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CCF" w14:textId="77777777" w:rsidR="00E43007" w:rsidRDefault="00E43007" w:rsidP="00E43007">
      <w:pPr>
        <w:pStyle w:val="Default"/>
      </w:pPr>
    </w:p>
    <w:p w14:paraId="3F0EE9CB" w14:textId="77777777" w:rsidR="00E43007" w:rsidRDefault="00E43007" w:rsidP="00E43007">
      <w:pPr>
        <w:pStyle w:val="Default"/>
      </w:pPr>
      <w:r>
        <w:t xml:space="preserve"> </w:t>
      </w:r>
    </w:p>
    <w:p w14:paraId="3A2BE125" w14:textId="6A7D9692" w:rsidR="00E43007" w:rsidRDefault="00E43007" w:rsidP="00E43007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970097"/>
          <w:sz w:val="28"/>
          <w:szCs w:val="28"/>
        </w:rPr>
        <w:t>Dodatek č. 1 – kupní smlouvy</w:t>
      </w:r>
    </w:p>
    <w:p w14:paraId="40691E76" w14:textId="6F0643E4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podle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2079 a násl. zákona č. 89/</w:t>
      </w:r>
      <w:proofErr w:type="gramStart"/>
      <w:r>
        <w:rPr>
          <w:sz w:val="20"/>
          <w:szCs w:val="20"/>
        </w:rPr>
        <w:t>2012,občanský</w:t>
      </w:r>
      <w:proofErr w:type="gramEnd"/>
      <w:r>
        <w:rPr>
          <w:sz w:val="20"/>
          <w:szCs w:val="20"/>
        </w:rPr>
        <w:t xml:space="preserve"> zákoník,</w:t>
      </w:r>
    </w:p>
    <w:p w14:paraId="1BC25C6D" w14:textId="41032089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ve znění pozdějších předpisů</w:t>
      </w:r>
    </w:p>
    <w:p w14:paraId="30040DAC" w14:textId="268D5A86" w:rsidR="00E43007" w:rsidRDefault="00E43007" w:rsidP="00E43007">
      <w:pPr>
        <w:pStyle w:val="Default"/>
        <w:jc w:val="center"/>
        <w:rPr>
          <w:sz w:val="20"/>
          <w:szCs w:val="20"/>
        </w:rPr>
      </w:pPr>
    </w:p>
    <w:p w14:paraId="17D694C2" w14:textId="77777777" w:rsidR="00E43007" w:rsidRDefault="00E43007" w:rsidP="00E43007">
      <w:pPr>
        <w:pStyle w:val="Default"/>
        <w:jc w:val="center"/>
        <w:rPr>
          <w:sz w:val="20"/>
          <w:szCs w:val="20"/>
        </w:rPr>
      </w:pPr>
    </w:p>
    <w:p w14:paraId="0A6086FC" w14:textId="059F33FA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ICT vybavení pro FF v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DNS – 2024/0024</w:t>
      </w:r>
    </w:p>
    <w:p w14:paraId="7E98165C" w14:textId="77777777" w:rsidR="00E43007" w:rsidRDefault="00E43007" w:rsidP="00E43007">
      <w:pPr>
        <w:pStyle w:val="Default"/>
        <w:rPr>
          <w:sz w:val="20"/>
          <w:szCs w:val="20"/>
        </w:rPr>
      </w:pPr>
    </w:p>
    <w:p w14:paraId="34272CAB" w14:textId="3CE6D577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Níže uvedeného dne, měsíce a roku uzavřely smluvní strany: </w:t>
      </w:r>
    </w:p>
    <w:p w14:paraId="5DE95BA9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Společnost</w:t>
      </w:r>
      <w:r>
        <w:rPr>
          <w:sz w:val="20"/>
          <w:szCs w:val="20"/>
        </w:rPr>
        <w:t xml:space="preserve">: Thein Systems a.s. </w:t>
      </w:r>
    </w:p>
    <w:p w14:paraId="5C6E3D6E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Sídlo</w:t>
      </w:r>
      <w:r>
        <w:rPr>
          <w:sz w:val="20"/>
          <w:szCs w:val="20"/>
        </w:rPr>
        <w:t xml:space="preserve">: Technická 3029, Královo Pole, 616 00 Brno </w:t>
      </w:r>
    </w:p>
    <w:p w14:paraId="0C379967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IČ: 27675645 </w:t>
      </w:r>
    </w:p>
    <w:p w14:paraId="4C04C23C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Zastoupená</w:t>
      </w:r>
      <w:r>
        <w:rPr>
          <w:sz w:val="20"/>
          <w:szCs w:val="20"/>
        </w:rPr>
        <w:t xml:space="preserve">: Ing. Viktorem Žákem předsedou představenstva </w:t>
      </w:r>
    </w:p>
    <w:p w14:paraId="6D9C4C04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Bankovní spojení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UnicreditBank</w:t>
      </w:r>
      <w:proofErr w:type="spellEnd"/>
      <w:r>
        <w:rPr>
          <w:sz w:val="20"/>
          <w:szCs w:val="20"/>
        </w:rPr>
        <w:t xml:space="preserve"> </w:t>
      </w:r>
    </w:p>
    <w:p w14:paraId="201D1597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Číslo účtu</w:t>
      </w:r>
      <w:r>
        <w:rPr>
          <w:sz w:val="20"/>
          <w:szCs w:val="20"/>
        </w:rPr>
        <w:t xml:space="preserve">: 1387284101/2700 </w:t>
      </w:r>
    </w:p>
    <w:p w14:paraId="6D842A2B" w14:textId="77777777" w:rsidR="00E43007" w:rsidRDefault="00E43007" w:rsidP="00E43007">
      <w:pPr>
        <w:pStyle w:val="Default"/>
        <w:rPr>
          <w:sz w:val="20"/>
          <w:szCs w:val="20"/>
        </w:rPr>
      </w:pPr>
    </w:p>
    <w:p w14:paraId="16D1F722" w14:textId="4799ACBA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i/>
          <w:iCs/>
          <w:sz w:val="20"/>
          <w:szCs w:val="20"/>
        </w:rPr>
        <w:t>„</w:t>
      </w:r>
      <w:r>
        <w:rPr>
          <w:b/>
          <w:bCs/>
          <w:sz w:val="20"/>
          <w:szCs w:val="20"/>
        </w:rPr>
        <w:t>prodávající</w:t>
      </w:r>
      <w:r>
        <w:rPr>
          <w:sz w:val="20"/>
          <w:szCs w:val="20"/>
        </w:rPr>
        <w:t xml:space="preserve">“ na straně jedné) </w:t>
      </w:r>
    </w:p>
    <w:p w14:paraId="3725F5B7" w14:textId="77777777" w:rsidR="00E43007" w:rsidRDefault="00E43007" w:rsidP="00E43007">
      <w:pPr>
        <w:pStyle w:val="Default"/>
        <w:rPr>
          <w:sz w:val="20"/>
          <w:szCs w:val="20"/>
        </w:rPr>
      </w:pPr>
    </w:p>
    <w:p w14:paraId="10028C73" w14:textId="0252A238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12230E14" w14:textId="77777777" w:rsidR="00E43007" w:rsidRDefault="00E43007" w:rsidP="00E43007">
      <w:pPr>
        <w:pStyle w:val="Default"/>
        <w:rPr>
          <w:b/>
          <w:bCs/>
          <w:sz w:val="20"/>
          <w:szCs w:val="20"/>
        </w:rPr>
      </w:pPr>
    </w:p>
    <w:p w14:paraId="4CD2DAFD" w14:textId="4650503D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Univerzita Jana Evangelisty Purkyně v Ústí nad Labem </w:t>
      </w:r>
    </w:p>
    <w:p w14:paraId="5027F320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Sídlo</w:t>
      </w:r>
      <w:r>
        <w:rPr>
          <w:sz w:val="20"/>
          <w:szCs w:val="20"/>
        </w:rPr>
        <w:t xml:space="preserve">: Pasteurova 1, 400 96 Ústí nad Labem </w:t>
      </w:r>
    </w:p>
    <w:p w14:paraId="27A6FCF3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IČ: 44555601 </w:t>
      </w:r>
    </w:p>
    <w:p w14:paraId="4C42C673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DIČ: CZ44555601 </w:t>
      </w:r>
    </w:p>
    <w:p w14:paraId="38C41141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Zastoupená</w:t>
      </w:r>
      <w:r>
        <w:rPr>
          <w:sz w:val="20"/>
          <w:szCs w:val="20"/>
        </w:rPr>
        <w:t xml:space="preserve">: doc. RNDr. Jaroslav Koutský, Ph.D. rektor </w:t>
      </w:r>
    </w:p>
    <w:p w14:paraId="54D6BE88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Bankovní spojení: </w:t>
      </w:r>
      <w:r>
        <w:rPr>
          <w:sz w:val="20"/>
          <w:szCs w:val="20"/>
        </w:rPr>
        <w:t xml:space="preserve">ČSOB, a.s., Ústí nad Labem </w:t>
      </w:r>
    </w:p>
    <w:p w14:paraId="4D585207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Číslo účtu: </w:t>
      </w:r>
      <w:r>
        <w:rPr>
          <w:sz w:val="20"/>
          <w:szCs w:val="20"/>
        </w:rPr>
        <w:t xml:space="preserve">260112295/0300 </w:t>
      </w:r>
    </w:p>
    <w:p w14:paraId="54F6F4C3" w14:textId="77777777" w:rsidR="00E43007" w:rsidRDefault="00E43007" w:rsidP="00E43007">
      <w:pPr>
        <w:pStyle w:val="Default"/>
        <w:rPr>
          <w:sz w:val="20"/>
          <w:szCs w:val="20"/>
        </w:rPr>
      </w:pPr>
    </w:p>
    <w:p w14:paraId="504FC297" w14:textId="65DFC78A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kupující</w:t>
      </w:r>
      <w:r>
        <w:rPr>
          <w:sz w:val="20"/>
          <w:szCs w:val="20"/>
        </w:rPr>
        <w:t>“ na straně druhé, kde prodávající a kupující dále společně téže jako „</w:t>
      </w:r>
      <w:r>
        <w:rPr>
          <w:b/>
          <w:bCs/>
          <w:sz w:val="20"/>
          <w:szCs w:val="20"/>
        </w:rPr>
        <w:t>smluvní strany</w:t>
      </w:r>
      <w:r>
        <w:rPr>
          <w:sz w:val="20"/>
          <w:szCs w:val="20"/>
        </w:rPr>
        <w:t>“ nebo jednotlivě jako „</w:t>
      </w:r>
      <w:r>
        <w:rPr>
          <w:b/>
          <w:bCs/>
          <w:sz w:val="20"/>
          <w:szCs w:val="20"/>
        </w:rPr>
        <w:t>smluvní strana</w:t>
      </w:r>
      <w:r>
        <w:rPr>
          <w:sz w:val="20"/>
          <w:szCs w:val="20"/>
        </w:rPr>
        <w:t xml:space="preserve">“) </w:t>
      </w:r>
    </w:p>
    <w:p w14:paraId="73320053" w14:textId="77777777" w:rsidR="00E43007" w:rsidRDefault="00E43007" w:rsidP="00E43007">
      <w:pPr>
        <w:pStyle w:val="Default"/>
        <w:jc w:val="center"/>
        <w:rPr>
          <w:sz w:val="20"/>
          <w:szCs w:val="20"/>
        </w:rPr>
      </w:pPr>
    </w:p>
    <w:p w14:paraId="1EE8F1D9" w14:textId="2DB42667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tuto</w:t>
      </w:r>
    </w:p>
    <w:p w14:paraId="6992E740" w14:textId="50359411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Kupní smlouvu</w:t>
      </w:r>
    </w:p>
    <w:p w14:paraId="43BE5EC9" w14:textId="327E2DEA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tato smlouva</w:t>
      </w:r>
      <w:r>
        <w:rPr>
          <w:sz w:val="20"/>
          <w:szCs w:val="20"/>
        </w:rPr>
        <w:t>“)</w:t>
      </w:r>
    </w:p>
    <w:p w14:paraId="20936AAC" w14:textId="77777777" w:rsidR="00E43007" w:rsidRDefault="00E43007" w:rsidP="00E43007">
      <w:pPr>
        <w:pStyle w:val="Default"/>
        <w:jc w:val="center"/>
        <w:rPr>
          <w:b/>
          <w:bCs/>
          <w:sz w:val="20"/>
          <w:szCs w:val="20"/>
        </w:rPr>
      </w:pPr>
    </w:p>
    <w:p w14:paraId="79472B5E" w14:textId="0A8161D9" w:rsidR="00E43007" w:rsidRDefault="00E43007" w:rsidP="00E4300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3A57B9FF" w14:textId="526FFBBC" w:rsidR="00E43007" w:rsidRDefault="00E43007" w:rsidP="00E4300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14:paraId="2D193E6E" w14:textId="77777777" w:rsidR="00E43007" w:rsidRDefault="00E43007" w:rsidP="00E43007">
      <w:pPr>
        <w:pStyle w:val="Default"/>
        <w:jc w:val="center"/>
        <w:rPr>
          <w:sz w:val="20"/>
          <w:szCs w:val="20"/>
        </w:rPr>
      </w:pPr>
    </w:p>
    <w:p w14:paraId="5287476C" w14:textId="77777777" w:rsidR="00E43007" w:rsidRDefault="00E43007" w:rsidP="00E43007">
      <w:pPr>
        <w:pStyle w:val="Default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Na základě oboustranné dohody se z důvodu ukončení výroby předmětu plnění, upravuje předmět plnění o parametricky identické položky viz. příloha č. 1 této smlouvy. </w:t>
      </w:r>
    </w:p>
    <w:p w14:paraId="2ACBE7A2" w14:textId="77777777" w:rsidR="00E43007" w:rsidRDefault="00E43007" w:rsidP="00E43007">
      <w:pPr>
        <w:pStyle w:val="Default"/>
        <w:rPr>
          <w:sz w:val="20"/>
          <w:szCs w:val="20"/>
        </w:rPr>
      </w:pPr>
    </w:p>
    <w:p w14:paraId="6B81ECD1" w14:textId="2BB49BB0" w:rsidR="00E43007" w:rsidRDefault="00E43007" w:rsidP="00E43007">
      <w:pPr>
        <w:pStyle w:val="Default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Ostatní ujednání smlouvy se nemění. </w:t>
      </w:r>
    </w:p>
    <w:p w14:paraId="72670C41" w14:textId="77777777" w:rsidR="00E43007" w:rsidRDefault="00E43007" w:rsidP="00E43007">
      <w:pPr>
        <w:pStyle w:val="Default"/>
        <w:rPr>
          <w:sz w:val="20"/>
          <w:szCs w:val="20"/>
        </w:rPr>
      </w:pPr>
    </w:p>
    <w:p w14:paraId="764DFD0A" w14:textId="77777777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Příloha č. 1 Podrobná specifikace </w:t>
      </w:r>
    </w:p>
    <w:p w14:paraId="4B2CAC06" w14:textId="16315693" w:rsidR="0020707E" w:rsidRDefault="0020707E" w:rsidP="00E43007">
      <w:pPr>
        <w:pStyle w:val="Default"/>
        <w:rPr>
          <w:sz w:val="20"/>
          <w:szCs w:val="20"/>
        </w:rPr>
      </w:pPr>
    </w:p>
    <w:p w14:paraId="7DD2F115" w14:textId="2077AEDD" w:rsidR="00E43007" w:rsidRDefault="00E43007" w:rsidP="00E43007">
      <w:pPr>
        <w:pStyle w:val="Default"/>
        <w:rPr>
          <w:sz w:val="20"/>
          <w:szCs w:val="20"/>
        </w:rPr>
      </w:pPr>
    </w:p>
    <w:p w14:paraId="2A7C0E0E" w14:textId="74340AA5" w:rsidR="00E43007" w:rsidRDefault="00E43007" w:rsidP="00E43007">
      <w:pPr>
        <w:pStyle w:val="Default"/>
        <w:rPr>
          <w:sz w:val="20"/>
          <w:szCs w:val="20"/>
        </w:rPr>
      </w:pPr>
    </w:p>
    <w:p w14:paraId="0B895ACC" w14:textId="2F6D0B84" w:rsidR="00E43007" w:rsidRDefault="00E43007" w:rsidP="00E43007">
      <w:pPr>
        <w:pStyle w:val="Default"/>
        <w:rPr>
          <w:sz w:val="20"/>
          <w:szCs w:val="20"/>
        </w:rPr>
      </w:pPr>
    </w:p>
    <w:p w14:paraId="055FA4C4" w14:textId="4140B690" w:rsidR="00E43007" w:rsidRDefault="00E43007" w:rsidP="00E43007">
      <w:pPr>
        <w:pStyle w:val="Default"/>
        <w:rPr>
          <w:sz w:val="20"/>
          <w:szCs w:val="20"/>
        </w:rPr>
      </w:pPr>
    </w:p>
    <w:p w14:paraId="37C0BC04" w14:textId="77F9BB78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6344D7FC" w14:textId="4299D884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Kupující</w:t>
      </w:r>
    </w:p>
    <w:p w14:paraId="2314056A" w14:textId="52207598" w:rsidR="00E43007" w:rsidRDefault="00E43007" w:rsidP="00E43007">
      <w:pPr>
        <w:pStyle w:val="Default"/>
        <w:rPr>
          <w:sz w:val="20"/>
          <w:szCs w:val="20"/>
        </w:rPr>
      </w:pPr>
    </w:p>
    <w:p w14:paraId="424C2A00" w14:textId="7EF41D69" w:rsidR="00E43007" w:rsidRDefault="00E43007" w:rsidP="00E43007">
      <w:pPr>
        <w:pStyle w:val="Default"/>
        <w:rPr>
          <w:sz w:val="20"/>
          <w:szCs w:val="20"/>
        </w:rPr>
      </w:pPr>
    </w:p>
    <w:p w14:paraId="7619360F" w14:textId="403BD376" w:rsidR="00E43007" w:rsidRDefault="00E43007" w:rsidP="00E43007">
      <w:pPr>
        <w:pStyle w:val="Default"/>
        <w:rPr>
          <w:sz w:val="20"/>
          <w:szCs w:val="20"/>
        </w:rPr>
      </w:pPr>
    </w:p>
    <w:p w14:paraId="522C3301" w14:textId="04AD7EBD" w:rsidR="00E43007" w:rsidRDefault="00E43007" w:rsidP="00E43007">
      <w:pPr>
        <w:pStyle w:val="Default"/>
        <w:rPr>
          <w:sz w:val="20"/>
          <w:szCs w:val="20"/>
        </w:rPr>
      </w:pPr>
    </w:p>
    <w:p w14:paraId="0EE3D62E" w14:textId="559C5B0E" w:rsidR="00E43007" w:rsidRDefault="00E43007" w:rsidP="00E43007">
      <w:pPr>
        <w:pStyle w:val="Default"/>
        <w:rPr>
          <w:sz w:val="20"/>
          <w:szCs w:val="20"/>
        </w:rPr>
      </w:pPr>
    </w:p>
    <w:p w14:paraId="6A5E18B3" w14:textId="0AA69413" w:rsidR="00E43007" w:rsidRDefault="00E43007" w:rsidP="00E430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559D736" w14:textId="1A082032" w:rsidR="00E43007" w:rsidRDefault="00E43007" w:rsidP="00E43007">
      <w:pPr>
        <w:pStyle w:val="Default"/>
      </w:pPr>
      <w:r>
        <w:rPr>
          <w:sz w:val="20"/>
          <w:szCs w:val="20"/>
        </w:rPr>
        <w:t xml:space="preserve">Prodávající </w:t>
      </w:r>
    </w:p>
    <w:sectPr w:rsidR="00E4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7C7505"/>
    <w:multiLevelType w:val="hybridMultilevel"/>
    <w:tmpl w:val="74127C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4D08F0"/>
    <w:multiLevelType w:val="hybridMultilevel"/>
    <w:tmpl w:val="1060CB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07"/>
    <w:rsid w:val="0020707E"/>
    <w:rsid w:val="00E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E53F"/>
  <w15:chartTrackingRefBased/>
  <w15:docId w15:val="{AB4B43EC-ECFF-4B4E-BC6B-2265126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benesovav</dc:creator>
  <cp:keywords/>
  <dc:description/>
  <cp:lastModifiedBy>benesovav</cp:lastModifiedBy>
  <cp:revision>1</cp:revision>
  <dcterms:created xsi:type="dcterms:W3CDTF">2024-07-12T11:04:00Z</dcterms:created>
  <dcterms:modified xsi:type="dcterms:W3CDTF">2024-07-12T11:09:00Z</dcterms:modified>
</cp:coreProperties>
</file>