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295D2" w14:textId="2BDB3E0D" w:rsidR="009864F6" w:rsidRPr="009864F6" w:rsidRDefault="009864F6" w:rsidP="009864F6">
      <w:pPr>
        <w:tabs>
          <w:tab w:val="left" w:pos="6946"/>
        </w:tabs>
        <w:rPr>
          <w:rFonts w:asciiTheme="minorHAnsi" w:eastAsia="Times New Roman" w:hAnsiTheme="minorHAnsi" w:cs="Arial"/>
          <w:color w:val="auto"/>
          <w:kern w:val="0"/>
          <w:sz w:val="18"/>
          <w:szCs w:val="18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864F6">
        <w:rPr>
          <w:rFonts w:asciiTheme="minorHAnsi" w:hAnsiTheme="minorHAnsi" w:cs="Arial"/>
          <w:b/>
          <w:color w:val="auto"/>
          <w:szCs w:val="18"/>
        </w:rPr>
        <w:t>SMLOUVA č.:</w:t>
      </w: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543F7F" w:rsidRPr="00543F7F">
        <w:rPr>
          <w:rFonts w:asciiTheme="minorHAnsi" w:hAnsiTheme="minorHAnsi" w:cs="Arial"/>
          <w:b/>
          <w:color w:val="auto"/>
          <w:sz w:val="18"/>
          <w:szCs w:val="18"/>
        </w:rPr>
        <w:t>24/SML1292</w:t>
      </w:r>
    </w:p>
    <w:p w14:paraId="785A40FF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  <w:sz w:val="18"/>
          <w:szCs w:val="18"/>
        </w:rPr>
      </w:pPr>
    </w:p>
    <w:p w14:paraId="397C812E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b/>
          <w:color w:val="auto"/>
          <w:sz w:val="18"/>
          <w:szCs w:val="18"/>
        </w:rPr>
      </w:pPr>
      <w:r w:rsidRPr="009864F6">
        <w:rPr>
          <w:rFonts w:asciiTheme="minorHAnsi" w:hAnsiTheme="minorHAnsi" w:cs="Arial"/>
          <w:b/>
          <w:color w:val="auto"/>
          <w:sz w:val="18"/>
          <w:szCs w:val="18"/>
        </w:rPr>
        <w:t>Smluvní strany:</w:t>
      </w:r>
    </w:p>
    <w:p w14:paraId="7874A18B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  <w:sz w:val="18"/>
          <w:szCs w:val="18"/>
        </w:rPr>
      </w:pPr>
    </w:p>
    <w:p w14:paraId="2D66378D" w14:textId="77777777" w:rsidR="009864F6" w:rsidRPr="009864F6" w:rsidRDefault="009864F6" w:rsidP="009864F6">
      <w:pPr>
        <w:framePr w:wrap="none" w:vAnchor="page" w:hAnchor="page" w:x="346" w:y="676"/>
        <w:rPr>
          <w:rFonts w:asciiTheme="minorHAnsi" w:hAnsiTheme="minorHAnsi" w:cs="Times New Roman"/>
          <w:color w:val="auto"/>
          <w:sz w:val="2"/>
          <w:szCs w:val="2"/>
        </w:rPr>
      </w:pP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9864F6" w:rsidRPr="009864F6" w14:paraId="30EF0B76" w14:textId="77777777" w:rsidTr="009864F6">
        <w:tc>
          <w:tcPr>
            <w:tcW w:w="1117" w:type="dxa"/>
            <w:gridSpan w:val="2"/>
            <w:hideMark/>
          </w:tcPr>
          <w:p w14:paraId="456DDEFC" w14:textId="77777777" w:rsidR="009864F6" w:rsidRPr="009864F6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23103D5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410D291D" w14:textId="77777777" w:rsidR="009864F6" w:rsidRPr="003029BD" w:rsidRDefault="009864F6">
            <w:pPr>
              <w:pStyle w:val="Style5"/>
              <w:shd w:val="clear" w:color="auto" w:fill="auto"/>
              <w:spacing w:after="0"/>
              <w:ind w:firstLine="0"/>
              <w:rPr>
                <w:rFonts w:asciiTheme="minorHAnsi" w:hAnsiTheme="minorHAnsi"/>
                <w:b w:val="0"/>
              </w:rPr>
            </w:pPr>
            <w:r w:rsidRPr="003029BD">
              <w:rPr>
                <w:rStyle w:val="CharStyle6"/>
                <w:rFonts w:asciiTheme="minorHAnsi" w:hAnsiTheme="minorHAnsi"/>
                <w:b/>
                <w:color w:val="000000"/>
              </w:rPr>
              <w:t>Dodavatel</w:t>
            </w:r>
          </w:p>
        </w:tc>
      </w:tr>
      <w:tr w:rsidR="009864F6" w:rsidRPr="009864F6" w14:paraId="44084067" w14:textId="77777777" w:rsidTr="009864F6">
        <w:tc>
          <w:tcPr>
            <w:tcW w:w="250" w:type="dxa"/>
          </w:tcPr>
          <w:p w14:paraId="5D97841C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8B402A3" w14:textId="77777777" w:rsidR="009864F6" w:rsidRPr="003029BD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3029BD">
              <w:rPr>
                <w:rStyle w:val="CharStyle10"/>
                <w:rFonts w:asciiTheme="minorHAnsi" w:hAnsiTheme="minorHAnsi"/>
                <w:color w:val="000000"/>
              </w:rPr>
              <w:t>Název: Ústecký Kraj</w:t>
            </w:r>
          </w:p>
        </w:tc>
        <w:tc>
          <w:tcPr>
            <w:tcW w:w="6379" w:type="dxa"/>
            <w:hideMark/>
          </w:tcPr>
          <w:p w14:paraId="4CD5E03C" w14:textId="77777777" w:rsidR="009864F6" w:rsidRPr="009864F6" w:rsidRDefault="009864F6" w:rsidP="001C1E14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rFonts w:asciiTheme="minorHAnsi" w:hAnsiTheme="minorHAnsi"/>
              </w:rPr>
            </w:pPr>
            <w:r w:rsidRPr="009864F6">
              <w:rPr>
                <w:rStyle w:val="CharStyle6"/>
                <w:rFonts w:asciiTheme="minorHAnsi" w:hAnsiTheme="minorHAnsi"/>
                <w:color w:val="000000"/>
              </w:rPr>
              <w:t xml:space="preserve">Název: </w:t>
            </w:r>
            <w:r w:rsidR="001C1E14">
              <w:rPr>
                <w:rStyle w:val="CharStyle6"/>
                <w:rFonts w:asciiTheme="minorHAnsi" w:hAnsiTheme="minorHAnsi"/>
                <w:b/>
                <w:bCs/>
                <w:color w:val="000000"/>
              </w:rPr>
              <w:t>Cestami proměn, z. s.</w:t>
            </w:r>
            <w:r w:rsidR="003839C3">
              <w:rPr>
                <w:rStyle w:val="CharStyle6"/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</w:tr>
      <w:tr w:rsidR="009864F6" w:rsidRPr="009864F6" w14:paraId="0ECEBDF3" w14:textId="77777777" w:rsidTr="009864F6">
        <w:tc>
          <w:tcPr>
            <w:tcW w:w="250" w:type="dxa"/>
          </w:tcPr>
          <w:p w14:paraId="0B9B8AC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926F80F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</w:rPr>
              <w:t>Sídlo: Velká Hradební 3118/48</w:t>
            </w:r>
          </w:p>
        </w:tc>
        <w:tc>
          <w:tcPr>
            <w:tcW w:w="6379" w:type="dxa"/>
            <w:hideMark/>
          </w:tcPr>
          <w:p w14:paraId="17075183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Sídlo/bydliště, Země: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V Pevnosti 9, 128 00 Praha 2 - Vyšehrad</w:t>
            </w:r>
          </w:p>
        </w:tc>
      </w:tr>
      <w:tr w:rsidR="009864F6" w:rsidRPr="009864F6" w14:paraId="5D475048" w14:textId="77777777" w:rsidTr="009864F6">
        <w:tc>
          <w:tcPr>
            <w:tcW w:w="250" w:type="dxa"/>
          </w:tcPr>
          <w:p w14:paraId="2C59BEF6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9FFB93D" w14:textId="77777777" w:rsidR="009864F6" w:rsidRPr="009864F6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  <w:hideMark/>
          </w:tcPr>
          <w:p w14:paraId="327212C8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DIČ/IČ: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CZ27047091/27047091</w:t>
            </w:r>
          </w:p>
        </w:tc>
      </w:tr>
      <w:tr w:rsidR="009864F6" w:rsidRPr="009864F6" w14:paraId="7CC4CA3B" w14:textId="77777777" w:rsidTr="009864F6">
        <w:tc>
          <w:tcPr>
            <w:tcW w:w="250" w:type="dxa"/>
          </w:tcPr>
          <w:p w14:paraId="13DFBAE4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911836A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7FEB3107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Bankovní spojení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0103380309/0800</w:t>
            </w:r>
          </w:p>
        </w:tc>
      </w:tr>
      <w:tr w:rsidR="009864F6" w:rsidRPr="009864F6" w14:paraId="423E3124" w14:textId="77777777" w:rsidTr="009864F6">
        <w:tc>
          <w:tcPr>
            <w:tcW w:w="250" w:type="dxa"/>
          </w:tcPr>
          <w:p w14:paraId="248F40D5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6B6E78C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  <w:hideMark/>
          </w:tcPr>
          <w:p w14:paraId="51DDBA3A" w14:textId="77777777" w:rsidR="009864F6" w:rsidRPr="009864F6" w:rsidRDefault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>
              <w:rPr>
                <w:rStyle w:val="CharStyle10"/>
                <w:rFonts w:asciiTheme="minorHAnsi" w:hAnsiTheme="minorHAnsi"/>
                <w:color w:val="000000"/>
              </w:rPr>
              <w:t xml:space="preserve">Je </w:t>
            </w:r>
            <w:r w:rsidR="009864F6" w:rsidRPr="009864F6">
              <w:rPr>
                <w:rStyle w:val="CharStyle10"/>
                <w:rFonts w:asciiTheme="minorHAnsi" w:hAnsiTheme="minorHAnsi"/>
                <w:color w:val="000000"/>
              </w:rPr>
              <w:t xml:space="preserve">plátce DPH </w:t>
            </w:r>
          </w:p>
        </w:tc>
      </w:tr>
      <w:tr w:rsidR="009864F6" w:rsidRPr="009864F6" w14:paraId="19EECD8D" w14:textId="77777777" w:rsidTr="009864F6">
        <w:tc>
          <w:tcPr>
            <w:tcW w:w="250" w:type="dxa"/>
          </w:tcPr>
          <w:p w14:paraId="66F00565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10BF34C" w14:textId="77777777" w:rsidR="009864F6" w:rsidRPr="009864F6" w:rsidRDefault="009864F6" w:rsidP="001C1E14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 xml:space="preserve">Bankovní spojení: </w:t>
            </w:r>
            <w:r w:rsidR="001C1E14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882733379/0800</w:t>
            </w:r>
          </w:p>
        </w:tc>
        <w:tc>
          <w:tcPr>
            <w:tcW w:w="6379" w:type="dxa"/>
            <w:hideMark/>
          </w:tcPr>
          <w:p w14:paraId="62816AE5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Fonts w:asciiTheme="minorHAnsi" w:hAnsiTheme="minorHAnsi"/>
              </w:rPr>
              <w:t xml:space="preserve">Zastoupený: </w:t>
            </w:r>
            <w:r w:rsidR="003839C3">
              <w:rPr>
                <w:rFonts w:asciiTheme="minorHAnsi" w:hAnsiTheme="minorHAnsi"/>
              </w:rPr>
              <w:t xml:space="preserve">Ing. </w:t>
            </w:r>
            <w:r w:rsidR="001C1E14">
              <w:rPr>
                <w:rFonts w:asciiTheme="minorHAnsi" w:hAnsiTheme="minorHAnsi"/>
              </w:rPr>
              <w:t>Drahomírou Kolmanovou</w:t>
            </w:r>
          </w:p>
        </w:tc>
      </w:tr>
      <w:tr w:rsidR="009864F6" w:rsidRPr="009864F6" w14:paraId="757DC83E" w14:textId="77777777" w:rsidTr="009864F6">
        <w:tc>
          <w:tcPr>
            <w:tcW w:w="250" w:type="dxa"/>
          </w:tcPr>
          <w:p w14:paraId="79506573" w14:textId="77777777" w:rsidR="009864F6" w:rsidRPr="009864F6" w:rsidRDefault="009864F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1C50D4B5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  <w:hideMark/>
          </w:tcPr>
          <w:p w14:paraId="63FCD4D4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Tel.: </w:t>
            </w:r>
            <w:r w:rsidR="001C1E14">
              <w:rPr>
                <w:rFonts w:asciiTheme="minorHAnsi" w:hAnsiTheme="minorHAnsi"/>
              </w:rPr>
              <w:t>777 581 983</w:t>
            </w:r>
          </w:p>
        </w:tc>
      </w:tr>
      <w:tr w:rsidR="009864F6" w:rsidRPr="009864F6" w14:paraId="43197762" w14:textId="77777777" w:rsidTr="009864F6">
        <w:tc>
          <w:tcPr>
            <w:tcW w:w="250" w:type="dxa"/>
          </w:tcPr>
          <w:p w14:paraId="7577DCB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25A8158" w14:textId="77777777" w:rsidR="009864F6" w:rsidRPr="009864F6" w:rsidRDefault="009864F6" w:rsidP="001C1E1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sz w:val="18"/>
                <w:szCs w:val="18"/>
              </w:rPr>
              <w:t xml:space="preserve">Zastoupený: </w:t>
            </w:r>
            <w:r w:rsidR="001C1E14">
              <w:rPr>
                <w:rStyle w:val="CharStyle12"/>
                <w:rFonts w:asciiTheme="minorHAnsi" w:hAnsiTheme="minorHAnsi"/>
                <w:sz w:val="18"/>
                <w:szCs w:val="18"/>
              </w:rPr>
              <w:t xml:space="preserve">Ing. Pavel Hajšman, </w:t>
            </w:r>
            <w:r w:rsidR="001C1E14">
              <w:t>vedoucí odboru regionálního rozvoje</w:t>
            </w:r>
          </w:p>
        </w:tc>
        <w:tc>
          <w:tcPr>
            <w:tcW w:w="6379" w:type="dxa"/>
            <w:hideMark/>
          </w:tcPr>
          <w:p w14:paraId="3520B701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E-mail: </w:t>
            </w:r>
            <w:r w:rsidR="001C1E14">
              <w:rPr>
                <w:rFonts w:asciiTheme="minorHAnsi" w:hAnsiTheme="minorHAnsi"/>
              </w:rPr>
              <w:t>kolmanova</w:t>
            </w:r>
            <w:r w:rsidR="003839C3">
              <w:rPr>
                <w:rFonts w:asciiTheme="minorHAnsi" w:hAnsiTheme="minorHAnsi"/>
              </w:rPr>
              <w:t>@</w:t>
            </w:r>
            <w:r w:rsidR="001C1E14">
              <w:rPr>
                <w:rFonts w:asciiTheme="minorHAnsi" w:hAnsiTheme="minorHAnsi"/>
              </w:rPr>
              <w:t>cestamipromen</w:t>
            </w:r>
            <w:r w:rsidR="003839C3">
              <w:rPr>
                <w:rFonts w:asciiTheme="minorHAnsi" w:hAnsiTheme="minorHAnsi"/>
              </w:rPr>
              <w:t>.cz</w:t>
            </w:r>
          </w:p>
        </w:tc>
      </w:tr>
      <w:tr w:rsidR="009864F6" w:rsidRPr="009864F6" w14:paraId="3765DFEB" w14:textId="77777777" w:rsidTr="009864F6">
        <w:tc>
          <w:tcPr>
            <w:tcW w:w="250" w:type="dxa"/>
          </w:tcPr>
          <w:p w14:paraId="4305B229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4C909447" w14:textId="77777777" w:rsidR="009864F6" w:rsidRPr="009864F6" w:rsidRDefault="009864F6">
            <w:pPr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14:paraId="61954946" w14:textId="77777777" w:rsid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Zapsán ve veřejném rejstříku: </w:t>
            </w:r>
            <w:r w:rsidR="001C1E14">
              <w:rPr>
                <w:rFonts w:asciiTheme="minorHAnsi" w:hAnsiTheme="minorHAnsi"/>
              </w:rPr>
              <w:t>Městská část Praha 2, Úřad městské části, odbor živnostenský, 122 39 Praha 2, Náměstí Míru 20</w:t>
            </w:r>
          </w:p>
          <w:p w14:paraId="3728E855" w14:textId="77777777" w:rsidR="001C1E14" w:rsidRPr="009864F6" w:rsidRDefault="001C1E14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Č.j.:ZIV/4375/08/hof/1011621/2</w:t>
            </w:r>
          </w:p>
        </w:tc>
      </w:tr>
    </w:tbl>
    <w:p w14:paraId="5A4C0872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64F6" w:rsidRPr="009864F6" w14:paraId="67975870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31ECE198" w14:textId="6F98E457" w:rsidR="009864F6" w:rsidRPr="009864F6" w:rsidRDefault="009864F6" w:rsidP="001C1E14">
            <w:pPr>
              <w:pStyle w:val="Style9"/>
              <w:shd w:val="clear" w:color="auto" w:fill="auto"/>
              <w:spacing w:after="0"/>
              <w:ind w:right="118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Termín dodání: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31. 12</w:t>
            </w:r>
            <w:r w:rsidR="003839C3">
              <w:rPr>
                <w:rStyle w:val="CharStyle10"/>
                <w:rFonts w:asciiTheme="minorHAnsi" w:hAnsiTheme="minorHAnsi"/>
                <w:color w:val="000000"/>
              </w:rPr>
              <w:t>. 202</w:t>
            </w:r>
            <w:r w:rsidR="00AE39E7">
              <w:rPr>
                <w:rStyle w:val="CharStyle10"/>
                <w:rFonts w:asciiTheme="minorHAnsi" w:hAnsiTheme="minorHAnsi"/>
                <w:color w:val="000000"/>
              </w:rPr>
              <w:t>4</w:t>
            </w:r>
          </w:p>
        </w:tc>
      </w:tr>
      <w:tr w:rsidR="009864F6" w:rsidRPr="009864F6" w14:paraId="15AE73DB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3428A0D2" w14:textId="77777777" w:rsidR="009864F6" w:rsidRPr="009864F6" w:rsidRDefault="009864F6" w:rsidP="003839C3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</w:rPr>
              <w:t xml:space="preserve">Způsob platby: </w:t>
            </w:r>
            <w:r w:rsidR="003839C3">
              <w:rPr>
                <w:rStyle w:val="CharStyle10"/>
                <w:rFonts w:asciiTheme="minorHAnsi" w:hAnsiTheme="minorHAnsi"/>
              </w:rPr>
              <w:t>převodem</w:t>
            </w:r>
          </w:p>
        </w:tc>
      </w:tr>
      <w:tr w:rsidR="009864F6" w:rsidRPr="009864F6" w14:paraId="5A010945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609F4AAF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Lhůta splatnosti: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21 dní</w:t>
            </w:r>
          </w:p>
        </w:tc>
      </w:tr>
      <w:tr w:rsidR="009864F6" w:rsidRPr="009864F6" w14:paraId="08BE1C21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74CD72E8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Místo plnění: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Praha</w:t>
            </w:r>
          </w:p>
        </w:tc>
      </w:tr>
      <w:tr w:rsidR="009864F6" w:rsidRPr="009864F6" w14:paraId="2C9F00C3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0049DC8F" w14:textId="042429BB" w:rsidR="009864F6" w:rsidRPr="009864F6" w:rsidRDefault="009864F6" w:rsidP="001C1E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Číslo veř. zakázky: </w:t>
            </w:r>
            <w:r w:rsidR="00E87AFA" w:rsidRPr="00E87AFA">
              <w:rPr>
                <w:rStyle w:val="CharStyle10"/>
                <w:rFonts w:asciiTheme="minorHAnsi" w:hAnsiTheme="minorHAnsi"/>
                <w:color w:val="000000"/>
              </w:rPr>
              <w:t>24/VZ0182</w:t>
            </w:r>
          </w:p>
        </w:tc>
      </w:tr>
    </w:tbl>
    <w:p w14:paraId="6AED1620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p w14:paraId="2476B752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p w14:paraId="79639BA1" w14:textId="77777777" w:rsidR="009864F6" w:rsidRPr="009864F6" w:rsidRDefault="009864F6" w:rsidP="009864F6">
      <w:pPr>
        <w:pStyle w:val="Nadpis1"/>
        <w:widowControl w:val="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0" w:line="240" w:lineRule="auto"/>
        <w:contextualSpacing w:val="0"/>
        <w:jc w:val="left"/>
        <w:rPr>
          <w:rFonts w:asciiTheme="majorHAnsi" w:hAnsiTheme="majorHAnsi" w:cs="Arial"/>
          <w:sz w:val="22"/>
          <w:szCs w:val="22"/>
        </w:rPr>
      </w:pPr>
      <w:r w:rsidRPr="009864F6">
        <w:rPr>
          <w:rFonts w:asciiTheme="majorHAnsi" w:hAnsiTheme="majorHAnsi"/>
        </w:rPr>
        <w:t>Předmět smlouvy a jeho cena</w:t>
      </w:r>
    </w:p>
    <w:tbl>
      <w:tblPr>
        <w:tblStyle w:val="Mkatabulky"/>
        <w:tblW w:w="10608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014"/>
        <w:gridCol w:w="1014"/>
        <w:gridCol w:w="1439"/>
        <w:gridCol w:w="1591"/>
      </w:tblGrid>
      <w:tr w:rsidR="009864F6" w:rsidRPr="009864F6" w14:paraId="70ABB89E" w14:textId="77777777" w:rsidTr="00AB45CD">
        <w:trPr>
          <w:trHeight w:val="481"/>
          <w:tblCellSpacing w:w="11" w:type="dxa"/>
        </w:trPr>
        <w:tc>
          <w:tcPr>
            <w:tcW w:w="55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565D54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Předmět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476ACE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D95473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Měrná jednotka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89A41B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Jednotková cena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6981F7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Cena celkem</w:t>
            </w:r>
          </w:p>
        </w:tc>
      </w:tr>
      <w:tr w:rsidR="009864F6" w:rsidRPr="009864F6" w14:paraId="567D1023" w14:textId="77777777" w:rsidTr="00AB45CD">
        <w:trPr>
          <w:trHeight w:val="3853"/>
          <w:tblCellSpacing w:w="11" w:type="dxa"/>
        </w:trPr>
        <w:tc>
          <w:tcPr>
            <w:tcW w:w="5517" w:type="dxa"/>
            <w:vAlign w:val="bottom"/>
            <w:hideMark/>
          </w:tcPr>
          <w:p w14:paraId="46EBF031" w14:textId="4CAFFCCC" w:rsidR="00A22CED" w:rsidRPr="00A22CED" w:rsidRDefault="001C1E14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Celoroční prezentace v rámci národní putovní výstavy Má Vlast cestami proměn 202</w:t>
            </w:r>
            <w:r w:rsidR="00E87AFA">
              <w:rPr>
                <w:rFonts w:asciiTheme="minorHAnsi" w:hAnsiTheme="minorHAnsi" w:cs="Arial"/>
                <w:color w:val="auto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/202</w:t>
            </w:r>
            <w:r w:rsidR="00E87AFA">
              <w:rPr>
                <w:rFonts w:asciiTheme="minorHAnsi" w:hAnsiTheme="minorHAnsi" w:cs="Arial"/>
                <w:color w:val="auto"/>
                <w:sz w:val="16"/>
                <w:szCs w:val="16"/>
              </w:rPr>
              <w:t>5</w:t>
            </w:r>
            <w:r w:rsid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. </w:t>
            </w:r>
          </w:p>
          <w:p w14:paraId="646A66F5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Základní partnerský balíček – poplatek zahrnuje:</w:t>
            </w:r>
          </w:p>
          <w:p w14:paraId="60FCB911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•aktivní spolupráci při zajištění proměn reprezentujících kraj</w:t>
            </w:r>
          </w:p>
          <w:p w14:paraId="5A54A8E0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•prezentaci kraje na slavnostním zahájení nového ročníku</w:t>
            </w:r>
          </w:p>
          <w:p w14:paraId="7CDF8232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•logo v katalogu, na výstavních panelech a propagačních materiálech výstavy</w:t>
            </w:r>
          </w:p>
          <w:p w14:paraId="2592BCCA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•propagaci proměn v celostátním měřítku na webu a v médiích</w:t>
            </w:r>
          </w:p>
          <w:p w14:paraId="09615858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•možnost přednostního vystavení kolekce na významné akci v regionu</w:t>
            </w:r>
          </w:p>
          <w:p w14:paraId="7686DBF7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•spolupráci na mediální propagaci proměn v regionu</w:t>
            </w:r>
          </w:p>
          <w:p w14:paraId="2EB1952F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•zpracování katalogu vystavených proměn a poskytnutí 100 ks</w:t>
            </w:r>
          </w:p>
          <w:p w14:paraId="6DB4E8B0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•tisk plakátů do speciálních průřezových kolekcí</w:t>
            </w:r>
          </w:p>
          <w:p w14:paraId="504FA61E" w14:textId="77777777" w:rsidR="00A22CED" w:rsidRPr="00A22CED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•Srdce kraje trvale k dispozici k účasti na významných akcích kraje, měst i obcí</w:t>
            </w:r>
          </w:p>
          <w:p w14:paraId="06D68814" w14:textId="1AA4A23F" w:rsidR="009864F6" w:rsidRPr="009864F6" w:rsidRDefault="00A22CED" w:rsidP="00A22CED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22CED">
              <w:rPr>
                <w:rFonts w:asciiTheme="minorHAnsi" w:hAnsiTheme="minorHAnsi" w:cs="Arial"/>
                <w:color w:val="auto"/>
                <w:sz w:val="16"/>
                <w:szCs w:val="16"/>
              </w:rPr>
              <w:t>•Účast zástupce organizačního týmu výstavy na krajské vernisáži</w:t>
            </w:r>
          </w:p>
        </w:tc>
        <w:tc>
          <w:tcPr>
            <w:tcW w:w="992" w:type="dxa"/>
            <w:vAlign w:val="bottom"/>
            <w:hideMark/>
          </w:tcPr>
          <w:p w14:paraId="6F2F1259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  <w:hideMark/>
          </w:tcPr>
          <w:p w14:paraId="7BDFCB2D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  <w:hideMark/>
          </w:tcPr>
          <w:p w14:paraId="266BA1A3" w14:textId="77777777" w:rsidR="006810CD" w:rsidRDefault="006810CD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6A7150FE" w14:textId="3D79D62B" w:rsidR="00346FAE" w:rsidRDefault="00346F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7A75CC9D" w14:textId="0A24B67F" w:rsidR="00346FAE" w:rsidRDefault="006810CD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1</w:t>
            </w:r>
          </w:p>
          <w:p w14:paraId="53827E73" w14:textId="040B4966" w:rsidR="009864F6" w:rsidRPr="009864F6" w:rsidRDefault="009864F6" w:rsidP="00175561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vAlign w:val="bottom"/>
          </w:tcPr>
          <w:p w14:paraId="5039DA6B" w14:textId="7EAF0F10" w:rsidR="009864F6" w:rsidRPr="009864F6" w:rsidRDefault="006810CD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93 170,- Kč</w:t>
            </w:r>
          </w:p>
        </w:tc>
      </w:tr>
    </w:tbl>
    <w:p w14:paraId="16E103AE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7836" w:type="dxa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2184"/>
      </w:tblGrid>
      <w:tr w:rsidR="009864F6" w:rsidRPr="009864F6" w14:paraId="7D341FC6" w14:textId="77777777" w:rsidTr="006810CD">
        <w:trPr>
          <w:trHeight w:val="214"/>
          <w:tblCellSpacing w:w="11" w:type="dxa"/>
        </w:trPr>
        <w:tc>
          <w:tcPr>
            <w:tcW w:w="5619" w:type="dxa"/>
            <w:hideMark/>
          </w:tcPr>
          <w:p w14:paraId="5156F271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Celkem bez DPH</w:t>
            </w:r>
          </w:p>
        </w:tc>
        <w:tc>
          <w:tcPr>
            <w:tcW w:w="2151" w:type="dxa"/>
            <w:hideMark/>
          </w:tcPr>
          <w:p w14:paraId="0F9FB6CA" w14:textId="064FB1A9" w:rsidR="009864F6" w:rsidRPr="009864F6" w:rsidRDefault="001C1E14" w:rsidP="003839C3">
            <w:pPr>
              <w:ind w:left="-107"/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77 000,-</w:t>
            </w:r>
            <w:r w:rsidR="006810C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Kč</w:t>
            </w:r>
          </w:p>
        </w:tc>
      </w:tr>
      <w:tr w:rsidR="009864F6" w:rsidRPr="009864F6" w14:paraId="29DDB5E6" w14:textId="77777777" w:rsidTr="006810CD">
        <w:trPr>
          <w:trHeight w:val="429"/>
          <w:tblCellSpacing w:w="11" w:type="dxa"/>
        </w:trPr>
        <w:tc>
          <w:tcPr>
            <w:tcW w:w="5619" w:type="dxa"/>
            <w:hideMark/>
          </w:tcPr>
          <w:p w14:paraId="53B3D834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DPH (výše v %/částka)</w:t>
            </w:r>
          </w:p>
        </w:tc>
        <w:tc>
          <w:tcPr>
            <w:tcW w:w="2151" w:type="dxa"/>
            <w:hideMark/>
          </w:tcPr>
          <w:p w14:paraId="357A24AC" w14:textId="4D73B549" w:rsidR="009864F6" w:rsidRPr="009864F6" w:rsidRDefault="005979EB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16 170,-</w:t>
            </w:r>
            <w:r w:rsidR="006810C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Kč</w:t>
            </w:r>
          </w:p>
        </w:tc>
      </w:tr>
      <w:tr w:rsidR="009864F6" w:rsidRPr="009864F6" w14:paraId="08F39636" w14:textId="77777777" w:rsidTr="006810CD">
        <w:trPr>
          <w:trHeight w:val="201"/>
          <w:tblCellSpacing w:w="11" w:type="dxa"/>
        </w:trPr>
        <w:tc>
          <w:tcPr>
            <w:tcW w:w="5619" w:type="dxa"/>
            <w:hideMark/>
          </w:tcPr>
          <w:p w14:paraId="3998031C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Celkem včetně DPH</w:t>
            </w:r>
          </w:p>
        </w:tc>
        <w:tc>
          <w:tcPr>
            <w:tcW w:w="2151" w:type="dxa"/>
            <w:hideMark/>
          </w:tcPr>
          <w:p w14:paraId="17BC18C0" w14:textId="66C3B7E3" w:rsidR="009864F6" w:rsidRDefault="005979EB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93 170</w:t>
            </w:r>
            <w:r w:rsidR="003839C3">
              <w:rPr>
                <w:rFonts w:asciiTheme="minorHAnsi" w:hAnsiTheme="minorHAnsi" w:cs="Arial"/>
                <w:color w:val="auto"/>
                <w:sz w:val="16"/>
                <w:szCs w:val="16"/>
              </w:rPr>
              <w:t>,-</w:t>
            </w:r>
            <w:r w:rsidR="006810CD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Kč</w:t>
            </w:r>
          </w:p>
          <w:p w14:paraId="260E2D7B" w14:textId="77777777" w:rsidR="003839C3" w:rsidRPr="009864F6" w:rsidRDefault="003839C3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175561" w:rsidRPr="009864F6" w14:paraId="57541271" w14:textId="77777777" w:rsidTr="006810CD">
        <w:trPr>
          <w:trHeight w:val="214"/>
          <w:tblCellSpacing w:w="11" w:type="dxa"/>
        </w:trPr>
        <w:tc>
          <w:tcPr>
            <w:tcW w:w="5619" w:type="dxa"/>
          </w:tcPr>
          <w:p w14:paraId="12DA7506" w14:textId="77777777" w:rsidR="00175561" w:rsidRPr="009864F6" w:rsidRDefault="00175561">
            <w:pPr>
              <w:rPr>
                <w:rStyle w:val="CharStyle6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1" w:type="dxa"/>
          </w:tcPr>
          <w:p w14:paraId="61C82C30" w14:textId="77777777" w:rsidR="00175561" w:rsidRDefault="00175561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</w:tbl>
    <w:p w14:paraId="03D656E2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 xml:space="preserve">Odběratel se zavazuje předmět smlouvy převzít a zaplatit za něj dohodnutou cenu na základě vystaveného daňového dokladu – faktury (dále i jako „faktura“). Pokud je dodavatel plátce DPH, bude úhrada ceny </w:t>
      </w:r>
      <w:r w:rsidRPr="009864F6">
        <w:rPr>
          <w:rFonts w:asciiTheme="minorHAnsi" w:hAnsiTheme="minorHAnsi"/>
        </w:rPr>
        <w:lastRenderedPageBreak/>
        <w:t>provedena pouze na účet zveřejněný v registru plátců vedeném správcem daně dodavatele.</w:t>
      </w:r>
    </w:p>
    <w:p w14:paraId="50CFD798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Faktura vystavená dodavatelem musí 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rozsahu a předmětu plnění na faktuře se musí shodovat se specifikací předmětu této smlouvy.</w:t>
      </w:r>
    </w:p>
    <w:p w14:paraId="508EC499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Pokud v této smlouvě není stanoveno jinak, řídí se právní vztahy z ní vyplývající příslušnými ustanoveními občanského zákoníku. Tuto smlouvu lze měnit či doplňovat pouze po dohodě smluvních stran formou písemných a číslovaných dodatků.</w:t>
      </w:r>
    </w:p>
    <w:p w14:paraId="10190E62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 xml:space="preserve">Osobní údaje obsažené v této smlouvě budou odběratelem zpracovávány pouze pro účely plnění práv a povinností vyplývajících z této smlouvy; k jiným účelům nebudou tyto osobní údaje odběratelem použity. Odběratel při zpracovávání osobních údajů postupuje v souladu s platnými právními předpisy, zejména s Nařízením EU o ochraně osobních údajů (GDPR). Podrobné informace o ochraně osobních údajů jsou dostupné na webových stránkách odběratele </w:t>
      </w:r>
      <w:hyperlink r:id="rId12" w:history="1">
        <w:r w:rsidRPr="009864F6">
          <w:rPr>
            <w:rStyle w:val="Hypertextovodkaz"/>
            <w:rFonts w:asciiTheme="minorHAnsi" w:hAnsiTheme="minorHAnsi"/>
          </w:rPr>
          <w:t>www.kr-ustecky.cz</w:t>
        </w:r>
      </w:hyperlink>
      <w:r w:rsidRPr="009864F6">
        <w:rPr>
          <w:rStyle w:val="Hypertextovodkaz"/>
          <w:rFonts w:asciiTheme="minorHAnsi" w:hAnsiTheme="minorHAnsi"/>
        </w:rPr>
        <w:t>.</w:t>
      </w:r>
    </w:p>
    <w:p w14:paraId="2C496F30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Tuto smlouvu lze měnit či doplňovat pouze po dohodě smluvních stran formou písemných a číslovaných dodatků.</w:t>
      </w:r>
    </w:p>
    <w:p w14:paraId="183B5703" w14:textId="77777777" w:rsidR="009864F6" w:rsidRPr="009864F6" w:rsidRDefault="009864F6" w:rsidP="009864F6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Tato smlouva bude uveřejněna v registru smluv postupem podle zákona č. 340/2015 Sb., o zvláštních podmínkách účinnosti některých smluv, uveřejňování těchto smluv a o registru smluv (zákon o registru smluv), ve znění pozdějších předpisů. Uveřejnění v registru smluv provede odběratel. Informace o uveřejnění smlouvy bude zaslána dodavateli do datové schránky/na e-mail </w:t>
      </w:r>
      <w:hyperlink r:id="rId13" w:history="1">
        <w:r w:rsidR="005979EB" w:rsidRPr="000A3172">
          <w:rPr>
            <w:rStyle w:val="Hypertextovodkaz"/>
            <w:rFonts w:asciiTheme="minorHAnsi" w:hAnsiTheme="minorHAnsi" w:cs="Arial"/>
            <w:sz w:val="18"/>
            <w:szCs w:val="18"/>
          </w:rPr>
          <w:t>info@aefcz.</w:t>
        </w:r>
      </w:hyperlink>
      <w:r w:rsidR="005979EB">
        <w:rPr>
          <w:rStyle w:val="Hypertextovodkaz"/>
          <w:rFonts w:asciiTheme="minorHAnsi" w:hAnsiTheme="minorHAnsi" w:cs="Arial"/>
          <w:sz w:val="18"/>
          <w:szCs w:val="18"/>
        </w:rPr>
        <w:t>eu</w:t>
      </w:r>
      <w:r w:rsidR="003839C3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. 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Tato smlouva nabývá platnosti dnem jejího uzavření a účinnosti dnem uveřejnění v registru smluv. </w:t>
      </w:r>
    </w:p>
    <w:p w14:paraId="3785C803" w14:textId="77777777" w:rsidR="009864F6" w:rsidRPr="009864F6" w:rsidRDefault="009864F6" w:rsidP="005979EB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="Arial"/>
          <w:b/>
          <w:color w:val="auto"/>
          <w:sz w:val="22"/>
          <w:szCs w:val="22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Odběratel tímto potvrzuje, že o uzavření této smlouvy bylo rozhodnuto </w:t>
      </w:r>
      <w:r w:rsidR="005979EB" w:rsidRPr="005979EB">
        <w:rPr>
          <w:rFonts w:asciiTheme="minorHAnsi" w:hAnsiTheme="minorHAnsi" w:cs="Arial"/>
          <w:color w:val="auto"/>
          <w:sz w:val="18"/>
          <w:szCs w:val="18"/>
        </w:rPr>
        <w:t>158/42R/2022, ze dne 6. 4. 2022</w:t>
      </w:r>
      <w:r w:rsidR="005979EB">
        <w:rPr>
          <w:rFonts w:asciiTheme="minorHAnsi" w:hAnsiTheme="minorHAnsi" w:cs="Arial"/>
          <w:color w:val="auto"/>
          <w:sz w:val="18"/>
          <w:szCs w:val="18"/>
        </w:rPr>
        <w:t>.</w:t>
      </w:r>
    </w:p>
    <w:p w14:paraId="2256DE3A" w14:textId="77777777" w:rsidR="009864F6" w:rsidRPr="009864F6" w:rsidRDefault="009864F6" w:rsidP="009864F6">
      <w:pPr>
        <w:pStyle w:val="Odstavecseseznamem"/>
        <w:spacing w:after="120"/>
        <w:ind w:left="284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79982751" w14:textId="77777777" w:rsidR="009864F6" w:rsidRPr="009864F6" w:rsidRDefault="009864F6" w:rsidP="005979EB">
      <w:pPr>
        <w:pStyle w:val="Odstavecseseznamem"/>
        <w:ind w:left="786"/>
        <w:rPr>
          <w:rFonts w:asciiTheme="minorHAnsi" w:hAnsiTheme="minorHAnsi" w:cs="Arial"/>
          <w:color w:val="auto"/>
          <w:sz w:val="18"/>
          <w:szCs w:val="18"/>
        </w:rPr>
      </w:pPr>
    </w:p>
    <w:p w14:paraId="5D293CDE" w14:textId="77777777" w:rsid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121106F7" w14:textId="77777777" w:rsid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3244DDF0" w14:textId="77777777" w:rsidR="009864F6" w:rsidRP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17032079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2755"/>
        <w:gridCol w:w="3672"/>
      </w:tblGrid>
      <w:tr w:rsidR="009864F6" w:rsidRPr="009864F6" w14:paraId="4FC09904" w14:textId="77777777" w:rsidTr="000D128C">
        <w:tc>
          <w:tcPr>
            <w:tcW w:w="3539" w:type="dxa"/>
          </w:tcPr>
          <w:p w14:paraId="6E018517" w14:textId="77777777" w:rsidR="009864F6" w:rsidRPr="009864F6" w:rsidRDefault="009864F6" w:rsidP="005979EB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V</w:t>
            </w:r>
            <w:r w:rsidR="003839C3">
              <w:rPr>
                <w:rFonts w:asciiTheme="minorHAnsi" w:hAnsiTheme="minorHAnsi" w:cs="Arial"/>
                <w:color w:val="auto"/>
                <w:sz w:val="18"/>
                <w:szCs w:val="16"/>
              </w:rPr>
              <w:t> </w:t>
            </w:r>
            <w:r w:rsidR="005979EB">
              <w:rPr>
                <w:rFonts w:asciiTheme="minorHAnsi" w:hAnsiTheme="minorHAnsi" w:cs="Arial"/>
                <w:color w:val="auto"/>
                <w:sz w:val="18"/>
                <w:szCs w:val="16"/>
              </w:rPr>
              <w:t>Praze</w:t>
            </w:r>
            <w:r w:rsidR="003839C3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dne </w:t>
            </w:r>
          </w:p>
        </w:tc>
        <w:tc>
          <w:tcPr>
            <w:tcW w:w="2982" w:type="dxa"/>
          </w:tcPr>
          <w:p w14:paraId="4B5BB9F7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18FA2741" w14:textId="77777777" w:rsidR="009864F6" w:rsidRPr="009864F6" w:rsidRDefault="009864F6" w:rsidP="005979EB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V </w:t>
            </w:r>
            <w:r w:rsidR="003839C3">
              <w:rPr>
                <w:rFonts w:asciiTheme="minorHAnsi" w:hAnsiTheme="minorHAnsi" w:cs="Arial"/>
                <w:color w:val="auto"/>
                <w:sz w:val="18"/>
                <w:szCs w:val="16"/>
              </w:rPr>
              <w:t>Ústí nad Labem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dne </w:t>
            </w:r>
          </w:p>
        </w:tc>
      </w:tr>
      <w:tr w:rsidR="009864F6" w:rsidRPr="009864F6" w14:paraId="09E56273" w14:textId="77777777" w:rsidTr="000D128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2ABB1555" w14:textId="77777777" w:rsid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662E206A" w14:textId="77777777" w:rsidR="00952432" w:rsidRDefault="00952432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129E67BD" w14:textId="77777777" w:rsidR="00952432" w:rsidRDefault="00952432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61FE8058" w14:textId="77777777" w:rsidR="00952432" w:rsidRPr="009864F6" w:rsidRDefault="00952432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7B8EA321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2A153029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</w:tr>
      <w:tr w:rsidR="009864F6" w:rsidRPr="009864F6" w14:paraId="225AAC66" w14:textId="77777777" w:rsidTr="000D128C">
        <w:tc>
          <w:tcPr>
            <w:tcW w:w="3539" w:type="dxa"/>
            <w:tcBorders>
              <w:top w:val="dotted" w:sz="12" w:space="0" w:color="auto"/>
            </w:tcBorders>
          </w:tcPr>
          <w:p w14:paraId="3FFE892E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Dodavatel</w:t>
            </w:r>
          </w:p>
        </w:tc>
        <w:tc>
          <w:tcPr>
            <w:tcW w:w="2982" w:type="dxa"/>
          </w:tcPr>
          <w:p w14:paraId="22E1746B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3E3BE405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Odběratel</w:t>
            </w:r>
          </w:p>
          <w:p w14:paraId="1AA761AB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14:paraId="0B947F47" w14:textId="77777777" w:rsidR="009864F6" w:rsidRDefault="009864F6" w:rsidP="009864F6">
      <w:pPr>
        <w:rPr>
          <w:rFonts w:ascii="Arial" w:hAnsi="Arial" w:cs="Arial"/>
          <w:color w:val="auto"/>
          <w:sz w:val="18"/>
          <w:szCs w:val="18"/>
        </w:rPr>
      </w:pPr>
    </w:p>
    <w:p w14:paraId="5AE37F70" w14:textId="77777777" w:rsidR="009864F6" w:rsidRDefault="009864F6" w:rsidP="009864F6">
      <w:pPr>
        <w:rPr>
          <w:rFonts w:ascii="Arial" w:hAnsi="Arial" w:cs="Arial"/>
          <w:color w:val="auto"/>
          <w:sz w:val="18"/>
          <w:szCs w:val="18"/>
        </w:rPr>
      </w:pPr>
    </w:p>
    <w:p w14:paraId="649CD1D0" w14:textId="77777777" w:rsidR="009864F6" w:rsidRDefault="009864F6" w:rsidP="009864F6">
      <w:pPr>
        <w:rPr>
          <w:rFonts w:ascii="Arial" w:hAnsi="Arial" w:cs="Arial"/>
          <w:color w:val="auto"/>
          <w:sz w:val="16"/>
          <w:szCs w:val="16"/>
        </w:rPr>
      </w:pPr>
    </w:p>
    <w:p w14:paraId="6F2A0881" w14:textId="77777777" w:rsidR="00691EEC" w:rsidRPr="006A2F11" w:rsidRDefault="00691EEC" w:rsidP="006A2F11"/>
    <w:sectPr w:rsidR="00691EEC" w:rsidRPr="006A2F11" w:rsidSect="00982338">
      <w:footerReference w:type="default" r:id="rId14"/>
      <w:headerReference w:type="first" r:id="rId15"/>
      <w:footerReference w:type="first" r:id="rId16"/>
      <w:pgSz w:w="11906" w:h="16838" w:code="9"/>
      <w:pgMar w:top="1418" w:right="1134" w:bottom="1871" w:left="1134" w:header="51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CD316" w14:textId="77777777" w:rsidR="007B3C65" w:rsidRDefault="007B3C65" w:rsidP="00A4755F">
      <w:r>
        <w:separator/>
      </w:r>
    </w:p>
  </w:endnote>
  <w:endnote w:type="continuationSeparator" w:id="0">
    <w:p w14:paraId="102EA566" w14:textId="77777777" w:rsidR="007B3C65" w:rsidRDefault="007B3C65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922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6E104F" w14:textId="77777777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5979EB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5979EB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4900578"/>
      <w:docPartObj>
        <w:docPartGallery w:val="Page Numbers (Bottom of Page)"/>
        <w:docPartUnique/>
      </w:docPartObj>
    </w:sdtPr>
    <w:sdtContent>
      <w:p w14:paraId="5D7A9B16" w14:textId="77777777" w:rsidR="006A2F11" w:rsidRDefault="006A2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EB">
          <w:rPr>
            <w:noProof/>
          </w:rPr>
          <w:t>1</w:t>
        </w:r>
        <w:r>
          <w:fldChar w:fldCharType="end"/>
        </w:r>
      </w:p>
    </w:sdtContent>
  </w:sdt>
  <w:p w14:paraId="439C7535" w14:textId="77777777" w:rsidR="001C788A" w:rsidRPr="000069D3" w:rsidRDefault="001C788A" w:rsidP="00A47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5F437" w14:textId="77777777" w:rsidR="007B3C65" w:rsidRDefault="007B3C65" w:rsidP="00A4755F">
      <w:r>
        <w:separator/>
      </w:r>
    </w:p>
  </w:footnote>
  <w:footnote w:type="continuationSeparator" w:id="0">
    <w:p w14:paraId="46F2A6DB" w14:textId="77777777" w:rsidR="007B3C65" w:rsidRDefault="007B3C65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FFB1" w14:textId="77777777" w:rsidR="003E0CD0" w:rsidRPr="005C1B83" w:rsidRDefault="0006763E" w:rsidP="005C1B83">
    <w:pPr>
      <w:pStyle w:val="Zhlav"/>
      <w:jc w:val="right"/>
      <w:rPr>
        <w:rFonts w:ascii="Century Gothic" w:hAnsi="Century Gothic"/>
        <w:color w:val="auto"/>
        <w:sz w:val="18"/>
      </w:rPr>
    </w:pPr>
    <w:r w:rsidRPr="005C1B83">
      <w:rPr>
        <w:rFonts w:ascii="Century Gothic" w:hAnsi="Century Gothic"/>
        <w:color w:val="auto"/>
        <w:sz w:val="18"/>
        <w:lang w:eastAsia="cs-CZ"/>
      </w:rPr>
      <w:drawing>
        <wp:anchor distT="0" distB="0" distL="114300" distR="114300" simplePos="0" relativeHeight="251660288" behindDoc="1" locked="0" layoutInCell="1" allowOverlap="1" wp14:anchorId="3B8E7CC6" wp14:editId="6455986F">
          <wp:simplePos x="0" y="0"/>
          <wp:positionH relativeFrom="page">
            <wp:posOffset>4498</wp:posOffset>
          </wp:positionH>
          <wp:positionV relativeFrom="page">
            <wp:posOffset>0</wp:posOffset>
          </wp:positionV>
          <wp:extent cx="7541154" cy="1439428"/>
          <wp:effectExtent l="0" t="0" r="3175" b="889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9053E" w14:textId="77777777" w:rsidR="00564AD2" w:rsidRDefault="00564AD2" w:rsidP="00564AD2">
    <w:pPr>
      <w:pStyle w:val="Zhlav"/>
      <w:ind w:left="0"/>
      <w:rPr>
        <w:rFonts w:ascii="Century Gothic" w:hAnsi="Century Gothic"/>
        <w:b/>
        <w:sz w:val="28"/>
        <w:szCs w:val="28"/>
      </w:rPr>
    </w:pPr>
  </w:p>
  <w:p w14:paraId="5C5ACA21" w14:textId="77777777" w:rsidR="00564AD2" w:rsidRDefault="00564AD2" w:rsidP="00564AD2">
    <w:pPr>
      <w:pStyle w:val="Zhlav"/>
      <w:ind w:left="0"/>
      <w:rPr>
        <w:rFonts w:ascii="Century Gothic" w:hAnsi="Century Gothic"/>
        <w:b/>
        <w:sz w:val="28"/>
        <w:szCs w:val="28"/>
      </w:rPr>
    </w:pPr>
  </w:p>
  <w:p w14:paraId="22092D15" w14:textId="77777777" w:rsidR="00564AD2" w:rsidRPr="00680227" w:rsidRDefault="0063674D" w:rsidP="00564AD2">
    <w:pPr>
      <w:pStyle w:val="Zhlav"/>
      <w:ind w:left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Krajský úřad</w:t>
    </w:r>
  </w:p>
  <w:p w14:paraId="551330FB" w14:textId="77777777" w:rsidR="00564AD2" w:rsidRDefault="00564AD2" w:rsidP="00564AD2">
    <w:pPr>
      <w:pStyle w:val="Zhlav"/>
      <w:ind w:left="0"/>
    </w:pPr>
  </w:p>
  <w:p w14:paraId="5C4AE96B" w14:textId="77777777" w:rsidR="00F000AF" w:rsidRDefault="00F000AF" w:rsidP="00C4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C0BEC"/>
    <w:multiLevelType w:val="hybridMultilevel"/>
    <w:tmpl w:val="DF28BA5A"/>
    <w:lvl w:ilvl="0" w:tplc="98046B24">
      <w:start w:val="1"/>
      <w:numFmt w:val="upperRoman"/>
      <w:lvlText w:val="%1."/>
      <w:lvlJc w:val="left"/>
      <w:pPr>
        <w:ind w:left="1004" w:hanging="720"/>
      </w:pPr>
      <w:rPr>
        <w:rFonts w:ascii="Century Gothic" w:hAnsi="Century Gothic" w:cstheme="majorBid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14939654">
    <w:abstractNumId w:val="1"/>
  </w:num>
  <w:num w:numId="2" w16cid:durableId="1792436414">
    <w:abstractNumId w:val="2"/>
  </w:num>
  <w:num w:numId="3" w16cid:durableId="145182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6763E"/>
    <w:rsid w:val="00081B8B"/>
    <w:rsid w:val="00083BAA"/>
    <w:rsid w:val="00093959"/>
    <w:rsid w:val="000A366E"/>
    <w:rsid w:val="0010680C"/>
    <w:rsid w:val="001116CA"/>
    <w:rsid w:val="001155E8"/>
    <w:rsid w:val="00152B0B"/>
    <w:rsid w:val="00172E01"/>
    <w:rsid w:val="00175561"/>
    <w:rsid w:val="001766D6"/>
    <w:rsid w:val="00192419"/>
    <w:rsid w:val="001B346A"/>
    <w:rsid w:val="001C1E14"/>
    <w:rsid w:val="001C270D"/>
    <w:rsid w:val="001C788A"/>
    <w:rsid w:val="001E2320"/>
    <w:rsid w:val="00203558"/>
    <w:rsid w:val="00214E28"/>
    <w:rsid w:val="00221842"/>
    <w:rsid w:val="0025202E"/>
    <w:rsid w:val="00252CA6"/>
    <w:rsid w:val="00253D59"/>
    <w:rsid w:val="0028635E"/>
    <w:rsid w:val="002B3723"/>
    <w:rsid w:val="002B7887"/>
    <w:rsid w:val="003029BD"/>
    <w:rsid w:val="00306B05"/>
    <w:rsid w:val="003337B8"/>
    <w:rsid w:val="00346FAE"/>
    <w:rsid w:val="00352B81"/>
    <w:rsid w:val="00370D79"/>
    <w:rsid w:val="003839C3"/>
    <w:rsid w:val="00394757"/>
    <w:rsid w:val="003A0150"/>
    <w:rsid w:val="003A1DEC"/>
    <w:rsid w:val="003B08F4"/>
    <w:rsid w:val="003B11AC"/>
    <w:rsid w:val="003C691E"/>
    <w:rsid w:val="003E0CD0"/>
    <w:rsid w:val="003E24DF"/>
    <w:rsid w:val="003E27A3"/>
    <w:rsid w:val="003F1F52"/>
    <w:rsid w:val="003F4E83"/>
    <w:rsid w:val="0041428F"/>
    <w:rsid w:val="00430787"/>
    <w:rsid w:val="00437490"/>
    <w:rsid w:val="0044172F"/>
    <w:rsid w:val="0044315E"/>
    <w:rsid w:val="00466C24"/>
    <w:rsid w:val="00473A77"/>
    <w:rsid w:val="0047476D"/>
    <w:rsid w:val="004A2B0D"/>
    <w:rsid w:val="004D3390"/>
    <w:rsid w:val="004E6426"/>
    <w:rsid w:val="004F1CDE"/>
    <w:rsid w:val="00520293"/>
    <w:rsid w:val="00522307"/>
    <w:rsid w:val="00536546"/>
    <w:rsid w:val="00543F7F"/>
    <w:rsid w:val="00556BB5"/>
    <w:rsid w:val="00564AD2"/>
    <w:rsid w:val="005979EB"/>
    <w:rsid w:val="005C1B83"/>
    <w:rsid w:val="005C2210"/>
    <w:rsid w:val="005D4B54"/>
    <w:rsid w:val="005D6C1F"/>
    <w:rsid w:val="00604A11"/>
    <w:rsid w:val="00615018"/>
    <w:rsid w:val="0062123A"/>
    <w:rsid w:val="0063674D"/>
    <w:rsid w:val="00641398"/>
    <w:rsid w:val="00641FA1"/>
    <w:rsid w:val="00642872"/>
    <w:rsid w:val="00646E75"/>
    <w:rsid w:val="0066288F"/>
    <w:rsid w:val="006810CD"/>
    <w:rsid w:val="00691A40"/>
    <w:rsid w:val="00691EEC"/>
    <w:rsid w:val="00694048"/>
    <w:rsid w:val="006A2F11"/>
    <w:rsid w:val="006A7513"/>
    <w:rsid w:val="006B275F"/>
    <w:rsid w:val="006C0297"/>
    <w:rsid w:val="006D1B73"/>
    <w:rsid w:val="006D36F6"/>
    <w:rsid w:val="006F6F10"/>
    <w:rsid w:val="00767891"/>
    <w:rsid w:val="00774A77"/>
    <w:rsid w:val="00783E79"/>
    <w:rsid w:val="007A7EA3"/>
    <w:rsid w:val="007B3C65"/>
    <w:rsid w:val="007B5AE8"/>
    <w:rsid w:val="007D5AAA"/>
    <w:rsid w:val="007E5AB2"/>
    <w:rsid w:val="007F1D55"/>
    <w:rsid w:val="007F5192"/>
    <w:rsid w:val="00807ADF"/>
    <w:rsid w:val="00831721"/>
    <w:rsid w:val="00851F2C"/>
    <w:rsid w:val="00862A06"/>
    <w:rsid w:val="00864624"/>
    <w:rsid w:val="00871C6B"/>
    <w:rsid w:val="00874930"/>
    <w:rsid w:val="008D73D1"/>
    <w:rsid w:val="008D77A5"/>
    <w:rsid w:val="008F1B3D"/>
    <w:rsid w:val="008F4381"/>
    <w:rsid w:val="00930335"/>
    <w:rsid w:val="00950F94"/>
    <w:rsid w:val="00952432"/>
    <w:rsid w:val="0095582D"/>
    <w:rsid w:val="00982338"/>
    <w:rsid w:val="009864F6"/>
    <w:rsid w:val="009D6906"/>
    <w:rsid w:val="00A22CED"/>
    <w:rsid w:val="00A24A1E"/>
    <w:rsid w:val="00A26FE7"/>
    <w:rsid w:val="00A4026D"/>
    <w:rsid w:val="00A47328"/>
    <w:rsid w:val="00A4755F"/>
    <w:rsid w:val="00A52EDF"/>
    <w:rsid w:val="00A57165"/>
    <w:rsid w:val="00A66B18"/>
    <w:rsid w:val="00A6783B"/>
    <w:rsid w:val="00A820A4"/>
    <w:rsid w:val="00A8501E"/>
    <w:rsid w:val="00A9514C"/>
    <w:rsid w:val="00A96CF8"/>
    <w:rsid w:val="00AA089B"/>
    <w:rsid w:val="00AB25BC"/>
    <w:rsid w:val="00AB45CD"/>
    <w:rsid w:val="00AC077D"/>
    <w:rsid w:val="00AE1388"/>
    <w:rsid w:val="00AE1E04"/>
    <w:rsid w:val="00AE39E7"/>
    <w:rsid w:val="00AF01CC"/>
    <w:rsid w:val="00AF3982"/>
    <w:rsid w:val="00B07B19"/>
    <w:rsid w:val="00B14F9E"/>
    <w:rsid w:val="00B209A9"/>
    <w:rsid w:val="00B37AC7"/>
    <w:rsid w:val="00B448C4"/>
    <w:rsid w:val="00B45A70"/>
    <w:rsid w:val="00B50294"/>
    <w:rsid w:val="00B57D6E"/>
    <w:rsid w:val="00B646AF"/>
    <w:rsid w:val="00B93137"/>
    <w:rsid w:val="00B93312"/>
    <w:rsid w:val="00BA2803"/>
    <w:rsid w:val="00BA3E7D"/>
    <w:rsid w:val="00BC668A"/>
    <w:rsid w:val="00BD39D8"/>
    <w:rsid w:val="00BD4C07"/>
    <w:rsid w:val="00C02875"/>
    <w:rsid w:val="00C212E8"/>
    <w:rsid w:val="00C26AE3"/>
    <w:rsid w:val="00C34E9E"/>
    <w:rsid w:val="00C42B9C"/>
    <w:rsid w:val="00C701F7"/>
    <w:rsid w:val="00C70786"/>
    <w:rsid w:val="00C91E70"/>
    <w:rsid w:val="00CA387F"/>
    <w:rsid w:val="00D03DB6"/>
    <w:rsid w:val="00D05629"/>
    <w:rsid w:val="00D10958"/>
    <w:rsid w:val="00D2382E"/>
    <w:rsid w:val="00D40C26"/>
    <w:rsid w:val="00D40D95"/>
    <w:rsid w:val="00D47C09"/>
    <w:rsid w:val="00D66593"/>
    <w:rsid w:val="00D862F5"/>
    <w:rsid w:val="00DE6DA2"/>
    <w:rsid w:val="00DE6F9B"/>
    <w:rsid w:val="00DF2D30"/>
    <w:rsid w:val="00DF459B"/>
    <w:rsid w:val="00E0776F"/>
    <w:rsid w:val="00E30CAC"/>
    <w:rsid w:val="00E430E7"/>
    <w:rsid w:val="00E47811"/>
    <w:rsid w:val="00E4786A"/>
    <w:rsid w:val="00E55D74"/>
    <w:rsid w:val="00E6540C"/>
    <w:rsid w:val="00E81E2A"/>
    <w:rsid w:val="00E841ED"/>
    <w:rsid w:val="00E87AFA"/>
    <w:rsid w:val="00E9358F"/>
    <w:rsid w:val="00E93B6A"/>
    <w:rsid w:val="00EA599F"/>
    <w:rsid w:val="00EC563A"/>
    <w:rsid w:val="00EE0952"/>
    <w:rsid w:val="00EF0B8F"/>
    <w:rsid w:val="00EF461A"/>
    <w:rsid w:val="00EF64EA"/>
    <w:rsid w:val="00F000AF"/>
    <w:rsid w:val="00F04659"/>
    <w:rsid w:val="00F27C78"/>
    <w:rsid w:val="00F50BFC"/>
    <w:rsid w:val="00F73739"/>
    <w:rsid w:val="00F8747D"/>
    <w:rsid w:val="00FA14BA"/>
    <w:rsid w:val="00FC3ECC"/>
    <w:rsid w:val="00FE05B8"/>
    <w:rsid w:val="00FE0F43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4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A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4AD2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4AD2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4AD2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F50BFC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F50BFC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4AD2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4AD2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2B9C"/>
    <w:pPr>
      <w:tabs>
        <w:tab w:val="clear" w:pos="7938"/>
        <w:tab w:val="clear" w:pos="9639"/>
        <w:tab w:val="right" w:pos="9638"/>
      </w:tabs>
      <w:spacing w:line="280" w:lineRule="exact"/>
      <w:ind w:left="6096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42B9C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4AD2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4AD2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4AD2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4AD2"/>
    <w:pPr>
      <w:tabs>
        <w:tab w:val="left" w:pos="1675"/>
      </w:tabs>
      <w:spacing w:line="240" w:lineRule="exact"/>
      <w:ind w:left="0" w:right="0"/>
    </w:pPr>
    <w:rPr>
      <w:rFonts w:ascii="Century Gothic" w:hAnsi="Century Gothic"/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FC3EC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4AD2"/>
  </w:style>
  <w:style w:type="character" w:styleId="Hypertextovodkaz">
    <w:name w:val="Hyperlink"/>
    <w:basedOn w:val="Standardnpsmoodstavce"/>
    <w:uiPriority w:val="99"/>
    <w:unhideWhenUsed/>
    <w:qFormat/>
    <w:rsid w:val="00564AD2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4AD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Cs/>
      <w:sz w:val="24"/>
    </w:rPr>
  </w:style>
  <w:style w:type="paragraph" w:customStyle="1" w:styleId="Zhlav2">
    <w:name w:val="Záhlaví 2"/>
    <w:basedOn w:val="Zhlav"/>
    <w:qFormat/>
    <w:rsid w:val="00564AD2"/>
    <w:pPr>
      <w:spacing w:before="120" w:after="120" w:line="260" w:lineRule="exact"/>
      <w:ind w:left="6095"/>
    </w:pPr>
    <w:rPr>
      <w:rFonts w:ascii="Century Gothic" w:hAnsi="Century Gothic"/>
    </w:rPr>
  </w:style>
  <w:style w:type="paragraph" w:styleId="Nzev">
    <w:name w:val="Title"/>
    <w:basedOn w:val="Normln"/>
    <w:next w:val="Normln"/>
    <w:link w:val="NzevChar"/>
    <w:uiPriority w:val="10"/>
    <w:qFormat/>
    <w:rsid w:val="00564AD2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4AD2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864F6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  <w:ind w:left="708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</w:rPr>
  </w:style>
  <w:style w:type="character" w:customStyle="1" w:styleId="CharStyle6">
    <w:name w:val="Char Style 6"/>
    <w:link w:val="Style5"/>
    <w:uiPriority w:val="99"/>
    <w:locked/>
    <w:rsid w:val="009864F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120" w:line="200" w:lineRule="exact"/>
      <w:ind w:hanging="320"/>
      <w:jc w:val="left"/>
    </w:pPr>
    <w:rPr>
      <w:rFonts w:ascii="Arial" w:eastAsiaTheme="minorEastAsia" w:hAnsi="Arial" w:cs="Arial"/>
      <w:b/>
      <w:bCs/>
      <w:color w:val="auto"/>
      <w:kern w:val="0"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9864F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260"/>
      <w:jc w:val="left"/>
    </w:pPr>
    <w:rPr>
      <w:rFonts w:ascii="Arial" w:eastAsiaTheme="minorEastAsia" w:hAnsi="Arial" w:cs="Arial"/>
      <w:color w:val="auto"/>
      <w:kern w:val="0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9864F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260"/>
      <w:jc w:val="left"/>
    </w:pPr>
    <w:rPr>
      <w:rFonts w:ascii="Arial" w:eastAsiaTheme="minorEastAsia" w:hAnsi="Arial" w:cs="Arial"/>
      <w:color w:val="auto"/>
      <w:kern w:val="0"/>
      <w:sz w:val="16"/>
      <w:szCs w:val="16"/>
    </w:rPr>
  </w:style>
  <w:style w:type="table" w:styleId="Mkatabulky">
    <w:name w:val="Table Grid"/>
    <w:basedOn w:val="Normlntabulka"/>
    <w:uiPriority w:val="59"/>
    <w:rsid w:val="009864F6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efcz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ustec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9AF9756B-5F28-4D38-95B8-295B9E63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2</Pages>
  <Words>708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2023-08-31T07:43:00Z</dcterms:created>
  <dcterms:modified xsi:type="dcterms:W3CDTF">2024-07-12T06:33:00Z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