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2C" w:rsidRPr="00FB780C" w:rsidRDefault="00E60E2C" w:rsidP="00E60E2C">
      <w:pPr>
        <w:pStyle w:val="Zhlavdohody"/>
      </w:pPr>
      <w:r w:rsidRPr="007D289A">
        <w:rPr>
          <w:noProof/>
          <w:szCs w:val="16"/>
        </w:rPr>
        <w:t>DODATEK č.</w:t>
      </w:r>
      <w:r>
        <w:rPr>
          <w:b w:val="0"/>
        </w:rPr>
        <w:t> </w:t>
      </w:r>
      <w:r>
        <w:t xml:space="preserve"> </w:t>
      </w:r>
      <w:r w:rsidR="0083545C" w:rsidRPr="0083545C">
        <w:rPr>
          <w:noProof/>
          <w:szCs w:val="16"/>
        </w:rPr>
        <w:t>1</w:t>
      </w:r>
      <w:r w:rsidRPr="00D6053A">
        <w:rPr>
          <w:noProof/>
          <w:szCs w:val="16"/>
        </w:rPr>
        <w:t xml:space="preserve"> </w:t>
      </w:r>
    </w:p>
    <w:p w:rsidR="008C7063" w:rsidRDefault="00E60E2C" w:rsidP="00E60E2C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a </w:t>
      </w:r>
      <w:r w:rsidR="008C7063">
        <w:t>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83545C">
        <w:t>OLA-S-177/2017</w:t>
      </w:r>
      <w:r w:rsidR="00E60E2C">
        <w:t xml:space="preserve"> ze dne </w:t>
      </w:r>
      <w:r w:rsidR="0083545C">
        <w:rPr>
          <w:noProof/>
        </w:rPr>
        <w:t>26.6.2017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 xml:space="preserve">vřená </w:t>
      </w:r>
      <w:proofErr w:type="gramStart"/>
      <w:r w:rsidR="00FF77B1" w:rsidRPr="003F2F6D">
        <w:rPr>
          <w:rFonts w:cs="Arial"/>
          <w:szCs w:val="20"/>
        </w:rPr>
        <w:t>mezi</w:t>
      </w:r>
      <w:proofErr w:type="gramEnd"/>
    </w:p>
    <w:p w:rsidR="00EA2E75" w:rsidRPr="003F2F6D" w:rsidRDefault="00EA2E75">
      <w:pPr>
        <w:rPr>
          <w:rFonts w:cs="Arial"/>
          <w:szCs w:val="20"/>
        </w:rPr>
      </w:pPr>
    </w:p>
    <w:p w:rsidR="00BA5158" w:rsidRPr="00A3020E" w:rsidRDefault="00BA5158" w:rsidP="00BA5158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83545C" w:rsidRPr="0083545C">
        <w:rPr>
          <w:rFonts w:cs="Arial"/>
          <w:szCs w:val="20"/>
        </w:rPr>
        <w:t xml:space="preserve">Ing. </w:t>
      </w:r>
      <w:r w:rsidR="0083545C">
        <w:t>Bořivoj Novotný</w:t>
      </w:r>
      <w:r w:rsidRPr="00A3020E">
        <w:rPr>
          <w:rFonts w:cs="Arial"/>
          <w:szCs w:val="20"/>
        </w:rPr>
        <w:t xml:space="preserve">, </w:t>
      </w:r>
      <w:r w:rsidR="0083545C" w:rsidRPr="0083545C">
        <w:rPr>
          <w:rFonts w:cs="Arial"/>
          <w:szCs w:val="20"/>
        </w:rPr>
        <w:t>ředitel Odboru</w:t>
      </w:r>
      <w:r w:rsidR="0083545C">
        <w:t xml:space="preserve"> zaměstnanosti krajské pobočky v 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83545C" w:rsidRPr="0083545C">
        <w:rPr>
          <w:rFonts w:cs="Arial"/>
          <w:szCs w:val="20"/>
        </w:rPr>
        <w:t>Dobrovského 1278</w:t>
      </w:r>
      <w:r w:rsidR="0083545C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83545C" w:rsidRPr="0083545C">
        <w:rPr>
          <w:rFonts w:cs="Arial"/>
          <w:szCs w:val="20"/>
        </w:rPr>
        <w:t>72496991</w:t>
      </w:r>
    </w:p>
    <w:p w:rsidR="00BA5158" w:rsidRPr="00A3020E" w:rsidRDefault="00BA5158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proofErr w:type="spellStart"/>
      <w:r w:rsidR="0083545C" w:rsidRPr="0083545C">
        <w:rPr>
          <w:rFonts w:cs="Arial"/>
          <w:szCs w:val="20"/>
        </w:rPr>
        <w:t>Vejdovského</w:t>
      </w:r>
      <w:proofErr w:type="spellEnd"/>
      <w:r w:rsidR="0083545C" w:rsidRPr="0083545C">
        <w:rPr>
          <w:rFonts w:cs="Arial"/>
          <w:szCs w:val="20"/>
        </w:rPr>
        <w:t xml:space="preserve"> </w:t>
      </w:r>
      <w:proofErr w:type="gramStart"/>
      <w:r w:rsidR="0083545C" w:rsidRPr="0083545C">
        <w:rPr>
          <w:rFonts w:cs="Arial"/>
          <w:szCs w:val="20"/>
        </w:rPr>
        <w:t>č</w:t>
      </w:r>
      <w:r w:rsidR="0083545C">
        <w:t>.p.</w:t>
      </w:r>
      <w:proofErr w:type="gramEnd"/>
      <w:r w:rsidR="0083545C">
        <w:t xml:space="preserve"> 988/4, Hodolany, 779 00 Olomouc 9</w:t>
      </w:r>
    </w:p>
    <w:p w:rsidR="00336059" w:rsidRPr="00A3020E" w:rsidRDefault="00336059" w:rsidP="005F30E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úřad práce)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83545C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83545C" w:rsidRPr="0083545C">
        <w:rPr>
          <w:rFonts w:cs="Arial"/>
          <w:szCs w:val="20"/>
        </w:rPr>
        <w:t>Ema B</w:t>
      </w:r>
      <w:r w:rsidR="0083545C">
        <w:t>&amp;B s.r.o.</w:t>
      </w:r>
      <w:r w:rsidR="0083545C" w:rsidRPr="0083545C">
        <w:rPr>
          <w:rFonts w:cs="Arial"/>
          <w:vanish/>
          <w:szCs w:val="20"/>
        </w:rPr>
        <w:t>0</w:t>
      </w:r>
    </w:p>
    <w:p w:rsidR="00336059" w:rsidRPr="00A3020E" w:rsidRDefault="0083545C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83545C">
        <w:rPr>
          <w:rFonts w:cs="Arial"/>
          <w:noProof/>
          <w:szCs w:val="20"/>
        </w:rPr>
        <w:t>Jan Marek</w:t>
      </w:r>
      <w:r>
        <w:rPr>
          <w:noProof/>
        </w:rPr>
        <w:t>, jednatel</w:t>
      </w:r>
    </w:p>
    <w:p w:rsidR="00336059" w:rsidRPr="00A3020E" w:rsidRDefault="0083545C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proofErr w:type="spellStart"/>
      <w:r w:rsidRPr="0083545C">
        <w:rPr>
          <w:rFonts w:cs="Arial"/>
          <w:szCs w:val="20"/>
        </w:rPr>
        <w:t>Blažejské</w:t>
      </w:r>
      <w:proofErr w:type="spellEnd"/>
      <w:r w:rsidRPr="0083545C">
        <w:rPr>
          <w:rFonts w:cs="Arial"/>
          <w:szCs w:val="20"/>
        </w:rPr>
        <w:t xml:space="preserve"> náměstí</w:t>
      </w:r>
      <w:r>
        <w:t xml:space="preserve"> </w:t>
      </w:r>
      <w:proofErr w:type="gramStart"/>
      <w:r>
        <w:t>č.p.</w:t>
      </w:r>
      <w:proofErr w:type="gramEnd"/>
      <w:r>
        <w:t xml:space="preserve"> 95/10, 779 00 Olomouc 9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83545C" w:rsidRPr="0083545C">
        <w:rPr>
          <w:rFonts w:cs="Arial"/>
          <w:szCs w:val="20"/>
        </w:rPr>
        <w:t>05953294</w:t>
      </w:r>
    </w:p>
    <w:p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>(dále jen zaměstnavatel)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E60E2C" w:rsidRPr="00FB780C" w:rsidRDefault="00E60E2C" w:rsidP="00E60E2C">
      <w:pPr>
        <w:pStyle w:val="lnek"/>
      </w:pPr>
      <w:r>
        <w:t>Účel dodatku</w:t>
      </w:r>
    </w:p>
    <w:p w:rsidR="00A46F5F" w:rsidRPr="003F2F6D" w:rsidRDefault="00E60E2C" w:rsidP="00E60E2C">
      <w:pPr>
        <w:pStyle w:val="Boddohody"/>
        <w:numPr>
          <w:ilvl w:val="0"/>
          <w:numId w:val="0"/>
        </w:numPr>
      </w:pPr>
      <w:r w:rsidRPr="0089748F">
        <w:t>Účelem tohoto dodatku je úprava výše uvedené dohody uzavřené mezi úřadem práce a </w:t>
      </w:r>
      <w:r>
        <w:t>zaměstnavatelem</w:t>
      </w:r>
      <w:r w:rsidR="00680880">
        <w:t>.</w:t>
      </w:r>
    </w:p>
    <w:p w:rsidR="00DE5F15" w:rsidRDefault="00DE5F15" w:rsidP="004124F1">
      <w:pPr>
        <w:pStyle w:val="lnek"/>
      </w:pPr>
      <w:r w:rsidRPr="003F2F6D">
        <w:t>Článek II</w:t>
      </w:r>
    </w:p>
    <w:p w:rsidR="00E60E2C" w:rsidRPr="00FB780C" w:rsidRDefault="00E60E2C" w:rsidP="00E60E2C">
      <w:pPr>
        <w:pStyle w:val="lnek"/>
      </w:pPr>
      <w:r>
        <w:t>Předmět dodatku</w:t>
      </w:r>
    </w:p>
    <w:p w:rsidR="000477EE" w:rsidRDefault="000477EE" w:rsidP="000477EE">
      <w:pPr>
        <w:rPr>
          <w:sz w:val="22"/>
          <w:szCs w:val="22"/>
        </w:rPr>
      </w:pPr>
      <w:r>
        <w:t xml:space="preserve">Dosavadní text článku </w:t>
      </w:r>
      <w:r w:rsidRPr="00395DC0">
        <w:rPr>
          <w:sz w:val="22"/>
          <w:szCs w:val="22"/>
        </w:rPr>
        <w:t>II</w:t>
      </w:r>
      <w:r>
        <w:rPr>
          <w:sz w:val="22"/>
          <w:szCs w:val="22"/>
        </w:rPr>
        <w:t>. 1 dohody se nahrazuje textem:</w:t>
      </w:r>
    </w:p>
    <w:p w:rsidR="000477EE" w:rsidRDefault="000477EE" w:rsidP="000477EE">
      <w:pPr>
        <w:rPr>
          <w:sz w:val="22"/>
          <w:szCs w:val="22"/>
        </w:rPr>
      </w:pPr>
    </w:p>
    <w:p w:rsidR="000477EE" w:rsidRDefault="000477EE" w:rsidP="000477EE">
      <w:pPr>
        <w:rPr>
          <w:szCs w:val="20"/>
        </w:rPr>
      </w:pPr>
      <w:r w:rsidRPr="00395DC0">
        <w:rPr>
          <w:sz w:val="22"/>
          <w:szCs w:val="22"/>
        </w:rPr>
        <w:t>II</w:t>
      </w:r>
      <w:r>
        <w:rPr>
          <w:sz w:val="22"/>
          <w:szCs w:val="22"/>
        </w:rPr>
        <w:t xml:space="preserve">. 1 </w:t>
      </w:r>
      <w:r w:rsidRPr="00370D82">
        <w:rPr>
          <w:szCs w:val="20"/>
        </w:rPr>
        <w:t>Zaměstnavatel</w:t>
      </w:r>
      <w:r>
        <w:rPr>
          <w:szCs w:val="20"/>
        </w:rPr>
        <w:t xml:space="preserve"> vyhradí pracovní místo: </w:t>
      </w:r>
    </w:p>
    <w:p w:rsidR="000477EE" w:rsidRDefault="000477EE" w:rsidP="000477EE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0477EE" w:rsidRPr="00370D82" w:rsidRDefault="000477EE" w:rsidP="000477EE">
      <w:pPr>
        <w:rPr>
          <w:sz w:val="22"/>
          <w:szCs w:val="22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</w:t>
      </w:r>
      <w:r>
        <w:t>Druh práce</w:t>
      </w:r>
      <w:r w:rsidRPr="00CE014B">
        <w:t>:</w:t>
      </w:r>
      <w:r w:rsidRPr="00CE014B"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  recepční</w:t>
      </w:r>
    </w:p>
    <w:p w:rsidR="000477EE" w:rsidRPr="00256EFE" w:rsidRDefault="000477EE" w:rsidP="000477EE">
      <w:pPr>
        <w:tabs>
          <w:tab w:val="left" w:pos="2340"/>
        </w:tabs>
        <w:ind w:left="2340" w:hanging="1980"/>
        <w:rPr>
          <w:rFonts w:cs="Arial"/>
          <w:szCs w:val="20"/>
        </w:rPr>
      </w:pPr>
      <w:r>
        <w:rPr>
          <w:rFonts w:cs="Arial"/>
          <w:szCs w:val="20"/>
        </w:rPr>
        <w:t>Místo výkonu práce</w:t>
      </w:r>
      <w:r w:rsidRPr="00256EFE">
        <w:rPr>
          <w:rFonts w:cs="Arial"/>
          <w:szCs w:val="20"/>
        </w:rPr>
        <w:t>:</w:t>
      </w:r>
      <w:r w:rsidRPr="00256EFE">
        <w:rPr>
          <w:rFonts w:cs="Arial"/>
          <w:szCs w:val="20"/>
        </w:rPr>
        <w:tab/>
      </w:r>
      <w:r>
        <w:rPr>
          <w:rFonts w:cs="Arial"/>
          <w:szCs w:val="20"/>
        </w:rPr>
        <w:t>Vojtěcha Outraty 2813/23, 796 01 Prostějov</w:t>
      </w:r>
    </w:p>
    <w:p w:rsidR="00E60E2C" w:rsidRDefault="00E60E2C" w:rsidP="00E60E2C">
      <w:pPr>
        <w:pStyle w:val="Bezmezer"/>
        <w:spacing w:after="120"/>
      </w:pPr>
    </w:p>
    <w:p w:rsidR="000477EE" w:rsidRDefault="000477EE" w:rsidP="00E60E2C">
      <w:pPr>
        <w:pStyle w:val="Bezmezer"/>
        <w:spacing w:after="120"/>
      </w:pPr>
    </w:p>
    <w:p w:rsidR="00E60E2C" w:rsidRDefault="00E60E2C" w:rsidP="00A62D9B">
      <w:pPr>
        <w:pStyle w:val="Boddohody"/>
        <w:numPr>
          <w:ilvl w:val="0"/>
          <w:numId w:val="0"/>
        </w:numPr>
      </w:pPr>
    </w:p>
    <w:p w:rsidR="000477EE" w:rsidRPr="00395DC0" w:rsidRDefault="00C25D43" w:rsidP="000477EE">
      <w:r w:rsidRPr="008F4CCC">
        <w:t xml:space="preserve">Dodatek je sepsán ve dvou vyhotoveních, z nichž jedno obdrží úřad práce a </w:t>
      </w:r>
      <w:r w:rsidR="000477EE">
        <w:t xml:space="preserve">jedno zaměstnavatel / příjemce. </w:t>
      </w:r>
      <w:r w:rsidR="000477EE" w:rsidRPr="00395DC0">
        <w:t>Ostatní ujednání dohody tímto dodatkem nedotčená zůstávají nezměněna.</w:t>
      </w:r>
    </w:p>
    <w:p w:rsidR="000477EE" w:rsidRDefault="000477EE" w:rsidP="000477EE">
      <w:pPr>
        <w:pStyle w:val="Boddohody"/>
        <w:numPr>
          <w:ilvl w:val="0"/>
          <w:numId w:val="0"/>
        </w:numPr>
        <w:ind w:left="360" w:hanging="360"/>
      </w:pPr>
    </w:p>
    <w:p w:rsidR="000477EE" w:rsidRDefault="000477EE" w:rsidP="000477EE">
      <w:pPr>
        <w:pStyle w:val="Boddohody"/>
        <w:numPr>
          <w:ilvl w:val="0"/>
          <w:numId w:val="0"/>
        </w:numPr>
        <w:ind w:left="360" w:hanging="360"/>
      </w:pPr>
    </w:p>
    <w:p w:rsidR="000477EE" w:rsidRDefault="000477EE" w:rsidP="000477EE">
      <w:pPr>
        <w:pStyle w:val="Boddohody"/>
        <w:numPr>
          <w:ilvl w:val="0"/>
          <w:numId w:val="0"/>
        </w:numPr>
        <w:ind w:left="360" w:hanging="360"/>
      </w:pPr>
    </w:p>
    <w:p w:rsidR="000477EE" w:rsidRDefault="000477EE" w:rsidP="000477EE">
      <w:pPr>
        <w:pStyle w:val="Boddohody"/>
        <w:numPr>
          <w:ilvl w:val="0"/>
          <w:numId w:val="0"/>
        </w:numPr>
        <w:ind w:left="360" w:hanging="360"/>
      </w:pPr>
    </w:p>
    <w:p w:rsidR="000477EE" w:rsidRPr="001F5E38" w:rsidRDefault="000477EE" w:rsidP="000477EE">
      <w:pPr>
        <w:pStyle w:val="Boddohody"/>
        <w:numPr>
          <w:ilvl w:val="0"/>
          <w:numId w:val="0"/>
        </w:numPr>
        <w:ind w:left="360" w:hanging="360"/>
      </w:pPr>
      <w:r w:rsidRPr="001F5E38">
        <w:t>D</w:t>
      </w:r>
      <w:r>
        <w:t>odatek</w:t>
      </w:r>
      <w:r w:rsidRPr="001F5E38">
        <w:t xml:space="preserve"> nabývá platnosti dnem jejího podpisu oběma smluvními stranami.</w:t>
      </w:r>
    </w:p>
    <w:p w:rsidR="000477EE" w:rsidRPr="001F5E38" w:rsidRDefault="000477EE" w:rsidP="000477EE">
      <w:pPr>
        <w:pStyle w:val="Boddohody"/>
        <w:numPr>
          <w:ilvl w:val="0"/>
          <w:numId w:val="0"/>
        </w:numPr>
      </w:pPr>
      <w:r>
        <w:t>Dodatek</w:t>
      </w:r>
      <w:r w:rsidRPr="001F5E38">
        <w:t xml:space="preserve">, na </w:t>
      </w:r>
      <w:r>
        <w:t>nějž</w:t>
      </w:r>
      <w:r w:rsidRPr="001F5E38">
        <w:t xml:space="preserve"> se vztahuje povinnost uveřejnění prostřednictvím Registru smluv, nabývá účinnosti dnem uveřejnění. </w:t>
      </w:r>
      <w:r>
        <w:t>Dodatek, na nějž</w:t>
      </w:r>
      <w:r w:rsidRPr="001F5E38">
        <w:t xml:space="preserve"> se nevztahuje povinnost uveřejnění prostřednictvím Registru smluv, nabývá účinnosti dnem jejího podpisu oběma smluvními stranami nebo dnem, který si smluvní strany v dohodě sjednají.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477EE" w:rsidRDefault="000477EE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477EE" w:rsidRDefault="000477EE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477EE" w:rsidRDefault="000477EE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477EE" w:rsidRPr="003F2F6D" w:rsidRDefault="000477EE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83545C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3F2F6D">
        <w:rPr>
          <w:rFonts w:cs="Arial"/>
          <w:szCs w:val="20"/>
        </w:rPr>
        <w:t xml:space="preserve"> dne </w:t>
      </w:r>
      <w:r w:rsidR="000477EE">
        <w:rPr>
          <w:noProof/>
        </w:rPr>
        <w:t>14</w:t>
      </w:r>
      <w:r>
        <w:rPr>
          <w:noProof/>
        </w:rPr>
        <w:t>.</w:t>
      </w:r>
      <w:r w:rsidR="000477EE">
        <w:rPr>
          <w:noProof/>
        </w:rPr>
        <w:t xml:space="preserve"> </w:t>
      </w:r>
      <w:r>
        <w:rPr>
          <w:noProof/>
        </w:rPr>
        <w:t>7.</w:t>
      </w:r>
      <w:r w:rsidR="000477EE">
        <w:rPr>
          <w:noProof/>
        </w:rPr>
        <w:t xml:space="preserve"> </w:t>
      </w:r>
      <w:r>
        <w:rPr>
          <w:noProof/>
        </w:rPr>
        <w:t>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477EE" w:rsidRDefault="000477EE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477EE" w:rsidRDefault="000477EE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477EE" w:rsidRPr="003F2F6D" w:rsidRDefault="000477EE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F1F40" w:rsidRDefault="00FF1F40" w:rsidP="009B751F">
      <w:pPr>
        <w:keepNext/>
        <w:keepLines/>
        <w:jc w:val="center"/>
        <w:rPr>
          <w:rFonts w:cs="Arial"/>
          <w:szCs w:val="20"/>
        </w:rPr>
        <w:sectPr w:rsidR="00FF1F40" w:rsidSect="00A83D6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1191" w:left="1191" w:header="709" w:footer="709" w:gutter="0"/>
          <w:cols w:space="454"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83545C" w:rsidP="009B751F">
      <w:pPr>
        <w:keepNext/>
        <w:keepLines/>
        <w:jc w:val="center"/>
        <w:rPr>
          <w:rFonts w:cs="Arial"/>
          <w:szCs w:val="20"/>
        </w:rPr>
      </w:pPr>
      <w:r w:rsidRPr="0083545C">
        <w:rPr>
          <w:rFonts w:cs="Arial"/>
          <w:szCs w:val="20"/>
        </w:rPr>
        <w:t>Jan Marek</w:t>
      </w:r>
      <w:r>
        <w:tab/>
      </w:r>
      <w:r>
        <w:br/>
        <w:t>jednatel</w:t>
      </w:r>
    </w:p>
    <w:p w:rsidR="000477EE" w:rsidRDefault="000477EE" w:rsidP="000477EE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>
        <w:rPr>
          <w:rFonts w:cs="Arial"/>
          <w:szCs w:val="20"/>
        </w:rPr>
        <w:t xml:space="preserve">                           </w:t>
      </w:r>
      <w:r w:rsidRPr="0083545C">
        <w:rPr>
          <w:rFonts w:cs="Arial"/>
          <w:szCs w:val="20"/>
        </w:rPr>
        <w:t>Ema B</w:t>
      </w:r>
      <w:r>
        <w:t>&amp;B s.r.o.</w:t>
      </w:r>
      <w:r w:rsidRPr="0083545C">
        <w:rPr>
          <w:rFonts w:cs="Arial"/>
          <w:vanish/>
          <w:szCs w:val="20"/>
        </w:rPr>
        <w:t>0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FF1F40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="0007184F" w:rsidRPr="003F2F6D">
        <w:rPr>
          <w:rFonts w:cs="Arial"/>
          <w:szCs w:val="20"/>
        </w:rPr>
        <w:t>..................................................................</w:t>
      </w:r>
    </w:p>
    <w:p w:rsidR="0007184F" w:rsidRPr="003F2F6D" w:rsidRDefault="0083545C" w:rsidP="009B751F">
      <w:pPr>
        <w:keepNext/>
        <w:keepLines/>
        <w:jc w:val="center"/>
        <w:rPr>
          <w:rFonts w:cs="Arial"/>
          <w:szCs w:val="20"/>
        </w:rPr>
      </w:pPr>
      <w:r w:rsidRPr="0083545C">
        <w:rPr>
          <w:rFonts w:cs="Arial"/>
          <w:szCs w:val="20"/>
        </w:rPr>
        <w:t xml:space="preserve">Ing. </w:t>
      </w:r>
      <w:r>
        <w:t>Bořivoj Novotný</w:t>
      </w:r>
    </w:p>
    <w:p w:rsidR="00F8226B" w:rsidRDefault="0083545C" w:rsidP="00F8226B">
      <w:pPr>
        <w:keepNext/>
        <w:keepLines/>
        <w:jc w:val="center"/>
        <w:rPr>
          <w:rFonts w:cs="Arial"/>
          <w:szCs w:val="20"/>
        </w:rPr>
      </w:pPr>
      <w:r w:rsidRPr="0083545C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07184F" w:rsidRDefault="0007184F" w:rsidP="00F8226B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FF1F40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F1F40" w:rsidRDefault="00FF1F40" w:rsidP="00FF1F40">
      <w:pPr>
        <w:keepNext/>
        <w:keepLines/>
        <w:tabs>
          <w:tab w:val="left" w:pos="2520"/>
        </w:tabs>
        <w:rPr>
          <w:rFonts w:cs="Arial"/>
          <w:szCs w:val="20"/>
        </w:rPr>
        <w:sectPr w:rsidR="00FF1F40" w:rsidSect="00A83D6E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FF1F40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FF1F40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83545C" w:rsidRPr="0083545C">
        <w:rPr>
          <w:rFonts w:cs="Arial"/>
          <w:szCs w:val="20"/>
        </w:rPr>
        <w:t>Veronika Zavadilová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AC66C9">
        <w:rPr>
          <w:rFonts w:cs="Arial"/>
          <w:szCs w:val="20"/>
        </w:rPr>
        <w:t>xxxxxxxxxxxxxx</w:t>
      </w:r>
    </w:p>
    <w:p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9439F" w:rsidRDefault="0039439F" w:rsidP="00AB7AC7">
      <w:pPr>
        <w:keepNext/>
        <w:keepLines/>
        <w:rPr>
          <w:rFonts w:cs="Arial"/>
          <w:szCs w:val="20"/>
        </w:rPr>
      </w:pPr>
    </w:p>
    <w:p w:rsidR="00AB7AC7" w:rsidRDefault="00AB7AC7" w:rsidP="00AB7AC7">
      <w:pPr>
        <w:keepNext/>
        <w:keepLines/>
        <w:rPr>
          <w:rFonts w:cs="Arial"/>
          <w:szCs w:val="20"/>
        </w:rPr>
      </w:pPr>
    </w:p>
    <w:p w:rsidR="00AB7AC7" w:rsidRDefault="00AB7AC7" w:rsidP="00AB7AC7">
      <w:pPr>
        <w:keepNext/>
        <w:keepLines/>
        <w:rPr>
          <w:rFonts w:cs="Arial"/>
          <w:szCs w:val="20"/>
        </w:rPr>
      </w:pPr>
    </w:p>
    <w:p w:rsidR="00AB7AC7" w:rsidRDefault="00AB7AC7" w:rsidP="00AB7AC7">
      <w:pPr>
        <w:keepNext/>
        <w:keepLines/>
        <w:rPr>
          <w:rFonts w:cs="Arial"/>
          <w:szCs w:val="20"/>
        </w:rPr>
      </w:pPr>
    </w:p>
    <w:sectPr w:rsidR="00AB7AC7" w:rsidSect="00A83D6E">
      <w:type w:val="continuous"/>
      <w:pgSz w:w="12237" w:h="16839"/>
      <w:pgMar w:top="1191" w:right="1191" w:bottom="1191" w:left="1191" w:header="709" w:footer="709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FB5" w:rsidRDefault="00212FB5">
      <w:r>
        <w:separator/>
      </w:r>
    </w:p>
  </w:endnote>
  <w:endnote w:type="continuationSeparator" w:id="0">
    <w:p w:rsidR="00212FB5" w:rsidRDefault="0021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45C" w:rsidRDefault="0083545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17" w:rsidRDefault="00455BD5">
    <w:pPr>
      <w:pStyle w:val="Zpat"/>
    </w:pPr>
    <w:r>
      <w:rPr>
        <w:i/>
        <w:sz w:val="16"/>
        <w:szCs w:val="16"/>
      </w:rPr>
      <w:t xml:space="preserve">MPSV – OSÚ, </w:t>
    </w:r>
    <w:proofErr w:type="spellStart"/>
    <w:r>
      <w:rPr>
        <w:i/>
        <w:sz w:val="16"/>
        <w:szCs w:val="16"/>
      </w:rPr>
      <w:t>ved</w:t>
    </w:r>
    <w:proofErr w:type="spellEnd"/>
    <w:r>
      <w:rPr>
        <w:i/>
        <w:sz w:val="16"/>
        <w:szCs w:val="16"/>
      </w:rPr>
      <w:t xml:space="preserve">. </w:t>
    </w:r>
    <w:proofErr w:type="gramStart"/>
    <w:r>
      <w:rPr>
        <w:i/>
        <w:sz w:val="16"/>
        <w:szCs w:val="16"/>
      </w:rPr>
      <w:t>odd</w:t>
    </w:r>
    <w:proofErr w:type="gramEnd"/>
    <w:r>
      <w:rPr>
        <w:i/>
        <w:sz w:val="16"/>
        <w:szCs w:val="16"/>
      </w:rPr>
      <w:t>. 616, 15. 11. 2005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AC66C9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17" w:rsidRDefault="000F2317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 xml:space="preserve">. </w:t>
    </w:r>
    <w:proofErr w:type="gramStart"/>
    <w:r w:rsidRPr="00751FB8">
      <w:rPr>
        <w:i/>
        <w:sz w:val="16"/>
        <w:szCs w:val="16"/>
      </w:rPr>
      <w:t>odd</w:t>
    </w:r>
    <w:proofErr w:type="gramEnd"/>
    <w:r w:rsidRPr="00751FB8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3545C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FB5" w:rsidRDefault="00212FB5">
      <w:r>
        <w:separator/>
      </w:r>
    </w:p>
  </w:footnote>
  <w:footnote w:type="continuationSeparator" w:id="0">
    <w:p w:rsidR="00212FB5" w:rsidRDefault="00212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45C" w:rsidRDefault="0083545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45C" w:rsidRDefault="0083545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45C" w:rsidRDefault="0083545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4BCA"/>
    <w:multiLevelType w:val="hybridMultilevel"/>
    <w:tmpl w:val="8FEE0DF0"/>
    <w:lvl w:ilvl="0" w:tplc="E488C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>
    <w:nsid w:val="1FC337AE"/>
    <w:multiLevelType w:val="multilevel"/>
    <w:tmpl w:val="3D30E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20"/>
        <w:szCs w:val="20"/>
        <w:u w:val="none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3A0F22"/>
    <w:multiLevelType w:val="multilevel"/>
    <w:tmpl w:val="1A50C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sz w:val="20"/>
        <w:szCs w:val="20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B17A91"/>
    <w:multiLevelType w:val="multilevel"/>
    <w:tmpl w:val="E15E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sz w:val="20"/>
        <w:szCs w:val="20"/>
        <w:u w:val="none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0192D"/>
    <w:multiLevelType w:val="hybridMultilevel"/>
    <w:tmpl w:val="1A50C7CC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E8842A2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sz w:val="20"/>
        <w:szCs w:val="20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22229A"/>
    <w:multiLevelType w:val="multilevel"/>
    <w:tmpl w:val="1A50C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sz w:val="20"/>
        <w:szCs w:val="20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663DA6"/>
    <w:multiLevelType w:val="multilevel"/>
    <w:tmpl w:val="C3FE6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20"/>
        <w:szCs w:val="20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E6689A"/>
    <w:multiLevelType w:val="hybridMultilevel"/>
    <w:tmpl w:val="7B7EFE2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85F190E"/>
    <w:multiLevelType w:val="hybridMultilevel"/>
    <w:tmpl w:val="E15E578C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8785076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sz w:val="20"/>
        <w:szCs w:val="20"/>
        <w:u w:val="none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E25C24"/>
    <w:multiLevelType w:val="multilevel"/>
    <w:tmpl w:val="E4F29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8B54A2"/>
    <w:multiLevelType w:val="multilevel"/>
    <w:tmpl w:val="48B6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D56D27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ED359E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0"/>
  </w:num>
  <w:num w:numId="7">
    <w:abstractNumId w:val="18"/>
  </w:num>
  <w:num w:numId="8">
    <w:abstractNumId w:val="5"/>
  </w:num>
  <w:num w:numId="9">
    <w:abstractNumId w:val="18"/>
  </w:num>
  <w:num w:numId="10">
    <w:abstractNumId w:val="7"/>
  </w:num>
  <w:num w:numId="11">
    <w:abstractNumId w:val="18"/>
    <w:lvlOverride w:ilvl="0">
      <w:startOverride w:val="1"/>
    </w:lvlOverride>
  </w:num>
  <w:num w:numId="12">
    <w:abstractNumId w:val="14"/>
  </w:num>
  <w:num w:numId="13">
    <w:abstractNumId w:val="18"/>
    <w:lvlOverride w:ilvl="0">
      <w:startOverride w:val="1"/>
    </w:lvlOverride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5"/>
  </w:num>
  <w:num w:numId="19">
    <w:abstractNumId w:val="4"/>
  </w:num>
  <w:num w:numId="20">
    <w:abstractNumId w:val="6"/>
  </w:num>
  <w:num w:numId="21">
    <w:abstractNumId w:val="2"/>
  </w:num>
  <w:num w:numId="22">
    <w:abstractNumId w:val="13"/>
  </w:num>
  <w:num w:numId="23">
    <w:abstractNumId w:val="11"/>
  </w:num>
  <w:num w:numId="24">
    <w:abstractNumId w:val="1"/>
  </w:num>
  <w:num w:numId="25">
    <w:abstractNumId w:val="3"/>
  </w:num>
  <w:num w:numId="26">
    <w:abstractNumId w:val="18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18"/>
  </w:num>
  <w:num w:numId="29">
    <w:abstractNumId w:val="18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18"/>
    <w:lvlOverride w:ilvl="0">
      <w:startOverride w:val="1"/>
    </w:lvlOverride>
  </w:num>
  <w:num w:numId="32">
    <w:abstractNumId w:val="18"/>
    <w:lvlOverride w:ilvl="0">
      <w:startOverride w:val="1"/>
    </w:lvlOverride>
  </w:num>
  <w:num w:numId="33">
    <w:abstractNumId w:val="16"/>
  </w:num>
  <w:num w:numId="34">
    <w:abstractNumId w:val="19"/>
  </w:num>
  <w:num w:numId="35">
    <w:abstractNumId w:val="18"/>
    <w:lvlOverride w:ilvl="0">
      <w:startOverride w:val="1"/>
    </w:lvlOverride>
  </w:num>
  <w:num w:numId="36">
    <w:abstractNumId w:val="18"/>
    <w:lvlOverride w:ilvl="0">
      <w:startOverride w:val="1"/>
    </w:lvlOverride>
  </w:num>
  <w:num w:numId="37">
    <w:abstractNumId w:val="0"/>
  </w:num>
  <w:num w:numId="38">
    <w:abstractNumId w:val="18"/>
    <w:lvlOverride w:ilvl="0">
      <w:startOverride w:val="1"/>
    </w:lvlOverride>
  </w:num>
  <w:num w:numId="39">
    <w:abstractNumId w:val="22"/>
  </w:num>
  <w:num w:numId="40">
    <w:abstractNumId w:val="18"/>
    <w:lvlOverride w:ilvl="0">
      <w:startOverride w:val="1"/>
    </w:lvlOverride>
  </w:num>
  <w:num w:numId="41">
    <w:abstractNumId w:val="18"/>
    <w:lvlOverride w:ilvl="0">
      <w:startOverride w:val="3"/>
    </w:lvlOverride>
  </w:num>
  <w:num w:numId="42">
    <w:abstractNumId w:val="20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2F"/>
    <w:rsid w:val="000014F3"/>
    <w:rsid w:val="000029D6"/>
    <w:rsid w:val="00004902"/>
    <w:rsid w:val="00016690"/>
    <w:rsid w:val="00016F6A"/>
    <w:rsid w:val="000200F5"/>
    <w:rsid w:val="00026239"/>
    <w:rsid w:val="00030132"/>
    <w:rsid w:val="00030F3E"/>
    <w:rsid w:val="00031B14"/>
    <w:rsid w:val="000378AA"/>
    <w:rsid w:val="00041123"/>
    <w:rsid w:val="00044682"/>
    <w:rsid w:val="000477EE"/>
    <w:rsid w:val="0005028D"/>
    <w:rsid w:val="00053F65"/>
    <w:rsid w:val="00055DE9"/>
    <w:rsid w:val="00061D5B"/>
    <w:rsid w:val="00064668"/>
    <w:rsid w:val="00064DBB"/>
    <w:rsid w:val="0007059F"/>
    <w:rsid w:val="0007184F"/>
    <w:rsid w:val="00077CC2"/>
    <w:rsid w:val="00083005"/>
    <w:rsid w:val="00085DE5"/>
    <w:rsid w:val="000A2179"/>
    <w:rsid w:val="000B77C2"/>
    <w:rsid w:val="000C230B"/>
    <w:rsid w:val="000C3A59"/>
    <w:rsid w:val="000C60D3"/>
    <w:rsid w:val="000D5671"/>
    <w:rsid w:val="000D576A"/>
    <w:rsid w:val="000D6D09"/>
    <w:rsid w:val="000E5202"/>
    <w:rsid w:val="000E5308"/>
    <w:rsid w:val="000E7586"/>
    <w:rsid w:val="000E7633"/>
    <w:rsid w:val="000F2317"/>
    <w:rsid w:val="00101FA0"/>
    <w:rsid w:val="00107098"/>
    <w:rsid w:val="001226E0"/>
    <w:rsid w:val="00126778"/>
    <w:rsid w:val="0013298C"/>
    <w:rsid w:val="0014757A"/>
    <w:rsid w:val="00151B6F"/>
    <w:rsid w:val="00152FFB"/>
    <w:rsid w:val="001671CD"/>
    <w:rsid w:val="0017384D"/>
    <w:rsid w:val="00190DD0"/>
    <w:rsid w:val="001950B9"/>
    <w:rsid w:val="001A46D4"/>
    <w:rsid w:val="001B6881"/>
    <w:rsid w:val="001C745C"/>
    <w:rsid w:val="001D22FC"/>
    <w:rsid w:val="001E62C8"/>
    <w:rsid w:val="001F5715"/>
    <w:rsid w:val="00202F3E"/>
    <w:rsid w:val="0020384A"/>
    <w:rsid w:val="00205BCF"/>
    <w:rsid w:val="002076ED"/>
    <w:rsid w:val="00207FFB"/>
    <w:rsid w:val="00212FB5"/>
    <w:rsid w:val="00236259"/>
    <w:rsid w:val="00260AF8"/>
    <w:rsid w:val="00261C5A"/>
    <w:rsid w:val="00266E31"/>
    <w:rsid w:val="002675EF"/>
    <w:rsid w:val="002740B3"/>
    <w:rsid w:val="0028068E"/>
    <w:rsid w:val="002851DF"/>
    <w:rsid w:val="00294867"/>
    <w:rsid w:val="002B0A86"/>
    <w:rsid w:val="002B3ED5"/>
    <w:rsid w:val="002C114B"/>
    <w:rsid w:val="002C19C4"/>
    <w:rsid w:val="002C247E"/>
    <w:rsid w:val="002C254B"/>
    <w:rsid w:val="002C44D0"/>
    <w:rsid w:val="002D4B33"/>
    <w:rsid w:val="002E5F39"/>
    <w:rsid w:val="002E7D2B"/>
    <w:rsid w:val="002F04E9"/>
    <w:rsid w:val="002F2148"/>
    <w:rsid w:val="002F42B9"/>
    <w:rsid w:val="002F6CDE"/>
    <w:rsid w:val="002F7027"/>
    <w:rsid w:val="003052CD"/>
    <w:rsid w:val="0032015F"/>
    <w:rsid w:val="00336059"/>
    <w:rsid w:val="003432DE"/>
    <w:rsid w:val="00357FC9"/>
    <w:rsid w:val="00360E5E"/>
    <w:rsid w:val="003624A2"/>
    <w:rsid w:val="00364995"/>
    <w:rsid w:val="0036623B"/>
    <w:rsid w:val="003731C7"/>
    <w:rsid w:val="003733D5"/>
    <w:rsid w:val="00380730"/>
    <w:rsid w:val="003850D3"/>
    <w:rsid w:val="00386784"/>
    <w:rsid w:val="0039439F"/>
    <w:rsid w:val="00394B7F"/>
    <w:rsid w:val="003B1D7A"/>
    <w:rsid w:val="003B5D59"/>
    <w:rsid w:val="003C65F2"/>
    <w:rsid w:val="003D03F6"/>
    <w:rsid w:val="003D0A3B"/>
    <w:rsid w:val="003F2F6D"/>
    <w:rsid w:val="003F3050"/>
    <w:rsid w:val="003F3275"/>
    <w:rsid w:val="003F490D"/>
    <w:rsid w:val="00407308"/>
    <w:rsid w:val="004124F1"/>
    <w:rsid w:val="0041399A"/>
    <w:rsid w:val="00424375"/>
    <w:rsid w:val="00433B00"/>
    <w:rsid w:val="00434B82"/>
    <w:rsid w:val="004367FD"/>
    <w:rsid w:val="004477B9"/>
    <w:rsid w:val="004521DB"/>
    <w:rsid w:val="00455175"/>
    <w:rsid w:val="00455BD5"/>
    <w:rsid w:val="00457CEF"/>
    <w:rsid w:val="00457D8D"/>
    <w:rsid w:val="004622F3"/>
    <w:rsid w:val="00467F52"/>
    <w:rsid w:val="00476645"/>
    <w:rsid w:val="00476969"/>
    <w:rsid w:val="00490460"/>
    <w:rsid w:val="004A0910"/>
    <w:rsid w:val="004A1179"/>
    <w:rsid w:val="004A1A69"/>
    <w:rsid w:val="004A5485"/>
    <w:rsid w:val="004B279E"/>
    <w:rsid w:val="004B5B24"/>
    <w:rsid w:val="004C01E2"/>
    <w:rsid w:val="004C685F"/>
    <w:rsid w:val="004D00A9"/>
    <w:rsid w:val="004D3959"/>
    <w:rsid w:val="004D42E3"/>
    <w:rsid w:val="004F1A9F"/>
    <w:rsid w:val="004F2330"/>
    <w:rsid w:val="004F2678"/>
    <w:rsid w:val="004F3016"/>
    <w:rsid w:val="004F64C9"/>
    <w:rsid w:val="005006E0"/>
    <w:rsid w:val="005122FF"/>
    <w:rsid w:val="00513079"/>
    <w:rsid w:val="0051782E"/>
    <w:rsid w:val="005209A3"/>
    <w:rsid w:val="005369CD"/>
    <w:rsid w:val="00537944"/>
    <w:rsid w:val="00571395"/>
    <w:rsid w:val="0057418A"/>
    <w:rsid w:val="00575492"/>
    <w:rsid w:val="0058009E"/>
    <w:rsid w:val="0058405A"/>
    <w:rsid w:val="00584DD1"/>
    <w:rsid w:val="00585E47"/>
    <w:rsid w:val="0058691B"/>
    <w:rsid w:val="00597CA2"/>
    <w:rsid w:val="00597EF4"/>
    <w:rsid w:val="005B3162"/>
    <w:rsid w:val="005B6660"/>
    <w:rsid w:val="005D3CB2"/>
    <w:rsid w:val="005D6592"/>
    <w:rsid w:val="005E023F"/>
    <w:rsid w:val="005E07F8"/>
    <w:rsid w:val="005E5691"/>
    <w:rsid w:val="005F008F"/>
    <w:rsid w:val="005F0AF2"/>
    <w:rsid w:val="005F30E1"/>
    <w:rsid w:val="00605CC2"/>
    <w:rsid w:val="006061BF"/>
    <w:rsid w:val="00616789"/>
    <w:rsid w:val="006214BC"/>
    <w:rsid w:val="00621500"/>
    <w:rsid w:val="006532C4"/>
    <w:rsid w:val="00655332"/>
    <w:rsid w:val="00657D3E"/>
    <w:rsid w:val="00661871"/>
    <w:rsid w:val="00662069"/>
    <w:rsid w:val="0066368E"/>
    <w:rsid w:val="006656CF"/>
    <w:rsid w:val="006658A4"/>
    <w:rsid w:val="006737B2"/>
    <w:rsid w:val="00680880"/>
    <w:rsid w:val="00680B09"/>
    <w:rsid w:val="00681630"/>
    <w:rsid w:val="006827F0"/>
    <w:rsid w:val="00696870"/>
    <w:rsid w:val="00696CD2"/>
    <w:rsid w:val="006B392E"/>
    <w:rsid w:val="006C6899"/>
    <w:rsid w:val="006C73A3"/>
    <w:rsid w:val="006D0EFD"/>
    <w:rsid w:val="006E306A"/>
    <w:rsid w:val="006E3386"/>
    <w:rsid w:val="006E390F"/>
    <w:rsid w:val="006E6314"/>
    <w:rsid w:val="006F164E"/>
    <w:rsid w:val="006F37C6"/>
    <w:rsid w:val="00712446"/>
    <w:rsid w:val="00721DC1"/>
    <w:rsid w:val="00724A71"/>
    <w:rsid w:val="00750E1B"/>
    <w:rsid w:val="00751FB8"/>
    <w:rsid w:val="00756A66"/>
    <w:rsid w:val="0076596D"/>
    <w:rsid w:val="00771329"/>
    <w:rsid w:val="00785335"/>
    <w:rsid w:val="00786798"/>
    <w:rsid w:val="00786C2F"/>
    <w:rsid w:val="00791358"/>
    <w:rsid w:val="007C40DA"/>
    <w:rsid w:val="007C6023"/>
    <w:rsid w:val="007C60C7"/>
    <w:rsid w:val="007D2507"/>
    <w:rsid w:val="007D5868"/>
    <w:rsid w:val="00806CAD"/>
    <w:rsid w:val="00810779"/>
    <w:rsid w:val="008150C7"/>
    <w:rsid w:val="00820AFB"/>
    <w:rsid w:val="00824811"/>
    <w:rsid w:val="00825482"/>
    <w:rsid w:val="0083545C"/>
    <w:rsid w:val="008424F1"/>
    <w:rsid w:val="00854E7A"/>
    <w:rsid w:val="00875506"/>
    <w:rsid w:val="00895CEE"/>
    <w:rsid w:val="008A475B"/>
    <w:rsid w:val="008A53BA"/>
    <w:rsid w:val="008B0F59"/>
    <w:rsid w:val="008B28C9"/>
    <w:rsid w:val="008B2B8A"/>
    <w:rsid w:val="008B68BF"/>
    <w:rsid w:val="008B6DC4"/>
    <w:rsid w:val="008C406F"/>
    <w:rsid w:val="008C7063"/>
    <w:rsid w:val="008C7C79"/>
    <w:rsid w:val="008D0C22"/>
    <w:rsid w:val="008D1EC3"/>
    <w:rsid w:val="008D2803"/>
    <w:rsid w:val="008D6743"/>
    <w:rsid w:val="008D7899"/>
    <w:rsid w:val="008D7EEE"/>
    <w:rsid w:val="008F1A38"/>
    <w:rsid w:val="008F3259"/>
    <w:rsid w:val="008F7D0C"/>
    <w:rsid w:val="00901842"/>
    <w:rsid w:val="009049CF"/>
    <w:rsid w:val="00906921"/>
    <w:rsid w:val="009214E1"/>
    <w:rsid w:val="00927C09"/>
    <w:rsid w:val="0094045A"/>
    <w:rsid w:val="009415AF"/>
    <w:rsid w:val="00941CC9"/>
    <w:rsid w:val="00957163"/>
    <w:rsid w:val="009576AA"/>
    <w:rsid w:val="009627CA"/>
    <w:rsid w:val="00962DDE"/>
    <w:rsid w:val="00965480"/>
    <w:rsid w:val="00966AFC"/>
    <w:rsid w:val="00975E60"/>
    <w:rsid w:val="009863A8"/>
    <w:rsid w:val="0099204C"/>
    <w:rsid w:val="009932BE"/>
    <w:rsid w:val="00995B7B"/>
    <w:rsid w:val="00997B94"/>
    <w:rsid w:val="009A5B18"/>
    <w:rsid w:val="009B42DA"/>
    <w:rsid w:val="009B5F49"/>
    <w:rsid w:val="009B751F"/>
    <w:rsid w:val="009C722D"/>
    <w:rsid w:val="009D3E5C"/>
    <w:rsid w:val="009D6AE4"/>
    <w:rsid w:val="009E26DB"/>
    <w:rsid w:val="009F0A77"/>
    <w:rsid w:val="009F3A93"/>
    <w:rsid w:val="009F3BE4"/>
    <w:rsid w:val="00A070C2"/>
    <w:rsid w:val="00A13C6C"/>
    <w:rsid w:val="00A16A73"/>
    <w:rsid w:val="00A215B3"/>
    <w:rsid w:val="00A219E4"/>
    <w:rsid w:val="00A27B99"/>
    <w:rsid w:val="00A3020E"/>
    <w:rsid w:val="00A46F5F"/>
    <w:rsid w:val="00A50A92"/>
    <w:rsid w:val="00A514DD"/>
    <w:rsid w:val="00A517AA"/>
    <w:rsid w:val="00A520AB"/>
    <w:rsid w:val="00A558F4"/>
    <w:rsid w:val="00A5781B"/>
    <w:rsid w:val="00A6236A"/>
    <w:rsid w:val="00A62D9B"/>
    <w:rsid w:val="00A64A57"/>
    <w:rsid w:val="00A67459"/>
    <w:rsid w:val="00A77FE6"/>
    <w:rsid w:val="00A80D21"/>
    <w:rsid w:val="00A81ED7"/>
    <w:rsid w:val="00A83D6E"/>
    <w:rsid w:val="00A86F3E"/>
    <w:rsid w:val="00A93F95"/>
    <w:rsid w:val="00A945C8"/>
    <w:rsid w:val="00AA6259"/>
    <w:rsid w:val="00AA787B"/>
    <w:rsid w:val="00AB1D8A"/>
    <w:rsid w:val="00AB24C5"/>
    <w:rsid w:val="00AB7AC7"/>
    <w:rsid w:val="00AC66C9"/>
    <w:rsid w:val="00AC7122"/>
    <w:rsid w:val="00AF2D3E"/>
    <w:rsid w:val="00AF6E74"/>
    <w:rsid w:val="00B03695"/>
    <w:rsid w:val="00B0500E"/>
    <w:rsid w:val="00B11472"/>
    <w:rsid w:val="00B14DEE"/>
    <w:rsid w:val="00B1783F"/>
    <w:rsid w:val="00B202BC"/>
    <w:rsid w:val="00B2470E"/>
    <w:rsid w:val="00B256C9"/>
    <w:rsid w:val="00B320B8"/>
    <w:rsid w:val="00B539CA"/>
    <w:rsid w:val="00B65BA3"/>
    <w:rsid w:val="00B72145"/>
    <w:rsid w:val="00B73298"/>
    <w:rsid w:val="00B827DA"/>
    <w:rsid w:val="00B90578"/>
    <w:rsid w:val="00B91BFB"/>
    <w:rsid w:val="00B94D64"/>
    <w:rsid w:val="00B97040"/>
    <w:rsid w:val="00BA02F5"/>
    <w:rsid w:val="00BA2176"/>
    <w:rsid w:val="00BA5158"/>
    <w:rsid w:val="00BB6792"/>
    <w:rsid w:val="00BC0F7C"/>
    <w:rsid w:val="00BC13F0"/>
    <w:rsid w:val="00BC4B47"/>
    <w:rsid w:val="00BC7737"/>
    <w:rsid w:val="00BC7850"/>
    <w:rsid w:val="00BD4B36"/>
    <w:rsid w:val="00BE19B8"/>
    <w:rsid w:val="00BF3948"/>
    <w:rsid w:val="00BF603A"/>
    <w:rsid w:val="00C01759"/>
    <w:rsid w:val="00C0609F"/>
    <w:rsid w:val="00C14511"/>
    <w:rsid w:val="00C15D37"/>
    <w:rsid w:val="00C17E53"/>
    <w:rsid w:val="00C20589"/>
    <w:rsid w:val="00C20E7C"/>
    <w:rsid w:val="00C25D43"/>
    <w:rsid w:val="00C30969"/>
    <w:rsid w:val="00C314F3"/>
    <w:rsid w:val="00C41478"/>
    <w:rsid w:val="00C44D23"/>
    <w:rsid w:val="00C45EC6"/>
    <w:rsid w:val="00C474BF"/>
    <w:rsid w:val="00C54EC0"/>
    <w:rsid w:val="00C66F10"/>
    <w:rsid w:val="00C8008A"/>
    <w:rsid w:val="00C80735"/>
    <w:rsid w:val="00C816A0"/>
    <w:rsid w:val="00C83B07"/>
    <w:rsid w:val="00C91302"/>
    <w:rsid w:val="00C9248C"/>
    <w:rsid w:val="00C927B7"/>
    <w:rsid w:val="00CA11EA"/>
    <w:rsid w:val="00CA62AF"/>
    <w:rsid w:val="00CC5594"/>
    <w:rsid w:val="00CD175E"/>
    <w:rsid w:val="00CD20D6"/>
    <w:rsid w:val="00CE014B"/>
    <w:rsid w:val="00CE53D6"/>
    <w:rsid w:val="00CF4208"/>
    <w:rsid w:val="00D02C37"/>
    <w:rsid w:val="00D034B1"/>
    <w:rsid w:val="00D0696D"/>
    <w:rsid w:val="00D11A7A"/>
    <w:rsid w:val="00D22F4E"/>
    <w:rsid w:val="00D2501C"/>
    <w:rsid w:val="00D33AEB"/>
    <w:rsid w:val="00D3482F"/>
    <w:rsid w:val="00D364AC"/>
    <w:rsid w:val="00D37C9E"/>
    <w:rsid w:val="00D427F3"/>
    <w:rsid w:val="00D434D5"/>
    <w:rsid w:val="00D60C9C"/>
    <w:rsid w:val="00D635C8"/>
    <w:rsid w:val="00D6517B"/>
    <w:rsid w:val="00D669F2"/>
    <w:rsid w:val="00D67E9A"/>
    <w:rsid w:val="00D81D32"/>
    <w:rsid w:val="00D95674"/>
    <w:rsid w:val="00DB0425"/>
    <w:rsid w:val="00DB1B31"/>
    <w:rsid w:val="00DC45E8"/>
    <w:rsid w:val="00DC610C"/>
    <w:rsid w:val="00DC67F0"/>
    <w:rsid w:val="00DC7612"/>
    <w:rsid w:val="00DD07E9"/>
    <w:rsid w:val="00DE15AF"/>
    <w:rsid w:val="00DE5F15"/>
    <w:rsid w:val="00DE6CE2"/>
    <w:rsid w:val="00DE7B74"/>
    <w:rsid w:val="00DF07C9"/>
    <w:rsid w:val="00DF200C"/>
    <w:rsid w:val="00DF224A"/>
    <w:rsid w:val="00E01866"/>
    <w:rsid w:val="00E05776"/>
    <w:rsid w:val="00E14C7C"/>
    <w:rsid w:val="00E15614"/>
    <w:rsid w:val="00E24376"/>
    <w:rsid w:val="00E317F2"/>
    <w:rsid w:val="00E3284C"/>
    <w:rsid w:val="00E41862"/>
    <w:rsid w:val="00E60E2C"/>
    <w:rsid w:val="00E80D63"/>
    <w:rsid w:val="00E913B4"/>
    <w:rsid w:val="00E91496"/>
    <w:rsid w:val="00E957FA"/>
    <w:rsid w:val="00E97193"/>
    <w:rsid w:val="00EA22E2"/>
    <w:rsid w:val="00EA2E75"/>
    <w:rsid w:val="00EA2E89"/>
    <w:rsid w:val="00EA3109"/>
    <w:rsid w:val="00EA54AD"/>
    <w:rsid w:val="00EA67A3"/>
    <w:rsid w:val="00EA7B1E"/>
    <w:rsid w:val="00EB4B28"/>
    <w:rsid w:val="00EB7C7F"/>
    <w:rsid w:val="00EC64AD"/>
    <w:rsid w:val="00EC7642"/>
    <w:rsid w:val="00ED30BE"/>
    <w:rsid w:val="00ED4B8E"/>
    <w:rsid w:val="00ED7CE1"/>
    <w:rsid w:val="00EE00C5"/>
    <w:rsid w:val="00EE7825"/>
    <w:rsid w:val="00EE7E3E"/>
    <w:rsid w:val="00EF5E92"/>
    <w:rsid w:val="00EF61C9"/>
    <w:rsid w:val="00F01B2A"/>
    <w:rsid w:val="00F04520"/>
    <w:rsid w:val="00F174B5"/>
    <w:rsid w:val="00F25FD8"/>
    <w:rsid w:val="00F33F31"/>
    <w:rsid w:val="00F3695A"/>
    <w:rsid w:val="00F37493"/>
    <w:rsid w:val="00F40A9D"/>
    <w:rsid w:val="00F43FA4"/>
    <w:rsid w:val="00F470ED"/>
    <w:rsid w:val="00F54AA8"/>
    <w:rsid w:val="00F7285F"/>
    <w:rsid w:val="00F76A0F"/>
    <w:rsid w:val="00F8226B"/>
    <w:rsid w:val="00F831E0"/>
    <w:rsid w:val="00F8440C"/>
    <w:rsid w:val="00F8478A"/>
    <w:rsid w:val="00F85225"/>
    <w:rsid w:val="00F87D96"/>
    <w:rsid w:val="00F9702D"/>
    <w:rsid w:val="00FB1197"/>
    <w:rsid w:val="00FB1DB7"/>
    <w:rsid w:val="00FB3907"/>
    <w:rsid w:val="00FB5C6C"/>
    <w:rsid w:val="00FC3599"/>
    <w:rsid w:val="00FC391B"/>
    <w:rsid w:val="00FC6690"/>
    <w:rsid w:val="00FD0034"/>
    <w:rsid w:val="00FD0E0F"/>
    <w:rsid w:val="00FD3761"/>
    <w:rsid w:val="00FE102B"/>
    <w:rsid w:val="00FE2358"/>
    <w:rsid w:val="00FE2B18"/>
    <w:rsid w:val="00FE5465"/>
    <w:rsid w:val="00FF022F"/>
    <w:rsid w:val="00FF1F40"/>
    <w:rsid w:val="00FF37FB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8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C314F3"/>
    <w:rPr>
      <w:rFonts w:cs="Arial"/>
      <w:color w:val="000000"/>
      <w:sz w:val="24"/>
    </w:rPr>
  </w:style>
  <w:style w:type="character" w:customStyle="1" w:styleId="ZkladntextChar">
    <w:name w:val="Základní text Char"/>
    <w:link w:val="Zkladntext"/>
    <w:rsid w:val="00C314F3"/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C314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314F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C314F3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E60E2C"/>
    <w:pPr>
      <w:numPr>
        <w:numId w:val="42"/>
      </w:numPr>
      <w:spacing w:before="120"/>
    </w:pPr>
  </w:style>
  <w:style w:type="character" w:customStyle="1" w:styleId="BoddohodyIICharChar">
    <w:name w:val="Bod dohody II Char Char"/>
    <w:link w:val="BoddohodyII"/>
    <w:rsid w:val="00E60E2C"/>
    <w:rPr>
      <w:rFonts w:ascii="Arial" w:hAnsi="Arial"/>
      <w:szCs w:val="24"/>
    </w:rPr>
  </w:style>
  <w:style w:type="paragraph" w:styleId="Bezmezer">
    <w:name w:val="No Spacing"/>
    <w:uiPriority w:val="1"/>
    <w:qFormat/>
    <w:rsid w:val="00E60E2C"/>
    <w:pPr>
      <w:jc w:val="both"/>
    </w:pPr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0477EE"/>
    <w:pPr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8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C314F3"/>
    <w:rPr>
      <w:rFonts w:cs="Arial"/>
      <w:color w:val="000000"/>
      <w:sz w:val="24"/>
    </w:rPr>
  </w:style>
  <w:style w:type="character" w:customStyle="1" w:styleId="ZkladntextChar">
    <w:name w:val="Základní text Char"/>
    <w:link w:val="Zkladntext"/>
    <w:rsid w:val="00C314F3"/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C314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314F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C314F3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E60E2C"/>
    <w:pPr>
      <w:numPr>
        <w:numId w:val="42"/>
      </w:numPr>
      <w:spacing w:before="120"/>
    </w:pPr>
  </w:style>
  <w:style w:type="character" w:customStyle="1" w:styleId="BoddohodyIICharChar">
    <w:name w:val="Bod dohody II Char Char"/>
    <w:link w:val="BoddohodyII"/>
    <w:rsid w:val="00E60E2C"/>
    <w:rPr>
      <w:rFonts w:ascii="Arial" w:hAnsi="Arial"/>
      <w:szCs w:val="24"/>
    </w:rPr>
  </w:style>
  <w:style w:type="paragraph" w:styleId="Bezmezer">
    <w:name w:val="No Spacing"/>
    <w:uiPriority w:val="1"/>
    <w:qFormat/>
    <w:rsid w:val="00E60E2C"/>
    <w:pPr>
      <w:jc w:val="both"/>
    </w:pPr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0477EE"/>
    <w:pPr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74131-AE8F-4A69-A83F-98B5C26F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Uživatel systému Windows</cp:lastModifiedBy>
  <cp:revision>1</cp:revision>
  <cp:lastPrinted>1601-01-01T00:00:00Z</cp:lastPrinted>
  <dcterms:created xsi:type="dcterms:W3CDTF">2017-07-14T07:20:00Z</dcterms:created>
  <dcterms:modified xsi:type="dcterms:W3CDTF">2017-07-14T07:20:00Z</dcterms:modified>
</cp:coreProperties>
</file>