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C483" w14:textId="77777777" w:rsidR="0003560D" w:rsidRDefault="00000000">
      <w:pPr>
        <w:spacing w:after="89" w:line="259" w:lineRule="auto"/>
        <w:ind w:left="8297" w:firstLine="0"/>
        <w:jc w:val="left"/>
      </w:pPr>
      <w:r>
        <w:rPr>
          <w:noProof/>
        </w:rPr>
        <w:drawing>
          <wp:inline distT="0" distB="0" distL="0" distR="0" wp14:anchorId="5BED7F9B" wp14:editId="41454828">
            <wp:extent cx="1133094" cy="749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094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A17E" w14:textId="77777777" w:rsidR="0003560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FB38AF" w14:textId="77777777" w:rsidR="0003560D" w:rsidRDefault="00000000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POTVRZENÍ FINANCOVÁNÍ </w:t>
      </w:r>
    </w:p>
    <w:p w14:paraId="58BA9094" w14:textId="77777777" w:rsidR="0003560D" w:rsidRDefault="00000000">
      <w:pPr>
        <w:spacing w:after="10" w:line="259" w:lineRule="auto"/>
        <w:ind w:left="108" w:firstLine="0"/>
        <w:jc w:val="left"/>
      </w:pPr>
      <w:r>
        <w:t xml:space="preserve"> </w:t>
      </w:r>
    </w:p>
    <w:p w14:paraId="0849531D" w14:textId="443EB8F0" w:rsidR="0003560D" w:rsidRDefault="00000000">
      <w:pPr>
        <w:ind w:left="103" w:right="160"/>
      </w:pPr>
      <w:r>
        <w:t xml:space="preserve">Vážená/ý [OU OU], </w:t>
      </w:r>
    </w:p>
    <w:p w14:paraId="00062EBF" w14:textId="77777777" w:rsidR="0003560D" w:rsidRDefault="00000000">
      <w:pPr>
        <w:spacing w:after="10" w:line="259" w:lineRule="auto"/>
        <w:ind w:left="108" w:firstLine="0"/>
        <w:jc w:val="left"/>
      </w:pPr>
      <w:r>
        <w:t xml:space="preserve"> </w:t>
      </w:r>
    </w:p>
    <w:p w14:paraId="083BF323" w14:textId="77777777" w:rsidR="0003560D" w:rsidRDefault="00000000">
      <w:pPr>
        <w:ind w:left="103" w:right="160"/>
      </w:pPr>
      <w:r>
        <w:t>jménem společnosti Pfizer, spol. s r.o., se sídlem Stroupežnického 17, 150 00 Praha 5 - Smíchov, IČ: 49244809, zapsané v obchodním rejstříku vedeném Městským soudem v Praze, oddíl C, vložka 20616 (dále jen „</w:t>
      </w:r>
      <w:r>
        <w:rPr>
          <w:b/>
        </w:rPr>
        <w:t>Pfizer</w:t>
      </w:r>
      <w:r>
        <w:t xml:space="preserve">“) s potěšením poskytneme následující podporu pro Klinika pneumologie a ftizeologie LF UK a FN Plzeň: </w:t>
      </w:r>
    </w:p>
    <w:p w14:paraId="7EEB3D76" w14:textId="77777777" w:rsidR="0003560D" w:rsidRDefault="00000000">
      <w:pPr>
        <w:spacing w:after="26" w:line="259" w:lineRule="auto"/>
        <w:ind w:left="108" w:firstLine="0"/>
        <w:jc w:val="left"/>
      </w:pPr>
      <w:r>
        <w:t xml:space="preserve"> </w:t>
      </w:r>
    </w:p>
    <w:p w14:paraId="21A1C4C2" w14:textId="77777777" w:rsidR="0003560D" w:rsidRDefault="00000000">
      <w:pPr>
        <w:numPr>
          <w:ilvl w:val="0"/>
          <w:numId w:val="1"/>
        </w:numPr>
        <w:ind w:right="160" w:hanging="360"/>
      </w:pPr>
      <w:r>
        <w:rPr>
          <w:b/>
        </w:rPr>
        <w:t>na zajištění účasti na kongresu:</w:t>
      </w:r>
      <w:r>
        <w:t xml:space="preserve"> XXXI. Západočeské pneumologické dny </w:t>
      </w:r>
    </w:p>
    <w:p w14:paraId="560615AD" w14:textId="77777777" w:rsidR="0003560D" w:rsidRDefault="00000000">
      <w:pPr>
        <w:spacing w:after="13" w:line="259" w:lineRule="auto"/>
        <w:ind w:left="108" w:firstLine="0"/>
        <w:jc w:val="left"/>
      </w:pPr>
      <w:r>
        <w:t xml:space="preserve"> </w:t>
      </w:r>
    </w:p>
    <w:p w14:paraId="427A6776" w14:textId="77777777" w:rsidR="0003560D" w:rsidRDefault="00000000">
      <w:pPr>
        <w:numPr>
          <w:ilvl w:val="0"/>
          <w:numId w:val="1"/>
        </w:numPr>
        <w:ind w:right="160" w:hanging="360"/>
      </w:pPr>
      <w:r>
        <w:rPr>
          <w:b/>
        </w:rPr>
        <w:t>kongres technicky zabezpečuje:</w:t>
      </w:r>
      <w:r>
        <w:t xml:space="preserve"> Euroverlag Plus s.r.o., IČ: 04580125 </w:t>
      </w:r>
    </w:p>
    <w:p w14:paraId="6CDFFCFF" w14:textId="77777777" w:rsidR="0003560D" w:rsidRDefault="00000000">
      <w:pPr>
        <w:spacing w:after="0" w:line="259" w:lineRule="auto"/>
        <w:ind w:left="828" w:firstLine="0"/>
        <w:jc w:val="left"/>
      </w:pPr>
      <w:r>
        <w:rPr>
          <w:b/>
        </w:rPr>
        <w:t xml:space="preserve"> </w:t>
      </w:r>
    </w:p>
    <w:p w14:paraId="67F9A863" w14:textId="77777777" w:rsidR="0003560D" w:rsidRDefault="00000000">
      <w:pPr>
        <w:numPr>
          <w:ilvl w:val="0"/>
          <w:numId w:val="1"/>
        </w:numPr>
        <w:spacing w:after="26"/>
        <w:ind w:right="160" w:hanging="360"/>
      </w:pPr>
      <w:r>
        <w:rPr>
          <w:b/>
        </w:rPr>
        <w:t xml:space="preserve">datum začátku a místo konání kongresu: </w:t>
      </w:r>
      <w:r>
        <w:t>Listopad 07, 2024, PRIMAVERA Hotel Congress Center Plzeň</w:t>
      </w:r>
      <w:r>
        <w:rPr>
          <w:b/>
        </w:rPr>
        <w:t xml:space="preserve"> </w:t>
      </w:r>
    </w:p>
    <w:p w14:paraId="6FBDD194" w14:textId="77777777" w:rsidR="0003560D" w:rsidRDefault="00000000">
      <w:pPr>
        <w:spacing w:after="0" w:line="259" w:lineRule="auto"/>
        <w:ind w:left="828" w:firstLine="0"/>
        <w:jc w:val="left"/>
      </w:pPr>
      <w:r>
        <w:rPr>
          <w:b/>
        </w:rPr>
        <w:t xml:space="preserve"> </w:t>
      </w:r>
    </w:p>
    <w:p w14:paraId="601DFF05" w14:textId="77777777" w:rsidR="0003560D" w:rsidRDefault="00000000">
      <w:pPr>
        <w:numPr>
          <w:ilvl w:val="0"/>
          <w:numId w:val="1"/>
        </w:numPr>
        <w:spacing w:after="4" w:line="268" w:lineRule="auto"/>
        <w:ind w:right="160" w:hanging="360"/>
      </w:pPr>
      <w:r>
        <w:rPr>
          <w:b/>
        </w:rPr>
        <w:t>za sponzorskou podporu bude poskytnuto:</w:t>
      </w:r>
      <w:r>
        <w:t xml:space="preserve"> Hlavní partner: </w:t>
      </w:r>
    </w:p>
    <w:p w14:paraId="79CD3E27" w14:textId="77777777" w:rsidR="0003560D" w:rsidRDefault="00000000">
      <w:pPr>
        <w:ind w:left="838" w:right="160"/>
      </w:pPr>
      <w:r>
        <w:t>Others - výstavní plocha 3x2 m, uveřejnění loga na webové stránce konference, umístění loga do kongresového sálu, umístění loga v programu, poskytnutí inzertní plochy 1 * A5 v programu konference, možnost zařazení reklamních a propagačních materiálů firmy do kongresových tašek, umístění loga na souhrnném poděkování všem partnerům akce, zajištění satelitního sympózia v rozsahu 30 minut, distribuce dodaných tištěných materiálů, 4x registrace pro firemní pracovníky</w:t>
      </w:r>
      <w:r>
        <w:rPr>
          <w:b/>
        </w:rPr>
        <w:t xml:space="preserve"> </w:t>
      </w:r>
    </w:p>
    <w:p w14:paraId="51D6481E" w14:textId="77777777" w:rsidR="0003560D" w:rsidRDefault="00000000">
      <w:pPr>
        <w:spacing w:after="156" w:line="259" w:lineRule="auto"/>
        <w:ind w:left="0" w:firstLine="0"/>
        <w:jc w:val="left"/>
      </w:pPr>
      <w:r>
        <w:t xml:space="preserve"> </w:t>
      </w:r>
    </w:p>
    <w:p w14:paraId="24997ABF" w14:textId="77777777" w:rsidR="0003560D" w:rsidRDefault="00000000">
      <w:pPr>
        <w:numPr>
          <w:ilvl w:val="0"/>
          <w:numId w:val="1"/>
        </w:numPr>
        <w:spacing w:after="4" w:line="268" w:lineRule="auto"/>
        <w:ind w:right="160" w:hanging="360"/>
      </w:pPr>
      <w:r>
        <w:rPr>
          <w:b/>
        </w:rPr>
        <w:t xml:space="preserve">cena sponzorské podpory (bude uhrazena na účet Technického organizátora): </w:t>
      </w:r>
      <w:r>
        <w:t>Kč 220.000,00 (bez DPH)</w:t>
      </w:r>
      <w:r>
        <w:rPr>
          <w:b/>
        </w:rPr>
        <w:t xml:space="preserve"> </w:t>
      </w:r>
    </w:p>
    <w:p w14:paraId="2F06AEAE" w14:textId="77777777" w:rsidR="0003560D" w:rsidRDefault="00000000">
      <w:pPr>
        <w:spacing w:after="141" w:line="259" w:lineRule="auto"/>
        <w:ind w:left="0" w:firstLine="0"/>
        <w:jc w:val="left"/>
      </w:pPr>
      <w:r>
        <w:t xml:space="preserve"> </w:t>
      </w:r>
    </w:p>
    <w:p w14:paraId="2E681304" w14:textId="77777777" w:rsidR="0003560D" w:rsidRDefault="00000000">
      <w:pPr>
        <w:spacing w:after="4" w:line="268" w:lineRule="auto"/>
        <w:ind w:left="103"/>
        <w:jc w:val="left"/>
      </w:pPr>
      <w:r>
        <w:rPr>
          <w:b/>
        </w:rPr>
        <w:t xml:space="preserve">Přijetím této podpory od společnosti Pfizer vyjadřujete svůj souhlas s tím, že: </w:t>
      </w:r>
    </w:p>
    <w:p w14:paraId="69AE5711" w14:textId="77777777" w:rsidR="0003560D" w:rsidRDefault="00000000">
      <w:pPr>
        <w:spacing w:after="36" w:line="259" w:lineRule="auto"/>
        <w:ind w:left="108" w:firstLine="0"/>
        <w:jc w:val="left"/>
      </w:pPr>
      <w:r>
        <w:rPr>
          <w:b/>
        </w:rPr>
        <w:t xml:space="preserve"> </w:t>
      </w:r>
    </w:p>
    <w:p w14:paraId="604F267A" w14:textId="77777777" w:rsidR="0003560D" w:rsidRDefault="00000000">
      <w:pPr>
        <w:numPr>
          <w:ilvl w:val="0"/>
          <w:numId w:val="1"/>
        </w:numPr>
        <w:ind w:right="160" w:hanging="360"/>
      </w:pPr>
      <w:r>
        <w:t xml:space="preserve">finanční podpora od společnosti Pfizer nebude mít za následek, že Vaše organizace a dle Vašich informací ani nikdo z jednotlivců spojených s Vaší organizací nebo touto podporou učiní cokoli, co by vedlo k tomu, že společnost Pfizer neoprávněně získá nebo si udrží obchod nebo získá jakoukoli nepatřičnou obchodní výhodu; </w:t>
      </w:r>
    </w:p>
    <w:p w14:paraId="57840776" w14:textId="77777777" w:rsidR="0003560D" w:rsidRDefault="00000000">
      <w:pPr>
        <w:spacing w:after="33" w:line="259" w:lineRule="auto"/>
        <w:ind w:left="828" w:firstLine="0"/>
        <w:jc w:val="left"/>
      </w:pPr>
      <w:r>
        <w:t xml:space="preserve"> </w:t>
      </w:r>
    </w:p>
    <w:p w14:paraId="7F1F1E58" w14:textId="77777777" w:rsidR="0003560D" w:rsidRDefault="00000000">
      <w:pPr>
        <w:numPr>
          <w:ilvl w:val="0"/>
          <w:numId w:val="1"/>
        </w:numPr>
        <w:ind w:right="160" w:hanging="360"/>
      </w:pPr>
      <w:r>
        <w:t xml:space="preserve">Vaše organizace a dle Vašich informací ani nikdo z jednotlivců spojených s Vaší organizací nebo touto podporou, nepoužije jakoukoli část finanční podpory od společnosti Pfizer k tomu, aby přímo či nepřímo nabídl či poskytl jakékoli finanční prostředky nebo jiné hodnotné plnění ve snaze ovlivnit jakéhokoli státního úředníka nebo jinou osobu s cílem zajistit pro společnost Pfizer neoprávněné získání nebo udržení obchodu nebo získání jakékoli nepatřičné obchodní výhody, a že takovou platbu nepřijal ani v budoucnosti nepřijme; </w:t>
      </w:r>
    </w:p>
    <w:p w14:paraId="67DC060F" w14:textId="77777777" w:rsidR="0003560D" w:rsidRDefault="00000000">
      <w:pPr>
        <w:spacing w:after="32" w:line="259" w:lineRule="auto"/>
        <w:ind w:left="828" w:firstLine="0"/>
        <w:jc w:val="left"/>
      </w:pPr>
      <w:r>
        <w:lastRenderedPageBreak/>
        <w:t xml:space="preserve"> </w:t>
      </w:r>
    </w:p>
    <w:p w14:paraId="7EE16375" w14:textId="77777777" w:rsidR="0003560D" w:rsidRDefault="00000000">
      <w:pPr>
        <w:numPr>
          <w:ilvl w:val="0"/>
          <w:numId w:val="1"/>
        </w:numPr>
        <w:ind w:right="160" w:hanging="360"/>
      </w:pPr>
      <w:r>
        <w:t xml:space="preserve">společnost Pfizer je oprávněna odvolat nebo pozastavit jakoukoli finanční podporu, pokud zjistí, že Vaše organizace nebo někdo z jednotlivců spojených s Vaší organizací nebo touto podporou použil nebo má v úmyslu použít jakoukoli část podpory ve snaze ovlivnit jakéhokoli státního úředníka nebo jinou osobu s cílem zajistit pro společnost Pfizer neoprávněné získání nebo udržení obchodu nebo získání jakékoli obchodní výhody; </w:t>
      </w:r>
    </w:p>
    <w:p w14:paraId="27B182EE" w14:textId="77777777" w:rsidR="0003560D" w:rsidRDefault="00000000">
      <w:pPr>
        <w:spacing w:after="31" w:line="259" w:lineRule="auto"/>
        <w:ind w:left="828" w:firstLine="0"/>
        <w:jc w:val="left"/>
      </w:pPr>
      <w:r>
        <w:t xml:space="preserve"> </w:t>
      </w:r>
    </w:p>
    <w:p w14:paraId="5FF8AF03" w14:textId="77777777" w:rsidR="0003560D" w:rsidRDefault="00000000">
      <w:pPr>
        <w:numPr>
          <w:ilvl w:val="0"/>
          <w:numId w:val="1"/>
        </w:numPr>
        <w:ind w:right="160" w:hanging="360"/>
      </w:pPr>
      <w:r>
        <w:t>Vaše organizace bere na vědomí, že finanční podpora poskytnutá společností Pfizer musí být v souladu s veškerými platnými právními předpisy a etickými standardy stanovenými Evropskou federací farmaceutického průmyslu a sdružení (EFPIA). Nelze vyloučit, že podle standardů federace EFPIA bude pro vzdělávací akci pořádanou nezávislou osobou (dále jen „</w:t>
      </w:r>
      <w:r>
        <w:rPr>
          <w:b/>
        </w:rPr>
        <w:t>Akce</w:t>
      </w:r>
      <w:r>
        <w:t xml:space="preserve">“) vyžadováno schválení v rámci platformy Conference Vetting System/e4ethics obchodního sdružení Ethical MedTech. V případě, že bude toto schválení potřeba, Vaše organizace potvrzuje, že pořádání Akce předložila, resp. předloží ke schválení podle pokynů na internetových stránkách https://www.ethicalmedtech.eu/e4ethics/about-e4ethics/. Vaše organizace potvrzuje, že si toto schválení zajistila, resp. zajistí. Pokud nezískáte schválení vyžadované podle shora uvedených standardů federace EFPIA, je společnost Pfizer oprávněna tuto smlouvu ukončit výpovědí s okamžitou účinností a veškeré částky, které společnost Pfizer vyplatila, je Vaše organizace povinna vrátit společnosti Pfizer do 30 dnů ode dne uvedené výpovědi. </w:t>
      </w:r>
    </w:p>
    <w:p w14:paraId="625EFC06" w14:textId="77777777" w:rsidR="0003560D" w:rsidRDefault="00000000">
      <w:pPr>
        <w:spacing w:after="103" w:line="259" w:lineRule="auto"/>
        <w:ind w:left="0" w:firstLine="0"/>
        <w:jc w:val="left"/>
      </w:pPr>
      <w:r>
        <w:t xml:space="preserve"> </w:t>
      </w:r>
    </w:p>
    <w:p w14:paraId="70F76EA2" w14:textId="77777777" w:rsidR="0003560D" w:rsidRDefault="00000000">
      <w:pPr>
        <w:spacing w:after="4" w:line="268" w:lineRule="auto"/>
        <w:ind w:left="103"/>
        <w:jc w:val="left"/>
      </w:pPr>
      <w:r>
        <w:rPr>
          <w:b/>
        </w:rPr>
        <w:t xml:space="preserve">Přijetím této podpory od společnosti Pfizer souhlasíte, aby společnost Pfizer zveřejnila, že Vaší organizaci poskytla výše specifikovanou finanční podporu: </w:t>
      </w:r>
    </w:p>
    <w:p w14:paraId="5F5C31BD" w14:textId="77777777" w:rsidR="0003560D" w:rsidRDefault="00000000">
      <w:pPr>
        <w:spacing w:after="26" w:line="259" w:lineRule="auto"/>
        <w:ind w:left="108" w:firstLine="0"/>
        <w:jc w:val="left"/>
      </w:pPr>
      <w:r>
        <w:rPr>
          <w:b/>
        </w:rPr>
        <w:t xml:space="preserve"> </w:t>
      </w:r>
    </w:p>
    <w:p w14:paraId="6EED0749" w14:textId="77777777" w:rsidR="0003560D" w:rsidRDefault="00000000">
      <w:pPr>
        <w:numPr>
          <w:ilvl w:val="0"/>
          <w:numId w:val="2"/>
        </w:numPr>
        <w:spacing w:after="31"/>
        <w:ind w:right="160" w:hanging="360"/>
      </w:pPr>
      <w:r>
        <w:t xml:space="preserve">v rozsahu uvedení identifikace Vaší organizace jako příjemce, účelu, specifikace druhu a výše poskytnutého plnění; </w:t>
      </w:r>
    </w:p>
    <w:p w14:paraId="163D5D61" w14:textId="77777777" w:rsidR="0003560D" w:rsidRDefault="00000000">
      <w:pPr>
        <w:spacing w:after="31" w:line="259" w:lineRule="auto"/>
        <w:ind w:left="828" w:firstLine="0"/>
        <w:jc w:val="left"/>
      </w:pPr>
      <w:r>
        <w:t xml:space="preserve"> </w:t>
      </w:r>
    </w:p>
    <w:p w14:paraId="4B340E68" w14:textId="77777777" w:rsidR="0003560D" w:rsidRDefault="00000000">
      <w:pPr>
        <w:numPr>
          <w:ilvl w:val="0"/>
          <w:numId w:val="2"/>
        </w:numPr>
        <w:ind w:right="160" w:hanging="360"/>
      </w:pPr>
      <w:r>
        <w:t xml:space="preserve">za účelem plnění povinnosti společnosti Pfizer vyplývající z jejího členství v Asociaci Inovativního Farmaceutického Průmyslu (AIFP) v rámci iniciativy, jejímž cílem je zvýšení transparentnosti spolupráce mezi farmaceutickým průmyslem a zdravotnickými odborníky a zdravotnickými organizacemi, kdy tato povinnost je obsažena v předpisu AIFP s názvem Disclosure Kodex; </w:t>
      </w:r>
    </w:p>
    <w:p w14:paraId="27198027" w14:textId="77777777" w:rsidR="0003560D" w:rsidRDefault="00000000">
      <w:pPr>
        <w:spacing w:after="0" w:line="259" w:lineRule="auto"/>
        <w:ind w:left="828" w:firstLine="0"/>
        <w:jc w:val="left"/>
      </w:pPr>
      <w:r>
        <w:t xml:space="preserve"> </w:t>
      </w:r>
    </w:p>
    <w:p w14:paraId="18561FE1" w14:textId="77777777" w:rsidR="0003560D" w:rsidRDefault="00000000">
      <w:pPr>
        <w:numPr>
          <w:ilvl w:val="0"/>
          <w:numId w:val="2"/>
        </w:numPr>
        <w:ind w:right="160" w:hanging="360"/>
      </w:pPr>
      <w:r>
        <w:t xml:space="preserve">na internetových stránkách www.transparentnispoluprace.cz nebo na jiné AIFP provozované internetové stránce, a/nebo na internetových stránkách společnosti Pfizer anebo jiných osob, jež jsou součástí koncernu Pfizer. </w:t>
      </w:r>
    </w:p>
    <w:p w14:paraId="3B11A7B2" w14:textId="77777777" w:rsidR="0003560D" w:rsidRDefault="00000000">
      <w:pPr>
        <w:spacing w:after="10" w:line="259" w:lineRule="auto"/>
        <w:ind w:left="108" w:firstLine="0"/>
        <w:jc w:val="left"/>
      </w:pPr>
      <w:r>
        <w:t xml:space="preserve"> </w:t>
      </w:r>
    </w:p>
    <w:p w14:paraId="2F5B30E8" w14:textId="77777777" w:rsidR="0003560D" w:rsidRDefault="00000000">
      <w:pPr>
        <w:ind w:left="103" w:right="160"/>
      </w:pPr>
      <w:r>
        <w:t xml:space="preserve">Pokud nesouhlasíte s některou z výše uvedených podmínek, obraťte se prosím na svou kontaktní osobu ve společnosti Pfizer. </w:t>
      </w:r>
    </w:p>
    <w:p w14:paraId="586FF492" w14:textId="77777777" w:rsidR="0003560D" w:rsidRDefault="00000000">
      <w:pPr>
        <w:spacing w:after="17" w:line="259" w:lineRule="auto"/>
        <w:ind w:left="108" w:firstLine="0"/>
        <w:jc w:val="left"/>
      </w:pPr>
      <w:r>
        <w:t xml:space="preserve"> </w:t>
      </w:r>
    </w:p>
    <w:p w14:paraId="5A065908" w14:textId="77777777" w:rsidR="0003560D" w:rsidRDefault="00000000">
      <w:pPr>
        <w:ind w:left="103" w:right="160"/>
      </w:pPr>
      <w:r>
        <w:t xml:space="preserve">Společnost Pfizer je odhodlána podporovat organizace jako ta Vaše. Děkujeme Vám za spolupráci. </w:t>
      </w:r>
    </w:p>
    <w:p w14:paraId="4092797F" w14:textId="77777777" w:rsidR="0003560D" w:rsidRDefault="00000000">
      <w:pPr>
        <w:spacing w:after="105" w:line="259" w:lineRule="auto"/>
        <w:ind w:left="0" w:firstLine="0"/>
        <w:jc w:val="left"/>
      </w:pPr>
      <w:r>
        <w:t xml:space="preserve"> </w:t>
      </w:r>
    </w:p>
    <w:p w14:paraId="4E4BE510" w14:textId="77777777" w:rsidR="0003560D" w:rsidRDefault="00000000">
      <w:pPr>
        <w:ind w:left="103" w:right="160"/>
      </w:pPr>
      <w:r>
        <w:t xml:space="preserve">S pozdravem, </w:t>
      </w:r>
    </w:p>
    <w:p w14:paraId="509F6E2E" w14:textId="77777777" w:rsidR="0003560D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0F52AC9C" w14:textId="77777777" w:rsidR="0003560D" w:rsidRDefault="00000000">
      <w:pPr>
        <w:ind w:left="103" w:right="160"/>
      </w:pPr>
      <w:r>
        <w:t xml:space="preserve">Pfizer, spol. s r.o. </w:t>
      </w:r>
    </w:p>
    <w:p w14:paraId="71B4A49A" w14:textId="6744F36F" w:rsidR="0003560D" w:rsidRDefault="00000000">
      <w:pPr>
        <w:ind w:left="103" w:right="160"/>
      </w:pPr>
      <w:r>
        <w:t xml:space="preserve">[OU OU] </w:t>
      </w:r>
    </w:p>
    <w:p w14:paraId="3A1B902C" w14:textId="351A21ED" w:rsidR="0003560D" w:rsidRDefault="00000000">
      <w:pPr>
        <w:spacing w:line="259" w:lineRule="auto"/>
        <w:ind w:left="108" w:firstLine="0"/>
        <w:jc w:val="left"/>
      </w:pPr>
      <w:r>
        <w:lastRenderedPageBreak/>
        <w:t xml:space="preserve"> </w:t>
      </w:r>
    </w:p>
    <w:p w14:paraId="4E76B4EF" w14:textId="469444C2" w:rsidR="0003560D" w:rsidRDefault="003D5792">
      <w:pPr>
        <w:spacing w:after="4" w:line="268" w:lineRule="auto"/>
        <w:ind w:left="10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EE011F" wp14:editId="7B5F553D">
                <wp:simplePos x="0" y="0"/>
                <wp:positionH relativeFrom="column">
                  <wp:posOffset>269875</wp:posOffset>
                </wp:positionH>
                <wp:positionV relativeFrom="paragraph">
                  <wp:posOffset>9525</wp:posOffset>
                </wp:positionV>
                <wp:extent cx="149860" cy="137795"/>
                <wp:effectExtent l="0" t="0" r="0" b="0"/>
                <wp:wrapNone/>
                <wp:docPr id="2789" name="Group 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" cy="137795"/>
                          <a:chOff x="0" y="0"/>
                          <a:chExt cx="149860" cy="137795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14986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137795">
                                <a:moveTo>
                                  <a:pt x="0" y="68834"/>
                                </a:moveTo>
                                <a:cubicBezTo>
                                  <a:pt x="0" y="30734"/>
                                  <a:pt x="33541" y="0"/>
                                  <a:pt x="74930" y="0"/>
                                </a:cubicBezTo>
                                <a:cubicBezTo>
                                  <a:pt x="116307" y="0"/>
                                  <a:pt x="149860" y="30734"/>
                                  <a:pt x="149860" y="68834"/>
                                </a:cubicBezTo>
                                <a:cubicBezTo>
                                  <a:pt x="149860" y="106934"/>
                                  <a:pt x="116307" y="137795"/>
                                  <a:pt x="74930" y="137795"/>
                                </a:cubicBezTo>
                                <a:cubicBezTo>
                                  <a:pt x="33541" y="137795"/>
                                  <a:pt x="0" y="106934"/>
                                  <a:pt x="0" y="688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B5ADC" id="Group 2789" o:spid="_x0000_s1026" style="position:absolute;margin-left:21.25pt;margin-top:.75pt;width:11.8pt;height:10.85pt;z-index:251658240" coordsize="14986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">
                <v:shape id="Shape 241" o:spid="_x0000_s1027" style="position:absolute;width:149860;height:137795;visibility:visible;mso-wrap-style:square;v-text-anchor:top" coordsize="14986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" path="m,68834c,30734,33541,,74930,v41377,,74930,30734,74930,68834c149860,106934,116307,137795,74930,137795,33541,137795,,106934,,68834xe" filled="f" strokecolor="red" strokeweight="2pt">
                  <v:path arrowok="t" textboxrect="0,0,149860,137795"/>
                </v:shape>
              </v:group>
            </w:pict>
          </mc:Fallback>
        </mc:AlternateContent>
      </w:r>
      <w:r w:rsidR="00000000">
        <w:rPr>
          <w:color w:val="FFFFFF"/>
        </w:rPr>
        <w:t>*cz1</w:t>
      </w:r>
      <w:r w:rsidR="00000000">
        <w:rPr>
          <w:rFonts w:ascii="Lucida Console" w:eastAsia="Lucida Console" w:hAnsi="Lucida Console" w:cs="Lucida Console"/>
          <w:sz w:val="18"/>
        </w:rPr>
        <w:t>X</w:t>
      </w:r>
      <w:r w:rsidR="00000000">
        <w:t xml:space="preserve"> </w:t>
      </w:r>
      <w:r w:rsidR="00000000">
        <w:rPr>
          <w:b/>
        </w:rPr>
        <w:t>Potvrzujeme přijetí výše specifikovaného plnění/podpory a souhlas s výše uvedenými podmínkami přijetí podpory.</w:t>
      </w:r>
      <w:r w:rsidR="00000000">
        <w:t xml:space="preserve"> </w:t>
      </w:r>
    </w:p>
    <w:p w14:paraId="3B082392" w14:textId="77777777" w:rsidR="0003560D" w:rsidRDefault="00000000">
      <w:pPr>
        <w:spacing w:after="103" w:line="259" w:lineRule="auto"/>
        <w:ind w:left="0" w:firstLine="0"/>
        <w:jc w:val="left"/>
      </w:pPr>
      <w:r>
        <w:t xml:space="preserve"> </w:t>
      </w:r>
    </w:p>
    <w:p w14:paraId="42495D59" w14:textId="77777777" w:rsidR="0003560D" w:rsidRDefault="00000000">
      <w:pPr>
        <w:spacing w:after="4" w:line="268" w:lineRule="auto"/>
        <w:ind w:left="103"/>
        <w:jc w:val="left"/>
      </w:pPr>
      <w:r>
        <w:rPr>
          <w:b/>
        </w:rPr>
        <w:t xml:space="preserve">SAMOSTATNÉ UJEDNÁNÍ - REGISTR SMLUV </w:t>
      </w:r>
    </w:p>
    <w:p w14:paraId="138EF9D9" w14:textId="77777777" w:rsidR="0003560D" w:rsidRDefault="00000000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14:paraId="6F13BD7D" w14:textId="77777777" w:rsidR="0003560D" w:rsidRDefault="00000000">
      <w:pPr>
        <w:ind w:left="103" w:right="160"/>
      </w:pPr>
      <w:r>
        <w:t xml:space="preserve">Je-li dána zákonná povinnost k uveřejnění výše uvedené smlouvy v Registru smluv dle zákona č. 340/2015 Sb., o registru smluv (dále jen „zákon o RS“), dohodly se smluvní strany, že takovou povinnost splní Pfizer, a to v souladu s níže uvedeným. </w:t>
      </w:r>
    </w:p>
    <w:p w14:paraId="6359656F" w14:textId="77777777" w:rsidR="0003560D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77954B6E" w14:textId="77777777" w:rsidR="0003560D" w:rsidRDefault="00000000">
      <w:pPr>
        <w:ind w:left="103" w:right="160"/>
      </w:pPr>
      <w:r>
        <w:t xml:space="preserve">Pfizer neuveřejní v Registru smluv obchodní tajemství, které smluvní strany označily výše tak, že jej umístily mezi symboly: „[XX…XX]“, shodně budou z uveřejnění vyloučeny části této smlouvy výše umístěné mezi symboly: „[OU…OU]“ pro ochranu osobních údajů. Dále nebudou uveřejňovány v souladu s § 3 odst. 2 zákona o RS části označené symboly „[NP…NP]“ </w:t>
      </w:r>
    </w:p>
    <w:p w14:paraId="357BC1AF" w14:textId="77777777" w:rsidR="0003560D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67C220D3" w14:textId="496C680E" w:rsidR="0003560D" w:rsidRDefault="00000000">
      <w:pPr>
        <w:spacing w:after="0"/>
        <w:ind w:left="108" w:firstLine="0"/>
        <w:jc w:val="left"/>
      </w:pPr>
      <w:r>
        <w:t xml:space="preserve">Pfizer informuje Příjemce o splnění povinnosti emailovou zprávou na kontaktní email: [OU OU], nejpozději do 2 měsíců ode dne uzavření výše uvedené smlouvy. Dohoda smluvních stran dle tohoto článku tvoří samostatné ujednání nezávislé na vzniku či trvání výše uvedené smlouvy. </w:t>
      </w:r>
    </w:p>
    <w:p w14:paraId="1D723F15" w14:textId="77777777" w:rsidR="0003560D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42EAC8D8" w14:textId="77777777" w:rsidR="0003560D" w:rsidRDefault="00000000">
      <w:pPr>
        <w:ind w:left="103" w:right="160"/>
      </w:pPr>
      <w:r>
        <w:t xml:space="preserve">NA DŮKAZ ČEHOŽ smluvní strany uzavřely toto samostatné ujednání, které je níže jejich jménem a jejich řádně zplnomocněnými zástupci podepsáno. </w:t>
      </w:r>
    </w:p>
    <w:p w14:paraId="4427D37F" w14:textId="77777777" w:rsidR="0003560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E97E7C" w14:textId="77777777" w:rsidR="0003560D" w:rsidRDefault="00000000">
      <w:pPr>
        <w:spacing w:after="4" w:line="268" w:lineRule="auto"/>
        <w:ind w:left="10"/>
        <w:jc w:val="left"/>
      </w:pPr>
      <w:r>
        <w:rPr>
          <w:b/>
        </w:rPr>
        <w:t xml:space="preserve">Pfizer, spol. s r.o. </w:t>
      </w:r>
    </w:p>
    <w:p w14:paraId="06A6429A" w14:textId="77777777" w:rsidR="0003560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355C279" w14:textId="28ECE3A4" w:rsidR="0003560D" w:rsidRDefault="00000000">
      <w:pPr>
        <w:spacing w:after="119"/>
        <w:ind w:left="10" w:right="160"/>
      </w:pPr>
      <w:r>
        <w:t xml:space="preserve">Podpis: </w:t>
      </w:r>
      <w:r>
        <w:rPr>
          <w:color w:val="FFFFFF"/>
        </w:rPr>
        <w:t>&amp;7</w:t>
      </w:r>
      <w:r>
        <w:t xml:space="preserve">_________________________________ </w:t>
      </w:r>
    </w:p>
    <w:p w14:paraId="7C125C18" w14:textId="654E9D83" w:rsidR="0003560D" w:rsidRDefault="00000000">
      <w:pPr>
        <w:tabs>
          <w:tab w:val="center" w:pos="5727"/>
        </w:tabs>
        <w:spacing w:after="132"/>
        <w:ind w:left="0" w:firstLine="0"/>
        <w:jc w:val="left"/>
      </w:pPr>
      <w:r>
        <w:t xml:space="preserve">Jméno a funkce: </w:t>
      </w:r>
      <w:r>
        <w:rPr>
          <w:color w:val="FFFFFF"/>
        </w:rPr>
        <w:t>^1</w:t>
      </w:r>
      <w:r w:rsidR="003D5792">
        <w:t>[OU OU]</w:t>
      </w:r>
    </w:p>
    <w:p w14:paraId="6763F123" w14:textId="77777777" w:rsidR="0003560D" w:rsidRDefault="00000000">
      <w:pPr>
        <w:spacing w:after="109" w:line="259" w:lineRule="auto"/>
        <w:ind w:left="0" w:firstLine="0"/>
        <w:jc w:val="left"/>
      </w:pPr>
      <w:r>
        <w:rPr>
          <w:color w:val="FFFFFF"/>
        </w:rPr>
        <w:t>%6</w:t>
      </w:r>
      <w:r>
        <w:t xml:space="preserve">EMEA MEET Operations Senior Manager_______________________________ </w:t>
      </w:r>
    </w:p>
    <w:p w14:paraId="0026C5A1" w14:textId="77777777" w:rsidR="0003560D" w:rsidRDefault="00000000">
      <w:pPr>
        <w:tabs>
          <w:tab w:val="center" w:pos="5495"/>
        </w:tabs>
        <w:spacing w:after="123"/>
        <w:ind w:left="0" w:firstLine="0"/>
        <w:jc w:val="left"/>
      </w:pPr>
      <w:r>
        <w:t xml:space="preserve">Datum: </w:t>
      </w:r>
      <w:r>
        <w:rPr>
          <w:color w:val="FFFFFF"/>
        </w:rPr>
        <w:t>$r</w:t>
      </w:r>
      <w:r>
        <w:t>_____________________________________1/7/2024</w:t>
      </w:r>
      <w:r>
        <w:tab/>
        <w:t xml:space="preserve"> </w:t>
      </w:r>
    </w:p>
    <w:p w14:paraId="6A7852E7" w14:textId="77777777" w:rsidR="0003560D" w:rsidRDefault="00000000">
      <w:pPr>
        <w:spacing w:after="114"/>
        <w:ind w:left="10" w:right="160"/>
      </w:pPr>
      <w:r>
        <w:t xml:space="preserve">Místo: Thessaloniki </w:t>
      </w:r>
    </w:p>
    <w:p w14:paraId="25116893" w14:textId="77777777" w:rsidR="0003560D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27E58C8C" w14:textId="77777777" w:rsidR="0003560D" w:rsidRDefault="00000000">
      <w:pPr>
        <w:spacing w:after="4" w:line="268" w:lineRule="auto"/>
        <w:ind w:left="10"/>
        <w:jc w:val="left"/>
      </w:pPr>
      <w:r>
        <w:rPr>
          <w:b/>
        </w:rPr>
        <w:t xml:space="preserve">Klinika pneumologie a ftizeologie LF UK a FN Plzeň </w:t>
      </w:r>
    </w:p>
    <w:p w14:paraId="2C4D92BB" w14:textId="77777777" w:rsidR="0003560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02C86E" w14:textId="686A4F30" w:rsidR="0003560D" w:rsidRDefault="00000000">
      <w:pPr>
        <w:spacing w:after="142"/>
        <w:ind w:left="10" w:right="160"/>
      </w:pPr>
      <w:r>
        <w:t xml:space="preserve">Podpis: </w:t>
      </w:r>
      <w:r>
        <w:rPr>
          <w:color w:val="FFFFFF"/>
        </w:rPr>
        <w:t>&amp;6</w:t>
      </w:r>
      <w:r>
        <w:t xml:space="preserve">_____________________________________ </w:t>
      </w:r>
    </w:p>
    <w:p w14:paraId="00CFFC28" w14:textId="7A4432C1" w:rsidR="0003560D" w:rsidRDefault="00000000">
      <w:pPr>
        <w:spacing w:after="126"/>
        <w:ind w:left="10" w:right="160"/>
      </w:pPr>
      <w:r>
        <w:t xml:space="preserve">Jméno a funkce: </w:t>
      </w:r>
      <w:r w:rsidR="003D5792">
        <w:t>[OU OU]</w:t>
      </w:r>
    </w:p>
    <w:p w14:paraId="460935FD" w14:textId="77777777" w:rsidR="0003560D" w:rsidRDefault="00000000">
      <w:pPr>
        <w:tabs>
          <w:tab w:val="center" w:pos="4064"/>
        </w:tabs>
        <w:spacing w:after="151"/>
        <w:ind w:left="0" w:firstLine="0"/>
        <w:jc w:val="left"/>
      </w:pPr>
      <w:r>
        <w:t xml:space="preserve">Datum: </w:t>
      </w:r>
      <w:r>
        <w:rPr>
          <w:color w:val="FFFFFF"/>
        </w:rPr>
        <w:t>$z</w:t>
      </w:r>
      <w:r>
        <w:t>_________________________1/7/2024</w:t>
      </w:r>
      <w:r>
        <w:tab/>
        <w:t xml:space="preserve"> </w:t>
      </w:r>
    </w:p>
    <w:p w14:paraId="6A69123C" w14:textId="77777777" w:rsidR="0003560D" w:rsidRDefault="00000000">
      <w:pPr>
        <w:ind w:left="10" w:right="160"/>
      </w:pPr>
      <w:r>
        <w:t xml:space="preserve">Místo: Plzeň-Bory </w:t>
      </w:r>
    </w:p>
    <w:sectPr w:rsidR="0003560D">
      <w:headerReference w:type="even" r:id="rId8"/>
      <w:headerReference w:type="default" r:id="rId9"/>
      <w:headerReference w:type="first" r:id="rId10"/>
      <w:pgSz w:w="12242" w:h="15842"/>
      <w:pgMar w:top="1440" w:right="1016" w:bottom="1574" w:left="1080" w:header="20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51FC" w14:textId="77777777" w:rsidR="00F6212C" w:rsidRDefault="00F6212C">
      <w:pPr>
        <w:spacing w:after="0" w:line="240" w:lineRule="auto"/>
      </w:pPr>
      <w:r>
        <w:separator/>
      </w:r>
    </w:p>
  </w:endnote>
  <w:endnote w:type="continuationSeparator" w:id="0">
    <w:p w14:paraId="5E641AF7" w14:textId="77777777" w:rsidR="00F6212C" w:rsidRDefault="00F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78E8F" w14:textId="77777777" w:rsidR="00F6212C" w:rsidRDefault="00F6212C">
      <w:pPr>
        <w:spacing w:after="0" w:line="240" w:lineRule="auto"/>
      </w:pPr>
      <w:r>
        <w:separator/>
      </w:r>
    </w:p>
  </w:footnote>
  <w:footnote w:type="continuationSeparator" w:id="0">
    <w:p w14:paraId="04B494F0" w14:textId="77777777" w:rsidR="00F6212C" w:rsidRDefault="00F6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95E9" w14:textId="77777777" w:rsidR="0003560D" w:rsidRDefault="00000000">
    <w:pPr>
      <w:spacing w:after="0" w:line="259" w:lineRule="auto"/>
      <w:ind w:left="-740" w:firstLine="0"/>
      <w:jc w:val="left"/>
    </w:pPr>
    <w:r>
      <w:rPr>
        <w:sz w:val="16"/>
      </w:rPr>
      <w:t>DocuSign Envelope ID: 530DFA03-D7EB-41DF-BBAC-2382BA0DCBCD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3757" w14:textId="77777777" w:rsidR="0003560D" w:rsidRDefault="00000000">
    <w:pPr>
      <w:spacing w:after="0" w:line="259" w:lineRule="auto"/>
      <w:ind w:left="-740" w:firstLine="0"/>
      <w:jc w:val="left"/>
    </w:pPr>
    <w:r>
      <w:rPr>
        <w:sz w:val="16"/>
      </w:rPr>
      <w:t>DocuSign Envelope ID: 530DFA03-D7EB-41DF-BBAC-2382BA0DCBCD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0B8A" w14:textId="77777777" w:rsidR="0003560D" w:rsidRDefault="00000000">
    <w:pPr>
      <w:spacing w:after="0" w:line="259" w:lineRule="auto"/>
      <w:ind w:left="-740" w:firstLine="0"/>
      <w:jc w:val="left"/>
    </w:pPr>
    <w:r>
      <w:rPr>
        <w:sz w:val="16"/>
      </w:rPr>
      <w:t>DocuSign Envelope ID: 530DFA03-D7EB-41DF-BBAC-2382BA0DCBCD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36F3C"/>
    <w:multiLevelType w:val="hybridMultilevel"/>
    <w:tmpl w:val="3604A342"/>
    <w:lvl w:ilvl="0" w:tplc="9162ECC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6FB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7D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AA57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62B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A039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6DD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629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69E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5F3551"/>
    <w:multiLevelType w:val="hybridMultilevel"/>
    <w:tmpl w:val="4DDC7E50"/>
    <w:lvl w:ilvl="0" w:tplc="26EEBB08">
      <w:start w:val="1"/>
      <w:numFmt w:val="bullet"/>
      <w:lvlText w:val="-"/>
      <w:lvlJc w:val="left"/>
      <w:pPr>
        <w:ind w:left="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EF1DA">
      <w:start w:val="1"/>
      <w:numFmt w:val="bullet"/>
      <w:lvlText w:val="o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A7C3C">
      <w:start w:val="1"/>
      <w:numFmt w:val="bullet"/>
      <w:lvlText w:val="▪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7ED0">
      <w:start w:val="1"/>
      <w:numFmt w:val="bullet"/>
      <w:lvlText w:val="•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AC404">
      <w:start w:val="1"/>
      <w:numFmt w:val="bullet"/>
      <w:lvlText w:val="o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E4DAA">
      <w:start w:val="1"/>
      <w:numFmt w:val="bullet"/>
      <w:lvlText w:val="▪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E0560">
      <w:start w:val="1"/>
      <w:numFmt w:val="bullet"/>
      <w:lvlText w:val="•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E86AE">
      <w:start w:val="1"/>
      <w:numFmt w:val="bullet"/>
      <w:lvlText w:val="o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4E626">
      <w:start w:val="1"/>
      <w:numFmt w:val="bullet"/>
      <w:lvlText w:val="▪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264044">
    <w:abstractNumId w:val="0"/>
  </w:num>
  <w:num w:numId="2" w16cid:durableId="61560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0D"/>
    <w:rsid w:val="0000184D"/>
    <w:rsid w:val="0003560D"/>
    <w:rsid w:val="00060EEE"/>
    <w:rsid w:val="003D5792"/>
    <w:rsid w:val="004B3C6E"/>
    <w:rsid w:val="0073745D"/>
    <w:rsid w:val="00CB21E0"/>
    <w:rsid w:val="00F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BF6B"/>
  <w15:docId w15:val="{BD490BB5-5A72-4C4A-9F4F-5B5D597B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18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934</Words>
  <Characters>5511</Characters>
  <Application>Microsoft Office Word</Application>
  <DocSecurity>0</DocSecurity>
  <Lines>45</Lines>
  <Paragraphs>12</Paragraphs>
  <ScaleCrop>false</ScaleCrop>
  <Company>Vilímková Dudák &amp; Partners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Nazir, Samirabanu</dc:creator>
  <cp:keywords/>
  <cp:lastModifiedBy>Ondřej Petrovič</cp:lastModifiedBy>
  <cp:revision>2</cp:revision>
  <dcterms:created xsi:type="dcterms:W3CDTF">2024-07-11T12:10:00Z</dcterms:created>
  <dcterms:modified xsi:type="dcterms:W3CDTF">2024-07-11T12:10:00Z</dcterms:modified>
</cp:coreProperties>
</file>