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60" w:rsidRDefault="00C85807">
      <w:pPr>
        <w:pStyle w:val="Nadpis10"/>
        <w:keepNext/>
        <w:keepLines/>
        <w:shd w:val="clear" w:color="auto" w:fill="auto"/>
      </w:pPr>
      <w:bookmarkStart w:id="0" w:name="bookmark0"/>
      <w:r>
        <w:t>Smlouva o dílo</w:t>
      </w:r>
      <w:bookmarkEnd w:id="0"/>
    </w:p>
    <w:p w:rsidR="00642E60" w:rsidRDefault="00C85807">
      <w:pPr>
        <w:pStyle w:val="Zkladntext1"/>
        <w:shd w:val="clear" w:color="auto" w:fill="auto"/>
        <w:spacing w:after="540"/>
        <w:jc w:val="center"/>
      </w:pPr>
      <w:r>
        <w:t>kterou níže uvedeného dne uzavírají:</w:t>
      </w:r>
    </w:p>
    <w:p w:rsidR="00642E60" w:rsidRDefault="00C85807">
      <w:pPr>
        <w:pStyle w:val="Nadpis20"/>
        <w:keepNext/>
        <w:keepLines/>
        <w:shd w:val="clear" w:color="auto" w:fill="auto"/>
        <w:spacing w:after="0"/>
        <w:ind w:left="720" w:hanging="720"/>
        <w:jc w:val="both"/>
      </w:pPr>
      <w:bookmarkStart w:id="1" w:name="bookmark1"/>
      <w:r>
        <w:t>Výzkumný ústav rostlinné výroby, v.v.i.</w:t>
      </w:r>
      <w:bookmarkEnd w:id="1"/>
    </w:p>
    <w:p w:rsidR="00642E60" w:rsidRDefault="00AF7B52">
      <w:pPr>
        <w:pStyle w:val="Zkladntext1"/>
        <w:shd w:val="clear" w:color="auto" w:fill="auto"/>
        <w:spacing w:after="0"/>
        <w:ind w:left="720" w:hanging="720"/>
      </w:pPr>
      <w:r>
        <w:t>se sídlem Drn</w:t>
      </w:r>
      <w:r w:rsidR="00C85807">
        <w:t>ovská 507/73, 161 06 Praha 6 - Ruzyně</w:t>
      </w:r>
    </w:p>
    <w:p w:rsidR="00642E60" w:rsidRDefault="00C85807">
      <w:pPr>
        <w:pStyle w:val="Zkladntext1"/>
        <w:shd w:val="clear" w:color="auto" w:fill="auto"/>
        <w:spacing w:after="0"/>
        <w:ind w:left="720" w:hanging="720"/>
      </w:pPr>
      <w:r>
        <w:t>zastoupen RNDr. Mikulášem Madarasem, Ph.D.</w:t>
      </w:r>
    </w:p>
    <w:p w:rsidR="00642E60" w:rsidRDefault="00C85807">
      <w:pPr>
        <w:pStyle w:val="Zkladntext1"/>
        <w:shd w:val="clear" w:color="auto" w:fill="auto"/>
        <w:spacing w:after="0"/>
        <w:ind w:left="720" w:hanging="720"/>
      </w:pPr>
      <w:r>
        <w:t>IČ: 00027006</w:t>
      </w:r>
    </w:p>
    <w:p w:rsidR="00642E60" w:rsidRDefault="00C85807">
      <w:pPr>
        <w:pStyle w:val="Zkladntext1"/>
        <w:shd w:val="clear" w:color="auto" w:fill="auto"/>
        <w:spacing w:after="0"/>
        <w:ind w:left="720" w:hanging="720"/>
      </w:pPr>
      <w:r>
        <w:t>DIČ: CZ00027006</w:t>
      </w:r>
    </w:p>
    <w:p w:rsidR="00642E60" w:rsidRDefault="00C85807">
      <w:pPr>
        <w:pStyle w:val="Zkladntext1"/>
        <w:shd w:val="clear" w:color="auto" w:fill="auto"/>
        <w:spacing w:after="1520" w:line="480" w:lineRule="auto"/>
        <w:ind w:right="580"/>
        <w:jc w:val="left"/>
      </w:pPr>
      <w:r>
        <w:t xml:space="preserve">zapsán v rejstříku veřejných výzkumných institucí vedeném Ministerstvem školství ČR na straně jedné (dále jen </w:t>
      </w:r>
      <w:r>
        <w:rPr>
          <w:b/>
          <w:bCs/>
        </w:rPr>
        <w:t>„objednatel“)</w:t>
      </w:r>
    </w:p>
    <w:p w:rsidR="00642E60" w:rsidRDefault="00C85807">
      <w:pPr>
        <w:pStyle w:val="Nadpis20"/>
        <w:keepNext/>
        <w:keepLines/>
        <w:shd w:val="clear" w:color="auto" w:fill="auto"/>
        <w:spacing w:after="0"/>
        <w:ind w:left="720" w:hanging="720"/>
        <w:jc w:val="both"/>
      </w:pPr>
      <w:bookmarkStart w:id="2" w:name="bookmark2"/>
      <w:r>
        <w:t>KEZ o.p.s.</w:t>
      </w:r>
      <w:bookmarkEnd w:id="2"/>
    </w:p>
    <w:p w:rsidR="00642E60" w:rsidRDefault="00C85807">
      <w:pPr>
        <w:pStyle w:val="Zkladntext1"/>
        <w:shd w:val="clear" w:color="auto" w:fill="auto"/>
        <w:spacing w:after="0"/>
        <w:ind w:left="720" w:hanging="720"/>
      </w:pPr>
      <w:r>
        <w:t>se sídlem Poděbradova 909, 537 01 Chrudim IV</w:t>
      </w:r>
    </w:p>
    <w:p w:rsidR="00642E60" w:rsidRDefault="00C85807">
      <w:pPr>
        <w:pStyle w:val="Zkladntext1"/>
        <w:shd w:val="clear" w:color="auto" w:fill="auto"/>
        <w:spacing w:after="0"/>
        <w:ind w:left="720" w:hanging="720"/>
      </w:pPr>
      <w:r>
        <w:t>zastoupen Ing. Janem Dehnerem, ředitelem</w:t>
      </w:r>
    </w:p>
    <w:p w:rsidR="00642E60" w:rsidRDefault="00C85807">
      <w:pPr>
        <w:pStyle w:val="Zkladntext1"/>
        <w:shd w:val="clear" w:color="auto" w:fill="auto"/>
        <w:spacing w:after="0"/>
        <w:ind w:left="720" w:hanging="720"/>
      </w:pPr>
      <w:r>
        <w:t>IČ: 25916076</w:t>
      </w:r>
    </w:p>
    <w:p w:rsidR="00642E60" w:rsidRDefault="00C85807">
      <w:pPr>
        <w:pStyle w:val="Zkladntext1"/>
        <w:shd w:val="clear" w:color="auto" w:fill="auto"/>
        <w:spacing w:after="0"/>
        <w:ind w:left="720" w:hanging="720"/>
      </w:pPr>
      <w:r>
        <w:t>DIČ: CZ25916076</w:t>
      </w:r>
    </w:p>
    <w:p w:rsidR="00642E60" w:rsidRDefault="00C85807">
      <w:pPr>
        <w:pStyle w:val="Zkladntext1"/>
        <w:shd w:val="clear" w:color="auto" w:fill="auto"/>
        <w:spacing w:after="0"/>
        <w:ind w:left="720" w:hanging="720"/>
      </w:pPr>
      <w:r>
        <w:t>bankov</w:t>
      </w:r>
      <w:r>
        <w:t>ní spojení: č.ú. 617504524/0600</w:t>
      </w:r>
    </w:p>
    <w:p w:rsidR="00642E60" w:rsidRDefault="00C85807">
      <w:pPr>
        <w:pStyle w:val="Zkladntext1"/>
        <w:shd w:val="clear" w:color="auto" w:fill="auto"/>
        <w:spacing w:after="540"/>
        <w:jc w:val="left"/>
      </w:pPr>
      <w:r>
        <w:t xml:space="preserve">zapsán v rejstříku obecně prospěšných společností vedeném Krajským soudem v Hradci Králové, oddíl </w:t>
      </w:r>
      <w:r>
        <w:rPr>
          <w:b/>
          <w:bCs/>
        </w:rPr>
        <w:t xml:space="preserve">O, </w:t>
      </w:r>
      <w:r>
        <w:t>vložka 29</w:t>
      </w:r>
    </w:p>
    <w:p w:rsidR="00642E60" w:rsidRDefault="00C85807">
      <w:pPr>
        <w:pStyle w:val="Zkladntext1"/>
        <w:shd w:val="clear" w:color="auto" w:fill="auto"/>
        <w:spacing w:after="820"/>
        <w:ind w:left="720" w:hanging="720"/>
      </w:pPr>
      <w:r>
        <w:t xml:space="preserve">na straně druhé (dále jen </w:t>
      </w:r>
      <w:r>
        <w:rPr>
          <w:b/>
          <w:bCs/>
        </w:rPr>
        <w:t>„zhotovitel“)</w:t>
      </w:r>
    </w:p>
    <w:p w:rsidR="00642E60" w:rsidRDefault="00C85807">
      <w:pPr>
        <w:pStyle w:val="Nadpis20"/>
        <w:keepNext/>
        <w:keepLines/>
        <w:shd w:val="clear" w:color="auto" w:fill="auto"/>
        <w:spacing w:after="260"/>
        <w:ind w:left="0"/>
      </w:pPr>
      <w:bookmarkStart w:id="3" w:name="bookmark3"/>
      <w:r>
        <w:t>Preambule</w:t>
      </w:r>
      <w:bookmarkEnd w:id="3"/>
    </w:p>
    <w:p w:rsidR="00642E60" w:rsidRDefault="00C85807">
      <w:pPr>
        <w:pStyle w:val="Zkladntext1"/>
        <w:shd w:val="clear" w:color="auto" w:fill="auto"/>
        <w:spacing w:after="540"/>
        <w:ind w:firstLine="720"/>
      </w:pPr>
      <w:r>
        <w:t xml:space="preserve">Tato smlouva je uzavřena na základě závazného uvedení </w:t>
      </w:r>
      <w:r>
        <w:t>zhotovitele v seznamu poddodavatelů ve schválené nabídce VÚRV, v.v.i. k Ministerstvem zemědělství ČR vyhlášené veřejné zakázce s názvem: „Nitrátová směrnice - monitoring a evaluace akčního programu na období 2024 - 2025“.</w:t>
      </w:r>
    </w:p>
    <w:p w:rsidR="00642E60" w:rsidRDefault="00C85807">
      <w:pPr>
        <w:pStyle w:val="Nadpis20"/>
        <w:keepNext/>
        <w:keepLines/>
        <w:shd w:val="clear" w:color="auto" w:fill="auto"/>
        <w:spacing w:after="0"/>
        <w:ind w:left="0"/>
      </w:pPr>
      <w:bookmarkStart w:id="4" w:name="bookmark4"/>
      <w:r>
        <w:t>I.</w:t>
      </w:r>
      <w:bookmarkEnd w:id="4"/>
    </w:p>
    <w:p w:rsidR="00642E60" w:rsidRDefault="00C85807">
      <w:pPr>
        <w:pStyle w:val="Nadpis20"/>
        <w:keepNext/>
        <w:keepLines/>
        <w:shd w:val="clear" w:color="auto" w:fill="auto"/>
        <w:spacing w:after="260"/>
        <w:ind w:left="0"/>
      </w:pPr>
      <w:bookmarkStart w:id="5" w:name="bookmark5"/>
      <w:r>
        <w:t>Předmět smlouvy</w:t>
      </w:r>
      <w:bookmarkEnd w:id="5"/>
    </w:p>
    <w:p w:rsidR="00642E60" w:rsidRDefault="00C85807">
      <w:pPr>
        <w:pStyle w:val="Zkladntext1"/>
        <w:numPr>
          <w:ilvl w:val="0"/>
          <w:numId w:val="1"/>
        </w:numPr>
        <w:shd w:val="clear" w:color="auto" w:fill="auto"/>
        <w:tabs>
          <w:tab w:val="left" w:pos="686"/>
        </w:tabs>
        <w:spacing w:after="0"/>
        <w:ind w:left="720" w:hanging="720"/>
      </w:pPr>
      <w:r>
        <w:t>Zhotovitel se z</w:t>
      </w:r>
      <w:r>
        <w:t>avazuje provést na svůj náklad a nebezpečí pro objednatele dílo specifikované touto smlouvou a objednatel se zavazuje za podmínek stanovených touto smlouvou dílo převzít a zaplatit cenu díla.</w:t>
      </w:r>
    </w:p>
    <w:p w:rsidR="00642E60" w:rsidRDefault="00C85807">
      <w:pPr>
        <w:pStyle w:val="Nadpis20"/>
        <w:keepNext/>
        <w:keepLines/>
        <w:shd w:val="clear" w:color="auto" w:fill="auto"/>
        <w:spacing w:after="0"/>
        <w:ind w:left="0"/>
      </w:pPr>
      <w:bookmarkStart w:id="6" w:name="bookmark6"/>
      <w:r>
        <w:lastRenderedPageBreak/>
        <w:t>II.</w:t>
      </w:r>
      <w:bookmarkEnd w:id="6"/>
    </w:p>
    <w:p w:rsidR="00642E60" w:rsidRDefault="00C85807">
      <w:pPr>
        <w:pStyle w:val="Nadpis20"/>
        <w:keepNext/>
        <w:keepLines/>
        <w:shd w:val="clear" w:color="auto" w:fill="auto"/>
        <w:spacing w:after="260"/>
        <w:ind w:left="4360" w:firstLine="40"/>
        <w:jc w:val="left"/>
      </w:pPr>
      <w:bookmarkStart w:id="7" w:name="bookmark7"/>
      <w:r>
        <w:t>Dílo</w:t>
      </w:r>
      <w:bookmarkEnd w:id="7"/>
    </w:p>
    <w:p w:rsidR="00642E60" w:rsidRDefault="00C85807">
      <w:pPr>
        <w:pStyle w:val="Zkladntext1"/>
        <w:numPr>
          <w:ilvl w:val="0"/>
          <w:numId w:val="2"/>
        </w:numPr>
        <w:shd w:val="clear" w:color="auto" w:fill="auto"/>
        <w:tabs>
          <w:tab w:val="left" w:pos="702"/>
        </w:tabs>
        <w:ind w:left="740" w:hanging="740"/>
      </w:pPr>
      <w:r>
        <w:t>Dílem dle této smlouvy je provedení dílčích činností po</w:t>
      </w:r>
      <w:r>
        <w:t>třebných pro zajištění veřejné zakázky MZe. Zhotovitel se zavazuje provést v roce 2024 následující dílo:</w:t>
      </w:r>
    </w:p>
    <w:p w:rsidR="00642E60" w:rsidRDefault="00C85807">
      <w:pPr>
        <w:pStyle w:val="Zkladntext1"/>
        <w:shd w:val="clear" w:color="auto" w:fill="auto"/>
        <w:ind w:left="740"/>
      </w:pPr>
      <w:r>
        <w:t>Zjištění údajů o hospodaření za rok 2023 u vybraných 150 ekologicky hospodařících zemědělských podnikatelů a zapracování těchto údajů do standardních a</w:t>
      </w:r>
      <w:r>
        <w:t>ktualizovaných dotazníků v elektronické formě.</w:t>
      </w:r>
    </w:p>
    <w:p w:rsidR="00642E60" w:rsidRDefault="00C85807">
      <w:pPr>
        <w:pStyle w:val="Zkladntext1"/>
        <w:numPr>
          <w:ilvl w:val="0"/>
          <w:numId w:val="2"/>
        </w:numPr>
        <w:shd w:val="clear" w:color="auto" w:fill="auto"/>
        <w:tabs>
          <w:tab w:val="left" w:pos="702"/>
        </w:tabs>
        <w:ind w:left="740" w:hanging="740"/>
      </w:pPr>
      <w:r>
        <w:t>Zhotovitel se zavazuje zhotovit dílo v kvalitě požadované v čl. 2.1 této smlouvy, jinak v kvalitě obvyklé. V případě rozporu, má přednost kvalita nejvyšší.</w:t>
      </w:r>
    </w:p>
    <w:p w:rsidR="00642E60" w:rsidRDefault="00C85807">
      <w:pPr>
        <w:pStyle w:val="Zkladntext1"/>
        <w:numPr>
          <w:ilvl w:val="0"/>
          <w:numId w:val="2"/>
        </w:numPr>
        <w:shd w:val="clear" w:color="auto" w:fill="auto"/>
        <w:tabs>
          <w:tab w:val="left" w:pos="702"/>
        </w:tabs>
        <w:spacing w:after="820"/>
        <w:ind w:left="740" w:hanging="740"/>
      </w:pPr>
      <w:r>
        <w:t xml:space="preserve">Zhotovitel prohlašuje, že je odborně způsobilý k </w:t>
      </w:r>
      <w:r>
        <w:t>provedení díla, že se v plném rozsahu seznámil se zadáním díla, skutečným stavem a že jsou mu známy veškeré technické, kvalitativní a jiné podmínky nezbytné k realizaci díla.</w:t>
      </w:r>
    </w:p>
    <w:p w:rsidR="00642E60" w:rsidRDefault="00C85807">
      <w:pPr>
        <w:pStyle w:val="Nadpis20"/>
        <w:keepNext/>
        <w:keepLines/>
        <w:shd w:val="clear" w:color="auto" w:fill="auto"/>
        <w:spacing w:after="0"/>
        <w:ind w:left="4360" w:firstLine="40"/>
        <w:jc w:val="left"/>
      </w:pPr>
      <w:bookmarkStart w:id="8" w:name="bookmark8"/>
      <w:r>
        <w:t>III.</w:t>
      </w:r>
      <w:bookmarkEnd w:id="8"/>
    </w:p>
    <w:p w:rsidR="00642E60" w:rsidRDefault="00C85807">
      <w:pPr>
        <w:pStyle w:val="Nadpis20"/>
        <w:keepNext/>
        <w:keepLines/>
        <w:shd w:val="clear" w:color="auto" w:fill="auto"/>
        <w:spacing w:after="260"/>
        <w:ind w:left="0"/>
      </w:pPr>
      <w:bookmarkStart w:id="9" w:name="bookmark9"/>
      <w:r>
        <w:t>Cena díla</w:t>
      </w:r>
      <w:bookmarkEnd w:id="9"/>
    </w:p>
    <w:p w:rsidR="00642E60" w:rsidRDefault="00C85807">
      <w:pPr>
        <w:pStyle w:val="Zkladntext1"/>
        <w:numPr>
          <w:ilvl w:val="0"/>
          <w:numId w:val="3"/>
        </w:numPr>
        <w:shd w:val="clear" w:color="auto" w:fill="auto"/>
        <w:tabs>
          <w:tab w:val="left" w:pos="702"/>
        </w:tabs>
        <w:ind w:left="740" w:hanging="740"/>
      </w:pPr>
      <w:r>
        <w:t>Za provedení díla se objednatel zavazuje uhradit cenu ve výši:</w:t>
      </w:r>
    </w:p>
    <w:p w:rsidR="00642E60" w:rsidRDefault="00C85807">
      <w:pPr>
        <w:pStyle w:val="Zkladntext1"/>
        <w:shd w:val="clear" w:color="auto" w:fill="auto"/>
        <w:tabs>
          <w:tab w:val="left" w:pos="5084"/>
        </w:tabs>
        <w:spacing w:after="0"/>
        <w:ind w:left="1460"/>
      </w:pPr>
      <w:r>
        <w:t>cen</w:t>
      </w:r>
      <w:r>
        <w:t>a díla bez DPH:</w:t>
      </w:r>
      <w:r>
        <w:tab/>
        <w:t>225 000,- Kč</w:t>
      </w:r>
    </w:p>
    <w:p w:rsidR="00642E60" w:rsidRDefault="00C85807">
      <w:pPr>
        <w:pStyle w:val="Zkladntext1"/>
        <w:shd w:val="clear" w:color="auto" w:fill="auto"/>
        <w:tabs>
          <w:tab w:val="left" w:pos="5660"/>
        </w:tabs>
        <w:spacing w:after="0"/>
        <w:ind w:left="1460"/>
      </w:pPr>
      <w:r>
        <w:t>sazba DPH:</w:t>
      </w:r>
      <w:r>
        <w:tab/>
        <w:t>21%</w:t>
      </w:r>
    </w:p>
    <w:p w:rsidR="00642E60" w:rsidRDefault="00C85807">
      <w:pPr>
        <w:pStyle w:val="Zkladntext1"/>
        <w:shd w:val="clear" w:color="auto" w:fill="auto"/>
        <w:tabs>
          <w:tab w:val="left" w:pos="5084"/>
        </w:tabs>
        <w:spacing w:after="0"/>
        <w:ind w:left="1460"/>
      </w:pPr>
      <w:r>
        <w:t>DPH:</w:t>
      </w:r>
      <w:r>
        <w:tab/>
        <w:t>47 250,- Kč</w:t>
      </w:r>
    </w:p>
    <w:p w:rsidR="00642E60" w:rsidRDefault="00C85807">
      <w:pPr>
        <w:pStyle w:val="Zkladntext1"/>
        <w:shd w:val="clear" w:color="auto" w:fill="auto"/>
        <w:tabs>
          <w:tab w:val="left" w:pos="5084"/>
        </w:tabs>
        <w:spacing w:after="540"/>
        <w:ind w:left="1460"/>
      </w:pPr>
      <w:r>
        <w:t>cena díla celkem včetně DPH:</w:t>
      </w:r>
      <w:r>
        <w:tab/>
        <w:t>272 250,- Kč</w:t>
      </w:r>
    </w:p>
    <w:p w:rsidR="00642E60" w:rsidRDefault="00C85807">
      <w:pPr>
        <w:pStyle w:val="Zkladntext1"/>
        <w:numPr>
          <w:ilvl w:val="0"/>
          <w:numId w:val="3"/>
        </w:numPr>
        <w:shd w:val="clear" w:color="auto" w:fill="auto"/>
        <w:tabs>
          <w:tab w:val="left" w:pos="702"/>
        </w:tabs>
        <w:ind w:left="740" w:hanging="740"/>
      </w:pPr>
      <w:r>
        <w:t xml:space="preserve">Cena díla nebyla stanovena odhadem. Ani objednatel ani zhotovitel nemohou žádat změnu ceny proto, že si dílo vyžádalo jiné úsilí nebo jiné náklady, než </w:t>
      </w:r>
      <w:r>
        <w:t>bylo předpokládáno.</w:t>
      </w:r>
    </w:p>
    <w:p w:rsidR="00642E60" w:rsidRDefault="00C85807">
      <w:pPr>
        <w:pStyle w:val="Zkladntext1"/>
        <w:numPr>
          <w:ilvl w:val="0"/>
          <w:numId w:val="3"/>
        </w:numPr>
        <w:shd w:val="clear" w:color="auto" w:fill="auto"/>
        <w:tabs>
          <w:tab w:val="left" w:pos="702"/>
        </w:tabs>
        <w:ind w:left="740" w:hanging="740"/>
      </w:pPr>
      <w:r>
        <w:t>Objednatel nebude zhotoviteli poskytovat zálohy. Zhotovitel nemá právo na zaplacení přiměřené části odměny ani v případě, že by dílo bylo předáváno po částech menších než etapy nebo bylo prováděno se značnými náklady.</w:t>
      </w:r>
    </w:p>
    <w:p w:rsidR="00642E60" w:rsidRDefault="00C85807">
      <w:pPr>
        <w:pStyle w:val="Zkladntext1"/>
        <w:numPr>
          <w:ilvl w:val="0"/>
          <w:numId w:val="3"/>
        </w:numPr>
        <w:shd w:val="clear" w:color="auto" w:fill="auto"/>
        <w:tabs>
          <w:tab w:val="left" w:pos="702"/>
        </w:tabs>
        <w:spacing w:after="540"/>
        <w:ind w:left="740" w:hanging="740"/>
      </w:pPr>
      <w:r>
        <w:t>Nárok na zaplacení</w:t>
      </w:r>
      <w:r>
        <w:t xml:space="preserve"> ceny etapy vzniká teprve po řádném splnění a předání výstupů jednotlivé etapy. Dílčí dílo (etapa) je provedeno, je-li dokončeno a předáno.</w:t>
      </w:r>
    </w:p>
    <w:p w:rsidR="00642E60" w:rsidRDefault="00C85807">
      <w:pPr>
        <w:pStyle w:val="Nadpis20"/>
        <w:keepNext/>
        <w:keepLines/>
        <w:shd w:val="clear" w:color="auto" w:fill="auto"/>
        <w:spacing w:after="0"/>
        <w:ind w:left="4360" w:firstLine="40"/>
        <w:jc w:val="left"/>
      </w:pPr>
      <w:bookmarkStart w:id="10" w:name="bookmark10"/>
      <w:r>
        <w:t>IV.</w:t>
      </w:r>
      <w:bookmarkEnd w:id="10"/>
    </w:p>
    <w:p w:rsidR="00642E60" w:rsidRDefault="00C85807">
      <w:pPr>
        <w:pStyle w:val="Nadpis20"/>
        <w:keepNext/>
        <w:keepLines/>
        <w:shd w:val="clear" w:color="auto" w:fill="auto"/>
        <w:spacing w:after="260"/>
        <w:ind w:left="0"/>
      </w:pPr>
      <w:bookmarkStart w:id="11" w:name="bookmark11"/>
      <w:r>
        <w:t>Termín plnění a předání díla</w:t>
      </w:r>
      <w:bookmarkEnd w:id="11"/>
    </w:p>
    <w:p w:rsidR="00642E60" w:rsidRDefault="00C85807">
      <w:pPr>
        <w:pStyle w:val="Zkladntext1"/>
        <w:numPr>
          <w:ilvl w:val="0"/>
          <w:numId w:val="4"/>
        </w:numPr>
        <w:shd w:val="clear" w:color="auto" w:fill="auto"/>
        <w:tabs>
          <w:tab w:val="left" w:pos="702"/>
        </w:tabs>
        <w:ind w:left="740" w:hanging="740"/>
      </w:pPr>
      <w:r>
        <w:t>Zhotovitel se zavazuje provést dílo v následujících termínech:</w:t>
      </w:r>
    </w:p>
    <w:p w:rsidR="00642E60" w:rsidRDefault="00C85807">
      <w:pPr>
        <w:pStyle w:val="Zkladntext1"/>
        <w:shd w:val="clear" w:color="auto" w:fill="auto"/>
        <w:ind w:left="1460"/>
      </w:pPr>
      <w:r>
        <w:t>Úplné provedení díla</w:t>
      </w:r>
      <w:r w:rsidR="00AF7B52">
        <w:t>: 18.10.2024</w:t>
      </w:r>
    </w:p>
    <w:p w:rsidR="00AF7B52" w:rsidRDefault="00AF7B52">
      <w:pPr>
        <w:pStyle w:val="Zkladntext1"/>
        <w:shd w:val="clear" w:color="auto" w:fill="auto"/>
        <w:ind w:left="1460"/>
      </w:pPr>
    </w:p>
    <w:p w:rsidR="00AF7B52" w:rsidRDefault="00AF7B52">
      <w:pPr>
        <w:pStyle w:val="Zkladntext1"/>
        <w:shd w:val="clear" w:color="auto" w:fill="auto"/>
        <w:ind w:left="1460"/>
      </w:pPr>
    </w:p>
    <w:p w:rsidR="00642E60" w:rsidRDefault="00C85807">
      <w:pPr>
        <w:pStyle w:val="Zkladntext1"/>
        <w:numPr>
          <w:ilvl w:val="0"/>
          <w:numId w:val="4"/>
        </w:numPr>
        <w:shd w:val="clear" w:color="auto" w:fill="auto"/>
        <w:tabs>
          <w:tab w:val="left" w:pos="711"/>
        </w:tabs>
        <w:ind w:left="720" w:hanging="720"/>
      </w:pPr>
      <w:r>
        <w:t>Zhotovitel je povinen při předání díla předat objednateli:</w:t>
      </w:r>
    </w:p>
    <w:p w:rsidR="00642E60" w:rsidRDefault="00C85807">
      <w:pPr>
        <w:pStyle w:val="Zkladntext1"/>
        <w:shd w:val="clear" w:color="auto" w:fill="auto"/>
        <w:ind w:left="1080"/>
        <w:jc w:val="left"/>
      </w:pPr>
      <w:r>
        <w:t>výstupy ve smyslu čl. II této smlouvy na elektronickém médiu.</w:t>
      </w:r>
    </w:p>
    <w:p w:rsidR="00642E60" w:rsidRDefault="00C85807">
      <w:pPr>
        <w:pStyle w:val="Zkladntext1"/>
        <w:numPr>
          <w:ilvl w:val="0"/>
          <w:numId w:val="4"/>
        </w:numPr>
        <w:shd w:val="clear" w:color="auto" w:fill="auto"/>
        <w:tabs>
          <w:tab w:val="left" w:pos="711"/>
        </w:tabs>
        <w:spacing w:after="540"/>
        <w:ind w:left="720" w:hanging="720"/>
      </w:pPr>
      <w:r>
        <w:t xml:space="preserve">Objednatel má právo v případě výskytu vad odmítnout převzetí díla, a to i pro ojedinělé drobné vady. Výstupy jednotlivých </w:t>
      </w:r>
      <w:r>
        <w:t>etap díla jsou předány teprve podpisem předávacích protokolů oběma stranami.</w:t>
      </w:r>
    </w:p>
    <w:p w:rsidR="00642E60" w:rsidRDefault="00C85807">
      <w:pPr>
        <w:pStyle w:val="Nadpis20"/>
        <w:keepNext/>
        <w:keepLines/>
        <w:shd w:val="clear" w:color="auto" w:fill="auto"/>
        <w:spacing w:after="0"/>
        <w:ind w:left="4400" w:firstLine="20"/>
        <w:jc w:val="left"/>
      </w:pPr>
      <w:bookmarkStart w:id="12" w:name="bookmark12"/>
      <w:r>
        <w:t>V.</w:t>
      </w:r>
      <w:bookmarkEnd w:id="12"/>
    </w:p>
    <w:p w:rsidR="00642E60" w:rsidRDefault="00C85807">
      <w:pPr>
        <w:pStyle w:val="Nadpis20"/>
        <w:keepNext/>
        <w:keepLines/>
        <w:shd w:val="clear" w:color="auto" w:fill="auto"/>
        <w:spacing w:after="260"/>
        <w:ind w:left="0"/>
      </w:pPr>
      <w:bookmarkStart w:id="13" w:name="bookmark13"/>
      <w:r>
        <w:t>Další práva a povinnosti</w:t>
      </w:r>
      <w:bookmarkEnd w:id="13"/>
    </w:p>
    <w:p w:rsidR="00642E60" w:rsidRDefault="00C85807">
      <w:pPr>
        <w:pStyle w:val="Zkladntext1"/>
        <w:numPr>
          <w:ilvl w:val="0"/>
          <w:numId w:val="5"/>
        </w:numPr>
        <w:shd w:val="clear" w:color="auto" w:fill="auto"/>
        <w:tabs>
          <w:tab w:val="left" w:pos="711"/>
        </w:tabs>
        <w:ind w:left="720" w:hanging="720"/>
      </w:pPr>
      <w:r>
        <w:t>Vlastníkem díla a nositelem veškerých práv k dílu je od počátku objednatel. Zhotovitel nese nebezpečí škody na věci až do převzetí díla objednatelem.</w:t>
      </w:r>
    </w:p>
    <w:p w:rsidR="00642E60" w:rsidRDefault="00C85807">
      <w:pPr>
        <w:pStyle w:val="Zkladntext1"/>
        <w:numPr>
          <w:ilvl w:val="0"/>
          <w:numId w:val="5"/>
        </w:numPr>
        <w:shd w:val="clear" w:color="auto" w:fill="auto"/>
        <w:tabs>
          <w:tab w:val="left" w:pos="711"/>
        </w:tabs>
        <w:ind w:left="720" w:hanging="720"/>
      </w:pPr>
      <w:r>
        <w:t>Z</w:t>
      </w:r>
      <w:r>
        <w:t>hotovitel se zavazuje zachovávat mlčenlivost o všech skutečnostech, které se dozví o objednateli v souvislosti s plněním této smlouvy.</w:t>
      </w:r>
    </w:p>
    <w:p w:rsidR="00642E60" w:rsidRDefault="00C85807">
      <w:pPr>
        <w:pStyle w:val="Zkladntext1"/>
        <w:numPr>
          <w:ilvl w:val="0"/>
          <w:numId w:val="5"/>
        </w:numPr>
        <w:shd w:val="clear" w:color="auto" w:fill="auto"/>
        <w:tabs>
          <w:tab w:val="left" w:pos="711"/>
        </w:tabs>
        <w:spacing w:after="540"/>
        <w:ind w:left="720" w:hanging="720"/>
      </w:pPr>
      <w:r>
        <w:t>Zhotovitel je osobou povinnou spolupůsobit při výkonu finanční kontroly prováděné v souvislosti s úhradou zboží nebo služ</w:t>
      </w:r>
      <w:r>
        <w:t>eb z veřejných výdajů.</w:t>
      </w:r>
    </w:p>
    <w:p w:rsidR="00642E60" w:rsidRDefault="00C85807">
      <w:pPr>
        <w:pStyle w:val="Nadpis20"/>
        <w:keepNext/>
        <w:keepLines/>
        <w:shd w:val="clear" w:color="auto" w:fill="auto"/>
        <w:spacing w:after="0"/>
        <w:ind w:left="4400" w:firstLine="20"/>
        <w:jc w:val="left"/>
      </w:pPr>
      <w:bookmarkStart w:id="14" w:name="bookmark14"/>
      <w:r>
        <w:t>VI.</w:t>
      </w:r>
      <w:bookmarkEnd w:id="14"/>
    </w:p>
    <w:p w:rsidR="00642E60" w:rsidRDefault="00C85807">
      <w:pPr>
        <w:pStyle w:val="Nadpis20"/>
        <w:keepNext/>
        <w:keepLines/>
        <w:shd w:val="clear" w:color="auto" w:fill="auto"/>
        <w:spacing w:after="260"/>
        <w:ind w:left="0"/>
      </w:pPr>
      <w:bookmarkStart w:id="15" w:name="bookmark15"/>
      <w:r>
        <w:t>Záruka za jakost</w:t>
      </w:r>
      <w:bookmarkEnd w:id="15"/>
    </w:p>
    <w:p w:rsidR="00642E60" w:rsidRDefault="00C85807">
      <w:pPr>
        <w:pStyle w:val="Zkladntext1"/>
        <w:numPr>
          <w:ilvl w:val="0"/>
          <w:numId w:val="6"/>
        </w:numPr>
        <w:shd w:val="clear" w:color="auto" w:fill="auto"/>
        <w:tabs>
          <w:tab w:val="left" w:pos="711"/>
        </w:tabs>
        <w:ind w:left="720" w:hanging="720"/>
      </w:pPr>
      <w:r>
        <w:t>Zhotovitel poskytuje záruku na dílčí dodávky díla v délce 12 měsíců ode dne převzetí výstupů jednotlivých etap objednatelem.</w:t>
      </w:r>
    </w:p>
    <w:p w:rsidR="00642E60" w:rsidRDefault="00C85807">
      <w:pPr>
        <w:pStyle w:val="Zkladntext1"/>
        <w:numPr>
          <w:ilvl w:val="0"/>
          <w:numId w:val="6"/>
        </w:numPr>
        <w:shd w:val="clear" w:color="auto" w:fill="auto"/>
        <w:tabs>
          <w:tab w:val="left" w:pos="711"/>
        </w:tabs>
        <w:spacing w:after="540"/>
        <w:ind w:left="720" w:hanging="720"/>
      </w:pPr>
      <w:r>
        <w:t>Záruční vady je zhotovitel povinen odstranit ve lhůtě 5 dnů od oznámení, nedohodnou- li</w:t>
      </w:r>
      <w:r>
        <w:t xml:space="preserve"> se strany písemně jinak.</w:t>
      </w:r>
    </w:p>
    <w:p w:rsidR="00642E60" w:rsidRDefault="00C85807">
      <w:pPr>
        <w:pStyle w:val="Nadpis20"/>
        <w:keepNext/>
        <w:keepLines/>
        <w:shd w:val="clear" w:color="auto" w:fill="auto"/>
        <w:spacing w:after="0"/>
        <w:ind w:left="4360"/>
        <w:jc w:val="left"/>
      </w:pPr>
      <w:bookmarkStart w:id="16" w:name="bookmark16"/>
      <w:r>
        <w:t>VII.</w:t>
      </w:r>
      <w:bookmarkEnd w:id="16"/>
    </w:p>
    <w:p w:rsidR="00642E60" w:rsidRDefault="00C85807">
      <w:pPr>
        <w:pStyle w:val="Nadpis20"/>
        <w:keepNext/>
        <w:keepLines/>
        <w:shd w:val="clear" w:color="auto" w:fill="auto"/>
        <w:spacing w:after="260"/>
        <w:ind w:left="0"/>
      </w:pPr>
      <w:bookmarkStart w:id="17" w:name="bookmark17"/>
      <w:r>
        <w:t>Sankce a odstoupení od smlouvy</w:t>
      </w:r>
      <w:bookmarkEnd w:id="17"/>
    </w:p>
    <w:p w:rsidR="00642E60" w:rsidRDefault="00C85807">
      <w:pPr>
        <w:pStyle w:val="Zkladntext1"/>
        <w:numPr>
          <w:ilvl w:val="0"/>
          <w:numId w:val="7"/>
        </w:numPr>
        <w:shd w:val="clear" w:color="auto" w:fill="auto"/>
        <w:tabs>
          <w:tab w:val="left" w:pos="711"/>
        </w:tabs>
        <w:ind w:left="720" w:hanging="720"/>
      </w:pPr>
      <w:r>
        <w:t>Od této smlouvy je možno odstoupit pouze z důvodů v této smlouvě výslovně uvedených.</w:t>
      </w:r>
    </w:p>
    <w:p w:rsidR="00642E60" w:rsidRDefault="00C85807">
      <w:pPr>
        <w:pStyle w:val="Zkladntext1"/>
        <w:numPr>
          <w:ilvl w:val="0"/>
          <w:numId w:val="7"/>
        </w:numPr>
        <w:shd w:val="clear" w:color="auto" w:fill="auto"/>
        <w:tabs>
          <w:tab w:val="left" w:pos="711"/>
        </w:tabs>
        <w:ind w:left="720" w:hanging="720"/>
      </w:pPr>
      <w:r>
        <w:t>Objednatel je oprávněn od této smlouvy odstoupit z důvodů uvedených v zákoně a vedle těchto důvodů také v pří</w:t>
      </w:r>
      <w:r>
        <w:t>padě:</w:t>
      </w:r>
    </w:p>
    <w:p w:rsidR="00642E60" w:rsidRDefault="00C85807">
      <w:pPr>
        <w:pStyle w:val="Zkladntext1"/>
        <w:numPr>
          <w:ilvl w:val="0"/>
          <w:numId w:val="8"/>
        </w:numPr>
        <w:shd w:val="clear" w:color="auto" w:fill="auto"/>
        <w:tabs>
          <w:tab w:val="left" w:pos="1426"/>
        </w:tabs>
        <w:ind w:left="1440" w:hanging="720"/>
      </w:pPr>
      <w:r>
        <w:t>vydání rozhodnutí o úpadku zhotovitele, nebo o zamítnutí insolvenčního návrhu pro nedostatek majetku zhotovitele, nebo vstupu zhotovitele do likvidace;</w:t>
      </w:r>
    </w:p>
    <w:p w:rsidR="00642E60" w:rsidRDefault="00C85807">
      <w:pPr>
        <w:pStyle w:val="Zkladntext1"/>
        <w:numPr>
          <w:ilvl w:val="0"/>
          <w:numId w:val="8"/>
        </w:numPr>
        <w:shd w:val="clear" w:color="auto" w:fill="auto"/>
        <w:tabs>
          <w:tab w:val="left" w:pos="1426"/>
        </w:tabs>
        <w:ind w:left="1440" w:hanging="720"/>
        <w:jc w:val="left"/>
      </w:pPr>
      <w:r>
        <w:t>porušení povinnosti dle této smlouvy, které nebude napraveno ani ve lhůtě 14 dnů od písemného upoz</w:t>
      </w:r>
      <w:r>
        <w:t>ornění na porušení;</w:t>
      </w:r>
    </w:p>
    <w:p w:rsidR="00AF7B52" w:rsidRDefault="00AF7B52" w:rsidP="00AF7B52">
      <w:pPr>
        <w:pStyle w:val="Zkladntext1"/>
        <w:shd w:val="clear" w:color="auto" w:fill="auto"/>
        <w:tabs>
          <w:tab w:val="left" w:pos="1426"/>
        </w:tabs>
        <w:jc w:val="left"/>
      </w:pPr>
    </w:p>
    <w:p w:rsidR="00AF7B52" w:rsidRDefault="00AF7B52" w:rsidP="00AF7B52">
      <w:pPr>
        <w:pStyle w:val="Zkladntext1"/>
        <w:shd w:val="clear" w:color="auto" w:fill="auto"/>
        <w:tabs>
          <w:tab w:val="left" w:pos="1426"/>
        </w:tabs>
        <w:jc w:val="left"/>
      </w:pPr>
    </w:p>
    <w:p w:rsidR="00642E60" w:rsidRDefault="00C85807">
      <w:pPr>
        <w:pStyle w:val="Zkladntext1"/>
        <w:numPr>
          <w:ilvl w:val="0"/>
          <w:numId w:val="8"/>
        </w:numPr>
        <w:shd w:val="clear" w:color="auto" w:fill="auto"/>
        <w:tabs>
          <w:tab w:val="left" w:pos="1423"/>
        </w:tabs>
        <w:ind w:left="1440" w:hanging="720"/>
        <w:jc w:val="left"/>
      </w:pPr>
      <w:r>
        <w:t>že zhotovitel uvedl v rámci zadávacího řízení nepravdivé či zkreslené informace, které měly vliv na výběr zhotovitele pro uzavření této smlouvy;</w:t>
      </w:r>
    </w:p>
    <w:p w:rsidR="00642E60" w:rsidRDefault="00C85807">
      <w:pPr>
        <w:pStyle w:val="Zkladntext1"/>
        <w:numPr>
          <w:ilvl w:val="0"/>
          <w:numId w:val="8"/>
        </w:numPr>
        <w:shd w:val="clear" w:color="auto" w:fill="auto"/>
        <w:tabs>
          <w:tab w:val="left" w:pos="1423"/>
        </w:tabs>
        <w:ind w:left="1440" w:hanging="720"/>
        <w:jc w:val="left"/>
      </w:pPr>
      <w:r>
        <w:t>že zhotovitel užil pro provedení byť části díla subdodavatele v rozporu s touto smlouvou.</w:t>
      </w:r>
    </w:p>
    <w:p w:rsidR="00642E60" w:rsidRDefault="00C85807">
      <w:pPr>
        <w:pStyle w:val="Zkladntext1"/>
        <w:numPr>
          <w:ilvl w:val="0"/>
          <w:numId w:val="7"/>
        </w:numPr>
        <w:shd w:val="clear" w:color="auto" w:fill="auto"/>
        <w:tabs>
          <w:tab w:val="left" w:pos="701"/>
        </w:tabs>
        <w:ind w:left="720" w:hanging="720"/>
      </w:pPr>
      <w:r>
        <w:t>Pro případ prodlení s úhradou smluvní povinnosti sjednávají strany úrok z prodlení ve výši 0,05% z dlužné částky denně.</w:t>
      </w:r>
    </w:p>
    <w:p w:rsidR="00642E60" w:rsidRDefault="00C85807">
      <w:pPr>
        <w:pStyle w:val="Zkladntext1"/>
        <w:numPr>
          <w:ilvl w:val="0"/>
          <w:numId w:val="7"/>
        </w:numPr>
        <w:shd w:val="clear" w:color="auto" w:fill="auto"/>
        <w:tabs>
          <w:tab w:val="left" w:pos="701"/>
        </w:tabs>
        <w:ind w:left="720" w:hanging="720"/>
      </w:pPr>
      <w:r>
        <w:t xml:space="preserve">V případě prodlení s provedením díla je zhotovitel povinen zaplatit objednateli smluvní pokutu ve výši 2 000,- Kč za každý započatý den </w:t>
      </w:r>
      <w:r>
        <w:t>prodlení.</w:t>
      </w:r>
    </w:p>
    <w:p w:rsidR="00642E60" w:rsidRDefault="00C85807">
      <w:pPr>
        <w:pStyle w:val="Zkladntext1"/>
        <w:numPr>
          <w:ilvl w:val="0"/>
          <w:numId w:val="7"/>
        </w:numPr>
        <w:shd w:val="clear" w:color="auto" w:fill="auto"/>
        <w:tabs>
          <w:tab w:val="left" w:pos="701"/>
        </w:tabs>
        <w:ind w:left="720" w:hanging="720"/>
      </w:pPr>
      <w:r>
        <w:t>V případě prodlení s odstraněním reklamované vady je zhotovitel povinen zaplatit objednateli smluvní pokutu ve výši 2 000,- Kč za každou jednotlivou vadu a každý započatý den prodlení.</w:t>
      </w:r>
    </w:p>
    <w:p w:rsidR="00642E60" w:rsidRDefault="00C85807">
      <w:pPr>
        <w:pStyle w:val="Zkladntext1"/>
        <w:numPr>
          <w:ilvl w:val="0"/>
          <w:numId w:val="7"/>
        </w:numPr>
        <w:shd w:val="clear" w:color="auto" w:fill="auto"/>
        <w:tabs>
          <w:tab w:val="left" w:pos="701"/>
        </w:tabs>
        <w:ind w:left="720" w:hanging="720"/>
      </w:pPr>
      <w:r>
        <w:t>V případě porušení povinnosti mlčenlivosti dle čl. 5.2 této s</w:t>
      </w:r>
      <w:r>
        <w:t>mlouvy je zhotovitel povinen zaplatit objednateli smluvní pokutu ve výši 50 000,- Kč za každé jednotlivé porušení.</w:t>
      </w:r>
    </w:p>
    <w:p w:rsidR="00642E60" w:rsidRDefault="00C85807">
      <w:pPr>
        <w:pStyle w:val="Zkladntext1"/>
        <w:numPr>
          <w:ilvl w:val="0"/>
          <w:numId w:val="7"/>
        </w:numPr>
        <w:shd w:val="clear" w:color="auto" w:fill="auto"/>
        <w:tabs>
          <w:tab w:val="left" w:pos="701"/>
        </w:tabs>
        <w:ind w:left="720" w:hanging="720"/>
      </w:pPr>
      <w:r>
        <w:t>Zaplacení smluvní pokuty nemá vliv na povinnost zhotovitele nahradit vzniklou škodu ani splnit smluvní pokutou utvrzenou povinnost.</w:t>
      </w:r>
    </w:p>
    <w:p w:rsidR="00642E60" w:rsidRDefault="00C85807">
      <w:pPr>
        <w:pStyle w:val="Zkladntext1"/>
        <w:numPr>
          <w:ilvl w:val="0"/>
          <w:numId w:val="7"/>
        </w:numPr>
        <w:shd w:val="clear" w:color="auto" w:fill="auto"/>
        <w:tabs>
          <w:tab w:val="left" w:pos="701"/>
        </w:tabs>
        <w:spacing w:after="1360"/>
        <w:ind w:left="720" w:hanging="720"/>
      </w:pPr>
      <w:r>
        <w:t>Objednate</w:t>
      </w:r>
      <w:r>
        <w:t>l je oprávněn tuto smlouvu i bez udání důvodu písemně vypovědět, a to i co do části díla (etapy nebo části některé z etap). V takovém případě se strany vypořádají dle rozsahu doposud fakticky zhotoveného díla. Zhotovitel má v takovém případě nárok na zapla</w:t>
      </w:r>
      <w:r>
        <w:t>cení poměrné části ceny díla, pouze však v případě, že doposud fakticky provedená část díla má pro objednatele hospodářský význam - tedy je pro objednatele využitelná.</w:t>
      </w:r>
    </w:p>
    <w:p w:rsidR="00642E60" w:rsidRDefault="00C85807">
      <w:pPr>
        <w:pStyle w:val="Nadpis20"/>
        <w:keepNext/>
        <w:keepLines/>
        <w:shd w:val="clear" w:color="auto" w:fill="auto"/>
        <w:spacing w:after="0"/>
        <w:ind w:left="4280"/>
        <w:jc w:val="left"/>
      </w:pPr>
      <w:bookmarkStart w:id="18" w:name="bookmark18"/>
      <w:r>
        <w:t>VIII.</w:t>
      </w:r>
      <w:bookmarkEnd w:id="18"/>
    </w:p>
    <w:p w:rsidR="00642E60" w:rsidRDefault="00C85807">
      <w:pPr>
        <w:pStyle w:val="Nadpis20"/>
        <w:keepNext/>
        <w:keepLines/>
        <w:shd w:val="clear" w:color="auto" w:fill="auto"/>
        <w:spacing w:after="260"/>
        <w:ind w:left="0"/>
      </w:pPr>
      <w:bookmarkStart w:id="19" w:name="bookmark19"/>
      <w:r>
        <w:t>Závěrečná ustanovení</w:t>
      </w:r>
      <w:bookmarkEnd w:id="19"/>
    </w:p>
    <w:p w:rsidR="00642E60" w:rsidRDefault="00C85807">
      <w:pPr>
        <w:pStyle w:val="Zkladntext1"/>
        <w:numPr>
          <w:ilvl w:val="0"/>
          <w:numId w:val="9"/>
        </w:numPr>
        <w:shd w:val="clear" w:color="auto" w:fill="auto"/>
        <w:tabs>
          <w:tab w:val="left" w:pos="701"/>
        </w:tabs>
        <w:ind w:left="720" w:hanging="720"/>
      </w:pPr>
      <w:r>
        <w:t>Tato smlouva se řídí českým právním řádem. Případné spory z t</w:t>
      </w:r>
      <w:r>
        <w:t>éto smlouvy mají být rozhodovány obecnými soudy České republiky, přičemž místně příslušný je obecný soud dle sídla objednatele.</w:t>
      </w:r>
    </w:p>
    <w:p w:rsidR="00642E60" w:rsidRDefault="00C85807">
      <w:pPr>
        <w:pStyle w:val="Zkladntext1"/>
        <w:numPr>
          <w:ilvl w:val="0"/>
          <w:numId w:val="9"/>
        </w:numPr>
        <w:shd w:val="clear" w:color="auto" w:fill="auto"/>
        <w:tabs>
          <w:tab w:val="left" w:pos="701"/>
        </w:tabs>
        <w:ind w:left="720" w:hanging="720"/>
      </w:pPr>
      <w:r>
        <w:t>Strany sjednávají zákaz postoupení smlouvy.</w:t>
      </w:r>
    </w:p>
    <w:p w:rsidR="00642E60" w:rsidRDefault="00C85807">
      <w:pPr>
        <w:pStyle w:val="Zkladntext1"/>
        <w:numPr>
          <w:ilvl w:val="0"/>
          <w:numId w:val="9"/>
        </w:numPr>
        <w:shd w:val="clear" w:color="auto" w:fill="auto"/>
        <w:tabs>
          <w:tab w:val="left" w:pos="701"/>
        </w:tabs>
        <w:ind w:left="720" w:hanging="720"/>
      </w:pPr>
      <w:r>
        <w:t>Zhotovitel nese nebezpečí změny okolností na své straně.</w:t>
      </w:r>
    </w:p>
    <w:p w:rsidR="00642E60" w:rsidRDefault="00C85807">
      <w:pPr>
        <w:pStyle w:val="Zkladntext1"/>
        <w:numPr>
          <w:ilvl w:val="0"/>
          <w:numId w:val="9"/>
        </w:numPr>
        <w:shd w:val="clear" w:color="auto" w:fill="auto"/>
        <w:tabs>
          <w:tab w:val="left" w:pos="701"/>
        </w:tabs>
        <w:ind w:left="720" w:hanging="720"/>
      </w:pPr>
      <w:r>
        <w:t xml:space="preserve">Tato smlouvaje úplným </w:t>
      </w:r>
      <w:r>
        <w:t>ujednáním o předmětu smlouvy a o všech náležitostech, které strany mínily smluvně upravit. Žádný projev stran při sjednávání této smlouvy a neobsažený v této nebo jiné písemné smlouvě nemá zakládat závazek kterékoliv ze stran.</w:t>
      </w:r>
      <w:r>
        <w:br w:type="page"/>
      </w:r>
    </w:p>
    <w:p w:rsidR="00642E60" w:rsidRDefault="00C85807">
      <w:pPr>
        <w:pStyle w:val="Zkladntext1"/>
        <w:numPr>
          <w:ilvl w:val="0"/>
          <w:numId w:val="9"/>
        </w:numPr>
        <w:shd w:val="clear" w:color="auto" w:fill="auto"/>
        <w:tabs>
          <w:tab w:val="left" w:pos="702"/>
        </w:tabs>
        <w:spacing w:after="240"/>
        <w:ind w:left="720" w:hanging="720"/>
      </w:pPr>
      <w:r>
        <w:lastRenderedPageBreak/>
        <w:t>Strany vylučují, aby vedle v</w:t>
      </w:r>
      <w:r>
        <w:t>ýslovných ustanovení smlouvy, byly práva a povinnosti dovozovány z dosavadní či budoucí praxe mezi stranami nebo ze zvyklostí ať obecných nebo odvětvových.</w:t>
      </w:r>
    </w:p>
    <w:p w:rsidR="00642E60" w:rsidRDefault="00C85807">
      <w:pPr>
        <w:pStyle w:val="Zkladntext1"/>
        <w:numPr>
          <w:ilvl w:val="0"/>
          <w:numId w:val="9"/>
        </w:numPr>
        <w:shd w:val="clear" w:color="auto" w:fill="auto"/>
        <w:tabs>
          <w:tab w:val="left" w:pos="702"/>
        </w:tabs>
        <w:spacing w:after="240"/>
        <w:ind w:left="720" w:hanging="720"/>
      </w:pPr>
      <w:r>
        <w:t>Zhotovitel potvrzuje, že je podnikatel a uzavírá tuto smlouvu v rámci svého podnikání. Na práva a po</w:t>
      </w:r>
      <w:r>
        <w:t>vinnosti z této smlouvy se neužijí ustanovení § 1793 a 1796 občanského zákoníku. Obě strany prohlašují, že práva a povinnosti přijaté touto smlouvou jsou a budou přiměřené jejich hospodářské situaci.</w:t>
      </w:r>
    </w:p>
    <w:p w:rsidR="00642E60" w:rsidRDefault="00C85807">
      <w:pPr>
        <w:pStyle w:val="Zkladntext1"/>
        <w:numPr>
          <w:ilvl w:val="0"/>
          <w:numId w:val="9"/>
        </w:numPr>
        <w:shd w:val="clear" w:color="auto" w:fill="auto"/>
        <w:tabs>
          <w:tab w:val="left" w:pos="702"/>
        </w:tabs>
        <w:spacing w:after="240"/>
        <w:ind w:left="720" w:hanging="720"/>
      </w:pPr>
      <w:r>
        <w:t xml:space="preserve">Tato smlouva může být měněna pouze číslovanými dodatky </w:t>
      </w:r>
      <w:r>
        <w:t>uzavřenými oběma smluvními stranami v písemné formě, pod sankcí neplatnosti jiných forem ujednání. Za písemnou formu pro změnu smlouvy se nepovažuje výměna elektronických zpráv.</w:t>
      </w:r>
    </w:p>
    <w:p w:rsidR="00642E60" w:rsidRDefault="00C85807">
      <w:pPr>
        <w:pStyle w:val="Zkladntext1"/>
        <w:numPr>
          <w:ilvl w:val="0"/>
          <w:numId w:val="9"/>
        </w:numPr>
        <w:shd w:val="clear" w:color="auto" w:fill="auto"/>
        <w:tabs>
          <w:tab w:val="left" w:pos="702"/>
        </w:tabs>
        <w:spacing w:after="240"/>
        <w:ind w:left="720" w:hanging="720"/>
      </w:pPr>
      <w:r>
        <w:t>Tato smlouva</w:t>
      </w:r>
      <w:r w:rsidR="00AF7B52">
        <w:t xml:space="preserve"> </w:t>
      </w:r>
      <w:r>
        <w:t>je sepsána ve dvou vyhotoveních, přičemž každá smluvní strana obdr</w:t>
      </w:r>
      <w:r>
        <w:t>ží jedno vyhotovení.</w:t>
      </w:r>
    </w:p>
    <w:p w:rsidR="00642E60" w:rsidRDefault="00C85807">
      <w:pPr>
        <w:pStyle w:val="Zkladntext1"/>
        <w:numPr>
          <w:ilvl w:val="0"/>
          <w:numId w:val="9"/>
        </w:numPr>
        <w:shd w:val="clear" w:color="auto" w:fill="auto"/>
        <w:tabs>
          <w:tab w:val="left" w:pos="702"/>
        </w:tabs>
        <w:spacing w:after="0"/>
        <w:ind w:left="720" w:hanging="720"/>
        <w:sectPr w:rsidR="00642E60">
          <w:headerReference w:type="default" r:id="rId8"/>
          <w:footerReference w:type="default" r:id="rId9"/>
          <w:pgSz w:w="11900" w:h="16840"/>
          <w:pgMar w:top="1296" w:right="1362" w:bottom="1701" w:left="1370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5250180</wp:posOffset>
            </wp:positionH>
            <wp:positionV relativeFrom="margin">
              <wp:posOffset>4648200</wp:posOffset>
            </wp:positionV>
            <wp:extent cx="1109345" cy="17081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109345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Smluvní strany berou na vědomí, že tato smlouva ke své účinnosti vyžaduje</w:t>
      </w:r>
      <w:r>
        <w:t xml:space="preserve"> uveřejnění v registru smluv podle zákona č. 340/2015 Sb. a s tímto uveřejněním souhlasí. Zaslání smlouvy do registru smluv se zavazuje zajistit neprodleně po podpisu smlouvy objednatel.</w:t>
      </w:r>
    </w:p>
    <w:p w:rsidR="00642E60" w:rsidRDefault="00642E60">
      <w:pPr>
        <w:spacing w:line="240" w:lineRule="exact"/>
        <w:rPr>
          <w:sz w:val="19"/>
          <w:szCs w:val="19"/>
        </w:rPr>
      </w:pPr>
    </w:p>
    <w:p w:rsidR="00642E60" w:rsidRDefault="00642E60">
      <w:pPr>
        <w:spacing w:line="240" w:lineRule="exact"/>
        <w:rPr>
          <w:sz w:val="19"/>
          <w:szCs w:val="19"/>
        </w:rPr>
      </w:pPr>
    </w:p>
    <w:p w:rsidR="00642E60" w:rsidRDefault="00642E60">
      <w:pPr>
        <w:spacing w:line="240" w:lineRule="exact"/>
        <w:rPr>
          <w:sz w:val="19"/>
          <w:szCs w:val="19"/>
        </w:rPr>
      </w:pPr>
    </w:p>
    <w:p w:rsidR="00642E60" w:rsidRDefault="00642E60">
      <w:pPr>
        <w:spacing w:line="240" w:lineRule="exact"/>
        <w:rPr>
          <w:sz w:val="19"/>
          <w:szCs w:val="19"/>
        </w:rPr>
      </w:pPr>
    </w:p>
    <w:p w:rsidR="00642E60" w:rsidRDefault="00642E60">
      <w:pPr>
        <w:spacing w:line="240" w:lineRule="exact"/>
        <w:rPr>
          <w:sz w:val="19"/>
          <w:szCs w:val="19"/>
        </w:rPr>
      </w:pPr>
    </w:p>
    <w:p w:rsidR="00642E60" w:rsidRDefault="00642E60">
      <w:pPr>
        <w:spacing w:line="240" w:lineRule="exact"/>
        <w:rPr>
          <w:sz w:val="19"/>
          <w:szCs w:val="19"/>
        </w:rPr>
      </w:pPr>
    </w:p>
    <w:p w:rsidR="00642E60" w:rsidRDefault="00642E60">
      <w:pPr>
        <w:spacing w:before="64" w:after="64" w:line="240" w:lineRule="exact"/>
        <w:rPr>
          <w:sz w:val="19"/>
          <w:szCs w:val="19"/>
        </w:rPr>
      </w:pPr>
    </w:p>
    <w:p w:rsidR="00642E60" w:rsidRDefault="00642E60">
      <w:pPr>
        <w:spacing w:line="14" w:lineRule="exact"/>
        <w:sectPr w:rsidR="00642E60">
          <w:type w:val="continuous"/>
          <w:pgSz w:w="11900" w:h="16840"/>
          <w:pgMar w:top="1316" w:right="0" w:bottom="4618" w:left="0" w:header="0" w:footer="3" w:gutter="0"/>
          <w:cols w:space="720"/>
          <w:noEndnote/>
          <w:docGrid w:linePitch="360"/>
        </w:sectPr>
      </w:pPr>
    </w:p>
    <w:p w:rsidR="00642E60" w:rsidRDefault="00C85807">
      <w:pPr>
        <w:pStyle w:val="Zkladntext1"/>
        <w:shd w:val="clear" w:color="auto" w:fill="auto"/>
        <w:tabs>
          <w:tab w:val="left" w:pos="2717"/>
        </w:tabs>
        <w:spacing w:after="0"/>
      </w:pPr>
      <w:r>
        <w:lastRenderedPageBreak/>
        <w:t xml:space="preserve">V Praze, dne </w:t>
      </w:r>
      <w:r>
        <w:rPr>
          <w:color w:val="1A2190"/>
        </w:rPr>
        <w:t>-ý-</w:t>
      </w:r>
      <w:r>
        <w:rPr>
          <w:color w:val="1A2190"/>
        </w:rPr>
        <w:tab/>
        <w:t>£</w:t>
      </w:r>
    </w:p>
    <w:p w:rsidR="00642E60" w:rsidRDefault="00C85807">
      <w:pPr>
        <w:pStyle w:val="Zkladntext1"/>
        <w:shd w:val="clear" w:color="auto" w:fill="auto"/>
        <w:spacing w:after="0" w:line="233" w:lineRule="auto"/>
      </w:pPr>
      <w:r>
        <w:t>Za objednatele VUR</w:t>
      </w:r>
      <w:r>
        <w:t>V, v.v.i.</w:t>
      </w:r>
    </w:p>
    <w:p w:rsidR="00642E60" w:rsidRDefault="00C85807">
      <w:pPr>
        <w:pStyle w:val="Zkladntext1"/>
        <w:shd w:val="clear" w:color="auto" w:fill="auto"/>
        <w:spacing w:after="0"/>
        <w:sectPr w:rsidR="00642E60">
          <w:type w:val="continuous"/>
          <w:pgSz w:w="11900" w:h="16840"/>
          <w:pgMar w:top="1316" w:right="3154" w:bottom="4618" w:left="1368" w:header="0" w:footer="3" w:gutter="0"/>
          <w:cols w:num="2" w:space="720" w:equalWidth="0">
            <w:col w:w="2861" w:space="2030"/>
            <w:col w:w="2486"/>
          </w:cols>
          <w:noEndnote/>
          <w:docGrid w:linePitch="360"/>
        </w:sectPr>
      </w:pPr>
      <w:r>
        <w:lastRenderedPageBreak/>
        <w:t xml:space="preserve">V Chrudimi, dne </w:t>
      </w:r>
      <w:r>
        <w:rPr>
          <w:color w:val="1A2190"/>
        </w:rPr>
        <w:t xml:space="preserve">&amp; * </w:t>
      </w:r>
      <w:r>
        <w:t>Za zhotovitele KEZ o.p.s.</w:t>
      </w:r>
    </w:p>
    <w:p w:rsidR="00642E60" w:rsidRDefault="00642E60">
      <w:pPr>
        <w:spacing w:before="43" w:after="43" w:line="240" w:lineRule="exact"/>
        <w:rPr>
          <w:sz w:val="19"/>
          <w:szCs w:val="19"/>
        </w:rPr>
      </w:pPr>
    </w:p>
    <w:p w:rsidR="00642E60" w:rsidRDefault="00642E60">
      <w:pPr>
        <w:spacing w:line="14" w:lineRule="exact"/>
        <w:sectPr w:rsidR="00642E60">
          <w:type w:val="continuous"/>
          <w:pgSz w:w="11900" w:h="16840"/>
          <w:pgMar w:top="926" w:right="0" w:bottom="1013" w:left="0" w:header="0" w:footer="3" w:gutter="0"/>
          <w:cols w:space="720"/>
          <w:noEndnote/>
          <w:docGrid w:linePitch="360"/>
        </w:sectPr>
      </w:pPr>
    </w:p>
    <w:p w:rsidR="00642E60" w:rsidRDefault="00642E60">
      <w:pPr>
        <w:spacing w:line="360" w:lineRule="exact"/>
      </w:pPr>
      <w:bookmarkStart w:id="20" w:name="_GoBack"/>
      <w:bookmarkEnd w:id="20"/>
    </w:p>
    <w:p w:rsidR="00642E60" w:rsidRDefault="00642E60">
      <w:pPr>
        <w:spacing w:line="360" w:lineRule="exact"/>
      </w:pPr>
    </w:p>
    <w:p w:rsidR="00642E60" w:rsidRDefault="00642E60">
      <w:pPr>
        <w:spacing w:line="360" w:lineRule="exact"/>
      </w:pPr>
    </w:p>
    <w:p w:rsidR="00642E60" w:rsidRDefault="00642E60">
      <w:pPr>
        <w:spacing w:line="360" w:lineRule="exact"/>
      </w:pPr>
    </w:p>
    <w:p w:rsidR="00642E60" w:rsidRDefault="00642E60">
      <w:pPr>
        <w:spacing w:line="360" w:lineRule="exact"/>
      </w:pPr>
    </w:p>
    <w:p w:rsidR="00642E60" w:rsidRDefault="00642E60">
      <w:pPr>
        <w:spacing w:line="360" w:lineRule="exact"/>
      </w:pPr>
    </w:p>
    <w:p w:rsidR="00642E60" w:rsidRDefault="00642E60">
      <w:pPr>
        <w:spacing w:after="394" w:line="14" w:lineRule="exact"/>
      </w:pPr>
    </w:p>
    <w:p w:rsidR="00642E60" w:rsidRDefault="00642E60">
      <w:pPr>
        <w:spacing w:line="14" w:lineRule="exact"/>
      </w:pPr>
    </w:p>
    <w:sectPr w:rsidR="00642E60">
      <w:type w:val="continuous"/>
      <w:pgSz w:w="11900" w:h="16840"/>
      <w:pgMar w:top="926" w:right="1363" w:bottom="1013" w:left="1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807" w:rsidRDefault="00C85807">
      <w:r>
        <w:separator/>
      </w:r>
    </w:p>
  </w:endnote>
  <w:endnote w:type="continuationSeparator" w:id="0">
    <w:p w:rsidR="00C85807" w:rsidRDefault="00C8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E60" w:rsidRDefault="00C8580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5995035</wp:posOffset>
              </wp:positionH>
              <wp:positionV relativeFrom="page">
                <wp:posOffset>10046335</wp:posOffset>
              </wp:positionV>
              <wp:extent cx="673735" cy="9779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42E60" w:rsidRDefault="00C85807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F7B52" w:rsidRPr="00AF7B52">
                            <w:rPr>
                              <w:rFonts w:ascii="Arial" w:eastAsia="Arial" w:hAnsi="Arial" w:cs="Arial"/>
                              <w:noProof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472.05pt;margin-top:791.05pt;width:53.05pt;height:7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" filled="f" stroked="f">
              <v:textbox style="mso-fit-shape-to-text:t" inset="0,0,0,0">
                <w:txbxContent>
                  <w:p w:rsidR="00642E60" w:rsidRDefault="00C85807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F7B52" w:rsidRPr="00AF7B52">
                      <w:rPr>
                        <w:rFonts w:ascii="Arial" w:eastAsia="Arial" w:hAnsi="Arial" w:cs="Arial"/>
                        <w:noProof/>
                      </w:rPr>
                      <w:t>3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874395</wp:posOffset>
              </wp:positionH>
              <wp:positionV relativeFrom="page">
                <wp:posOffset>10009505</wp:posOffset>
              </wp:positionV>
              <wp:extent cx="5818505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85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849999999999994pt;margin-top:788.14999999999998pt;width:458.1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807" w:rsidRDefault="00C85807"/>
  </w:footnote>
  <w:footnote w:type="continuationSeparator" w:id="0">
    <w:p w:rsidR="00C85807" w:rsidRDefault="00C8580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E60" w:rsidRDefault="00C8580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417195</wp:posOffset>
              </wp:positionV>
              <wp:extent cx="835025" cy="946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02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42E60" w:rsidRDefault="00C85807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799999999999997pt;margin-top:32.850000000000001pt;width:65.75pt;height:7.4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874395</wp:posOffset>
              </wp:positionH>
              <wp:positionV relativeFrom="page">
                <wp:posOffset>551180</wp:posOffset>
              </wp:positionV>
              <wp:extent cx="582168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16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849999999999994pt;margin-top:43.399999999999999pt;width:458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221A"/>
    <w:multiLevelType w:val="multilevel"/>
    <w:tmpl w:val="F41A385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077FEF"/>
    <w:multiLevelType w:val="multilevel"/>
    <w:tmpl w:val="9A9E21CA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9C2EA3"/>
    <w:multiLevelType w:val="multilevel"/>
    <w:tmpl w:val="A48ACD1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6E6F18"/>
    <w:multiLevelType w:val="multilevel"/>
    <w:tmpl w:val="645206B0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DE74CE"/>
    <w:multiLevelType w:val="multilevel"/>
    <w:tmpl w:val="8E1C6ECA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E62CB2"/>
    <w:multiLevelType w:val="multilevel"/>
    <w:tmpl w:val="A26691BA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B52A37"/>
    <w:multiLevelType w:val="multilevel"/>
    <w:tmpl w:val="5748CD6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687821"/>
    <w:multiLevelType w:val="multilevel"/>
    <w:tmpl w:val="D9508DC0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8F714B"/>
    <w:multiLevelType w:val="multilevel"/>
    <w:tmpl w:val="3EA46986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42E60"/>
    <w:rsid w:val="00642E60"/>
    <w:rsid w:val="00AF7B52"/>
    <w:rsid w:val="00C8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86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ind w:left="360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86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ind w:left="360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1087</Words>
  <Characters>6417</Characters>
  <Application>Microsoft Office Word</Application>
  <DocSecurity>0</DocSecurity>
  <Lines>53</Lines>
  <Paragraphs>14</Paragraphs>
  <ScaleCrop>false</ScaleCrop>
  <Company/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2024-07-11T12:41:00Z</dcterms:created>
  <dcterms:modified xsi:type="dcterms:W3CDTF">2024-07-11T12:44:00Z</dcterms:modified>
</cp:coreProperties>
</file>