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AC5C65D" w:rsidR="00941557" w:rsidRDefault="0056361A">
      <w:pPr>
        <w:jc w:val="right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 xml:space="preserve">Číslo: </w:t>
      </w:r>
      <w:r w:rsidR="002B4180" w:rsidRPr="002B4180">
        <w:rPr>
          <w:rFonts w:ascii="Calibri" w:eastAsia="Calibri" w:hAnsi="Calibri" w:cs="Calibri"/>
          <w:sz w:val="24"/>
          <w:szCs w:val="24"/>
        </w:rPr>
        <w:t>70452</w:t>
      </w:r>
    </w:p>
    <w:p w14:paraId="00000002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03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Smlouva o výrobě videopořadu</w:t>
      </w:r>
    </w:p>
    <w:p w14:paraId="00000004" w14:textId="77777777" w:rsidR="00941557" w:rsidRDefault="0056361A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dle občanského zákoníku, zák. č. 89/2012 Sb. a autorského zákona, zák. č. 121/2000 Sb. </w:t>
      </w:r>
      <w:r>
        <w:rPr>
          <w:rFonts w:ascii="Calibri" w:eastAsia="Calibri" w:hAnsi="Calibri" w:cs="Calibri"/>
          <w:sz w:val="24"/>
          <w:szCs w:val="24"/>
        </w:rPr>
        <w:br/>
        <w:t>v platném znění</w:t>
      </w:r>
    </w:p>
    <w:p w14:paraId="00000005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06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07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</w:t>
      </w:r>
    </w:p>
    <w:p w14:paraId="00000008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Smluvní strany</w:t>
      </w:r>
    </w:p>
    <w:p w14:paraId="00000009" w14:textId="77777777" w:rsidR="00941557" w:rsidRDefault="0056361A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A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1.1. První smluvní strana</w:t>
      </w:r>
    </w:p>
    <w:p w14:paraId="0000000B" w14:textId="77777777" w:rsidR="00941557" w:rsidRDefault="0056361A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Obchodní název: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POLAR televize Ostrava, s.r.o.</w:t>
      </w:r>
    </w:p>
    <w:p w14:paraId="0000000C" w14:textId="1C3CDDE9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 sídlem: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Boleslavova 710/19, 709 00 </w:t>
      </w:r>
      <w:r w:rsidR="002B4180">
        <w:rPr>
          <w:rFonts w:ascii="Calibri" w:eastAsia="Calibri" w:hAnsi="Calibri" w:cs="Calibri"/>
          <w:sz w:val="24"/>
          <w:szCs w:val="24"/>
        </w:rPr>
        <w:t>Ostrava – Mariánské</w:t>
      </w:r>
      <w:r>
        <w:rPr>
          <w:rFonts w:ascii="Calibri" w:eastAsia="Calibri" w:hAnsi="Calibri" w:cs="Calibri"/>
          <w:sz w:val="24"/>
          <w:szCs w:val="24"/>
        </w:rPr>
        <w:t xml:space="preserve"> Hory</w:t>
      </w:r>
    </w:p>
    <w:p w14:paraId="0000000D" w14:textId="77407996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Zastoupena: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 w:rsidR="00D04133">
        <w:rPr>
          <w:rFonts w:ascii="Calibri" w:eastAsia="Calibri" w:hAnsi="Calibri" w:cs="Calibri"/>
          <w:sz w:val="24"/>
          <w:szCs w:val="24"/>
        </w:rPr>
        <w:t>xxxx</w:t>
      </w:r>
      <w:proofErr w:type="spellEnd"/>
      <w:r>
        <w:rPr>
          <w:rFonts w:ascii="Calibri" w:eastAsia="Calibri" w:hAnsi="Calibri" w:cs="Calibri"/>
          <w:sz w:val="24"/>
          <w:szCs w:val="24"/>
        </w:rPr>
        <w:t>, na základě plné moci</w:t>
      </w:r>
    </w:p>
    <w:p w14:paraId="0000000E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IČ, DIČ: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25859838, CZ25859838</w:t>
      </w:r>
    </w:p>
    <w:p w14:paraId="0000000F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Bankovní spojení:</w:t>
      </w:r>
      <w:r>
        <w:rPr>
          <w:rFonts w:ascii="Calibri" w:eastAsia="Calibri" w:hAnsi="Calibri" w:cs="Calibri"/>
          <w:sz w:val="24"/>
          <w:szCs w:val="24"/>
        </w:rPr>
        <w:tab/>
        <w:t>Komerční banka a.s., pobočka Ostrava</w:t>
      </w:r>
    </w:p>
    <w:p w14:paraId="00000010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Číslo účtu: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27-5535320257/0100</w:t>
      </w:r>
    </w:p>
    <w:p w14:paraId="00000011" w14:textId="77777777" w:rsidR="00941557" w:rsidRDefault="0056361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Zapsaná: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 OR KS v Ostravě, oddíl C</w:t>
      </w:r>
      <w:r>
        <w:rPr>
          <w:rFonts w:ascii="Calibri" w:eastAsia="Calibri" w:hAnsi="Calibri" w:cs="Calibri"/>
          <w:sz w:val="24"/>
          <w:szCs w:val="24"/>
        </w:rPr>
        <w:t>, vložka 22579</w:t>
      </w:r>
    </w:p>
    <w:p w14:paraId="00000012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dále jen “</w:t>
      </w:r>
      <w:r>
        <w:rPr>
          <w:rFonts w:ascii="Calibri" w:eastAsia="Calibri" w:hAnsi="Calibri" w:cs="Calibri"/>
          <w:b/>
          <w:sz w:val="24"/>
          <w:szCs w:val="24"/>
        </w:rPr>
        <w:t>producent</w:t>
      </w:r>
      <w:r>
        <w:rPr>
          <w:rFonts w:ascii="Calibri" w:eastAsia="Calibri" w:hAnsi="Calibri" w:cs="Calibri"/>
          <w:sz w:val="24"/>
          <w:szCs w:val="24"/>
        </w:rPr>
        <w:t>”</w:t>
      </w:r>
    </w:p>
    <w:p w14:paraId="00000013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14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</w:p>
    <w:p w14:paraId="00000015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16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1.2. Druhá smluvní strana</w:t>
      </w:r>
    </w:p>
    <w:p w14:paraId="00000017" w14:textId="77777777" w:rsidR="00941557" w:rsidRDefault="0056361A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Obchodní název: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Městské kulturní středisko Nový Jičín, </w:t>
      </w:r>
      <w:r>
        <w:rPr>
          <w:rFonts w:ascii="Calibri" w:eastAsia="Calibri" w:hAnsi="Calibri" w:cs="Calibri"/>
          <w:sz w:val="24"/>
          <w:szCs w:val="24"/>
        </w:rPr>
        <w:t>příspěvková organizace</w:t>
      </w:r>
    </w:p>
    <w:p w14:paraId="00000018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 sídlem: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Masarykovo náměstí 20, 741 01 Nový Jičín</w:t>
      </w:r>
    </w:p>
    <w:p w14:paraId="00000019" w14:textId="0E43C5A0" w:rsidR="00941557" w:rsidRDefault="0056361A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>Zastoupena: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Ing. Ondřejem </w:t>
      </w:r>
      <w:proofErr w:type="spellStart"/>
      <w:r w:rsidR="00EF742F">
        <w:rPr>
          <w:rFonts w:ascii="Calibri" w:eastAsia="Calibri" w:hAnsi="Calibri" w:cs="Calibri"/>
          <w:sz w:val="24"/>
          <w:szCs w:val="24"/>
          <w:highlight w:val="white"/>
        </w:rPr>
        <w:t>R</w:t>
      </w:r>
      <w:r>
        <w:rPr>
          <w:rFonts w:ascii="Calibri" w:eastAsia="Calibri" w:hAnsi="Calibri" w:cs="Calibri"/>
          <w:sz w:val="24"/>
          <w:szCs w:val="24"/>
          <w:highlight w:val="white"/>
        </w:rPr>
        <w:t>ečkou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>, ředitelem</w:t>
      </w:r>
    </w:p>
    <w:p w14:paraId="0000001A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IČ, DIČ: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47998261, CZ47998261</w:t>
      </w:r>
    </w:p>
    <w:p w14:paraId="0000001B" w14:textId="54C318B9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Bankovní spojení:</w:t>
      </w:r>
      <w:r>
        <w:rPr>
          <w:rFonts w:ascii="Calibri" w:eastAsia="Calibri" w:hAnsi="Calibri" w:cs="Calibri"/>
          <w:sz w:val="24"/>
          <w:szCs w:val="24"/>
        </w:rPr>
        <w:tab/>
      </w:r>
      <w:r w:rsidR="006F055C">
        <w:rPr>
          <w:rFonts w:ascii="Calibri" w:eastAsia="Calibri" w:hAnsi="Calibri" w:cs="Calibri"/>
          <w:sz w:val="24"/>
          <w:szCs w:val="24"/>
        </w:rPr>
        <w:t>Komerční banka a.s., pobočka Nový Jičín</w:t>
      </w:r>
    </w:p>
    <w:p w14:paraId="0000001C" w14:textId="49884518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Číslo účtu: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22832801</w:t>
      </w:r>
      <w:r w:rsidR="006F055C">
        <w:rPr>
          <w:rFonts w:ascii="Calibri" w:eastAsia="Calibri" w:hAnsi="Calibri" w:cs="Calibri"/>
          <w:sz w:val="24"/>
          <w:szCs w:val="24"/>
        </w:rPr>
        <w:t>/0100</w:t>
      </w:r>
    </w:p>
    <w:p w14:paraId="0000001D" w14:textId="77777777" w:rsidR="00941557" w:rsidRDefault="0056361A">
      <w:pPr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Zapsaná: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1E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dále jen “</w:t>
      </w:r>
      <w:r>
        <w:rPr>
          <w:rFonts w:ascii="Calibri" w:eastAsia="Calibri" w:hAnsi="Calibri" w:cs="Calibri"/>
          <w:b/>
          <w:sz w:val="24"/>
          <w:szCs w:val="24"/>
        </w:rPr>
        <w:t>objednatel</w:t>
      </w:r>
      <w:r>
        <w:rPr>
          <w:rFonts w:ascii="Calibri" w:eastAsia="Calibri" w:hAnsi="Calibri" w:cs="Calibri"/>
          <w:sz w:val="24"/>
          <w:szCs w:val="24"/>
        </w:rPr>
        <w:t>”</w:t>
      </w:r>
    </w:p>
    <w:p w14:paraId="0000001F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20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</w:t>
      </w:r>
    </w:p>
    <w:p w14:paraId="00000021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Předmět smlouvy</w:t>
      </w:r>
    </w:p>
    <w:p w14:paraId="00000022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3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2.1. Producent se zavazuje vyrobit videopořad (dále jen “dílo”) propagující činnost objednatele</w:t>
      </w:r>
      <w:r>
        <w:rPr>
          <w:rFonts w:ascii="Calibri" w:eastAsia="Calibri" w:hAnsi="Calibri" w:cs="Calibri"/>
          <w:sz w:val="24"/>
          <w:szCs w:val="24"/>
        </w:rPr>
        <w:t xml:space="preserve"> o této základní charakteristice:</w:t>
      </w:r>
    </w:p>
    <w:p w14:paraId="00000024" w14:textId="0EB5548B" w:rsidR="00941557" w:rsidRDefault="0056361A">
      <w:pPr>
        <w:ind w:firstLine="720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Pracovní název:</w:t>
      </w:r>
      <w:r>
        <w:rPr>
          <w:rFonts w:ascii="Calibri" w:eastAsia="Calibri" w:hAnsi="Calibri" w:cs="Calibri"/>
          <w:sz w:val="24"/>
          <w:szCs w:val="24"/>
        </w:rPr>
        <w:tab/>
        <w:t xml:space="preserve">Nový </w:t>
      </w:r>
      <w:r w:rsidR="002B4180">
        <w:rPr>
          <w:rFonts w:ascii="Calibri" w:eastAsia="Calibri" w:hAnsi="Calibri" w:cs="Calibri"/>
          <w:sz w:val="24"/>
          <w:szCs w:val="24"/>
        </w:rPr>
        <w:t>Jičín – kam</w:t>
      </w:r>
      <w:r>
        <w:rPr>
          <w:rFonts w:ascii="Calibri" w:eastAsia="Calibri" w:hAnsi="Calibri" w:cs="Calibri"/>
          <w:sz w:val="24"/>
          <w:szCs w:val="24"/>
        </w:rPr>
        <w:t xml:space="preserve"> jsme se dostali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25" w14:textId="33C4C9A5" w:rsidR="00941557" w:rsidRDefault="0056361A">
      <w:pPr>
        <w:ind w:firstLine="72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Stopáž:</w:t>
      </w:r>
      <w:r>
        <w:rPr>
          <w:rFonts w:ascii="Calibri" w:eastAsia="Calibri" w:hAnsi="Calibri" w:cs="Calibri"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ab/>
        <w:t xml:space="preserve">             cca 3 min. (</w:t>
      </w:r>
      <w:r w:rsidR="00EF742F">
        <w:rPr>
          <w:rFonts w:ascii="Calibri" w:eastAsia="Calibri" w:hAnsi="Calibri" w:cs="Calibri"/>
          <w:sz w:val="24"/>
          <w:szCs w:val="24"/>
          <w:highlight w:val="white"/>
        </w:rPr>
        <w:t xml:space="preserve">min. </w:t>
      </w:r>
      <w:r>
        <w:rPr>
          <w:rFonts w:ascii="Calibri" w:eastAsia="Calibri" w:hAnsi="Calibri" w:cs="Calibri"/>
          <w:sz w:val="24"/>
          <w:szCs w:val="24"/>
          <w:highlight w:val="white"/>
        </w:rPr>
        <w:t>1</w:t>
      </w:r>
      <w:r w:rsidR="00EF742F">
        <w:rPr>
          <w:rFonts w:ascii="Calibri" w:eastAsia="Calibri" w:hAnsi="Calibri" w:cs="Calibri"/>
          <w:sz w:val="24"/>
          <w:szCs w:val="24"/>
          <w:highlight w:val="white"/>
        </w:rPr>
        <w:t>6</w:t>
      </w:r>
      <w:r>
        <w:rPr>
          <w:rFonts w:ascii="Calibri" w:eastAsia="Calibri" w:hAnsi="Calibri" w:cs="Calibri"/>
          <w:sz w:val="24"/>
          <w:szCs w:val="24"/>
          <w:highlight w:val="white"/>
        </w:rPr>
        <w:t>0 sekund nebo více)</w:t>
      </w:r>
    </w:p>
    <w:p w14:paraId="00000026" w14:textId="77777777" w:rsidR="00941557" w:rsidRDefault="0056361A">
      <w:pPr>
        <w:ind w:firstLine="720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Jazykové verze:</w:t>
      </w:r>
      <w:r>
        <w:rPr>
          <w:rFonts w:ascii="Calibri" w:eastAsia="Calibri" w:hAnsi="Calibri" w:cs="Calibri"/>
          <w:sz w:val="24"/>
          <w:szCs w:val="24"/>
        </w:rPr>
        <w:tab/>
        <w:t>česká</w:t>
      </w:r>
    </w:p>
    <w:p w14:paraId="00000027" w14:textId="595EC286" w:rsidR="00941557" w:rsidRDefault="0056361A">
      <w:pPr>
        <w:ind w:firstLine="72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 xml:space="preserve">Počet natáčecích </w:t>
      </w:r>
      <w:r w:rsidR="002B4180">
        <w:rPr>
          <w:rFonts w:ascii="Calibri" w:eastAsia="Calibri" w:hAnsi="Calibri" w:cs="Calibri"/>
          <w:sz w:val="24"/>
          <w:szCs w:val="24"/>
        </w:rPr>
        <w:t xml:space="preserve">dní: </w:t>
      </w:r>
      <w:r w:rsidR="002B4180">
        <w:rPr>
          <w:rFonts w:ascii="Calibri" w:eastAsia="Calibri" w:hAnsi="Calibri" w:cs="Calibri"/>
          <w:sz w:val="24"/>
          <w:szCs w:val="24"/>
          <w:highlight w:val="white"/>
        </w:rPr>
        <w:t>2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dny</w:t>
      </w:r>
    </w:p>
    <w:p w14:paraId="00000028" w14:textId="6E4B2A94" w:rsidR="00941557" w:rsidRDefault="0056361A">
      <w:pPr>
        <w:ind w:left="2880" w:hanging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Technologie:</w:t>
      </w:r>
      <w:r>
        <w:rPr>
          <w:rFonts w:ascii="Calibri" w:eastAsia="Calibri" w:hAnsi="Calibri" w:cs="Calibri"/>
          <w:sz w:val="24"/>
          <w:szCs w:val="24"/>
        </w:rPr>
        <w:tab/>
        <w:t>Full HD 1080</w:t>
      </w:r>
      <w:r w:rsidR="00EF742F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, v kvalitě pro televizní i </w:t>
      </w:r>
      <w:r>
        <w:rPr>
          <w:rFonts w:ascii="Calibri" w:eastAsia="Calibri" w:hAnsi="Calibri" w:cs="Calibri"/>
          <w:sz w:val="24"/>
          <w:szCs w:val="24"/>
        </w:rPr>
        <w:t>internetové vysílání, formát mp4</w:t>
      </w:r>
    </w:p>
    <w:p w14:paraId="00000029" w14:textId="77777777" w:rsidR="00941557" w:rsidRDefault="0056361A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Hudba: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Hudební banka producenta</w:t>
      </w:r>
    </w:p>
    <w:p w14:paraId="0000002A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2B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Dílo bude vyrobeno v souladu se scénářem, který podle zadání objednatele vyrobí producent a schválí objednatel.</w:t>
      </w:r>
    </w:p>
    <w:p w14:paraId="0000002C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2D" w14:textId="38B2407D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2.2. Producent se zavazuje hotové dílo předat objednateli na přenosném pamě</w:t>
      </w:r>
      <w:r>
        <w:rPr>
          <w:rFonts w:ascii="Calibri" w:eastAsia="Calibri" w:hAnsi="Calibri" w:cs="Calibri"/>
          <w:sz w:val="24"/>
          <w:szCs w:val="24"/>
        </w:rPr>
        <w:t xml:space="preserve">ťovém médiu. Producent se dále zavazuje umístit hotové dílo na internetové cloudové úložiště, kde bude pomocí konkrétní internetové adresy objednateli k dispozici ke stažení, a to po dobu minimálně 30 dní </w:t>
      </w:r>
      <w:r w:rsidR="002B4180">
        <w:rPr>
          <w:rFonts w:ascii="Calibri" w:eastAsia="Calibri" w:hAnsi="Calibri" w:cs="Calibri"/>
          <w:sz w:val="24"/>
          <w:szCs w:val="24"/>
        </w:rPr>
        <w:t>(dále</w:t>
      </w:r>
      <w:r>
        <w:rPr>
          <w:rFonts w:ascii="Calibri" w:eastAsia="Calibri" w:hAnsi="Calibri" w:cs="Calibri"/>
          <w:sz w:val="24"/>
          <w:szCs w:val="24"/>
        </w:rPr>
        <w:t xml:space="preserve"> jen “internetová adresa s dílem”).</w:t>
      </w:r>
    </w:p>
    <w:p w14:paraId="0000002E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F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2.3. </w:t>
      </w:r>
      <w:r>
        <w:rPr>
          <w:rFonts w:ascii="Calibri" w:eastAsia="Calibri" w:hAnsi="Calibri" w:cs="Calibri"/>
          <w:sz w:val="24"/>
          <w:szCs w:val="24"/>
          <w:highlight w:val="white"/>
        </w:rPr>
        <w:t>Díl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o </w:t>
      </w:r>
      <w:r>
        <w:rPr>
          <w:rFonts w:ascii="Calibri" w:eastAsia="Calibri" w:hAnsi="Calibri" w:cs="Calibri"/>
          <w:sz w:val="24"/>
          <w:szCs w:val="24"/>
        </w:rPr>
        <w:t xml:space="preserve">se producent zavazuje předat objednateli. Převzetím přechází na objednatele licence k dílu v rozsahu čl. 7. </w:t>
      </w:r>
    </w:p>
    <w:p w14:paraId="00000030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31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2.4. Objednatel se zavazuje za dílo zaplatit producentovi smluvní cenu dle bodu 4.1.</w:t>
      </w:r>
    </w:p>
    <w:p w14:paraId="00000032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33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2.5. Objednatel se dále zavazuje poskytnout producentovi </w:t>
      </w:r>
      <w:r>
        <w:rPr>
          <w:rFonts w:ascii="Calibri" w:eastAsia="Calibri" w:hAnsi="Calibri" w:cs="Calibri"/>
          <w:sz w:val="24"/>
          <w:szCs w:val="24"/>
        </w:rPr>
        <w:t>potřebnou součinnost pro výrobu díla, zejména plnit časový harmonogram výroby díla, zpřístupnit pro účely natáčení své prostory, zařízení a techniku, jakož i zajistit realizaci oprávněných požadavků výrobního štábu díla (dále jen “štáb”).</w:t>
      </w:r>
    </w:p>
    <w:p w14:paraId="00000034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35" w14:textId="2EC93AC8" w:rsidR="00941557" w:rsidRDefault="0056361A" w:rsidP="002B418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2.6. </w:t>
      </w:r>
      <w:r>
        <w:rPr>
          <w:rFonts w:ascii="Calibri" w:eastAsia="Calibri" w:hAnsi="Calibri" w:cs="Calibri"/>
          <w:sz w:val="24"/>
          <w:szCs w:val="24"/>
          <w:highlight w:val="white"/>
        </w:rPr>
        <w:t>Objednatelem ustanovený zástupce pro styk se zástupci producenta, schválení scénář</w:t>
      </w:r>
      <w:r w:rsidR="002B4180">
        <w:rPr>
          <w:rFonts w:ascii="Calibri" w:eastAsia="Calibri" w:hAnsi="Calibri" w:cs="Calibri"/>
          <w:sz w:val="24"/>
          <w:szCs w:val="24"/>
          <w:highlight w:val="white"/>
        </w:rPr>
        <w:t xml:space="preserve">e </w:t>
      </w:r>
      <w:r>
        <w:rPr>
          <w:rFonts w:ascii="Calibri" w:eastAsia="Calibri" w:hAnsi="Calibri" w:cs="Calibri"/>
          <w:sz w:val="24"/>
          <w:szCs w:val="24"/>
          <w:highlight w:val="white"/>
        </w:rPr>
        <w:t>a schválení a převzetí díla je:</w:t>
      </w:r>
      <w:r>
        <w:rPr>
          <w:rFonts w:ascii="Calibri" w:eastAsia="Calibri" w:hAnsi="Calibri" w:cs="Calibri"/>
          <w:sz w:val="24"/>
          <w:szCs w:val="24"/>
        </w:rPr>
        <w:t xml:space="preserve"> Ondřej </w:t>
      </w:r>
      <w:proofErr w:type="spellStart"/>
      <w:r>
        <w:rPr>
          <w:rFonts w:ascii="Calibri" w:eastAsia="Calibri" w:hAnsi="Calibri" w:cs="Calibri"/>
          <w:sz w:val="24"/>
          <w:szCs w:val="24"/>
        </w:rPr>
        <w:t>Rečka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372B05">
        <w:rPr>
          <w:rFonts w:ascii="Calibri" w:eastAsia="Calibri" w:hAnsi="Calibri" w:cs="Calibri"/>
          <w:sz w:val="24"/>
          <w:szCs w:val="24"/>
        </w:rPr>
        <w:t>xxxxx</w:t>
      </w:r>
      <w:proofErr w:type="spellEnd"/>
    </w:p>
    <w:p w14:paraId="00000036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37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2.7. Za producenta jsou ustanoveni tito zástupci:</w:t>
      </w:r>
    </w:p>
    <w:p w14:paraId="00000038" w14:textId="08D15F3B" w:rsidR="00941557" w:rsidRDefault="0056361A">
      <w:pPr>
        <w:ind w:firstLine="72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>režisér: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 w:rsidR="00372B05">
        <w:rPr>
          <w:rFonts w:ascii="Calibri" w:eastAsia="Calibri" w:hAnsi="Calibri" w:cs="Calibri"/>
          <w:sz w:val="24"/>
          <w:szCs w:val="24"/>
          <w:highlight w:val="white"/>
        </w:rPr>
        <w:t>xxxxxx</w:t>
      </w:r>
      <w:proofErr w:type="spellEnd"/>
    </w:p>
    <w:p w14:paraId="0000003A" w14:textId="4646F6C6" w:rsidR="00941557" w:rsidRDefault="0056361A" w:rsidP="00372B05">
      <w:pPr>
        <w:ind w:firstLine="72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produkční:</w:t>
      </w:r>
      <w:r>
        <w:rPr>
          <w:rFonts w:ascii="Calibri" w:eastAsia="Calibri" w:hAnsi="Calibri" w:cs="Calibri"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ab/>
      </w:r>
      <w:proofErr w:type="spellStart"/>
      <w:r w:rsidR="00372B05">
        <w:rPr>
          <w:rFonts w:ascii="Calibri" w:eastAsia="Calibri" w:hAnsi="Calibri" w:cs="Calibri"/>
          <w:sz w:val="24"/>
          <w:szCs w:val="24"/>
          <w:highlight w:val="white"/>
        </w:rPr>
        <w:t>xxxxxx</w:t>
      </w:r>
      <w:proofErr w:type="spellEnd"/>
    </w:p>
    <w:p w14:paraId="0000003B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3C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3D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</w:t>
      </w:r>
    </w:p>
    <w:p w14:paraId="0000003E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Časový harmonogram výroby a předání díla</w:t>
      </w:r>
    </w:p>
    <w:p w14:paraId="0000003F" w14:textId="77777777" w:rsidR="00941557" w:rsidRDefault="00941557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00000040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3.1. Objednatel je povinen předat producentovi </w:t>
      </w:r>
      <w:r>
        <w:rPr>
          <w:rFonts w:ascii="Calibri" w:eastAsia="Calibri" w:hAnsi="Calibri" w:cs="Calibri"/>
          <w:b/>
          <w:sz w:val="24"/>
          <w:szCs w:val="24"/>
        </w:rPr>
        <w:t>podklady</w:t>
      </w:r>
      <w:r>
        <w:rPr>
          <w:rFonts w:ascii="Calibri" w:eastAsia="Calibri" w:hAnsi="Calibri" w:cs="Calibri"/>
          <w:sz w:val="24"/>
          <w:szCs w:val="24"/>
        </w:rPr>
        <w:t xml:space="preserve"> pro vypracování scénáře </w:t>
      </w:r>
    </w:p>
    <w:p w14:paraId="00000041" w14:textId="77777777" w:rsidR="00941557" w:rsidRDefault="0056361A">
      <w:pPr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17. 7.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2024.</w:t>
      </w:r>
    </w:p>
    <w:p w14:paraId="00000042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43" w14:textId="331ABEB2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3.2. Producent je povinen předat objednateli </w:t>
      </w:r>
      <w:r>
        <w:rPr>
          <w:rFonts w:ascii="Calibri" w:eastAsia="Calibri" w:hAnsi="Calibri" w:cs="Calibri"/>
          <w:b/>
          <w:sz w:val="24"/>
          <w:szCs w:val="24"/>
        </w:rPr>
        <w:t>návrh scénáře</w:t>
      </w:r>
      <w:r>
        <w:rPr>
          <w:rFonts w:ascii="Calibri" w:eastAsia="Calibri" w:hAnsi="Calibri" w:cs="Calibri"/>
          <w:sz w:val="24"/>
          <w:szCs w:val="24"/>
        </w:rPr>
        <w:t xml:space="preserve"> do 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 w:rsidR="00E3028F"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>. 7. 2024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44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45" w14:textId="0EFCB5DF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3.3. Objednatel je povinen se závazně vyjádřit ke scénáři a následně spolupracovat s producentem na případných úpravách scénáře tak, aby byla </w:t>
      </w:r>
      <w:r>
        <w:rPr>
          <w:rFonts w:ascii="Calibri" w:eastAsia="Calibri" w:hAnsi="Calibri" w:cs="Calibri"/>
          <w:b/>
          <w:sz w:val="24"/>
          <w:szCs w:val="24"/>
        </w:rPr>
        <w:t>finální podoba scénáře</w:t>
      </w:r>
      <w:r>
        <w:rPr>
          <w:rFonts w:ascii="Calibri" w:eastAsia="Calibri" w:hAnsi="Calibri" w:cs="Calibri"/>
          <w:sz w:val="24"/>
          <w:szCs w:val="24"/>
        </w:rPr>
        <w:t xml:space="preserve"> objednat</w:t>
      </w:r>
      <w:r>
        <w:rPr>
          <w:rFonts w:ascii="Calibri" w:eastAsia="Calibri" w:hAnsi="Calibri" w:cs="Calibri"/>
          <w:sz w:val="24"/>
          <w:szCs w:val="24"/>
        </w:rPr>
        <w:t xml:space="preserve">elem schválena do </w:t>
      </w:r>
      <w:r w:rsidR="00E3028F"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FF11AB"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>. 2024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46" w14:textId="5BF4E520" w:rsidR="00941557" w:rsidRDefault="0056361A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 xml:space="preserve">Objednatel není v </w:t>
      </w:r>
      <w:r w:rsidR="00FF11AB">
        <w:rPr>
          <w:rFonts w:ascii="Calibri" w:eastAsia="Calibri" w:hAnsi="Calibri" w:cs="Calibri"/>
          <w:sz w:val="24"/>
          <w:szCs w:val="24"/>
          <w:highlight w:val="white"/>
        </w:rPr>
        <w:t>té,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které fázi schvalování scénáře oprávněn uplatnit takové připomínky, které mohl již uplatnit při schvalování jeho předchozí verze, ledaže jde o připomínky zdůvodněné změnami, které scénář v mezidobí vykázal v celkových souvislostech. Nevyjádří-li se Objedn</w:t>
      </w:r>
      <w:r>
        <w:rPr>
          <w:rFonts w:ascii="Calibri" w:eastAsia="Calibri" w:hAnsi="Calibri" w:cs="Calibri"/>
          <w:sz w:val="24"/>
          <w:szCs w:val="24"/>
          <w:highlight w:val="white"/>
        </w:rPr>
        <w:t>atel v uvedené lhůtě k některé verzi scénáře nijak, považuje se scénář v takové verzi za schválený.</w:t>
      </w:r>
    </w:p>
    <w:p w14:paraId="00000047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Producent zodpovídá za stylistickou a gramatickou správnost scénáře.</w:t>
      </w:r>
    </w:p>
    <w:p w14:paraId="00000048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Objednatel zodpovídá za obsahovou správnost scénáře a bere na vědomí, že poté, co schvá</w:t>
      </w:r>
      <w:r>
        <w:rPr>
          <w:rFonts w:ascii="Calibri" w:eastAsia="Calibri" w:hAnsi="Calibri" w:cs="Calibri"/>
          <w:sz w:val="24"/>
          <w:szCs w:val="24"/>
        </w:rPr>
        <w:t xml:space="preserve">lí finální podobu scénáře, již nelze do její podoby zasahovat, ledaže by producent uznal tento zásah jako možný bez navýšení ceny a/nebo prodloužení termínu realizace díla. </w:t>
      </w:r>
    </w:p>
    <w:p w14:paraId="00000049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4A" w14:textId="4F9F82E1" w:rsidR="00941557" w:rsidRDefault="0056361A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3.4. Po zhotovení díla podle scénáře, producent zašle dílo k předběžnému schválen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í objednateli. V případě, že má objednatel </w:t>
      </w:r>
      <w:r w:rsidR="00FF11AB">
        <w:rPr>
          <w:rFonts w:ascii="Calibri" w:eastAsia="Calibri" w:hAnsi="Calibri" w:cs="Calibri"/>
          <w:sz w:val="24"/>
          <w:szCs w:val="24"/>
          <w:highlight w:val="white"/>
        </w:rPr>
        <w:t>připomínky,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k již hotovému dílu a tyto připomínky jsou v souladu se scénářem a zásah do díla je možný bez navýšení ceny nebo </w:t>
      </w:r>
      <w:r w:rsidR="002B4180">
        <w:rPr>
          <w:rFonts w:ascii="Calibri" w:eastAsia="Calibri" w:hAnsi="Calibri" w:cs="Calibri"/>
          <w:sz w:val="24"/>
          <w:szCs w:val="24"/>
          <w:highlight w:val="white"/>
        </w:rPr>
        <w:t>prodloužení termínu</w:t>
      </w:r>
      <w:r>
        <w:rPr>
          <w:rFonts w:ascii="Calibri" w:eastAsia="Calibri" w:hAnsi="Calibri" w:cs="Calibri"/>
          <w:sz w:val="24"/>
          <w:szCs w:val="24"/>
          <w:highlight w:val="white"/>
        </w:rPr>
        <w:t>, producent dílo upraví podle požadavků objednatele. Objednatel předá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producentovi seznam všech požadovaných úprav písemně (e-mail) najednou za všechny své posuzovatele. Pokud po provedení těchto úprav bude objednatel požadovat další úpravy, budou mu tyto účtovány jako vícepráce na díle, ledaže by producent usoudil, že jde </w:t>
      </w:r>
      <w:r>
        <w:rPr>
          <w:rFonts w:ascii="Calibri" w:eastAsia="Calibri" w:hAnsi="Calibri" w:cs="Calibri"/>
          <w:sz w:val="24"/>
          <w:szCs w:val="24"/>
          <w:highlight w:val="white"/>
        </w:rPr>
        <w:t>o úpravy logicky navazující na úpravy provedené po připomínkách a jsou možné bez navýšení ceny a prodloužení termínu plnění.</w:t>
      </w:r>
    </w:p>
    <w:p w14:paraId="0000004B" w14:textId="77777777" w:rsidR="00941557" w:rsidRDefault="00941557">
      <w:pPr>
        <w:rPr>
          <w:rFonts w:ascii="Calibri" w:eastAsia="Calibri" w:hAnsi="Calibri" w:cs="Calibri"/>
          <w:sz w:val="24"/>
          <w:szCs w:val="24"/>
          <w:highlight w:val="cyan"/>
        </w:rPr>
      </w:pPr>
    </w:p>
    <w:p w14:paraId="0000004C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3.5. Producent je povinen </w:t>
      </w:r>
      <w:r>
        <w:rPr>
          <w:rFonts w:ascii="Calibri" w:eastAsia="Calibri" w:hAnsi="Calibri" w:cs="Calibri"/>
          <w:b/>
          <w:sz w:val="24"/>
          <w:szCs w:val="24"/>
        </w:rPr>
        <w:t>vyrobit dílo do 2. 9. 2024</w:t>
      </w:r>
      <w:r>
        <w:rPr>
          <w:rFonts w:ascii="Calibri" w:eastAsia="Calibri" w:hAnsi="Calibri" w:cs="Calibri"/>
          <w:sz w:val="24"/>
          <w:szCs w:val="24"/>
        </w:rPr>
        <w:t>, kdy za účasti objednatele provede v sídle producenta závěrečnou předávací pr</w:t>
      </w:r>
      <w:r>
        <w:rPr>
          <w:rFonts w:ascii="Calibri" w:eastAsia="Calibri" w:hAnsi="Calibri" w:cs="Calibri"/>
          <w:sz w:val="24"/>
          <w:szCs w:val="24"/>
        </w:rPr>
        <w:t>ojekci díla. Po schválení předávací projekce díla bude objednatelem podepsán „Protokol o předání díla“, který bude podkladem pro vystavení řádného daňového dokladu.</w:t>
      </w:r>
    </w:p>
    <w:p w14:paraId="0000004D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4E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3.6. Producent je oprávněn prodloužit termín předání díla v případě, že objednatel neplní </w:t>
      </w:r>
      <w:r>
        <w:rPr>
          <w:rFonts w:ascii="Calibri" w:eastAsia="Calibri" w:hAnsi="Calibri" w:cs="Calibri"/>
          <w:sz w:val="24"/>
          <w:szCs w:val="24"/>
        </w:rPr>
        <w:t>závazek součinnosti a producent jej na to písemně upozornil. Producent v tomto případě stanoví a písemně (emailem) oznámí objednateli přiměřený nový termín předání díla. O novém termínu výroby díla bude sepsán dodatek smlouvy.</w:t>
      </w:r>
    </w:p>
    <w:p w14:paraId="0000004F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50" w14:textId="331F14D0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3.7. Předat přenosné paměťové médium a internetovou adresu s </w:t>
      </w:r>
      <w:r w:rsidR="006F055C">
        <w:rPr>
          <w:rFonts w:ascii="Calibri" w:eastAsia="Calibri" w:hAnsi="Calibri" w:cs="Calibri"/>
          <w:sz w:val="24"/>
          <w:szCs w:val="24"/>
          <w:highlight w:val="white"/>
        </w:rPr>
        <w:t>dílem objednateli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je producent povinen do 3 dnů od zaplacení 100% celkové smluvní ceny díla dle bodu 4.1., přičemž je objednatelem podepsán „Protokol o předání internetové adresy s dílem“. Produc</w:t>
      </w:r>
      <w:r>
        <w:rPr>
          <w:rFonts w:ascii="Calibri" w:eastAsia="Calibri" w:hAnsi="Calibri" w:cs="Calibri"/>
          <w:sz w:val="24"/>
          <w:szCs w:val="24"/>
          <w:highlight w:val="white"/>
        </w:rPr>
        <w:t>ent je oprávněn zadržet předání internetové adresy s dílem až do úp</w:t>
      </w:r>
      <w:r>
        <w:rPr>
          <w:rFonts w:ascii="Calibri" w:eastAsia="Calibri" w:hAnsi="Calibri" w:cs="Calibri"/>
          <w:sz w:val="24"/>
          <w:szCs w:val="24"/>
        </w:rPr>
        <w:t xml:space="preserve">lného zaplacení smluvní ceny. </w:t>
      </w:r>
    </w:p>
    <w:p w14:paraId="00000051" w14:textId="77777777" w:rsidR="00941557" w:rsidRDefault="00941557">
      <w:pPr>
        <w:rPr>
          <w:rFonts w:ascii="Calibri" w:eastAsia="Calibri" w:hAnsi="Calibri" w:cs="Calibri"/>
          <w:b/>
          <w:sz w:val="24"/>
          <w:szCs w:val="24"/>
        </w:rPr>
      </w:pPr>
    </w:p>
    <w:p w14:paraId="00000052" w14:textId="77777777" w:rsidR="00941557" w:rsidRDefault="00941557">
      <w:pPr>
        <w:rPr>
          <w:rFonts w:ascii="Calibri" w:eastAsia="Calibri" w:hAnsi="Calibri" w:cs="Calibri"/>
          <w:b/>
          <w:sz w:val="24"/>
          <w:szCs w:val="24"/>
        </w:rPr>
      </w:pPr>
    </w:p>
    <w:p w14:paraId="00000053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</w:t>
      </w:r>
    </w:p>
    <w:p w14:paraId="00000054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Smluvní cena</w:t>
      </w:r>
    </w:p>
    <w:p w14:paraId="00000055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56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4.1. Smluvní strany se dohodly, že smluvní cena je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206 600,</w:t>
      </w:r>
      <w:r>
        <w:rPr>
          <w:rFonts w:ascii="Calibri" w:eastAsia="Calibri" w:hAnsi="Calibri" w:cs="Calibri"/>
          <w:b/>
          <w:sz w:val="24"/>
          <w:szCs w:val="24"/>
        </w:rPr>
        <w:t>- Kč</w:t>
      </w:r>
      <w:r>
        <w:rPr>
          <w:rFonts w:ascii="Calibri" w:eastAsia="Calibri" w:hAnsi="Calibri" w:cs="Calibri"/>
          <w:sz w:val="24"/>
          <w:szCs w:val="24"/>
        </w:rPr>
        <w:t xml:space="preserve"> a základní sazba DPH za výrobu díla, převod práv k dílu dle bodu 7.1. </w:t>
      </w:r>
    </w:p>
    <w:p w14:paraId="00000057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58" w14:textId="54AD56F1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4.2. Pokud bude objednatel požadovat, aby byla v díle užita chráněná hudba, bude smluvní cena dle bodu 4.1. navýšena o synchronizační práva k této hudbě. Toto bude sjednáno písemným dodatkem k této smlouvě.</w:t>
      </w:r>
    </w:p>
    <w:p w14:paraId="00000059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5A" w14:textId="77777777" w:rsidR="00941557" w:rsidRDefault="0056361A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4.3. Pokud dílo obsahuje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voice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over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(komentář, d</w:t>
      </w:r>
      <w:r>
        <w:rPr>
          <w:rFonts w:ascii="Calibri" w:eastAsia="Calibri" w:hAnsi="Calibri" w:cs="Calibri"/>
          <w:sz w:val="24"/>
          <w:szCs w:val="24"/>
          <w:highlight w:val="white"/>
        </w:rPr>
        <w:t>abing) a objednatel bude chtít využít hlas umělce, kterého producent standardně nenabízí, může být cena navýšena o honorář objednatelem požadovaného umělce. Toto bude sjednáno písemným dodatkem k této smlouvě.</w:t>
      </w:r>
    </w:p>
    <w:p w14:paraId="0000005B" w14:textId="77777777" w:rsidR="00941557" w:rsidRDefault="00941557">
      <w:pPr>
        <w:rPr>
          <w:rFonts w:ascii="Calibri" w:eastAsia="Calibri" w:hAnsi="Calibri" w:cs="Calibri"/>
          <w:color w:val="800000"/>
          <w:sz w:val="24"/>
          <w:szCs w:val="24"/>
        </w:rPr>
      </w:pPr>
    </w:p>
    <w:p w14:paraId="0000005C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4.4. Pokud bude objednatel požadovat prodlouž</w:t>
      </w:r>
      <w:r>
        <w:rPr>
          <w:rFonts w:ascii="Calibri" w:eastAsia="Calibri" w:hAnsi="Calibri" w:cs="Calibri"/>
          <w:sz w:val="24"/>
          <w:szCs w:val="24"/>
        </w:rPr>
        <w:t>ení stopáže díla uvedené v bodě 2.1.2., může být cena dle bodu 4.1. navýšena. Toto bude sjednáno písemným dodatkem k této smlouvě.</w:t>
      </w:r>
    </w:p>
    <w:p w14:paraId="0000005D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5E" w14:textId="4454E9C5" w:rsidR="00941557" w:rsidRDefault="0056361A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>4.5.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V případě, že bude nutné zvýšit počet natáčecích dní oproti čl. 2, odstavce 2.1. z příčin na straně odběratele, bude-li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mít objednatel požadavky na přepracování díla nebo části díla po odsouhlasení podoby díla nebo jeho jednotlivých </w:t>
      </w:r>
      <w:r w:rsidR="002B4180">
        <w:rPr>
          <w:rFonts w:ascii="Calibri" w:eastAsia="Calibri" w:hAnsi="Calibri" w:cs="Calibri"/>
          <w:sz w:val="24"/>
          <w:szCs w:val="24"/>
          <w:highlight w:val="white"/>
        </w:rPr>
        <w:t>částí, budou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mu tyto práce na díle vyúčtovány navíc, nad rámec ceny uvedené v bodě 4.1. tohoto článku. Cena každého dalšího natáčecího dne je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35 000,- Kč bez DPH. </w:t>
      </w:r>
      <w:r>
        <w:rPr>
          <w:rFonts w:ascii="Calibri" w:eastAsia="Calibri" w:hAnsi="Calibri" w:cs="Calibri"/>
          <w:sz w:val="24"/>
          <w:szCs w:val="24"/>
        </w:rPr>
        <w:t>Toto bude sjednáno písemným dodatkem k této smlouvě.</w:t>
      </w:r>
    </w:p>
    <w:p w14:paraId="0000005F" w14:textId="77777777" w:rsidR="00941557" w:rsidRDefault="00941557">
      <w:pPr>
        <w:rPr>
          <w:rFonts w:ascii="Calibri" w:eastAsia="Calibri" w:hAnsi="Calibri" w:cs="Calibri"/>
          <w:sz w:val="24"/>
          <w:szCs w:val="24"/>
          <w:shd w:val="clear" w:color="auto" w:fill="F4CCCC"/>
        </w:rPr>
      </w:pPr>
    </w:p>
    <w:p w14:paraId="00000060" w14:textId="7F38F467" w:rsidR="00941557" w:rsidRDefault="0056361A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>4.6. V případě, že objednatel v průběhu výroby díla změní své původní zadání, které je popsáno v čl. 2 odstavci 2.1. této smlouvy, a producentovi toto způsobí práce nebo náklady nav</w:t>
      </w:r>
      <w:r>
        <w:rPr>
          <w:rFonts w:ascii="Calibri" w:eastAsia="Calibri" w:hAnsi="Calibri" w:cs="Calibri"/>
          <w:sz w:val="24"/>
          <w:szCs w:val="24"/>
        </w:rPr>
        <w:t>íc, má producent právo vyúčtovat vícepráce nad rámec ceny uvedené v bodě 4.1. tohoto článku, a to takto: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900 Kč / </w:t>
      </w:r>
      <w:r w:rsidR="002B4180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hodinu </w:t>
      </w:r>
      <w:r w:rsidR="002B4180">
        <w:rPr>
          <w:rFonts w:ascii="Calibri" w:eastAsia="Calibri" w:hAnsi="Calibri" w:cs="Calibri"/>
          <w:sz w:val="24"/>
          <w:szCs w:val="24"/>
          <w:highlight w:val="white"/>
        </w:rPr>
        <w:t>bez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DPH. </w:t>
      </w:r>
      <w:r>
        <w:rPr>
          <w:rFonts w:ascii="Calibri" w:eastAsia="Calibri" w:hAnsi="Calibri" w:cs="Calibri"/>
          <w:sz w:val="24"/>
          <w:szCs w:val="24"/>
        </w:rPr>
        <w:t>Toto bude sjednáno písemným dodatkem k této smlouvě.</w:t>
      </w:r>
    </w:p>
    <w:p w14:paraId="00000061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62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4.7. V případě zákonné změny sazby DPH bude tato změna promítnuta do </w:t>
      </w:r>
      <w:r>
        <w:rPr>
          <w:rFonts w:ascii="Calibri" w:eastAsia="Calibri" w:hAnsi="Calibri" w:cs="Calibri"/>
          <w:sz w:val="24"/>
          <w:szCs w:val="24"/>
        </w:rPr>
        <w:t>celkové smluvní ceny.</w:t>
      </w:r>
    </w:p>
    <w:p w14:paraId="00000063" w14:textId="77777777" w:rsidR="00941557" w:rsidRDefault="00941557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64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5.</w:t>
      </w:r>
    </w:p>
    <w:p w14:paraId="00000065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Platební podmínky</w:t>
      </w:r>
    </w:p>
    <w:p w14:paraId="00000066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67" w14:textId="77777777" w:rsidR="00941557" w:rsidRDefault="0056361A">
      <w:pPr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 xml:space="preserve">5.1. Objednatel se zavazuje zaplatit zálohu smluvní ceny ve výši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50% </w:t>
      </w:r>
      <w:r>
        <w:rPr>
          <w:rFonts w:ascii="Calibri" w:eastAsia="Calibri" w:hAnsi="Calibri" w:cs="Calibri"/>
          <w:sz w:val="24"/>
          <w:szCs w:val="24"/>
        </w:rPr>
        <w:t>ceny díla a DPH na základě zálohového listu, který producent vystaví po podpisu smlouvy a který bude splatný do 14 dnů od vystavení. V přípa</w:t>
      </w:r>
      <w:r>
        <w:rPr>
          <w:rFonts w:ascii="Calibri" w:eastAsia="Calibri" w:hAnsi="Calibri" w:cs="Calibri"/>
          <w:sz w:val="24"/>
          <w:szCs w:val="24"/>
        </w:rPr>
        <w:t>dě, že objednatel neuhradí zálohu, má producent právo od smlouvy odstoupit.</w:t>
      </w:r>
    </w:p>
    <w:p w14:paraId="00000068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69" w14:textId="2A38BC3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5.2. Smluvní cena včetně DPH bude objednateli vyúčtována po předání díla </w:t>
      </w:r>
      <w:r w:rsidR="002B4180">
        <w:rPr>
          <w:rFonts w:ascii="Calibri" w:eastAsia="Calibri" w:hAnsi="Calibri" w:cs="Calibri"/>
          <w:sz w:val="24"/>
          <w:szCs w:val="24"/>
        </w:rPr>
        <w:t>fakturou – daňovým</w:t>
      </w:r>
      <w:r>
        <w:rPr>
          <w:rFonts w:ascii="Calibri" w:eastAsia="Calibri" w:hAnsi="Calibri" w:cs="Calibri"/>
          <w:sz w:val="24"/>
          <w:szCs w:val="24"/>
        </w:rPr>
        <w:t xml:space="preserve"> dokladem, ve které bude zúčtována záloha. Faktura bude splatná do 14ti dnů od vystavení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6A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6B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5.3. Platbu objednatel poukáže bankovním převodem na běžný účet producenta u Komerční banky a.s., pobočky Ostrava, číslo účtu 27-5535320257/0100.</w:t>
      </w:r>
    </w:p>
    <w:p w14:paraId="0000006C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6D" w14:textId="77777777" w:rsidR="00941557" w:rsidRDefault="0056361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6E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</w:t>
      </w:r>
    </w:p>
    <w:p w14:paraId="0000006F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Majetkové sankce</w:t>
      </w:r>
    </w:p>
    <w:p w14:paraId="00000070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71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6.1. Producent může požadovat na objednateli úrok z prodlení pro případ </w:t>
      </w:r>
      <w:r>
        <w:rPr>
          <w:rFonts w:ascii="Calibri" w:eastAsia="Calibri" w:hAnsi="Calibri" w:cs="Calibri"/>
          <w:sz w:val="24"/>
          <w:szCs w:val="24"/>
        </w:rPr>
        <w:t>nedodržení doby splatnosti smluvní ceny, a to 0,05 % ze smluvní ceny za každý den prodlení.</w:t>
      </w:r>
    </w:p>
    <w:p w14:paraId="00000072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73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6.2. Objednatel může požadovat na producentovi smluvní pokutu ve výši 0,05 % ze smluvní ceny za každý den prodlení s provedením předávací projekce díla a/nebo před</w:t>
      </w:r>
      <w:r>
        <w:rPr>
          <w:rFonts w:ascii="Calibri" w:eastAsia="Calibri" w:hAnsi="Calibri" w:cs="Calibri"/>
          <w:sz w:val="24"/>
          <w:szCs w:val="24"/>
        </w:rPr>
        <w:t>áním hotového díla.</w:t>
      </w:r>
    </w:p>
    <w:p w14:paraId="00000074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75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76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</w:t>
      </w:r>
    </w:p>
    <w:p w14:paraId="00000077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Licence</w:t>
      </w:r>
    </w:p>
    <w:p w14:paraId="00000078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79" w14:textId="5FD846FB" w:rsidR="00941557" w:rsidRDefault="0056361A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7.1. Objednatel získává touto smlouvou od producenta výhradní oprávnění k výkonu práva (licenci), místně a množstevně neomezenou, k užití díla jako celku všemi známými způsoby na dobu trvání majetkových práv</w:t>
      </w:r>
      <w:r w:rsidR="00EF742F">
        <w:rPr>
          <w:rFonts w:ascii="Calibri" w:eastAsia="Calibri" w:hAnsi="Calibri" w:cs="Calibri"/>
          <w:sz w:val="24"/>
          <w:szCs w:val="24"/>
          <w:highlight w:val="white"/>
        </w:rPr>
        <w:t>.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0000007A" w14:textId="77777777" w:rsidR="00941557" w:rsidRDefault="00941557">
      <w:pPr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7B" w14:textId="0727F19D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7.2. Producent potvrzuje, že řádně získá a uhradí veškerá práva a vypořádá veškeré honoráře, odměny a náhrady všem majitelům autorských práv a práv příbuzných právu autorskému v souvislosti s výrobou díla uvedeného v čl. 2 a užitím díla objednatelem, </w:t>
      </w:r>
      <w:r>
        <w:rPr>
          <w:rFonts w:ascii="Calibri" w:eastAsia="Calibri" w:hAnsi="Calibri" w:cs="Calibri"/>
          <w:sz w:val="24"/>
          <w:szCs w:val="24"/>
          <w:highlight w:val="white"/>
        </w:rPr>
        <w:t>v roz</w:t>
      </w:r>
      <w:r>
        <w:rPr>
          <w:rFonts w:ascii="Calibri" w:eastAsia="Calibri" w:hAnsi="Calibri" w:cs="Calibri"/>
          <w:sz w:val="24"/>
          <w:szCs w:val="24"/>
          <w:highlight w:val="white"/>
        </w:rPr>
        <w:t>sahu neomezujícím objednatele při sjednaném užití díla dle této smlouvy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7C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7D" w14:textId="46AF4E64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7.3.</w:t>
      </w:r>
      <w:r w:rsidR="00EF742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Objednatel bere na vědomí, že producent může při výrobě </w:t>
      </w:r>
      <w:r w:rsidR="00EF742F">
        <w:rPr>
          <w:rFonts w:ascii="Calibri" w:eastAsia="Calibri" w:hAnsi="Calibri" w:cs="Calibri"/>
          <w:sz w:val="24"/>
          <w:szCs w:val="24"/>
        </w:rPr>
        <w:t>díla</w:t>
      </w:r>
      <w:r>
        <w:rPr>
          <w:rFonts w:ascii="Calibri" w:eastAsia="Calibri" w:hAnsi="Calibri" w:cs="Calibri"/>
          <w:sz w:val="24"/>
          <w:szCs w:val="24"/>
        </w:rPr>
        <w:t xml:space="preserve"> využít nástroje umělé inteligence.</w:t>
      </w:r>
    </w:p>
    <w:p w14:paraId="44DB525D" w14:textId="77777777" w:rsidR="00EF742F" w:rsidRDefault="00EF742F">
      <w:pPr>
        <w:rPr>
          <w:rFonts w:ascii="Calibri" w:eastAsia="Calibri" w:hAnsi="Calibri" w:cs="Calibri"/>
          <w:sz w:val="24"/>
          <w:szCs w:val="24"/>
        </w:rPr>
      </w:pPr>
    </w:p>
    <w:p w14:paraId="00000080" w14:textId="1A2513C3" w:rsidR="00941557" w:rsidRDefault="0056361A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7.4. Objednatel prohlašuje, že k záběrům/ fotografiím/grafice, které producento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vi k výrobě díla dodal, poskytuje producentovi licenci k zařazení těchto děl do díla vyráběného na základě této smlouvy. Objednatel výslovně prohlašuje, že disponuje takovou licencí k dodaným dílům, která ho k poskytnutí práva užít díla uvedeným způsobem, </w:t>
      </w:r>
      <w:r>
        <w:rPr>
          <w:rFonts w:ascii="Calibri" w:eastAsia="Calibri" w:hAnsi="Calibri" w:cs="Calibri"/>
          <w:sz w:val="24"/>
          <w:szCs w:val="24"/>
          <w:highlight w:val="white"/>
        </w:rPr>
        <w:t>opravňuje.</w:t>
      </w:r>
    </w:p>
    <w:p w14:paraId="00000084" w14:textId="4BF84323" w:rsidR="00941557" w:rsidRDefault="00941557">
      <w:pPr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85" w14:textId="77777777" w:rsidR="00941557" w:rsidRDefault="00941557">
      <w:pPr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86" w14:textId="6F65AB84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7.</w:t>
      </w:r>
      <w:r w:rsidR="002B4180">
        <w:rPr>
          <w:rFonts w:ascii="Calibri" w:eastAsia="Calibri" w:hAnsi="Calibri" w:cs="Calibri"/>
          <w:sz w:val="24"/>
          <w:szCs w:val="24"/>
        </w:rPr>
        <w:t xml:space="preserve">5. </w:t>
      </w:r>
      <w:r>
        <w:rPr>
          <w:rFonts w:ascii="Calibri" w:eastAsia="Calibri" w:hAnsi="Calibri" w:cs="Calibri"/>
          <w:sz w:val="24"/>
          <w:szCs w:val="24"/>
        </w:rPr>
        <w:t>Producent v plném rozsahu odškodní objednatele proti veškerým nárokům třetích osob vznesených vůči objednateli v souvislosti s užitím díla objednatelem v souladu s touto smlouvou.</w:t>
      </w:r>
    </w:p>
    <w:p w14:paraId="00000087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88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8.</w:t>
      </w:r>
    </w:p>
    <w:p w14:paraId="00000089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Zánik smlouvy</w:t>
      </w:r>
    </w:p>
    <w:p w14:paraId="0000008A" w14:textId="77777777" w:rsidR="00941557" w:rsidRDefault="0056361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8B" w14:textId="77777777" w:rsidR="00941557" w:rsidRDefault="0056361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8.1. Tato smlouva, mimo dosažení </w:t>
      </w:r>
      <w:r>
        <w:rPr>
          <w:rFonts w:ascii="Calibri" w:eastAsia="Calibri" w:hAnsi="Calibri" w:cs="Calibri"/>
          <w:sz w:val="24"/>
          <w:szCs w:val="24"/>
        </w:rPr>
        <w:t>jejího účelu, zaniká z těchto důvodů:</w:t>
      </w:r>
    </w:p>
    <w:p w14:paraId="0000008C" w14:textId="77777777" w:rsidR="00941557" w:rsidRDefault="0056361A">
      <w:pPr>
        <w:ind w:left="108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8.1.1. písemnou dohodou smluvních stran</w:t>
      </w:r>
    </w:p>
    <w:p w14:paraId="0000008D" w14:textId="77777777" w:rsidR="00941557" w:rsidRDefault="0056361A">
      <w:pPr>
        <w:ind w:left="108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8.1.2. zaplacením odstupného ve výši již naběhlých nákladů.</w:t>
      </w:r>
    </w:p>
    <w:p w14:paraId="0000008E" w14:textId="77777777" w:rsidR="00941557" w:rsidRDefault="0056361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8F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8.2. V případě uvedeném v bodě 8.1.2. smlouva zaniká dnem doručení písemného odstoupení, resp. zaplacením odstupného</w:t>
      </w:r>
      <w:r>
        <w:rPr>
          <w:rFonts w:ascii="Calibri" w:eastAsia="Calibri" w:hAnsi="Calibri" w:cs="Calibri"/>
          <w:sz w:val="24"/>
          <w:szCs w:val="24"/>
        </w:rPr>
        <w:t xml:space="preserve"> druhé smluvní straně.</w:t>
      </w:r>
    </w:p>
    <w:p w14:paraId="00000090" w14:textId="77777777" w:rsidR="00941557" w:rsidRDefault="00941557">
      <w:pPr>
        <w:rPr>
          <w:rFonts w:ascii="Calibri" w:eastAsia="Calibri" w:hAnsi="Calibri" w:cs="Calibri"/>
          <w:b/>
          <w:sz w:val="24"/>
          <w:szCs w:val="24"/>
        </w:rPr>
      </w:pPr>
    </w:p>
    <w:p w14:paraId="00000091" w14:textId="77777777" w:rsidR="00941557" w:rsidRDefault="0056361A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92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</w:t>
      </w:r>
    </w:p>
    <w:p w14:paraId="00000093" w14:textId="77777777" w:rsidR="00941557" w:rsidRDefault="0056361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Závěrečná ujednání</w:t>
      </w:r>
    </w:p>
    <w:p w14:paraId="00000094" w14:textId="77777777" w:rsidR="00941557" w:rsidRDefault="00941557">
      <w:pPr>
        <w:ind w:left="680"/>
        <w:jc w:val="both"/>
        <w:rPr>
          <w:rFonts w:ascii="Calibri" w:eastAsia="Calibri" w:hAnsi="Calibri" w:cs="Calibri"/>
          <w:sz w:val="24"/>
          <w:szCs w:val="24"/>
        </w:rPr>
      </w:pPr>
    </w:p>
    <w:p w14:paraId="00000095" w14:textId="77777777" w:rsidR="00941557" w:rsidRDefault="0056361A" w:rsidP="002B418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9.1. Tato smlouva byla sepsaná ve dvou vyhotoveních, z nichž každá strana obdrží </w:t>
      </w:r>
      <w:proofErr w:type="gramStart"/>
      <w:r>
        <w:rPr>
          <w:rFonts w:ascii="Calibri" w:eastAsia="Calibri" w:hAnsi="Calibri" w:cs="Calibri"/>
          <w:sz w:val="24"/>
          <w:szCs w:val="24"/>
        </w:rPr>
        <w:t>po</w:t>
      </w:r>
      <w:proofErr w:type="gramEnd"/>
    </w:p>
    <w:p w14:paraId="00000096" w14:textId="77777777" w:rsidR="00941557" w:rsidRDefault="0056361A" w:rsidP="002B418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jednom.</w:t>
      </w:r>
    </w:p>
    <w:p w14:paraId="00000097" w14:textId="77777777" w:rsidR="00941557" w:rsidRDefault="00941557">
      <w:pPr>
        <w:ind w:left="680"/>
        <w:jc w:val="both"/>
        <w:rPr>
          <w:rFonts w:ascii="Calibri" w:eastAsia="Calibri" w:hAnsi="Calibri" w:cs="Calibri"/>
          <w:sz w:val="24"/>
          <w:szCs w:val="24"/>
        </w:rPr>
      </w:pPr>
    </w:p>
    <w:p w14:paraId="00000098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9.2. Právní vztahy touto smlouvou výslovně neupravené se řídí ustanoveními Občanského zákoníku a Autorského zákona</w:t>
      </w:r>
      <w:r>
        <w:rPr>
          <w:rFonts w:ascii="Calibri" w:eastAsia="Calibri" w:hAnsi="Calibri" w:cs="Calibri"/>
          <w:sz w:val="24"/>
          <w:szCs w:val="24"/>
        </w:rPr>
        <w:t xml:space="preserve"> v platném znění.</w:t>
      </w:r>
    </w:p>
    <w:p w14:paraId="00000099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9A" w14:textId="77777777" w:rsidR="00941557" w:rsidRDefault="005636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9.3. Jakékoliv změny, úpravy a dodatky této smlouvy jsou možné jen po dohodě obou smluvních stran formou písemných, oboustranně podepsaných dodatků.</w:t>
      </w:r>
    </w:p>
    <w:p w14:paraId="0000009B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p w14:paraId="0000009C" w14:textId="77777777" w:rsidR="00941557" w:rsidRDefault="0056361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9.4. Tato smlouva je platná a účinná podpisem obou smluvních stran.</w:t>
      </w:r>
    </w:p>
    <w:p w14:paraId="0000009D" w14:textId="77777777" w:rsidR="00941557" w:rsidRDefault="0094155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9E" w14:textId="77777777" w:rsidR="00941557" w:rsidRDefault="0094155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9F" w14:textId="77777777" w:rsidR="00941557" w:rsidRDefault="0056361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A0" w14:textId="441A5BD8" w:rsidR="00941557" w:rsidRDefault="0056361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V Ostravě, </w:t>
      </w:r>
      <w:r>
        <w:rPr>
          <w:rFonts w:ascii="Calibri" w:eastAsia="Calibri" w:hAnsi="Calibri" w:cs="Calibri"/>
          <w:sz w:val="24"/>
          <w:szCs w:val="24"/>
        </w:rPr>
        <w:t>dne</w:t>
      </w:r>
      <w:r w:rsidR="002B4180">
        <w:rPr>
          <w:rFonts w:ascii="Calibri" w:eastAsia="Calibri" w:hAnsi="Calibri" w:cs="Calibri"/>
          <w:sz w:val="24"/>
          <w:szCs w:val="24"/>
        </w:rPr>
        <w:t xml:space="preserve"> 11. 7. 2024 </w:t>
      </w:r>
      <w:r w:rsidR="002B4180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2B4180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V Novém Jičíně, dne 1</w:t>
      </w:r>
      <w:r w:rsidR="002B4180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 w:rsidR="002B418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7.</w:t>
      </w:r>
      <w:r w:rsidR="002B418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2024</w:t>
      </w:r>
    </w:p>
    <w:p w14:paraId="000000A1" w14:textId="77777777" w:rsidR="00941557" w:rsidRDefault="0056361A">
      <w:pPr>
        <w:ind w:left="-2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000000A2" w14:textId="77777777" w:rsidR="00941557" w:rsidRDefault="00941557">
      <w:pPr>
        <w:ind w:left="-280"/>
        <w:jc w:val="both"/>
        <w:rPr>
          <w:rFonts w:ascii="Calibri" w:eastAsia="Calibri" w:hAnsi="Calibri" w:cs="Calibri"/>
          <w:sz w:val="24"/>
          <w:szCs w:val="24"/>
        </w:rPr>
      </w:pPr>
    </w:p>
    <w:p w14:paraId="000000A3" w14:textId="77777777" w:rsidR="00941557" w:rsidRDefault="00941557">
      <w:pPr>
        <w:ind w:left="-280"/>
        <w:jc w:val="both"/>
        <w:rPr>
          <w:rFonts w:ascii="Calibri" w:eastAsia="Calibri" w:hAnsi="Calibri" w:cs="Calibri"/>
          <w:sz w:val="24"/>
          <w:szCs w:val="24"/>
        </w:rPr>
      </w:pPr>
    </w:p>
    <w:p w14:paraId="000000A4" w14:textId="77777777" w:rsidR="00941557" w:rsidRDefault="0056361A">
      <w:pPr>
        <w:ind w:left="-2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A5" w14:textId="65C39C8B" w:rsidR="00941557" w:rsidRDefault="0056361A">
      <w:pPr>
        <w:ind w:left="-2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..................................................                          </w:t>
      </w:r>
      <w:r w:rsidR="002B4180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..................................................</w:t>
      </w:r>
    </w:p>
    <w:p w14:paraId="000000A6" w14:textId="77777777" w:rsidR="00941557" w:rsidRDefault="0056361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POLAR televize Ostrava, s.r.o.                                          Ing. Ondřej </w:t>
      </w:r>
      <w:proofErr w:type="spellStart"/>
      <w:r>
        <w:rPr>
          <w:rFonts w:ascii="Calibri" w:eastAsia="Calibri" w:hAnsi="Calibri" w:cs="Calibri"/>
          <w:sz w:val="24"/>
          <w:szCs w:val="24"/>
        </w:rPr>
        <w:t>Rečka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000000A7" w14:textId="4CD7659E" w:rsidR="00941557" w:rsidRDefault="0056361A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</w:t>
      </w:r>
      <w:bookmarkStart w:id="0" w:name="_GoBack"/>
      <w:bookmarkEnd w:id="0"/>
    </w:p>
    <w:p w14:paraId="000000A8" w14:textId="77777777" w:rsidR="00941557" w:rsidRDefault="00941557">
      <w:pPr>
        <w:rPr>
          <w:rFonts w:ascii="Calibri" w:eastAsia="Calibri" w:hAnsi="Calibri" w:cs="Calibri"/>
          <w:sz w:val="24"/>
          <w:szCs w:val="24"/>
        </w:rPr>
      </w:pPr>
    </w:p>
    <w:sectPr w:rsidR="0094155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57"/>
    <w:rsid w:val="002B4180"/>
    <w:rsid w:val="00372B05"/>
    <w:rsid w:val="004D6922"/>
    <w:rsid w:val="0056361A"/>
    <w:rsid w:val="006F055C"/>
    <w:rsid w:val="007F2F54"/>
    <w:rsid w:val="00941557"/>
    <w:rsid w:val="00D04133"/>
    <w:rsid w:val="00E3028F"/>
    <w:rsid w:val="00EF742F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CCBC"/>
  <w15:docId w15:val="{893772B8-9C4B-CD48-824D-167E5587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ze">
    <w:name w:val="Revision"/>
    <w:hidden/>
    <w:uiPriority w:val="99"/>
    <w:semiHidden/>
    <w:rsid w:val="00DD01E4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B2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F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F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F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QAwEC+yneaKXQZWVDjo8+COZw==">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1503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2024-07-11T10:57:00Z</cp:lastPrinted>
  <dcterms:created xsi:type="dcterms:W3CDTF">2024-07-11T10:57:00Z</dcterms:created>
  <dcterms:modified xsi:type="dcterms:W3CDTF">2024-07-11T12:39:00Z</dcterms:modified>
</cp:coreProperties>
</file>