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BF" w:rsidRDefault="00E6751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Smlouva o zajištění uměleckého vystoupení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Níže uvedeného dne, měsíce, roku uzavřely smluvní strany: 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Kulturní služby města Moravská Třebová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sídlem </w:t>
      </w:r>
      <w:proofErr w:type="spellStart"/>
      <w:r>
        <w:rPr>
          <w:rFonts w:ascii="Arial" w:eastAsia="Arial" w:hAnsi="Arial" w:cs="Arial"/>
          <w:color w:val="000000"/>
        </w:rPr>
        <w:t>Svitavská</w:t>
      </w:r>
      <w:proofErr w:type="spellEnd"/>
      <w:r>
        <w:rPr>
          <w:rFonts w:ascii="Arial" w:eastAsia="Arial" w:hAnsi="Arial" w:cs="Arial"/>
          <w:color w:val="000000"/>
        </w:rPr>
        <w:t xml:space="preserve"> 18, 571 01 Moravská Třebová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IČO: 00371769, 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zastoupené</w:t>
      </w:r>
      <w:r>
        <w:rPr>
          <w:rFonts w:ascii="Arial" w:eastAsia="Arial" w:hAnsi="Arial" w:cs="Arial"/>
        </w:rPr>
        <w:t xml:space="preserve"> </w:t>
      </w:r>
      <w:proofErr w:type="spellStart"/>
      <w:proofErr w:type="gramStart"/>
      <w:r w:rsidR="00580FFB">
        <w:rPr>
          <w:rFonts w:ascii="Arial" w:eastAsia="Arial" w:hAnsi="Arial" w:cs="Arial"/>
        </w:rPr>
        <w:t>MgA</w:t>
      </w:r>
      <w:proofErr w:type="spellEnd"/>
      <w:r w:rsidR="00580FFB">
        <w:rPr>
          <w:rFonts w:ascii="Arial" w:eastAsia="Arial" w:hAnsi="Arial" w:cs="Arial"/>
        </w:rPr>
        <w:t xml:space="preserve">. </w:t>
      </w:r>
      <w:proofErr w:type="gramEnd"/>
      <w:r w:rsidR="00580FFB">
        <w:rPr>
          <w:rFonts w:ascii="Arial" w:eastAsia="Arial" w:hAnsi="Arial" w:cs="Arial"/>
        </w:rPr>
        <w:t>Marií Blažkovou</w:t>
      </w:r>
      <w:r>
        <w:rPr>
          <w:rFonts w:ascii="Arial" w:eastAsia="Arial" w:hAnsi="Arial" w:cs="Arial"/>
        </w:rPr>
        <w:t xml:space="preserve">, </w:t>
      </w:r>
      <w:r w:rsidR="00580FFB">
        <w:rPr>
          <w:rFonts w:ascii="Arial" w:eastAsia="Arial" w:hAnsi="Arial" w:cs="Arial"/>
        </w:rPr>
        <w:t>ředitelkou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(dále jen „Objednatel“) 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Spolek </w:t>
      </w:r>
      <w:proofErr w:type="spellStart"/>
      <w:r>
        <w:rPr>
          <w:rFonts w:ascii="Arial" w:eastAsia="Arial" w:hAnsi="Arial" w:cs="Arial"/>
          <w:b/>
        </w:rPr>
        <w:t>Honorata</w:t>
      </w:r>
      <w:proofErr w:type="spellEnd"/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se sídlem</w:t>
      </w:r>
      <w:r>
        <w:rPr>
          <w:rFonts w:ascii="Arial" w:eastAsia="Arial" w:hAnsi="Arial" w:cs="Arial"/>
        </w:rPr>
        <w:t>: U Potoka 764, 561 51 Letohrad</w:t>
      </w:r>
      <w:r>
        <w:rPr>
          <w:rFonts w:ascii="Arial" w:eastAsia="Arial" w:hAnsi="Arial" w:cs="Arial"/>
        </w:rPr>
        <w:br/>
        <w:t>IČO: 019597</w:t>
      </w:r>
      <w:r>
        <w:rPr>
          <w:rFonts w:ascii="Arial" w:eastAsia="Arial" w:hAnsi="Arial" w:cs="Arial"/>
        </w:rPr>
        <w:t>43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</w:t>
      </w:r>
      <w:r>
        <w:rPr>
          <w:rFonts w:ascii="Arial" w:eastAsia="Arial" w:hAnsi="Arial" w:cs="Arial"/>
        </w:rPr>
        <w:t>ý Ondřejem Ryšavým, vedoucím spolku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(dále jen „Dodavatel“) 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smlouvu o zajištění uměleckého vystoupení dle zákona č. 89/2012 Sb., občanský zákoník, v platném znění, a zákona č. 121/2000 Sb., autorský zákon, v platném znění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smlouvy</w:t>
      </w:r>
    </w:p>
    <w:p w:rsidR="00F52FBF" w:rsidRDefault="00E675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Dodavatel se zavazuje vůči Objednateli za stanovenou finanční odměnu (dále jen „Odměna“) zajistit na vlastní odpovědnost v souladu a v rozsahu dohodnutém v této smlouvě veřejné umělecké vystoupení </w:t>
      </w:r>
      <w:r>
        <w:rPr>
          <w:rFonts w:ascii="Arial" w:eastAsia="Arial" w:hAnsi="Arial" w:cs="Arial"/>
        </w:rPr>
        <w:t xml:space="preserve">spolku </w:t>
      </w:r>
      <w:proofErr w:type="spellStart"/>
      <w:r>
        <w:rPr>
          <w:rFonts w:ascii="Arial" w:eastAsia="Arial" w:hAnsi="Arial" w:cs="Arial"/>
        </w:rPr>
        <w:t>Honorata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(dále jen „Výkonní umělci“) na akci Objedna</w:t>
      </w:r>
      <w:r>
        <w:rPr>
          <w:rFonts w:ascii="Arial" w:eastAsia="Arial" w:hAnsi="Arial" w:cs="Arial"/>
          <w:color w:val="000000"/>
        </w:rPr>
        <w:t xml:space="preserve">tele s názvem </w:t>
      </w:r>
      <w:r>
        <w:rPr>
          <w:rFonts w:ascii="Arial" w:eastAsia="Arial" w:hAnsi="Arial" w:cs="Arial"/>
          <w:b/>
        </w:rPr>
        <w:t xml:space="preserve">Historické soboty </w:t>
      </w:r>
      <w:r>
        <w:rPr>
          <w:rFonts w:ascii="Arial" w:eastAsia="Arial" w:hAnsi="Arial" w:cs="Arial"/>
        </w:rPr>
        <w:t xml:space="preserve">v rámci </w:t>
      </w:r>
      <w:r>
        <w:rPr>
          <w:rFonts w:ascii="Arial" w:eastAsia="Arial" w:hAnsi="Arial" w:cs="Arial"/>
          <w:b/>
        </w:rPr>
        <w:t xml:space="preserve">Zámeckého kulturního léta </w:t>
      </w:r>
      <w:r>
        <w:rPr>
          <w:rFonts w:ascii="Arial" w:eastAsia="Arial" w:hAnsi="Arial" w:cs="Arial"/>
          <w:color w:val="000000"/>
        </w:rPr>
        <w:t>(dále jen „Vystoupení“).</w:t>
      </w:r>
    </w:p>
    <w:p w:rsidR="00F52FBF" w:rsidRDefault="00E675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Vystoupení Výkonných umělců se uskuteční v místě konání zámek Moravská Třebová </w:t>
      </w:r>
      <w:r>
        <w:rPr>
          <w:rFonts w:ascii="Arial" w:eastAsia="Arial" w:hAnsi="Arial" w:cs="Arial"/>
        </w:rPr>
        <w:t>po čtyři soboty v následujících termínech a programové skladbě</w:t>
      </w:r>
      <w:r>
        <w:rPr>
          <w:rFonts w:ascii="Arial" w:eastAsia="Arial" w:hAnsi="Arial" w:cs="Arial"/>
          <w:color w:val="000000"/>
        </w:rPr>
        <w:t>:</w:t>
      </w:r>
    </w:p>
    <w:p w:rsidR="00F52FBF" w:rsidRDefault="00E67510">
      <w:pPr>
        <w:shd w:val="clear" w:color="auto" w:fill="FFFFFF"/>
        <w:spacing w:after="0"/>
        <w:ind w:left="36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13. 7.</w:t>
      </w:r>
      <w:r>
        <w:rPr>
          <w:rFonts w:ascii="Arial" w:eastAsia="Arial" w:hAnsi="Arial" w:cs="Arial"/>
          <w:color w:val="222222"/>
        </w:rPr>
        <w:t xml:space="preserve"> - 15:30 - Katovo řemeslo, 17:00 Ukázky palných zbraní</w:t>
      </w:r>
    </w:p>
    <w:p w:rsidR="00F52FBF" w:rsidRDefault="00E67510">
      <w:pPr>
        <w:shd w:val="clear" w:color="auto" w:fill="FFFFFF"/>
        <w:spacing w:after="0"/>
        <w:ind w:left="36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  3. 8.</w:t>
      </w:r>
      <w:r>
        <w:rPr>
          <w:rFonts w:ascii="Arial" w:eastAsia="Arial" w:hAnsi="Arial" w:cs="Arial"/>
          <w:color w:val="222222"/>
        </w:rPr>
        <w:t xml:space="preserve"> - 15:00 - Katovo řemeslo 16:00 - Tanečnice s taneční školičkou, 16:30 Bubeníci,   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</w:rPr>
        <w:tab/>
        <w:t xml:space="preserve">      17:00 Bubeníci a Tanečnice  </w:t>
      </w:r>
    </w:p>
    <w:p w:rsidR="00F52FBF" w:rsidRDefault="00E67510">
      <w:pPr>
        <w:shd w:val="clear" w:color="auto" w:fill="FFFFFF"/>
        <w:spacing w:after="0"/>
        <w:ind w:left="36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10. 8. </w:t>
      </w:r>
      <w:r>
        <w:rPr>
          <w:rFonts w:ascii="Arial" w:eastAsia="Arial" w:hAnsi="Arial" w:cs="Arial"/>
          <w:color w:val="222222"/>
        </w:rPr>
        <w:t>- 15:30 - Katovo řemeslo, 17:00 Turnaj</w:t>
      </w:r>
    </w:p>
    <w:p w:rsidR="00F52FBF" w:rsidRDefault="00E67510">
      <w:pPr>
        <w:shd w:val="clear" w:color="auto" w:fill="FFFFFF"/>
        <w:spacing w:after="0"/>
        <w:ind w:left="360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17. 8.</w:t>
      </w:r>
      <w:r>
        <w:rPr>
          <w:rFonts w:ascii="Arial" w:eastAsia="Arial" w:hAnsi="Arial" w:cs="Arial"/>
          <w:color w:val="222222"/>
        </w:rPr>
        <w:t xml:space="preserve"> - 15:30 - Katovo řeme</w:t>
      </w:r>
      <w:r>
        <w:rPr>
          <w:rFonts w:ascii="Arial" w:eastAsia="Arial" w:hAnsi="Arial" w:cs="Arial"/>
          <w:color w:val="222222"/>
        </w:rPr>
        <w:t>slo, 17:00 Turnaj</w:t>
      </w:r>
    </w:p>
    <w:p w:rsidR="00F52FBF" w:rsidRDefault="00E67510">
      <w:pPr>
        <w:shd w:val="clear" w:color="auto" w:fill="FFFFFF"/>
        <w:spacing w:after="0"/>
        <w:jc w:val="both"/>
      </w:pPr>
      <w:r>
        <w:rPr>
          <w:rFonts w:ascii="Arial" w:eastAsia="Arial" w:hAnsi="Arial" w:cs="Arial"/>
          <w:color w:val="222222"/>
        </w:rPr>
        <w:t xml:space="preserve">3.  </w:t>
      </w:r>
      <w:r>
        <w:rPr>
          <w:rFonts w:ascii="Arial" w:eastAsia="Arial" w:hAnsi="Arial" w:cs="Arial"/>
          <w:color w:val="000000"/>
        </w:rPr>
        <w:t xml:space="preserve">Objednatel se zavazuje za provedení </w:t>
      </w:r>
      <w:r>
        <w:rPr>
          <w:rFonts w:ascii="Arial" w:eastAsia="Arial" w:hAnsi="Arial" w:cs="Arial"/>
        </w:rPr>
        <w:t>divadelní</w:t>
      </w:r>
      <w:r>
        <w:rPr>
          <w:rFonts w:ascii="Arial" w:eastAsia="Arial" w:hAnsi="Arial" w:cs="Arial"/>
          <w:color w:val="000000"/>
        </w:rPr>
        <w:t xml:space="preserve"> produkce uhradit Dodavateli odměnu dle</w:t>
      </w:r>
      <w:r>
        <w:rPr>
          <w:rFonts w:ascii="Arial" w:eastAsia="Arial" w:hAnsi="Arial" w:cs="Arial"/>
          <w:color w:val="000000"/>
        </w:rPr>
        <w:br/>
        <w:t xml:space="preserve">     čl. III. této smlouvy.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Vystoupení výkonných umělců</w:t>
      </w:r>
    </w:p>
    <w:p w:rsidR="00F52FBF" w:rsidRDefault="00E67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Výkonní umělci v rámci své veřejné umělecké produkce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podají umělecký výkon v časovém rozsahu dle čl. I. odst. 2 </w:t>
      </w:r>
      <w:proofErr w:type="gramStart"/>
      <w:r>
        <w:rPr>
          <w:rFonts w:ascii="Arial" w:eastAsia="Arial" w:hAnsi="Arial" w:cs="Arial"/>
          <w:color w:val="000000"/>
        </w:rPr>
        <w:t>této</w:t>
      </w:r>
      <w:proofErr w:type="gramEnd"/>
      <w:r>
        <w:rPr>
          <w:rFonts w:ascii="Arial" w:eastAsia="Arial" w:hAnsi="Arial" w:cs="Arial"/>
          <w:color w:val="000000"/>
        </w:rPr>
        <w:t xml:space="preserve"> smlouvy.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color w:val="000000"/>
        </w:rPr>
        <w:t>ystoupení bud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interpretováno podle výběru Dodavatele a Výkonných umělců.</w:t>
      </w:r>
    </w:p>
    <w:p w:rsidR="00F52FBF" w:rsidRDefault="00E67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Dodavatel je povinen zajistit, aby se Výkonní umělci dostavili na místo účinkování včas, aby byli schopni za</w:t>
      </w:r>
      <w:r>
        <w:rPr>
          <w:rFonts w:ascii="Arial" w:eastAsia="Arial" w:hAnsi="Arial" w:cs="Arial"/>
          <w:color w:val="000000"/>
        </w:rPr>
        <w:t>hájit své vystoupení ve sjednanou dobu. Dodavatel odpovídá za to, že Výkonní umělci vystoupení provedou s náležitou odbornou péčí, svědomitě a v celém sjednaném rozsahu.</w:t>
      </w:r>
    </w:p>
    <w:p w:rsidR="00F52FBF" w:rsidRDefault="00E67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lastRenderedPageBreak/>
        <w:t>Objednatel nese plnou odpovědnost tj. je povinen zabezpečit zákonem jakož i dalšími pr</w:t>
      </w:r>
      <w:r>
        <w:rPr>
          <w:rFonts w:ascii="Arial" w:eastAsia="Arial" w:hAnsi="Arial" w:cs="Arial"/>
          <w:color w:val="000000"/>
        </w:rPr>
        <w:t>ávními normami požadovaná povolení veřejné hudební produkce včetně úhrady všech poplatků včetně OSA, zabezpečit dodržování hygienických, bezpečnostních a požárních předpisů v místě konání vystoupení.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Odměna za vystoupení</w:t>
      </w:r>
    </w:p>
    <w:p w:rsidR="00F52FBF" w:rsidRDefault="00E675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Smluvní strany se dohodly na Odměně Dodavateli za zajištění vystoupení a plnění dle této smlouvy ve výši: </w:t>
      </w:r>
      <w:r>
        <w:rPr>
          <w:rFonts w:ascii="Arial" w:eastAsia="Arial" w:hAnsi="Arial" w:cs="Arial"/>
          <w:b/>
        </w:rPr>
        <w:t>60.000,-</w:t>
      </w:r>
      <w:r>
        <w:rPr>
          <w:rFonts w:ascii="Arial" w:eastAsia="Arial" w:hAnsi="Arial" w:cs="Arial"/>
          <w:b/>
          <w:color w:val="000000"/>
        </w:rPr>
        <w:t xml:space="preserve"> Kč </w:t>
      </w:r>
      <w:r>
        <w:rPr>
          <w:rFonts w:ascii="Arial" w:eastAsia="Arial" w:hAnsi="Arial" w:cs="Arial"/>
          <w:color w:val="000000"/>
        </w:rPr>
        <w:t xml:space="preserve">(slovem </w:t>
      </w:r>
      <w:proofErr w:type="spellStart"/>
      <w:r>
        <w:rPr>
          <w:rFonts w:ascii="Arial" w:eastAsia="Arial" w:hAnsi="Arial" w:cs="Arial"/>
        </w:rPr>
        <w:t>Šedesáttisíc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korun českých).</w:t>
      </w:r>
    </w:p>
    <w:p w:rsidR="00F52FBF" w:rsidRDefault="00E675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Objednatel je povinen uhradit Odměnu sjednanou v odst. 1 tohoto článku na základě </w:t>
      </w:r>
      <w:r>
        <w:rPr>
          <w:rFonts w:ascii="Arial" w:eastAsia="Arial" w:hAnsi="Arial" w:cs="Arial"/>
        </w:rPr>
        <w:t>dvou</w:t>
      </w:r>
      <w:r>
        <w:rPr>
          <w:rFonts w:ascii="Arial" w:eastAsia="Arial" w:hAnsi="Arial" w:cs="Arial"/>
          <w:color w:val="000000"/>
        </w:rPr>
        <w:t xml:space="preserve"> faktur</w:t>
      </w:r>
      <w:r>
        <w:rPr>
          <w:rFonts w:ascii="Arial" w:eastAsia="Arial" w:hAnsi="Arial" w:cs="Arial"/>
          <w:color w:val="000000"/>
          <w:highlight w:val="white"/>
        </w:rPr>
        <w:t xml:space="preserve"> vystave</w:t>
      </w:r>
      <w:r>
        <w:rPr>
          <w:rFonts w:ascii="Arial" w:eastAsia="Arial" w:hAnsi="Arial" w:cs="Arial"/>
          <w:color w:val="000000"/>
          <w:highlight w:val="white"/>
        </w:rPr>
        <w:t>n</w:t>
      </w:r>
      <w:r>
        <w:rPr>
          <w:rFonts w:ascii="Arial" w:eastAsia="Arial" w:hAnsi="Arial" w:cs="Arial"/>
          <w:highlight w:val="white"/>
        </w:rPr>
        <w:t>ých</w:t>
      </w:r>
      <w:r>
        <w:rPr>
          <w:rFonts w:ascii="Arial" w:eastAsia="Arial" w:hAnsi="Arial" w:cs="Arial"/>
          <w:color w:val="000000"/>
          <w:highlight w:val="white"/>
        </w:rPr>
        <w:t xml:space="preserve"> Dodavatelem na </w:t>
      </w:r>
      <w:r>
        <w:rPr>
          <w:rFonts w:ascii="Arial" w:eastAsia="Arial" w:hAnsi="Arial" w:cs="Arial"/>
          <w:highlight w:val="white"/>
        </w:rPr>
        <w:t>poměrnou část 15.000,- Kč za měsíc červenec a 45.000,- Kč za měsíc srpen</w:t>
      </w:r>
      <w:r>
        <w:rPr>
          <w:highlight w:val="white"/>
        </w:rPr>
        <w:t>.</w:t>
      </w:r>
    </w:p>
    <w:p w:rsidR="00F52FBF" w:rsidRDefault="00E675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V Odměně sjednané v odst. 1 tohoto článku jsou zahrnuty všechny náklady a nároky Dodavatele a Výkonných umělců podle této smlouvy. </w:t>
      </w:r>
    </w:p>
    <w:p w:rsidR="00F52FBF" w:rsidRDefault="00E675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Cena platí za vystoupení v dohodnutém trvání. V případě prodloužení akce se Objednatel a Dodavatel mohou dohodnout na zvýšení celkové Odměny (nevztahuje se na obvyklé přídavky Výkonných umělců).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IV. 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Autorská a jiná práva</w:t>
      </w:r>
    </w:p>
    <w:p w:rsidR="00F52FBF" w:rsidRDefault="00E675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Dodavatel prohlašuje a ručí za toto prohlášení, že je oprávněn k uzavření této smlouvy v uvedeném rozsahu a formě. Dodavatel dále prohlašuje, že Výkonní umělci mají právo ve smyslu předmětu smlouvy veřejně provozovat autorská díla, která budou v rámci jeji</w:t>
      </w:r>
      <w:r>
        <w:rPr>
          <w:rFonts w:ascii="Arial" w:eastAsia="Arial" w:hAnsi="Arial" w:cs="Arial"/>
          <w:color w:val="000000"/>
        </w:rPr>
        <w:t>ch vystoupení interpretována.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Ostatní práva a povinnosti smluvních stran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Objednatel se zavazuje na své náklady zajistit, aby místo pro vystoupení Výkonných umělců včetně případné zkoušky odpovídalo bezpečnostním a hygienickým předpisům. 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se zavazuje poskytnout Dodavateli technické podmínky a adekvátní zázemí pro kvalitní výkon Výkonných umělců.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Objednatel se zavazuje k řádnému ohlášení pořádané akce a uhrazení autorských i jiných poplatků v předepsané výši. 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</w:rPr>
        <w:t>Dodavatel</w:t>
      </w:r>
      <w:r>
        <w:rPr>
          <w:rFonts w:ascii="Arial" w:eastAsia="Arial" w:hAnsi="Arial" w:cs="Arial"/>
          <w:color w:val="000000"/>
        </w:rPr>
        <w:t xml:space="preserve"> prohlašuje</w:t>
      </w:r>
      <w:r>
        <w:rPr>
          <w:rFonts w:ascii="Arial" w:eastAsia="Arial" w:hAnsi="Arial" w:cs="Arial"/>
          <w:color w:val="000000"/>
        </w:rPr>
        <w:t xml:space="preserve">, že v době podpisu této smlouvy nemá smluvní závazky, které by bránily provedení </w:t>
      </w:r>
      <w:r>
        <w:rPr>
          <w:rFonts w:ascii="Arial" w:eastAsia="Arial" w:hAnsi="Arial" w:cs="Arial"/>
        </w:rPr>
        <w:t>uměleckého vystoupení</w:t>
      </w:r>
      <w:r>
        <w:rPr>
          <w:rFonts w:ascii="Arial" w:eastAsia="Arial" w:hAnsi="Arial" w:cs="Arial"/>
          <w:color w:val="000000"/>
        </w:rPr>
        <w:t xml:space="preserve"> podle této smlouvy.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Dodavatel se zavazuje, že Objednateli dodá pro účely propagace vystoupení propagační materiály nebo jiné podklady týkající se Výkonných umělců v množství, kvalitě a termínu dle dohody smluvních stran. Dodavatel odpovídá za to, že je oprávněn je užít a posk</w:t>
      </w:r>
      <w:r>
        <w:rPr>
          <w:rFonts w:ascii="Arial" w:eastAsia="Arial" w:hAnsi="Arial" w:cs="Arial"/>
          <w:color w:val="000000"/>
        </w:rPr>
        <w:t xml:space="preserve">ytnout za účelem propagace Výkonných umělců k užití Objednateli. Jakékoli změny dodaných propagačních materiálů podléhají schválení Dodavatelem. </w:t>
      </w:r>
    </w:p>
    <w:p w:rsidR="00F52FBF" w:rsidRDefault="00E675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Dodavatel při podpisu této smlouvy prohlašuje, že je oprávněn a schopen účast Výkonných umělců ve smyslu této </w:t>
      </w:r>
      <w:r>
        <w:rPr>
          <w:rFonts w:ascii="Arial" w:eastAsia="Arial" w:hAnsi="Arial" w:cs="Arial"/>
          <w:color w:val="000000"/>
        </w:rPr>
        <w:t xml:space="preserve">smlouvy na vlastní odpovědnost zajistit. 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Doba uzavření smlouvy, ukončení smlouvy</w:t>
      </w:r>
    </w:p>
    <w:p w:rsidR="00F52FBF" w:rsidRDefault="00E675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lastRenderedPageBreak/>
        <w:t>Tato smlouva se uzavírá na dobu určitou, a to ode dne jejího podpisu oběma smluvními stranami do splnění závazků v ní uvedených.</w:t>
      </w:r>
    </w:p>
    <w:p w:rsidR="00F52FBF" w:rsidRDefault="00E675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V případě nekonání se </w:t>
      </w:r>
      <w:r>
        <w:rPr>
          <w:rFonts w:ascii="Arial" w:eastAsia="Arial" w:hAnsi="Arial" w:cs="Arial"/>
        </w:rPr>
        <w:t>vystoupení</w:t>
      </w:r>
      <w:r>
        <w:rPr>
          <w:rFonts w:ascii="Arial" w:eastAsia="Arial" w:hAnsi="Arial" w:cs="Arial"/>
          <w:color w:val="000000"/>
        </w:rPr>
        <w:t xml:space="preserve"> z důvodu vyšší moci se Dodavatel zavazuje dohodnout se s Objednatelem na náhradním termínu. </w:t>
      </w:r>
    </w:p>
    <w:p w:rsidR="00F52FBF" w:rsidRDefault="00E675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Smluvní strany se dohodly, že pokud tato smlouva výše nestanovuje něco jiného, v případě, že jedna smluvní strana podstatným způsobem poruší svou povinnost dle té</w:t>
      </w:r>
      <w:r>
        <w:rPr>
          <w:rFonts w:ascii="Arial" w:eastAsia="Arial" w:hAnsi="Arial" w:cs="Arial"/>
          <w:color w:val="000000"/>
        </w:rPr>
        <w:t>to smlouvy, toto porušení neodstraní ani v dodatečné přiměřené lhůtě poskytnuté druhou smluvní stranou a toto porušení není způsobeno okolnostmi vylučujícími zodpovědnost, druhá smluvní strana je oprávněna od této smlouvy odstoupit. Smluvní strany se dohod</w:t>
      </w:r>
      <w:r>
        <w:rPr>
          <w:rFonts w:ascii="Arial" w:eastAsia="Arial" w:hAnsi="Arial" w:cs="Arial"/>
          <w:color w:val="000000"/>
        </w:rPr>
        <w:t xml:space="preserve">ly, že pokud v případě zaviněného důvodu Dodavatele nedojde k zajištění předvedení uměleckého výkonu Výkonných umělců v souladu s článkem II. bodu 1 této smlouvy, považuje se to za podstatné porušení povinnosti dle této smlouvy. </w:t>
      </w:r>
    </w:p>
    <w:p w:rsidR="00F52FBF" w:rsidRDefault="00E675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Jestliže se stalo plnění D</w:t>
      </w:r>
      <w:r>
        <w:rPr>
          <w:rFonts w:ascii="Arial" w:eastAsia="Arial" w:hAnsi="Arial" w:cs="Arial"/>
          <w:color w:val="000000"/>
        </w:rPr>
        <w:t>odavatele po uzavření této smlouvy nemožným, povinnost Dodavatele zanikne, přičemž je povinna nahradit Objednateli vzniklou škodu dle této smlouvy jen v případě, že nemožnost plnění byla způsobena zaviněným porušením jeho povinnosti. Každá ze smluvních str</w:t>
      </w:r>
      <w:r>
        <w:rPr>
          <w:rFonts w:ascii="Arial" w:eastAsia="Arial" w:hAnsi="Arial" w:cs="Arial"/>
          <w:color w:val="000000"/>
        </w:rPr>
        <w:t xml:space="preserve">an je povinna bez zbytečného odkladu po tom, co se dozví o skutečnosti, která činí plnění nemožným, oznámit to druhé straně; jinak zodpovídá za škodu, která vznikne druhé smluvní straně tím, že nebyla včas o nemožnosti informována. 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Závěrečná ustanov</w:t>
      </w:r>
      <w:r>
        <w:rPr>
          <w:rFonts w:ascii="Arial" w:eastAsia="Arial" w:hAnsi="Arial" w:cs="Arial"/>
          <w:b/>
          <w:color w:val="000000"/>
        </w:rPr>
        <w:t>ení</w:t>
      </w:r>
    </w:p>
    <w:p w:rsidR="00F52FBF" w:rsidRDefault="00E67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Tato smlouva nabývá platnosti a účinnosti dnem jejího podpisu oběma smluvními stranami.</w:t>
      </w:r>
    </w:p>
    <w:p w:rsidR="00F52FBF" w:rsidRDefault="00E67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Změny smlouvy mohou být provedeny pouze po dohodě smluvních stran písemně, očíslovanými dodatky, podepsanými zástupci obou smluvních stran.</w:t>
      </w:r>
    </w:p>
    <w:p w:rsidR="00F52FBF" w:rsidRDefault="00E67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Právní vztahy mezi účastníky se řídí obecně závaznými právními předpisy. V případě sporu se smluvní strany pokusí řešit věc smírnou cestou.</w:t>
      </w:r>
    </w:p>
    <w:p w:rsidR="00F52FBF" w:rsidRDefault="00E67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Smlouva je vyhotovena ve dvou stejnopisech s platností originálu, z nichž každá ze stran obdrží po jednom stejnopisu</w:t>
      </w:r>
      <w:r>
        <w:rPr>
          <w:rFonts w:ascii="Arial" w:eastAsia="Arial" w:hAnsi="Arial" w:cs="Arial"/>
          <w:color w:val="000000"/>
        </w:rPr>
        <w:t>.</w:t>
      </w:r>
    </w:p>
    <w:p w:rsidR="00F52FBF" w:rsidRDefault="00E675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Strany této smlouvy prohlašují, že obsah této smlouvy vyjadřuje jejich vážnou a svobodnou vůli, což potvrzují vlastnoručními podpisy.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Moravské Třebové dne </w:t>
      </w:r>
      <w:r>
        <w:rPr>
          <w:rFonts w:ascii="Arial" w:eastAsia="Arial" w:hAnsi="Arial" w:cs="Arial"/>
        </w:rPr>
        <w:t>8. 7. 2024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</w:t>
      </w:r>
    </w:p>
    <w:p w:rsidR="00F52FBF" w:rsidRDefault="00E675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:rsidR="00F52FBF" w:rsidRDefault="00F52F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52FBF" w:rsidRDefault="00F52FBF">
      <w:pPr>
        <w:rPr>
          <w:rFonts w:ascii="Arial" w:eastAsia="Arial" w:hAnsi="Arial" w:cs="Arial"/>
          <w:sz w:val="20"/>
          <w:szCs w:val="20"/>
        </w:rPr>
      </w:pPr>
    </w:p>
    <w:sectPr w:rsidR="00F52FBF" w:rsidSect="00F52F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FDD"/>
    <w:multiLevelType w:val="multilevel"/>
    <w:tmpl w:val="A2063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351541"/>
    <w:multiLevelType w:val="multilevel"/>
    <w:tmpl w:val="01D20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B52637"/>
    <w:multiLevelType w:val="multilevel"/>
    <w:tmpl w:val="AEC08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8857F5"/>
    <w:multiLevelType w:val="multilevel"/>
    <w:tmpl w:val="49CEC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E36C11"/>
    <w:multiLevelType w:val="multilevel"/>
    <w:tmpl w:val="3DE63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265BA6"/>
    <w:multiLevelType w:val="multilevel"/>
    <w:tmpl w:val="572A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8313717"/>
    <w:multiLevelType w:val="multilevel"/>
    <w:tmpl w:val="3384D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52FBF"/>
    <w:rsid w:val="00580FFB"/>
    <w:rsid w:val="00E67510"/>
    <w:rsid w:val="00F5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259"/>
  </w:style>
  <w:style w:type="paragraph" w:styleId="Nadpis1">
    <w:name w:val="heading 1"/>
    <w:basedOn w:val="normal"/>
    <w:next w:val="normal"/>
    <w:rsid w:val="00F52F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F52F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F52F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F52F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F52FB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F52F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F52FBF"/>
  </w:style>
  <w:style w:type="table" w:customStyle="1" w:styleId="TableNormal">
    <w:name w:val="Table Normal"/>
    <w:rsid w:val="00F52F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F52FB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F52FBF"/>
  </w:style>
  <w:style w:type="table" w:customStyle="1" w:styleId="TableNormal0">
    <w:name w:val="Table Normal"/>
    <w:rsid w:val="00F52F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osttext">
    <w:name w:val="Plain Text"/>
    <w:basedOn w:val="Normln"/>
    <w:link w:val="ProsttextChar"/>
    <w:uiPriority w:val="99"/>
    <w:unhideWhenUsed/>
    <w:rsid w:val="00E80FCB"/>
    <w:pPr>
      <w:spacing w:after="0" w:line="240" w:lineRule="auto"/>
    </w:pPr>
    <w:rPr>
      <w:rFonts w:ascii="Consolas" w:eastAsiaTheme="minorHAnsi" w:hAnsi="Consolas" w:cs="Consolas"/>
      <w:color w:val="000000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80FCB"/>
    <w:rPr>
      <w:rFonts w:ascii="Consolas" w:eastAsiaTheme="minorHAnsi" w:hAnsi="Consolas" w:cs="Consolas"/>
      <w:color w:val="000000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E80F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8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279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rmtovanvHTML2">
    <w:name w:val="Formátovaný v HTML2"/>
    <w:basedOn w:val="Normln"/>
    <w:uiPriority w:val="99"/>
    <w:rsid w:val="00827900"/>
    <w:pPr>
      <w:spacing w:after="0" w:line="240" w:lineRule="auto"/>
    </w:pPr>
    <w:rPr>
      <w:rFonts w:ascii="Arial" w:eastAsiaTheme="minorHAnsi" w:hAnsi="Arial" w:cs="Arial"/>
      <w:sz w:val="25"/>
      <w:szCs w:val="25"/>
    </w:rPr>
  </w:style>
  <w:style w:type="paragraph" w:customStyle="1" w:styleId="Normln1">
    <w:name w:val="Normální1"/>
    <w:rsid w:val="00827900"/>
    <w:pPr>
      <w:spacing w:after="0"/>
    </w:pPr>
    <w:rPr>
      <w:rFonts w:ascii="Arial" w:eastAsia="Arial" w:hAnsi="Arial" w:cs="Arial"/>
    </w:rPr>
  </w:style>
  <w:style w:type="paragraph" w:customStyle="1" w:styleId="Default">
    <w:name w:val="Default"/>
    <w:rsid w:val="00436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al"/>
    <w:next w:val="normal"/>
    <w:rsid w:val="00F52FB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LlEfUFwR62z/+UWGHl/Ggmikg==">CgMxLjAyCGguZ2pkZ3hzOAByITFsRDZ6SlpCaDRsLUNkLXBkZWloN09aVG9VVHVzSFhfag==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Ucetni</cp:lastModifiedBy>
  <cp:revision>2</cp:revision>
  <dcterms:created xsi:type="dcterms:W3CDTF">2020-11-23T07:20:00Z</dcterms:created>
  <dcterms:modified xsi:type="dcterms:W3CDTF">2024-07-11T09:39:00Z</dcterms:modified>
</cp:coreProperties>
</file>