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C1B" w:rsidRPr="00622206" w:rsidRDefault="00B56C1B" w:rsidP="00EB314D">
      <w:pPr>
        <w:jc w:val="center"/>
        <w:rPr>
          <w:rFonts w:ascii="Arial" w:hAnsi="Arial" w:cs="Arial"/>
          <w:b/>
          <w:sz w:val="19"/>
          <w:szCs w:val="19"/>
        </w:rPr>
      </w:pPr>
      <w:bookmarkStart w:id="0" w:name="_GoBack"/>
      <w:bookmarkEnd w:id="0"/>
      <w:r w:rsidRPr="00622206">
        <w:rPr>
          <w:rFonts w:ascii="Arial" w:hAnsi="Arial" w:cs="Arial"/>
          <w:b/>
          <w:sz w:val="19"/>
          <w:szCs w:val="19"/>
        </w:rPr>
        <w:t>SMLOUVA O POSKYTNUTÍ</w:t>
      </w:r>
      <w:r w:rsidR="00721156" w:rsidRPr="00622206">
        <w:rPr>
          <w:rFonts w:ascii="Arial" w:hAnsi="Arial" w:cs="Arial"/>
          <w:b/>
          <w:sz w:val="19"/>
          <w:szCs w:val="19"/>
        </w:rPr>
        <w:t xml:space="preserve"> DOTACE</w:t>
      </w:r>
      <w:r w:rsidRPr="00622206">
        <w:rPr>
          <w:rFonts w:ascii="Arial" w:hAnsi="Arial" w:cs="Arial"/>
          <w:b/>
          <w:sz w:val="19"/>
          <w:szCs w:val="19"/>
        </w:rPr>
        <w:t xml:space="preserve"> </w:t>
      </w:r>
      <w:r w:rsidRPr="00622206">
        <w:rPr>
          <w:rFonts w:ascii="Arial" w:hAnsi="Arial" w:cs="Arial"/>
          <w:b/>
          <w:sz w:val="19"/>
          <w:szCs w:val="19"/>
        </w:rPr>
        <w:br/>
      </w:r>
      <w:r w:rsidR="00C33CD0" w:rsidRPr="00622206">
        <w:rPr>
          <w:rFonts w:ascii="Arial" w:hAnsi="Arial" w:cs="Arial"/>
          <w:b/>
          <w:sz w:val="19"/>
          <w:szCs w:val="19"/>
        </w:rPr>
        <w:t>č.</w:t>
      </w:r>
      <w:r w:rsidR="00C17B5F" w:rsidRPr="00622206">
        <w:rPr>
          <w:rFonts w:ascii="Arial" w:hAnsi="Arial" w:cs="Arial"/>
          <w:b/>
          <w:sz w:val="19"/>
          <w:szCs w:val="19"/>
        </w:rPr>
        <w:t xml:space="preserve"> </w:t>
      </w:r>
      <w:r w:rsidR="00A81323" w:rsidRPr="00622206">
        <w:rPr>
          <w:rFonts w:ascii="Arial" w:hAnsi="Arial" w:cs="Arial"/>
          <w:b/>
          <w:sz w:val="19"/>
          <w:szCs w:val="19"/>
        </w:rPr>
        <w:t>2024-PDSNNO-018</w:t>
      </w:r>
    </w:p>
    <w:p w:rsidR="00B56C1B" w:rsidRPr="00622206" w:rsidRDefault="00B56C1B" w:rsidP="00EB314D">
      <w:pPr>
        <w:jc w:val="center"/>
        <w:rPr>
          <w:rFonts w:ascii="Arial" w:hAnsi="Arial" w:cs="Arial"/>
          <w:sz w:val="19"/>
          <w:szCs w:val="19"/>
        </w:rPr>
      </w:pPr>
      <w:r w:rsidRPr="00622206">
        <w:rPr>
          <w:rFonts w:ascii="Arial" w:hAnsi="Arial" w:cs="Arial"/>
          <w:sz w:val="19"/>
          <w:szCs w:val="19"/>
        </w:rPr>
        <w:t>(dále jen „smlouva“)</w:t>
      </w:r>
    </w:p>
    <w:p w:rsidR="00B56C1B" w:rsidRPr="00622206" w:rsidRDefault="00B56C1B" w:rsidP="00EB314D">
      <w:pPr>
        <w:rPr>
          <w:rFonts w:ascii="Arial" w:hAnsi="Arial" w:cs="Arial"/>
          <w:b/>
          <w:sz w:val="19"/>
          <w:szCs w:val="19"/>
        </w:rPr>
      </w:pPr>
    </w:p>
    <w:p w:rsidR="00450630" w:rsidRPr="00622206" w:rsidRDefault="00450630" w:rsidP="00450630">
      <w:pPr>
        <w:jc w:val="center"/>
        <w:rPr>
          <w:rFonts w:ascii="Arial" w:hAnsi="Arial" w:cs="Arial"/>
          <w:i/>
          <w:sz w:val="19"/>
          <w:szCs w:val="19"/>
        </w:rPr>
      </w:pPr>
      <w:r w:rsidRPr="00622206">
        <w:rPr>
          <w:rFonts w:ascii="Arial" w:hAnsi="Arial" w:cs="Arial"/>
          <w:sz w:val="19"/>
          <w:szCs w:val="19"/>
        </w:rPr>
        <w:t xml:space="preserve">uzavřená v souladu s ustanovením § 159 a násl. zákona č. 500/2004 Sb., správní řád, ve znění pozdějších předpisů </w:t>
      </w:r>
      <w:r w:rsidR="0012306C">
        <w:rPr>
          <w:rFonts w:ascii="Arial" w:hAnsi="Arial" w:cs="Arial"/>
          <w:sz w:val="19"/>
          <w:szCs w:val="19"/>
        </w:rPr>
        <w:br/>
      </w:r>
      <w:r w:rsidRPr="00622206">
        <w:rPr>
          <w:rFonts w:ascii="Arial" w:hAnsi="Arial" w:cs="Arial"/>
          <w:sz w:val="19"/>
          <w:szCs w:val="19"/>
        </w:rPr>
        <w:t xml:space="preserve">a v souladu se zákonem č. 250/2000 Sb., o rozpočtových pravidlech územních rozpočtů, ve znění pozdějších předpisů </w:t>
      </w:r>
      <w:r w:rsidR="0012306C">
        <w:rPr>
          <w:rFonts w:ascii="Arial" w:hAnsi="Arial" w:cs="Arial"/>
          <w:sz w:val="19"/>
          <w:szCs w:val="19"/>
        </w:rPr>
        <w:br/>
      </w:r>
      <w:r w:rsidRPr="00622206">
        <w:rPr>
          <w:rFonts w:ascii="Arial" w:hAnsi="Arial" w:cs="Arial"/>
          <w:sz w:val="19"/>
          <w:szCs w:val="19"/>
        </w:rPr>
        <w:t xml:space="preserve">a Nařízením Komise (EU) č. </w:t>
      </w:r>
      <w:r w:rsidR="0012306C">
        <w:rPr>
          <w:rFonts w:ascii="Arial" w:hAnsi="Arial" w:cs="Arial"/>
        </w:rPr>
        <w:t>2023/2831 ze dne 13.12.2023</w:t>
      </w:r>
      <w:r w:rsidRPr="00622206">
        <w:rPr>
          <w:rFonts w:ascii="Arial" w:hAnsi="Arial" w:cs="Arial"/>
          <w:sz w:val="19"/>
          <w:szCs w:val="19"/>
        </w:rPr>
        <w:t xml:space="preserve"> o použití článků 107 a 108 </w:t>
      </w:r>
      <w:r w:rsidR="0012306C">
        <w:rPr>
          <w:rFonts w:ascii="Arial" w:hAnsi="Arial" w:cs="Arial"/>
          <w:sz w:val="19"/>
          <w:szCs w:val="19"/>
        </w:rPr>
        <w:br/>
      </w:r>
      <w:r w:rsidRPr="00622206">
        <w:rPr>
          <w:rFonts w:ascii="Arial" w:hAnsi="Arial" w:cs="Arial"/>
          <w:sz w:val="19"/>
          <w:szCs w:val="19"/>
        </w:rPr>
        <w:t>Smlouvy o fungování Evropské unie na podporu de minimis</w:t>
      </w:r>
    </w:p>
    <w:p w:rsidR="006E7B4E" w:rsidRPr="00622206" w:rsidRDefault="00450630" w:rsidP="00450630">
      <w:pPr>
        <w:jc w:val="center"/>
        <w:rPr>
          <w:rFonts w:ascii="Arial" w:hAnsi="Arial" w:cs="Arial"/>
          <w:b/>
          <w:sz w:val="19"/>
          <w:szCs w:val="19"/>
        </w:rPr>
      </w:pPr>
      <w:r w:rsidRPr="00622206">
        <w:rPr>
          <w:rFonts w:ascii="Arial" w:hAnsi="Arial" w:cs="Arial"/>
          <w:sz w:val="19"/>
          <w:szCs w:val="19"/>
        </w:rPr>
        <w:t>(dále jen „smlouva“)</w:t>
      </w:r>
    </w:p>
    <w:p w:rsidR="006E7B4E" w:rsidRPr="00622206" w:rsidRDefault="006E7B4E" w:rsidP="00EB314D">
      <w:pPr>
        <w:rPr>
          <w:rFonts w:ascii="Arial" w:hAnsi="Arial" w:cs="Arial"/>
          <w:b/>
          <w:sz w:val="19"/>
          <w:szCs w:val="19"/>
        </w:rPr>
      </w:pPr>
    </w:p>
    <w:p w:rsidR="00450630" w:rsidRPr="00622206" w:rsidRDefault="004375BF" w:rsidP="004375BF">
      <w:pPr>
        <w:pStyle w:val="Nadpis1"/>
        <w:rPr>
          <w:rFonts w:cs="Arial"/>
          <w:sz w:val="19"/>
          <w:szCs w:val="19"/>
        </w:rPr>
      </w:pPr>
      <w:r w:rsidRPr="00622206">
        <w:rPr>
          <w:rFonts w:cs="Arial"/>
          <w:sz w:val="19"/>
          <w:szCs w:val="19"/>
        </w:rPr>
        <w:br/>
        <w:t>Smluvní strany</w:t>
      </w:r>
    </w:p>
    <w:p w:rsidR="00450630" w:rsidRPr="00622206" w:rsidRDefault="00450630" w:rsidP="00EB314D">
      <w:pPr>
        <w:rPr>
          <w:rFonts w:ascii="Arial" w:hAnsi="Arial" w:cs="Arial"/>
          <w:b/>
          <w:sz w:val="19"/>
          <w:szCs w:val="19"/>
        </w:rPr>
      </w:pPr>
    </w:p>
    <w:p w:rsidR="00CF29ED" w:rsidRPr="00622206" w:rsidRDefault="008C1976" w:rsidP="00EB314D">
      <w:pPr>
        <w:rPr>
          <w:rFonts w:ascii="Arial" w:hAnsi="Arial" w:cs="Arial"/>
          <w:sz w:val="19"/>
          <w:szCs w:val="19"/>
        </w:rPr>
      </w:pPr>
      <w:r w:rsidRPr="00622206">
        <w:rPr>
          <w:rFonts w:ascii="Arial" w:hAnsi="Arial" w:cs="Arial"/>
          <w:sz w:val="19"/>
          <w:szCs w:val="19"/>
        </w:rPr>
        <w:t>M</w:t>
      </w:r>
      <w:r w:rsidR="00BF40C6" w:rsidRPr="00622206">
        <w:rPr>
          <w:rFonts w:ascii="Arial" w:hAnsi="Arial" w:cs="Arial"/>
          <w:sz w:val="19"/>
          <w:szCs w:val="19"/>
        </w:rPr>
        <w:t>ěstská část Praha 7</w:t>
      </w:r>
      <w:r w:rsidR="00CF29ED" w:rsidRPr="00622206">
        <w:rPr>
          <w:rFonts w:ascii="Arial" w:hAnsi="Arial" w:cs="Arial"/>
          <w:sz w:val="19"/>
          <w:szCs w:val="19"/>
        </w:rPr>
        <w:tab/>
      </w:r>
      <w:r w:rsidR="00CF29ED" w:rsidRPr="00622206">
        <w:rPr>
          <w:rFonts w:ascii="Arial" w:hAnsi="Arial" w:cs="Arial"/>
          <w:sz w:val="19"/>
          <w:szCs w:val="19"/>
        </w:rPr>
        <w:tab/>
      </w:r>
      <w:r w:rsidR="00CF29ED" w:rsidRPr="00622206">
        <w:rPr>
          <w:rFonts w:ascii="Arial" w:hAnsi="Arial" w:cs="Arial"/>
          <w:sz w:val="19"/>
          <w:szCs w:val="19"/>
        </w:rPr>
        <w:tab/>
      </w:r>
      <w:r w:rsidR="00CF29ED" w:rsidRPr="00622206">
        <w:rPr>
          <w:rFonts w:ascii="Arial" w:hAnsi="Arial" w:cs="Arial"/>
          <w:sz w:val="19"/>
          <w:szCs w:val="19"/>
        </w:rPr>
        <w:tab/>
      </w:r>
      <w:r w:rsidR="00CF29ED" w:rsidRPr="00622206">
        <w:rPr>
          <w:rFonts w:ascii="Arial" w:hAnsi="Arial" w:cs="Arial"/>
          <w:sz w:val="19"/>
          <w:szCs w:val="19"/>
        </w:rPr>
        <w:tab/>
      </w:r>
    </w:p>
    <w:p w:rsidR="00CF29ED" w:rsidRPr="00622206" w:rsidRDefault="00157782" w:rsidP="00EB314D">
      <w:pPr>
        <w:rPr>
          <w:rFonts w:ascii="Arial" w:hAnsi="Arial" w:cs="Arial"/>
          <w:sz w:val="19"/>
          <w:szCs w:val="19"/>
        </w:rPr>
      </w:pPr>
      <w:r w:rsidRPr="00622206">
        <w:rPr>
          <w:rFonts w:ascii="Arial" w:hAnsi="Arial" w:cs="Arial"/>
          <w:sz w:val="19"/>
          <w:szCs w:val="19"/>
        </w:rPr>
        <w:t>sídlo:</w:t>
      </w:r>
      <w:r w:rsidR="00F564AD" w:rsidRPr="00622206">
        <w:rPr>
          <w:rFonts w:ascii="Arial" w:hAnsi="Arial" w:cs="Arial"/>
          <w:sz w:val="19"/>
          <w:szCs w:val="19"/>
        </w:rPr>
        <w:t xml:space="preserve"> </w:t>
      </w:r>
      <w:r w:rsidR="00D47E8C" w:rsidRPr="00622206">
        <w:rPr>
          <w:rFonts w:ascii="Arial" w:hAnsi="Arial" w:cs="Arial"/>
          <w:sz w:val="19"/>
          <w:szCs w:val="19"/>
        </w:rPr>
        <w:t>U Průhonu 1338/38</w:t>
      </w:r>
      <w:r w:rsidR="00CF29ED" w:rsidRPr="00622206">
        <w:rPr>
          <w:rFonts w:ascii="Arial" w:hAnsi="Arial" w:cs="Arial"/>
          <w:sz w:val="19"/>
          <w:szCs w:val="19"/>
        </w:rPr>
        <w:t>, 170 00 Praha 7</w:t>
      </w:r>
    </w:p>
    <w:p w:rsidR="00CF29ED" w:rsidRPr="00622206" w:rsidRDefault="00C55092" w:rsidP="00EB314D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zastupující: </w:t>
      </w:r>
      <w:r w:rsidR="00D93766" w:rsidRPr="00622206">
        <w:rPr>
          <w:rFonts w:ascii="Arial" w:hAnsi="Arial" w:cs="Arial"/>
          <w:sz w:val="19"/>
          <w:szCs w:val="19"/>
        </w:rPr>
        <w:t>Mgr. Jan Čižinský, starosta</w:t>
      </w:r>
    </w:p>
    <w:p w:rsidR="00CF29ED" w:rsidRPr="00622206" w:rsidRDefault="00CF29ED" w:rsidP="00EB314D">
      <w:pPr>
        <w:rPr>
          <w:rFonts w:ascii="Arial" w:hAnsi="Arial" w:cs="Arial"/>
          <w:sz w:val="19"/>
          <w:szCs w:val="19"/>
        </w:rPr>
      </w:pPr>
      <w:r w:rsidRPr="00622206">
        <w:rPr>
          <w:rFonts w:ascii="Arial" w:hAnsi="Arial" w:cs="Arial"/>
          <w:sz w:val="19"/>
          <w:szCs w:val="19"/>
        </w:rPr>
        <w:t>IČ</w:t>
      </w:r>
      <w:r w:rsidR="007253BB" w:rsidRPr="00622206">
        <w:rPr>
          <w:rFonts w:ascii="Arial" w:hAnsi="Arial" w:cs="Arial"/>
          <w:sz w:val="19"/>
          <w:szCs w:val="19"/>
        </w:rPr>
        <w:t>O</w:t>
      </w:r>
      <w:r w:rsidRPr="00622206">
        <w:rPr>
          <w:rFonts w:ascii="Arial" w:hAnsi="Arial" w:cs="Arial"/>
          <w:sz w:val="19"/>
          <w:szCs w:val="19"/>
        </w:rPr>
        <w:t>: 000 63 754</w:t>
      </w:r>
    </w:p>
    <w:p w:rsidR="00CF29ED" w:rsidRPr="00622206" w:rsidRDefault="00CF29ED" w:rsidP="00B96C73">
      <w:pPr>
        <w:rPr>
          <w:rFonts w:ascii="Arial" w:hAnsi="Arial" w:cs="Arial"/>
          <w:sz w:val="19"/>
          <w:szCs w:val="19"/>
        </w:rPr>
      </w:pPr>
      <w:r w:rsidRPr="00622206">
        <w:rPr>
          <w:rFonts w:ascii="Arial" w:hAnsi="Arial" w:cs="Arial"/>
          <w:sz w:val="19"/>
          <w:szCs w:val="19"/>
        </w:rPr>
        <w:t>DIČ: CZ00063754</w:t>
      </w:r>
    </w:p>
    <w:p w:rsidR="00A07E88" w:rsidRPr="00622206" w:rsidRDefault="009E1B08" w:rsidP="00B96C73">
      <w:pPr>
        <w:rPr>
          <w:rFonts w:ascii="Arial" w:hAnsi="Arial" w:cs="Arial"/>
          <w:sz w:val="19"/>
          <w:szCs w:val="19"/>
        </w:rPr>
      </w:pPr>
      <w:r w:rsidRPr="00622206">
        <w:rPr>
          <w:rFonts w:ascii="Arial" w:hAnsi="Arial" w:cs="Arial"/>
          <w:sz w:val="19"/>
          <w:szCs w:val="19"/>
        </w:rPr>
        <w:t>č.</w:t>
      </w:r>
      <w:r w:rsidR="00E4687F" w:rsidRPr="00622206">
        <w:rPr>
          <w:rFonts w:ascii="Arial" w:hAnsi="Arial" w:cs="Arial"/>
          <w:sz w:val="19"/>
          <w:szCs w:val="19"/>
        </w:rPr>
        <w:t xml:space="preserve"> </w:t>
      </w:r>
      <w:r w:rsidRPr="00622206">
        <w:rPr>
          <w:rFonts w:ascii="Arial" w:hAnsi="Arial" w:cs="Arial"/>
          <w:sz w:val="19"/>
          <w:szCs w:val="19"/>
        </w:rPr>
        <w:t xml:space="preserve">ú.: </w:t>
      </w:r>
    </w:p>
    <w:p w:rsidR="00CF29ED" w:rsidRPr="00622206" w:rsidRDefault="00A07E88" w:rsidP="002563AC">
      <w:pPr>
        <w:rPr>
          <w:rFonts w:ascii="Arial" w:hAnsi="Arial" w:cs="Arial"/>
          <w:sz w:val="19"/>
          <w:szCs w:val="19"/>
        </w:rPr>
      </w:pPr>
      <w:r w:rsidRPr="00622206">
        <w:rPr>
          <w:rFonts w:ascii="Arial" w:hAnsi="Arial" w:cs="Arial"/>
          <w:sz w:val="19"/>
          <w:szCs w:val="19"/>
        </w:rPr>
        <w:t xml:space="preserve">bankovní spojení: </w:t>
      </w:r>
    </w:p>
    <w:p w:rsidR="00CF29ED" w:rsidRPr="00622206" w:rsidRDefault="009E1B08" w:rsidP="00B45E8D">
      <w:pPr>
        <w:rPr>
          <w:rFonts w:ascii="Arial" w:hAnsi="Arial" w:cs="Arial"/>
          <w:sz w:val="19"/>
          <w:szCs w:val="19"/>
        </w:rPr>
      </w:pPr>
      <w:r w:rsidRPr="00622206">
        <w:rPr>
          <w:rFonts w:ascii="Arial" w:hAnsi="Arial" w:cs="Arial"/>
          <w:sz w:val="19"/>
          <w:szCs w:val="19"/>
        </w:rPr>
        <w:t xml:space="preserve">(dále jen </w:t>
      </w:r>
      <w:r w:rsidR="00467287" w:rsidRPr="00622206">
        <w:rPr>
          <w:rFonts w:ascii="Arial" w:hAnsi="Arial" w:cs="Arial"/>
          <w:sz w:val="19"/>
          <w:szCs w:val="19"/>
        </w:rPr>
        <w:t>„poskytovatel“</w:t>
      </w:r>
      <w:r w:rsidRPr="00622206">
        <w:rPr>
          <w:rFonts w:ascii="Arial" w:hAnsi="Arial" w:cs="Arial"/>
          <w:sz w:val="19"/>
          <w:szCs w:val="19"/>
        </w:rPr>
        <w:t>)</w:t>
      </w:r>
    </w:p>
    <w:p w:rsidR="009E1B08" w:rsidRPr="00622206" w:rsidRDefault="009E1B08" w:rsidP="00B45E8D">
      <w:pPr>
        <w:rPr>
          <w:rFonts w:ascii="Arial" w:hAnsi="Arial" w:cs="Arial"/>
          <w:sz w:val="19"/>
          <w:szCs w:val="19"/>
        </w:rPr>
      </w:pPr>
      <w:r w:rsidRPr="00622206">
        <w:rPr>
          <w:rFonts w:ascii="Arial" w:hAnsi="Arial" w:cs="Arial"/>
          <w:sz w:val="19"/>
          <w:szCs w:val="19"/>
        </w:rPr>
        <w:t>na straně jedné</w:t>
      </w:r>
    </w:p>
    <w:p w:rsidR="009E1B08" w:rsidRPr="00622206" w:rsidRDefault="009E1B08" w:rsidP="00D87945">
      <w:pPr>
        <w:ind w:left="142"/>
        <w:rPr>
          <w:rFonts w:ascii="Arial" w:hAnsi="Arial" w:cs="Arial"/>
          <w:b/>
          <w:sz w:val="19"/>
          <w:szCs w:val="19"/>
        </w:rPr>
      </w:pPr>
    </w:p>
    <w:p w:rsidR="009E1B08" w:rsidRPr="00622206" w:rsidRDefault="009E1B08" w:rsidP="00D87945">
      <w:pPr>
        <w:rPr>
          <w:rFonts w:ascii="Arial" w:hAnsi="Arial" w:cs="Arial"/>
          <w:sz w:val="19"/>
          <w:szCs w:val="19"/>
        </w:rPr>
      </w:pPr>
      <w:r w:rsidRPr="00622206">
        <w:rPr>
          <w:rFonts w:ascii="Arial" w:hAnsi="Arial" w:cs="Arial"/>
          <w:sz w:val="19"/>
          <w:szCs w:val="19"/>
        </w:rPr>
        <w:t>a</w:t>
      </w:r>
    </w:p>
    <w:p w:rsidR="00B642C3" w:rsidRPr="00622206" w:rsidRDefault="00B642C3" w:rsidP="00052C9A">
      <w:pPr>
        <w:rPr>
          <w:rFonts w:ascii="Arial" w:hAnsi="Arial" w:cs="Arial"/>
          <w:sz w:val="19"/>
          <w:szCs w:val="19"/>
        </w:rPr>
      </w:pPr>
    </w:p>
    <w:p w:rsidR="00DA6BC8" w:rsidRPr="00622206" w:rsidRDefault="00DA6BC8" w:rsidP="00DA6BC8">
      <w:pPr>
        <w:rPr>
          <w:rFonts w:ascii="Arial" w:hAnsi="Arial" w:cs="Arial"/>
          <w:sz w:val="19"/>
          <w:szCs w:val="19"/>
        </w:rPr>
      </w:pPr>
      <w:r w:rsidRPr="00622206">
        <w:rPr>
          <w:rFonts w:ascii="Arial" w:hAnsi="Arial" w:cs="Arial"/>
          <w:sz w:val="19"/>
          <w:szCs w:val="19"/>
        </w:rPr>
        <w:t>ASK Denisy Herodesové, z. s.</w:t>
      </w:r>
    </w:p>
    <w:p w:rsidR="00DA6BC8" w:rsidRPr="00622206" w:rsidRDefault="00DA6BC8" w:rsidP="00DA6BC8">
      <w:pPr>
        <w:rPr>
          <w:rFonts w:ascii="Arial" w:hAnsi="Arial" w:cs="Arial"/>
          <w:sz w:val="19"/>
          <w:szCs w:val="19"/>
        </w:rPr>
      </w:pPr>
      <w:r w:rsidRPr="00622206">
        <w:rPr>
          <w:rFonts w:ascii="Arial" w:hAnsi="Arial" w:cs="Arial"/>
          <w:sz w:val="19"/>
          <w:szCs w:val="19"/>
        </w:rPr>
        <w:t>sídlo/adresa bydliště: Na Dolejšku 196, 250</w:t>
      </w:r>
      <w:r w:rsidR="004B17AA">
        <w:rPr>
          <w:rFonts w:ascii="Arial" w:hAnsi="Arial" w:cs="Arial"/>
          <w:sz w:val="19"/>
          <w:szCs w:val="19"/>
        </w:rPr>
        <w:t xml:space="preserve"> </w:t>
      </w:r>
      <w:r w:rsidRPr="00622206">
        <w:rPr>
          <w:rFonts w:ascii="Arial" w:hAnsi="Arial" w:cs="Arial"/>
          <w:sz w:val="19"/>
          <w:szCs w:val="19"/>
        </w:rPr>
        <w:t>87</w:t>
      </w:r>
      <w:r w:rsidR="004B17AA">
        <w:rPr>
          <w:rFonts w:ascii="Arial" w:hAnsi="Arial" w:cs="Arial"/>
          <w:sz w:val="19"/>
          <w:szCs w:val="19"/>
        </w:rPr>
        <w:t xml:space="preserve"> </w:t>
      </w:r>
      <w:r w:rsidRPr="00622206">
        <w:rPr>
          <w:rFonts w:ascii="Arial" w:hAnsi="Arial" w:cs="Arial"/>
          <w:sz w:val="19"/>
          <w:szCs w:val="19"/>
        </w:rPr>
        <w:t>Mochov</w:t>
      </w:r>
    </w:p>
    <w:p w:rsidR="00DA6BC8" w:rsidRPr="00622206" w:rsidRDefault="00DA6BC8" w:rsidP="00DA6BC8">
      <w:pPr>
        <w:rPr>
          <w:rFonts w:ascii="Arial" w:hAnsi="Arial" w:cs="Arial"/>
          <w:sz w:val="19"/>
          <w:szCs w:val="19"/>
          <w:highlight w:val="yellow"/>
        </w:rPr>
      </w:pPr>
      <w:r w:rsidRPr="00622206">
        <w:rPr>
          <w:rFonts w:ascii="Arial" w:hAnsi="Arial" w:cs="Arial"/>
          <w:sz w:val="19"/>
          <w:szCs w:val="19"/>
        </w:rPr>
        <w:t xml:space="preserve">zastupující: </w:t>
      </w:r>
      <w:r w:rsidR="00A81323" w:rsidRPr="00622206">
        <w:rPr>
          <w:rFonts w:ascii="Arial" w:hAnsi="Arial" w:cs="Arial"/>
          <w:sz w:val="19"/>
          <w:szCs w:val="19"/>
        </w:rPr>
        <w:t>Mgr. Denisa Maier, předsedkyně</w:t>
      </w:r>
    </w:p>
    <w:p w:rsidR="00DA6BC8" w:rsidRPr="00622206" w:rsidRDefault="00DA6BC8" w:rsidP="00DA6BC8">
      <w:pPr>
        <w:rPr>
          <w:rFonts w:ascii="Arial" w:hAnsi="Arial" w:cs="Arial"/>
          <w:sz w:val="19"/>
          <w:szCs w:val="19"/>
        </w:rPr>
      </w:pPr>
      <w:r w:rsidRPr="00622206">
        <w:rPr>
          <w:rFonts w:ascii="Arial" w:hAnsi="Arial" w:cs="Arial"/>
          <w:sz w:val="19"/>
          <w:szCs w:val="19"/>
        </w:rPr>
        <w:t>IČO</w:t>
      </w:r>
      <w:r w:rsidR="00C17B5F" w:rsidRPr="00622206">
        <w:rPr>
          <w:rFonts w:ascii="Arial" w:hAnsi="Arial" w:cs="Arial"/>
          <w:sz w:val="19"/>
          <w:szCs w:val="19"/>
        </w:rPr>
        <w:t xml:space="preserve">: </w:t>
      </w:r>
      <w:r w:rsidRPr="00622206">
        <w:rPr>
          <w:rFonts w:ascii="Arial" w:hAnsi="Arial" w:cs="Arial"/>
          <w:sz w:val="19"/>
          <w:szCs w:val="19"/>
        </w:rPr>
        <w:t>075</w:t>
      </w:r>
      <w:r w:rsidR="004B17AA">
        <w:rPr>
          <w:rFonts w:ascii="Arial" w:hAnsi="Arial" w:cs="Arial"/>
          <w:sz w:val="19"/>
          <w:szCs w:val="19"/>
        </w:rPr>
        <w:t xml:space="preserve"> </w:t>
      </w:r>
      <w:r w:rsidRPr="00622206">
        <w:rPr>
          <w:rFonts w:ascii="Arial" w:hAnsi="Arial" w:cs="Arial"/>
          <w:sz w:val="19"/>
          <w:szCs w:val="19"/>
        </w:rPr>
        <w:t>55</w:t>
      </w:r>
      <w:r w:rsidR="004B17AA">
        <w:rPr>
          <w:rFonts w:ascii="Arial" w:hAnsi="Arial" w:cs="Arial"/>
          <w:sz w:val="19"/>
          <w:szCs w:val="19"/>
        </w:rPr>
        <w:t xml:space="preserve"> </w:t>
      </w:r>
      <w:r w:rsidRPr="00622206">
        <w:rPr>
          <w:rFonts w:ascii="Arial" w:hAnsi="Arial" w:cs="Arial"/>
          <w:sz w:val="19"/>
          <w:szCs w:val="19"/>
        </w:rPr>
        <w:t>008</w:t>
      </w:r>
    </w:p>
    <w:p w:rsidR="00DA6BC8" w:rsidRPr="00622206" w:rsidRDefault="00DA6BC8" w:rsidP="00DA6BC8">
      <w:pPr>
        <w:rPr>
          <w:rFonts w:ascii="Arial" w:hAnsi="Arial" w:cs="Arial"/>
          <w:sz w:val="19"/>
          <w:szCs w:val="19"/>
        </w:rPr>
      </w:pPr>
      <w:r w:rsidRPr="00622206">
        <w:rPr>
          <w:rFonts w:ascii="Arial" w:hAnsi="Arial" w:cs="Arial"/>
          <w:sz w:val="19"/>
          <w:szCs w:val="19"/>
        </w:rPr>
        <w:t xml:space="preserve">č. ú.: </w:t>
      </w:r>
    </w:p>
    <w:p w:rsidR="00DA6BC8" w:rsidRPr="00622206" w:rsidRDefault="00DA6BC8" w:rsidP="00DA6BC8">
      <w:pPr>
        <w:rPr>
          <w:rFonts w:ascii="Arial" w:hAnsi="Arial" w:cs="Arial"/>
          <w:sz w:val="19"/>
          <w:szCs w:val="19"/>
        </w:rPr>
      </w:pPr>
      <w:r w:rsidRPr="00622206">
        <w:rPr>
          <w:rFonts w:ascii="Arial" w:hAnsi="Arial" w:cs="Arial"/>
          <w:sz w:val="19"/>
          <w:szCs w:val="19"/>
        </w:rPr>
        <w:t xml:space="preserve">bankovní spojení: </w:t>
      </w:r>
    </w:p>
    <w:p w:rsidR="00DA6BC8" w:rsidRPr="00622206" w:rsidRDefault="00DA6BC8" w:rsidP="00DA6BC8">
      <w:pPr>
        <w:rPr>
          <w:rFonts w:ascii="Arial" w:hAnsi="Arial" w:cs="Arial"/>
          <w:sz w:val="19"/>
          <w:szCs w:val="19"/>
        </w:rPr>
      </w:pPr>
      <w:r w:rsidRPr="00622206">
        <w:rPr>
          <w:rFonts w:ascii="Arial" w:hAnsi="Arial" w:cs="Arial"/>
          <w:sz w:val="19"/>
          <w:szCs w:val="19"/>
        </w:rPr>
        <w:t>(dále jen „příjemce“)</w:t>
      </w:r>
    </w:p>
    <w:p w:rsidR="00DA6BC8" w:rsidRPr="00622206" w:rsidRDefault="00DA6BC8" w:rsidP="00DA6BC8">
      <w:pPr>
        <w:rPr>
          <w:rFonts w:ascii="Arial" w:hAnsi="Arial" w:cs="Arial"/>
          <w:sz w:val="19"/>
          <w:szCs w:val="19"/>
        </w:rPr>
      </w:pPr>
      <w:r w:rsidRPr="00622206">
        <w:rPr>
          <w:rFonts w:ascii="Arial" w:hAnsi="Arial" w:cs="Arial"/>
          <w:sz w:val="19"/>
          <w:szCs w:val="19"/>
        </w:rPr>
        <w:t>na straně druhé</w:t>
      </w:r>
    </w:p>
    <w:p w:rsidR="00DA6BC8" w:rsidRDefault="00DA6BC8" w:rsidP="00052C9A">
      <w:pPr>
        <w:rPr>
          <w:rFonts w:ascii="Arial" w:hAnsi="Arial" w:cs="Arial"/>
          <w:sz w:val="19"/>
          <w:szCs w:val="19"/>
        </w:rPr>
      </w:pPr>
    </w:p>
    <w:p w:rsidR="00622206" w:rsidRPr="00622206" w:rsidRDefault="00622206" w:rsidP="00052C9A">
      <w:pPr>
        <w:rPr>
          <w:rFonts w:ascii="Arial" w:hAnsi="Arial" w:cs="Arial"/>
          <w:sz w:val="19"/>
          <w:szCs w:val="19"/>
        </w:rPr>
      </w:pPr>
    </w:p>
    <w:p w:rsidR="00450630" w:rsidRPr="00622206" w:rsidRDefault="00450630" w:rsidP="00450630">
      <w:pPr>
        <w:jc w:val="center"/>
        <w:rPr>
          <w:rFonts w:ascii="Arial" w:hAnsi="Arial" w:cs="Arial"/>
          <w:sz w:val="19"/>
          <w:szCs w:val="19"/>
        </w:rPr>
      </w:pPr>
      <w:r w:rsidRPr="00622206">
        <w:rPr>
          <w:rFonts w:ascii="Arial" w:hAnsi="Arial" w:cs="Arial"/>
          <w:sz w:val="19"/>
          <w:szCs w:val="19"/>
        </w:rPr>
        <w:t xml:space="preserve">uzavírají níže uvedeného dne, měsíce a roku tuto smlouvu o poskytnutí </w:t>
      </w:r>
      <w:r w:rsidR="00B5781E" w:rsidRPr="00622206">
        <w:rPr>
          <w:rFonts w:ascii="Arial" w:hAnsi="Arial" w:cs="Arial"/>
          <w:sz w:val="19"/>
          <w:szCs w:val="19"/>
        </w:rPr>
        <w:t xml:space="preserve">programové </w:t>
      </w:r>
      <w:r w:rsidRPr="00622206">
        <w:rPr>
          <w:rFonts w:ascii="Arial" w:hAnsi="Arial" w:cs="Arial"/>
          <w:sz w:val="19"/>
          <w:szCs w:val="19"/>
        </w:rPr>
        <w:t>dotace.</w:t>
      </w:r>
    </w:p>
    <w:p w:rsidR="00CC02E9" w:rsidRPr="00622206" w:rsidRDefault="00CC02E9" w:rsidP="00450630">
      <w:pPr>
        <w:jc w:val="center"/>
        <w:rPr>
          <w:rFonts w:ascii="Arial" w:hAnsi="Arial" w:cs="Arial"/>
          <w:sz w:val="19"/>
          <w:szCs w:val="19"/>
        </w:rPr>
      </w:pPr>
    </w:p>
    <w:p w:rsidR="00DA6C55" w:rsidRPr="00DA6C55" w:rsidRDefault="006B66AF" w:rsidP="00DA6C55">
      <w:pPr>
        <w:tabs>
          <w:tab w:val="left" w:pos="5364"/>
        </w:tabs>
        <w:jc w:val="center"/>
        <w:rPr>
          <w:rFonts w:ascii="Arial" w:hAnsi="Arial" w:cs="Arial"/>
          <w:sz w:val="19"/>
          <w:szCs w:val="19"/>
          <w:lang w:val="en-US"/>
        </w:rPr>
      </w:pPr>
      <w:r w:rsidRPr="00622206">
        <w:rPr>
          <w:rFonts w:ascii="Arial" w:hAnsi="Arial" w:cs="Arial"/>
          <w:sz w:val="19"/>
          <w:szCs w:val="19"/>
        </w:rPr>
        <w:t xml:space="preserve">Tato smlouva </w:t>
      </w:r>
      <w:r w:rsidRPr="00622206">
        <w:rPr>
          <w:rFonts w:ascii="Arial" w:hAnsi="Arial" w:cs="Arial"/>
          <w:sz w:val="19"/>
          <w:szCs w:val="19"/>
          <w:lang w:val="en-US"/>
        </w:rPr>
        <w:t xml:space="preserve">je uzavřená na základě </w:t>
      </w:r>
      <w:r w:rsidRPr="00622206">
        <w:rPr>
          <w:rFonts w:ascii="Arial" w:hAnsi="Arial" w:cs="Arial"/>
          <w:sz w:val="19"/>
          <w:szCs w:val="19"/>
        </w:rPr>
        <w:t>rozhodnutí</w:t>
      </w:r>
      <w:r w:rsidRPr="00622206">
        <w:rPr>
          <w:rFonts w:ascii="Arial" w:hAnsi="Arial" w:cs="Arial"/>
          <w:iCs/>
          <w:sz w:val="19"/>
          <w:szCs w:val="19"/>
        </w:rPr>
        <w:t xml:space="preserve"> </w:t>
      </w:r>
      <w:sdt>
        <w:sdtPr>
          <w:rPr>
            <w:rFonts w:ascii="Arial" w:hAnsi="Arial" w:cs="Arial"/>
            <w:sz w:val="19"/>
            <w:szCs w:val="19"/>
          </w:rPr>
          <w:alias w:val="od 50 do 250 tis. Rada / nad 250 tis. Zastupitelstvo"/>
          <w:tag w:val="vyberte oblast"/>
          <w:id w:val="1206919105"/>
          <w:placeholder>
            <w:docPart w:val="F1D75CD83D6D4C86B3FC8ABB8DA3647D"/>
          </w:placeholder>
          <w:comboBox>
            <w:listItem w:value="Zvolte položku."/>
            <w:listItem w:displayText="Rady" w:value="Rady"/>
            <w:listItem w:displayText="Zastupitelstva" w:value="Zastupitelstva"/>
          </w:comboBox>
        </w:sdtPr>
        <w:sdtEndPr>
          <w:rPr>
            <w:rStyle w:val="Styl2"/>
          </w:rPr>
        </w:sdtEndPr>
        <w:sdtContent>
          <w:r w:rsidR="00DA6C55">
            <w:rPr>
              <w:rFonts w:ascii="Arial" w:hAnsi="Arial" w:cs="Arial"/>
              <w:sz w:val="19"/>
              <w:szCs w:val="19"/>
            </w:rPr>
            <w:t>Zastupitelstva</w:t>
          </w:r>
        </w:sdtContent>
      </w:sdt>
      <w:r w:rsidRPr="00622206">
        <w:rPr>
          <w:rFonts w:ascii="Arial" w:hAnsi="Arial" w:cs="Arial"/>
          <w:iCs/>
          <w:sz w:val="19"/>
          <w:szCs w:val="19"/>
        </w:rPr>
        <w:t xml:space="preserve"> MČ Praha 7 </w:t>
      </w:r>
      <w:r w:rsidRPr="00622206">
        <w:rPr>
          <w:rFonts w:ascii="Arial" w:hAnsi="Arial" w:cs="Arial"/>
          <w:sz w:val="19"/>
          <w:szCs w:val="19"/>
        </w:rPr>
        <w:t xml:space="preserve">usnesení č. </w:t>
      </w:r>
      <w:r w:rsidR="00DA6C55" w:rsidRPr="00DA6C55">
        <w:rPr>
          <w:rFonts w:ascii="Arial" w:hAnsi="Arial" w:cs="Arial"/>
          <w:sz w:val="19"/>
          <w:szCs w:val="19"/>
          <w:lang w:val="en-US"/>
        </w:rPr>
        <w:t>0063/24-Z</w:t>
      </w:r>
      <w:r w:rsidR="00DA6C55" w:rsidRPr="00622206">
        <w:rPr>
          <w:rFonts w:ascii="Arial" w:hAnsi="Arial" w:cs="Arial"/>
          <w:sz w:val="19"/>
          <w:szCs w:val="19"/>
          <w:lang w:val="en-US"/>
        </w:rPr>
        <w:t xml:space="preserve"> </w:t>
      </w:r>
    </w:p>
    <w:p w:rsidR="00BB7490" w:rsidRPr="00622206" w:rsidRDefault="00DA6C55" w:rsidP="00DA6C55">
      <w:pPr>
        <w:tabs>
          <w:tab w:val="left" w:pos="5364"/>
        </w:tabs>
        <w:jc w:val="center"/>
        <w:rPr>
          <w:rFonts w:ascii="Arial" w:hAnsi="Arial" w:cs="Arial"/>
          <w:sz w:val="19"/>
          <w:szCs w:val="19"/>
          <w:lang w:val="en-US"/>
        </w:rPr>
      </w:pPr>
      <w:r>
        <w:rPr>
          <w:rFonts w:ascii="Arial" w:hAnsi="Arial" w:cs="Arial"/>
          <w:sz w:val="19"/>
          <w:szCs w:val="19"/>
        </w:rPr>
        <w:t xml:space="preserve">ze 6. </w:t>
      </w:r>
      <w:r w:rsidR="006B66AF" w:rsidRPr="00622206">
        <w:rPr>
          <w:rFonts w:ascii="Arial" w:hAnsi="Arial" w:cs="Arial"/>
          <w:sz w:val="19"/>
          <w:szCs w:val="19"/>
        </w:rPr>
        <w:t xml:space="preserve">jednání ze dne </w:t>
      </w:r>
      <w:r w:rsidRPr="00DA6C55">
        <w:rPr>
          <w:rFonts w:ascii="Arial" w:hAnsi="Arial" w:cs="Arial"/>
          <w:sz w:val="19"/>
          <w:szCs w:val="19"/>
          <w:lang w:val="en-US"/>
        </w:rPr>
        <w:t>24.06.2024</w:t>
      </w:r>
      <w:r>
        <w:rPr>
          <w:rFonts w:ascii="Arial" w:hAnsi="Arial" w:cs="Arial"/>
          <w:sz w:val="19"/>
          <w:szCs w:val="19"/>
          <w:lang w:val="en-US"/>
        </w:rPr>
        <w:t>.</w:t>
      </w:r>
    </w:p>
    <w:p w:rsidR="006B66AF" w:rsidRDefault="006B66AF" w:rsidP="006B66AF">
      <w:pPr>
        <w:tabs>
          <w:tab w:val="left" w:pos="5364"/>
        </w:tabs>
        <w:jc w:val="center"/>
        <w:rPr>
          <w:rFonts w:ascii="Arial" w:hAnsi="Arial" w:cs="Arial"/>
          <w:sz w:val="19"/>
          <w:szCs w:val="19"/>
        </w:rPr>
      </w:pPr>
    </w:p>
    <w:p w:rsidR="00622206" w:rsidRPr="00622206" w:rsidRDefault="00622206" w:rsidP="006B66AF">
      <w:pPr>
        <w:tabs>
          <w:tab w:val="left" w:pos="5364"/>
        </w:tabs>
        <w:jc w:val="center"/>
        <w:rPr>
          <w:rFonts w:ascii="Arial" w:hAnsi="Arial" w:cs="Arial"/>
          <w:sz w:val="19"/>
          <w:szCs w:val="19"/>
        </w:rPr>
      </w:pPr>
    </w:p>
    <w:p w:rsidR="009E1B08" w:rsidRPr="00622206" w:rsidRDefault="004375BF" w:rsidP="004375BF">
      <w:pPr>
        <w:pStyle w:val="Nadpis1"/>
        <w:rPr>
          <w:rFonts w:cs="Arial"/>
          <w:sz w:val="19"/>
          <w:szCs w:val="19"/>
        </w:rPr>
      </w:pPr>
      <w:r w:rsidRPr="00622206">
        <w:rPr>
          <w:rFonts w:cs="Arial"/>
          <w:sz w:val="19"/>
          <w:szCs w:val="19"/>
        </w:rPr>
        <w:br/>
      </w:r>
      <w:r w:rsidR="009E1B08" w:rsidRPr="00622206">
        <w:rPr>
          <w:rFonts w:cs="Arial"/>
          <w:sz w:val="19"/>
          <w:szCs w:val="19"/>
        </w:rPr>
        <w:t>Předmět smlouvy</w:t>
      </w:r>
    </w:p>
    <w:p w:rsidR="009E1B08" w:rsidRPr="00622206" w:rsidRDefault="009E1B08" w:rsidP="00564272">
      <w:pPr>
        <w:jc w:val="both"/>
        <w:rPr>
          <w:rFonts w:ascii="Arial" w:hAnsi="Arial" w:cs="Arial"/>
          <w:sz w:val="19"/>
          <w:szCs w:val="19"/>
        </w:rPr>
      </w:pPr>
    </w:p>
    <w:p w:rsidR="00BE2CD8" w:rsidRPr="00622206" w:rsidRDefault="00DA6C55" w:rsidP="00B5781E">
      <w:pPr>
        <w:numPr>
          <w:ilvl w:val="0"/>
          <w:numId w:val="10"/>
        </w:numPr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Usnesením </w:t>
      </w:r>
      <w:sdt>
        <w:sdtPr>
          <w:rPr>
            <w:rFonts w:ascii="Arial" w:hAnsi="Arial" w:cs="Arial"/>
            <w:sz w:val="19"/>
            <w:szCs w:val="19"/>
          </w:rPr>
          <w:alias w:val="od 50 do 250 tis. Rada / nad 250 tis. Zastupitelstvo"/>
          <w:tag w:val="vyberte oblast"/>
          <w:id w:val="-1483458473"/>
          <w:placeholder>
            <w:docPart w:val="D2A8787FE98F4B138209F13707DE1554"/>
          </w:placeholder>
          <w:comboBox>
            <w:listItem w:value="Zvolte položku."/>
            <w:listItem w:displayText="Rady" w:value="Rady"/>
            <w:listItem w:displayText="Zastupitelstva" w:value="Zastupitelstva"/>
          </w:comboBox>
        </w:sdtPr>
        <w:sdtEndPr>
          <w:rPr>
            <w:rStyle w:val="Styl2"/>
          </w:rPr>
        </w:sdtEndPr>
        <w:sdtContent>
          <w:r>
            <w:rPr>
              <w:rFonts w:ascii="Arial" w:hAnsi="Arial" w:cs="Arial"/>
              <w:sz w:val="19"/>
              <w:szCs w:val="19"/>
            </w:rPr>
            <w:t>Zastupitelstva</w:t>
          </w:r>
        </w:sdtContent>
      </w:sdt>
      <w:r w:rsidR="006B66AF" w:rsidRPr="00622206">
        <w:rPr>
          <w:rFonts w:ascii="Arial" w:hAnsi="Arial" w:cs="Arial"/>
          <w:sz w:val="19"/>
          <w:szCs w:val="19"/>
        </w:rPr>
        <w:t xml:space="preserve"> městské </w:t>
      </w:r>
      <w:r w:rsidR="00266F0E" w:rsidRPr="00622206">
        <w:rPr>
          <w:rFonts w:ascii="Arial" w:hAnsi="Arial" w:cs="Arial"/>
          <w:sz w:val="19"/>
          <w:szCs w:val="19"/>
        </w:rPr>
        <w:t>části Praha 7 by</w:t>
      </w:r>
      <w:r w:rsidR="001576C7" w:rsidRPr="00622206">
        <w:rPr>
          <w:rFonts w:ascii="Arial" w:hAnsi="Arial" w:cs="Arial"/>
          <w:sz w:val="19"/>
          <w:szCs w:val="19"/>
        </w:rPr>
        <w:t>lo rozhodnuto poskytnout dotaci</w:t>
      </w:r>
      <w:r w:rsidR="00B5781E" w:rsidRPr="00622206">
        <w:rPr>
          <w:rFonts w:ascii="Arial" w:hAnsi="Arial" w:cs="Arial"/>
          <w:sz w:val="19"/>
          <w:szCs w:val="19"/>
        </w:rPr>
        <w:t xml:space="preserve"> </w:t>
      </w:r>
      <w:r w:rsidR="00B5781E" w:rsidRPr="00622206">
        <w:rPr>
          <w:rFonts w:ascii="Arial" w:hAnsi="Arial" w:cs="Arial"/>
          <w:b/>
          <w:sz w:val="19"/>
          <w:szCs w:val="19"/>
        </w:rPr>
        <w:t>v oblasti sportu v programu</w:t>
      </w:r>
      <w:r w:rsidR="00B5781E" w:rsidRPr="00622206">
        <w:rPr>
          <w:rFonts w:ascii="Arial" w:hAnsi="Arial" w:cs="Arial"/>
          <w:sz w:val="19"/>
          <w:szCs w:val="19"/>
        </w:rPr>
        <w:t xml:space="preserve"> </w:t>
      </w:r>
      <w:r w:rsidR="00B5781E" w:rsidRPr="00622206">
        <w:rPr>
          <w:rFonts w:ascii="Arial" w:hAnsi="Arial" w:cs="Arial"/>
          <w:b/>
          <w:sz w:val="19"/>
          <w:szCs w:val="19"/>
        </w:rPr>
        <w:t xml:space="preserve">Podpora sportovní činnosti pro rok 2024 </w:t>
      </w:r>
      <w:r w:rsidR="00B5781E" w:rsidRPr="00622206">
        <w:rPr>
          <w:rFonts w:ascii="Arial" w:hAnsi="Arial" w:cs="Arial"/>
          <w:sz w:val="19"/>
          <w:szCs w:val="19"/>
        </w:rPr>
        <w:t xml:space="preserve">za účelem podpory činnosti pod názvem </w:t>
      </w:r>
      <w:r w:rsidR="00B5781E" w:rsidRPr="00622206">
        <w:rPr>
          <w:rFonts w:ascii="Arial" w:hAnsi="Arial" w:cs="Arial"/>
          <w:b/>
          <w:sz w:val="19"/>
          <w:szCs w:val="19"/>
        </w:rPr>
        <w:t>Pohybová aktivita jako podpora dětí a mládeže k lepšímu zdraví a vhodnému trávení volného času</w:t>
      </w:r>
      <w:r w:rsidR="00B5781E" w:rsidRPr="00622206">
        <w:rPr>
          <w:rFonts w:ascii="Arial" w:hAnsi="Arial" w:cs="Arial"/>
          <w:sz w:val="19"/>
          <w:szCs w:val="19"/>
        </w:rPr>
        <w:t xml:space="preserve"> (dále jen „činnost“).</w:t>
      </w:r>
    </w:p>
    <w:p w:rsidR="009E1B08" w:rsidRPr="00622206" w:rsidRDefault="009E1B08" w:rsidP="00857AD1">
      <w:pPr>
        <w:tabs>
          <w:tab w:val="left" w:pos="284"/>
        </w:tabs>
        <w:ind w:left="284" w:hanging="284"/>
        <w:jc w:val="both"/>
        <w:rPr>
          <w:rFonts w:ascii="Arial" w:hAnsi="Arial" w:cs="Arial"/>
          <w:sz w:val="19"/>
          <w:szCs w:val="19"/>
        </w:rPr>
      </w:pPr>
    </w:p>
    <w:p w:rsidR="00FA4511" w:rsidRPr="00622206" w:rsidRDefault="009E1B08" w:rsidP="00857AD1">
      <w:pPr>
        <w:pStyle w:val="Zkladntext21"/>
        <w:numPr>
          <w:ilvl w:val="0"/>
          <w:numId w:val="10"/>
        </w:numPr>
        <w:rPr>
          <w:rFonts w:ascii="Arial" w:hAnsi="Arial" w:cs="Arial"/>
          <w:sz w:val="19"/>
          <w:szCs w:val="19"/>
        </w:rPr>
      </w:pPr>
      <w:r w:rsidRPr="00622206">
        <w:rPr>
          <w:rFonts w:ascii="Arial" w:hAnsi="Arial" w:cs="Arial"/>
          <w:sz w:val="19"/>
          <w:szCs w:val="19"/>
        </w:rPr>
        <w:t xml:space="preserve">Předmětem této smlouvy je poskytnutí </w:t>
      </w:r>
      <w:r w:rsidR="004E6368" w:rsidRPr="00622206">
        <w:rPr>
          <w:rFonts w:ascii="Arial" w:hAnsi="Arial" w:cs="Arial"/>
          <w:sz w:val="19"/>
          <w:szCs w:val="19"/>
        </w:rPr>
        <w:t>dotace</w:t>
      </w:r>
      <w:r w:rsidRPr="00622206">
        <w:rPr>
          <w:rFonts w:ascii="Arial" w:hAnsi="Arial" w:cs="Arial"/>
          <w:sz w:val="19"/>
          <w:szCs w:val="19"/>
        </w:rPr>
        <w:t xml:space="preserve"> </w:t>
      </w:r>
      <w:r w:rsidR="00467287" w:rsidRPr="00622206">
        <w:rPr>
          <w:rFonts w:ascii="Arial" w:hAnsi="Arial" w:cs="Arial"/>
          <w:sz w:val="19"/>
          <w:szCs w:val="19"/>
        </w:rPr>
        <w:t xml:space="preserve">poskytovatelem příjemci </w:t>
      </w:r>
      <w:r w:rsidR="00FF71DC" w:rsidRPr="00622206">
        <w:rPr>
          <w:rFonts w:ascii="Arial" w:hAnsi="Arial" w:cs="Arial"/>
          <w:sz w:val="19"/>
          <w:szCs w:val="19"/>
        </w:rPr>
        <w:t>a stanovení podmínek jejího</w:t>
      </w:r>
      <w:r w:rsidR="00C46E10" w:rsidRPr="00622206">
        <w:rPr>
          <w:rFonts w:ascii="Arial" w:hAnsi="Arial" w:cs="Arial"/>
          <w:sz w:val="19"/>
          <w:szCs w:val="19"/>
        </w:rPr>
        <w:t xml:space="preserve"> </w:t>
      </w:r>
      <w:r w:rsidRPr="00622206">
        <w:rPr>
          <w:rFonts w:ascii="Arial" w:hAnsi="Arial" w:cs="Arial"/>
          <w:sz w:val="19"/>
          <w:szCs w:val="19"/>
        </w:rPr>
        <w:t>využití.</w:t>
      </w:r>
    </w:p>
    <w:p w:rsidR="00FA4511" w:rsidRPr="00622206" w:rsidRDefault="00FA4511" w:rsidP="00857AD1">
      <w:pPr>
        <w:pStyle w:val="Zkladntext21"/>
        <w:ind w:firstLine="0"/>
        <w:rPr>
          <w:rFonts w:ascii="Arial" w:hAnsi="Arial" w:cs="Arial"/>
          <w:sz w:val="19"/>
          <w:szCs w:val="19"/>
        </w:rPr>
      </w:pPr>
    </w:p>
    <w:p w:rsidR="00B5781E" w:rsidRPr="00622206" w:rsidRDefault="00B5781E" w:rsidP="00B5781E">
      <w:pPr>
        <w:pStyle w:val="Zkladntext21"/>
        <w:numPr>
          <w:ilvl w:val="0"/>
          <w:numId w:val="10"/>
        </w:numPr>
        <w:rPr>
          <w:rFonts w:ascii="Arial" w:hAnsi="Arial" w:cs="Arial"/>
          <w:sz w:val="19"/>
          <w:szCs w:val="19"/>
        </w:rPr>
      </w:pPr>
      <w:r w:rsidRPr="00622206">
        <w:rPr>
          <w:rFonts w:ascii="Arial" w:hAnsi="Arial" w:cs="Arial"/>
          <w:sz w:val="19"/>
          <w:szCs w:val="19"/>
        </w:rPr>
        <w:t>Termín/období činnosti: od  1. 1. 2024 do 31. 12. 2024.</w:t>
      </w:r>
    </w:p>
    <w:p w:rsidR="00B5781E" w:rsidRPr="00622206" w:rsidRDefault="00B5781E" w:rsidP="00B5781E">
      <w:pPr>
        <w:pStyle w:val="Zkladntext21"/>
        <w:ind w:firstLine="0"/>
        <w:rPr>
          <w:rFonts w:ascii="Arial" w:hAnsi="Arial" w:cs="Arial"/>
          <w:sz w:val="19"/>
          <w:szCs w:val="19"/>
        </w:rPr>
      </w:pPr>
    </w:p>
    <w:p w:rsidR="00B5781E" w:rsidRPr="00622206" w:rsidRDefault="00B5781E" w:rsidP="00840925">
      <w:pPr>
        <w:pStyle w:val="Zkladntext21"/>
        <w:numPr>
          <w:ilvl w:val="0"/>
          <w:numId w:val="10"/>
        </w:numPr>
        <w:jc w:val="left"/>
        <w:rPr>
          <w:rFonts w:ascii="Arial" w:hAnsi="Arial" w:cs="Arial"/>
          <w:sz w:val="19"/>
          <w:szCs w:val="19"/>
        </w:rPr>
      </w:pPr>
      <w:r w:rsidRPr="00622206">
        <w:rPr>
          <w:rFonts w:ascii="Arial" w:hAnsi="Arial" w:cs="Arial"/>
          <w:sz w:val="19"/>
          <w:szCs w:val="19"/>
        </w:rPr>
        <w:t>Místo konání činnosti: ZŠ T. G. Masaryka, Praha 7, Ortenovo nám. 34, Ortenovo nám. 1275/34, Praha 7, 170 00.</w:t>
      </w:r>
    </w:p>
    <w:p w:rsidR="00B5781E" w:rsidRPr="00622206" w:rsidRDefault="00B5781E" w:rsidP="00B5781E">
      <w:pPr>
        <w:pStyle w:val="Zkladntext21"/>
        <w:ind w:firstLine="0"/>
        <w:rPr>
          <w:rFonts w:ascii="Arial" w:hAnsi="Arial" w:cs="Arial"/>
          <w:sz w:val="19"/>
          <w:szCs w:val="19"/>
        </w:rPr>
      </w:pPr>
    </w:p>
    <w:p w:rsidR="00B5781E" w:rsidRPr="00622206" w:rsidRDefault="00B5781E" w:rsidP="00B5781E">
      <w:pPr>
        <w:pStyle w:val="Zkladntext21"/>
        <w:numPr>
          <w:ilvl w:val="0"/>
          <w:numId w:val="10"/>
        </w:numPr>
        <w:rPr>
          <w:rFonts w:ascii="Arial" w:hAnsi="Arial" w:cs="Arial"/>
          <w:sz w:val="19"/>
          <w:szCs w:val="19"/>
        </w:rPr>
      </w:pPr>
      <w:r w:rsidRPr="00622206">
        <w:rPr>
          <w:rFonts w:ascii="Arial" w:hAnsi="Arial" w:cs="Arial"/>
          <w:sz w:val="19"/>
          <w:szCs w:val="19"/>
        </w:rPr>
        <w:t xml:space="preserve">Způsob a postup řešení jsou uvedeny v návrhu výše uvedené činnosti, jehož originál je uložen u poskytovatele, obsah </w:t>
      </w:r>
      <w:r w:rsidR="00DE4985">
        <w:rPr>
          <w:rFonts w:ascii="Arial" w:hAnsi="Arial" w:cs="Arial"/>
          <w:sz w:val="19"/>
          <w:szCs w:val="19"/>
        </w:rPr>
        <w:t xml:space="preserve">                    </w:t>
      </w:r>
      <w:r w:rsidRPr="00622206">
        <w:rPr>
          <w:rFonts w:ascii="Arial" w:hAnsi="Arial" w:cs="Arial"/>
          <w:sz w:val="19"/>
          <w:szCs w:val="19"/>
        </w:rPr>
        <w:t>a rozhodnutí poskytovatele o něm jsou pro smluvní strany závazné.</w:t>
      </w:r>
    </w:p>
    <w:p w:rsidR="00857AD1" w:rsidRPr="00622206" w:rsidRDefault="00857AD1" w:rsidP="00857AD1">
      <w:pPr>
        <w:pStyle w:val="Zkladntext21"/>
        <w:ind w:firstLine="0"/>
        <w:rPr>
          <w:rFonts w:ascii="Arial" w:hAnsi="Arial" w:cs="Arial"/>
          <w:sz w:val="19"/>
          <w:szCs w:val="19"/>
        </w:rPr>
      </w:pPr>
    </w:p>
    <w:p w:rsidR="00857AD1" w:rsidRPr="00622206" w:rsidRDefault="00857AD1" w:rsidP="007477F2">
      <w:pPr>
        <w:pStyle w:val="Zkladntext21"/>
        <w:numPr>
          <w:ilvl w:val="0"/>
          <w:numId w:val="10"/>
        </w:numPr>
        <w:rPr>
          <w:rFonts w:ascii="Arial" w:hAnsi="Arial" w:cs="Arial"/>
          <w:sz w:val="19"/>
          <w:szCs w:val="19"/>
        </w:rPr>
      </w:pPr>
      <w:r w:rsidRPr="00622206">
        <w:rPr>
          <w:rFonts w:ascii="Arial" w:hAnsi="Arial" w:cs="Arial"/>
          <w:sz w:val="19"/>
          <w:szCs w:val="19"/>
        </w:rPr>
        <w:t xml:space="preserve">Smluvní strany prohlašují, že jsou seznámeny se zněním Pravidel městské části Praha 7 pro poskytování </w:t>
      </w:r>
      <w:r w:rsidR="00B5781E" w:rsidRPr="00622206">
        <w:rPr>
          <w:rFonts w:ascii="Arial" w:hAnsi="Arial" w:cs="Arial"/>
          <w:sz w:val="19"/>
          <w:szCs w:val="19"/>
        </w:rPr>
        <w:t>dotací v programu Podpora sportovní činnosti pro rok 2024</w:t>
      </w:r>
      <w:r w:rsidRPr="00622206">
        <w:rPr>
          <w:rFonts w:ascii="Arial" w:hAnsi="Arial" w:cs="Arial"/>
          <w:sz w:val="19"/>
          <w:szCs w:val="19"/>
        </w:rPr>
        <w:t xml:space="preserve"> schválených usnesením Rady MČ Praha 7 </w:t>
      </w:r>
      <w:r w:rsidR="007477F2" w:rsidRPr="007477F2">
        <w:rPr>
          <w:rFonts w:ascii="Arial" w:hAnsi="Arial" w:cs="Arial"/>
          <w:bCs/>
          <w:sz w:val="19"/>
          <w:szCs w:val="19"/>
        </w:rPr>
        <w:t xml:space="preserve">č. 0179/24-R z jednání č. 12 </w:t>
      </w:r>
      <w:r w:rsidR="007477F2">
        <w:rPr>
          <w:rFonts w:ascii="Arial" w:hAnsi="Arial" w:cs="Arial"/>
          <w:bCs/>
          <w:sz w:val="19"/>
          <w:szCs w:val="19"/>
        </w:rPr>
        <w:t xml:space="preserve">                               </w:t>
      </w:r>
      <w:r w:rsidR="007477F2" w:rsidRPr="007477F2">
        <w:rPr>
          <w:rFonts w:ascii="Arial" w:hAnsi="Arial" w:cs="Arial"/>
          <w:bCs/>
          <w:sz w:val="19"/>
          <w:szCs w:val="19"/>
        </w:rPr>
        <w:t>ze dne 26. 3. 2024</w:t>
      </w:r>
      <w:r w:rsidR="00C725B7" w:rsidRPr="00622206">
        <w:rPr>
          <w:rFonts w:ascii="Arial" w:hAnsi="Arial" w:cs="Arial"/>
          <w:color w:val="000000"/>
          <w:sz w:val="19"/>
          <w:szCs w:val="19"/>
        </w:rPr>
        <w:t xml:space="preserve"> </w:t>
      </w:r>
      <w:r w:rsidRPr="00622206">
        <w:rPr>
          <w:rFonts w:ascii="Arial" w:hAnsi="Arial" w:cs="Arial"/>
          <w:sz w:val="19"/>
          <w:szCs w:val="19"/>
        </w:rPr>
        <w:t xml:space="preserve">(dále jen „Pravidla“), a že jejich obsah je pro obě strany závazný. </w:t>
      </w:r>
    </w:p>
    <w:p w:rsidR="005A59DD" w:rsidRDefault="005A59DD" w:rsidP="005A59DD">
      <w:pPr>
        <w:pStyle w:val="Zkladntext21"/>
        <w:ind w:left="0" w:firstLine="0"/>
        <w:rPr>
          <w:rFonts w:ascii="Arial" w:hAnsi="Arial" w:cs="Arial"/>
          <w:sz w:val="19"/>
          <w:szCs w:val="19"/>
        </w:rPr>
      </w:pPr>
    </w:p>
    <w:p w:rsidR="00DE4985" w:rsidRDefault="00DE4985" w:rsidP="005A59DD">
      <w:pPr>
        <w:pStyle w:val="Zkladntext21"/>
        <w:ind w:left="0" w:firstLine="0"/>
        <w:rPr>
          <w:rFonts w:ascii="Arial" w:hAnsi="Arial" w:cs="Arial"/>
          <w:sz w:val="19"/>
          <w:szCs w:val="19"/>
        </w:rPr>
      </w:pPr>
    </w:p>
    <w:p w:rsidR="00DE4985" w:rsidRDefault="00DE4985" w:rsidP="005A59DD">
      <w:pPr>
        <w:pStyle w:val="Zkladntext21"/>
        <w:ind w:left="0" w:firstLine="0"/>
        <w:rPr>
          <w:rFonts w:ascii="Arial" w:hAnsi="Arial" w:cs="Arial"/>
          <w:sz w:val="19"/>
          <w:szCs w:val="19"/>
        </w:rPr>
      </w:pPr>
    </w:p>
    <w:p w:rsidR="00DE4985" w:rsidRDefault="00DE4985" w:rsidP="005A59DD">
      <w:pPr>
        <w:pStyle w:val="Zkladntext21"/>
        <w:ind w:left="0" w:firstLine="0"/>
        <w:rPr>
          <w:rFonts w:ascii="Arial" w:hAnsi="Arial" w:cs="Arial"/>
          <w:sz w:val="19"/>
          <w:szCs w:val="19"/>
        </w:rPr>
      </w:pPr>
    </w:p>
    <w:p w:rsidR="00DE4985" w:rsidRPr="00622206" w:rsidRDefault="00DE4985" w:rsidP="005A59DD">
      <w:pPr>
        <w:pStyle w:val="Zkladntext21"/>
        <w:ind w:left="0" w:firstLine="0"/>
        <w:rPr>
          <w:rFonts w:ascii="Arial" w:hAnsi="Arial" w:cs="Arial"/>
          <w:sz w:val="19"/>
          <w:szCs w:val="19"/>
        </w:rPr>
      </w:pPr>
    </w:p>
    <w:p w:rsidR="004375BF" w:rsidRPr="00622206" w:rsidRDefault="004375BF" w:rsidP="004375BF">
      <w:pPr>
        <w:pStyle w:val="Nadpis1"/>
        <w:rPr>
          <w:rFonts w:cs="Arial"/>
          <w:sz w:val="19"/>
          <w:szCs w:val="19"/>
        </w:rPr>
      </w:pPr>
    </w:p>
    <w:p w:rsidR="009E1B08" w:rsidRPr="00622206" w:rsidRDefault="009E1B08" w:rsidP="004375BF">
      <w:pPr>
        <w:pStyle w:val="Nadpis1"/>
        <w:numPr>
          <w:ilvl w:val="0"/>
          <w:numId w:val="0"/>
        </w:numPr>
        <w:ind w:left="454"/>
        <w:rPr>
          <w:rFonts w:cs="Arial"/>
          <w:sz w:val="19"/>
          <w:szCs w:val="19"/>
        </w:rPr>
      </w:pPr>
      <w:r w:rsidRPr="00622206">
        <w:rPr>
          <w:rFonts w:cs="Arial"/>
          <w:sz w:val="19"/>
          <w:szCs w:val="19"/>
        </w:rPr>
        <w:t xml:space="preserve">Náklady na </w:t>
      </w:r>
      <w:r w:rsidR="009C0138" w:rsidRPr="00622206">
        <w:rPr>
          <w:rFonts w:cs="Arial"/>
          <w:sz w:val="19"/>
          <w:szCs w:val="19"/>
        </w:rPr>
        <w:t>činnost</w:t>
      </w:r>
      <w:r w:rsidRPr="00622206">
        <w:rPr>
          <w:rFonts w:cs="Arial"/>
          <w:sz w:val="19"/>
          <w:szCs w:val="19"/>
        </w:rPr>
        <w:t xml:space="preserve"> a výše poskytnuté dotace</w:t>
      </w:r>
    </w:p>
    <w:p w:rsidR="00EB314D" w:rsidRPr="00622206" w:rsidRDefault="00EB314D" w:rsidP="00564272">
      <w:pPr>
        <w:jc w:val="center"/>
        <w:rPr>
          <w:rFonts w:ascii="Arial" w:hAnsi="Arial" w:cs="Arial"/>
          <w:b/>
          <w:sz w:val="19"/>
          <w:szCs w:val="19"/>
        </w:rPr>
      </w:pPr>
    </w:p>
    <w:p w:rsidR="00D47E8C" w:rsidRPr="00622206" w:rsidRDefault="009E1B08" w:rsidP="00857AD1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sz w:val="19"/>
          <w:szCs w:val="19"/>
        </w:rPr>
      </w:pPr>
      <w:r w:rsidRPr="00622206">
        <w:rPr>
          <w:rFonts w:ascii="Arial" w:hAnsi="Arial" w:cs="Arial"/>
          <w:sz w:val="19"/>
          <w:szCs w:val="19"/>
        </w:rPr>
        <w:t xml:space="preserve">Náklady na </w:t>
      </w:r>
      <w:r w:rsidR="00D81DAF" w:rsidRPr="00622206">
        <w:rPr>
          <w:rFonts w:ascii="Arial" w:hAnsi="Arial" w:cs="Arial"/>
          <w:sz w:val="19"/>
          <w:szCs w:val="19"/>
        </w:rPr>
        <w:t>činnost</w:t>
      </w:r>
      <w:r w:rsidR="00A26CA8" w:rsidRPr="00622206">
        <w:rPr>
          <w:rFonts w:ascii="Arial" w:hAnsi="Arial" w:cs="Arial"/>
          <w:sz w:val="19"/>
          <w:szCs w:val="19"/>
        </w:rPr>
        <w:t xml:space="preserve"> </w:t>
      </w:r>
      <w:r w:rsidRPr="00622206">
        <w:rPr>
          <w:rFonts w:ascii="Arial" w:hAnsi="Arial" w:cs="Arial"/>
          <w:sz w:val="19"/>
          <w:szCs w:val="19"/>
        </w:rPr>
        <w:t xml:space="preserve">se pro účely této smlouvy rozumí náklady vynaložené v přímé souvislosti </w:t>
      </w:r>
      <w:r w:rsidR="00157C9C" w:rsidRPr="00622206">
        <w:rPr>
          <w:rFonts w:ascii="Arial" w:hAnsi="Arial" w:cs="Arial"/>
          <w:sz w:val="19"/>
          <w:szCs w:val="19"/>
        </w:rPr>
        <w:t>s</w:t>
      </w:r>
      <w:r w:rsidR="00C7677E" w:rsidRPr="00622206">
        <w:rPr>
          <w:rFonts w:ascii="Arial" w:hAnsi="Arial" w:cs="Arial"/>
          <w:sz w:val="19"/>
          <w:szCs w:val="19"/>
        </w:rPr>
        <w:t> </w:t>
      </w:r>
      <w:r w:rsidR="00D81DAF" w:rsidRPr="00622206">
        <w:rPr>
          <w:rFonts w:ascii="Arial" w:hAnsi="Arial" w:cs="Arial"/>
          <w:sz w:val="19"/>
          <w:szCs w:val="19"/>
        </w:rPr>
        <w:t>činností</w:t>
      </w:r>
      <w:r w:rsidR="00C7677E" w:rsidRPr="00622206">
        <w:rPr>
          <w:rFonts w:ascii="Arial" w:hAnsi="Arial" w:cs="Arial"/>
          <w:sz w:val="19"/>
          <w:szCs w:val="19"/>
        </w:rPr>
        <w:t xml:space="preserve"> </w:t>
      </w:r>
      <w:r w:rsidR="00857A3B" w:rsidRPr="00622206">
        <w:rPr>
          <w:rFonts w:ascii="Arial" w:hAnsi="Arial" w:cs="Arial"/>
          <w:sz w:val="19"/>
          <w:szCs w:val="19"/>
        </w:rPr>
        <w:t>dle odst. 1</w:t>
      </w:r>
      <w:r w:rsidR="00B35577" w:rsidRPr="00622206">
        <w:rPr>
          <w:rFonts w:ascii="Arial" w:hAnsi="Arial" w:cs="Arial"/>
          <w:sz w:val="19"/>
          <w:szCs w:val="19"/>
        </w:rPr>
        <w:t>,</w:t>
      </w:r>
      <w:r w:rsidR="00D47E8C" w:rsidRPr="00622206">
        <w:rPr>
          <w:rFonts w:ascii="Arial" w:hAnsi="Arial" w:cs="Arial"/>
          <w:sz w:val="19"/>
          <w:szCs w:val="19"/>
        </w:rPr>
        <w:t xml:space="preserve"> </w:t>
      </w:r>
      <w:r w:rsidR="00DE4985">
        <w:rPr>
          <w:rFonts w:ascii="Arial" w:hAnsi="Arial" w:cs="Arial"/>
          <w:sz w:val="19"/>
          <w:szCs w:val="19"/>
        </w:rPr>
        <w:t xml:space="preserve">                     </w:t>
      </w:r>
      <w:r w:rsidR="00857A3B" w:rsidRPr="00622206">
        <w:rPr>
          <w:rFonts w:ascii="Arial" w:hAnsi="Arial" w:cs="Arial"/>
          <w:sz w:val="19"/>
          <w:szCs w:val="19"/>
        </w:rPr>
        <w:t>článku 2</w:t>
      </w:r>
      <w:r w:rsidRPr="00622206">
        <w:rPr>
          <w:rFonts w:ascii="Arial" w:hAnsi="Arial" w:cs="Arial"/>
          <w:sz w:val="19"/>
          <w:szCs w:val="19"/>
        </w:rPr>
        <w:t>.</w:t>
      </w:r>
    </w:p>
    <w:p w:rsidR="00D47E8C" w:rsidRPr="00622206" w:rsidRDefault="00D47E8C" w:rsidP="00D47E8C">
      <w:pPr>
        <w:jc w:val="both"/>
        <w:rPr>
          <w:rFonts w:ascii="Arial" w:hAnsi="Arial" w:cs="Arial"/>
          <w:sz w:val="19"/>
          <w:szCs w:val="19"/>
        </w:rPr>
      </w:pPr>
    </w:p>
    <w:p w:rsidR="003D4368" w:rsidRPr="00622206" w:rsidRDefault="00FB16EA" w:rsidP="00857AD1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sz w:val="19"/>
          <w:szCs w:val="19"/>
        </w:rPr>
      </w:pPr>
      <w:r w:rsidRPr="00622206">
        <w:rPr>
          <w:rFonts w:ascii="Arial" w:hAnsi="Arial" w:cs="Arial"/>
          <w:sz w:val="19"/>
          <w:szCs w:val="19"/>
        </w:rPr>
        <w:t xml:space="preserve">Celková výše poskytnuté dotace </w:t>
      </w:r>
      <w:r w:rsidR="00467287" w:rsidRPr="00622206">
        <w:rPr>
          <w:rFonts w:ascii="Arial" w:hAnsi="Arial" w:cs="Arial"/>
          <w:sz w:val="19"/>
          <w:szCs w:val="19"/>
        </w:rPr>
        <w:t xml:space="preserve">poskytovatelem </w:t>
      </w:r>
      <w:r w:rsidR="00157C9C" w:rsidRPr="00622206">
        <w:rPr>
          <w:rFonts w:ascii="Arial" w:hAnsi="Arial" w:cs="Arial"/>
          <w:sz w:val="19"/>
          <w:szCs w:val="19"/>
        </w:rPr>
        <w:t xml:space="preserve">na podporu </w:t>
      </w:r>
      <w:r w:rsidR="00D81DAF" w:rsidRPr="00622206">
        <w:rPr>
          <w:rFonts w:ascii="Arial" w:hAnsi="Arial" w:cs="Arial"/>
          <w:sz w:val="19"/>
          <w:szCs w:val="19"/>
        </w:rPr>
        <w:t>činnosti</w:t>
      </w:r>
      <w:r w:rsidRPr="00622206">
        <w:rPr>
          <w:rFonts w:ascii="Arial" w:hAnsi="Arial" w:cs="Arial"/>
          <w:sz w:val="19"/>
          <w:szCs w:val="19"/>
        </w:rPr>
        <w:t xml:space="preserve"> činí</w:t>
      </w:r>
      <w:r w:rsidR="00DA6BC8" w:rsidRPr="00622206">
        <w:rPr>
          <w:rFonts w:ascii="Arial" w:hAnsi="Arial" w:cs="Arial"/>
          <w:sz w:val="19"/>
          <w:szCs w:val="19"/>
        </w:rPr>
        <w:t xml:space="preserve"> </w:t>
      </w:r>
      <w:r w:rsidR="00D94E3A" w:rsidRPr="00622206">
        <w:rPr>
          <w:rFonts w:ascii="Arial" w:hAnsi="Arial" w:cs="Arial"/>
          <w:b/>
          <w:sz w:val="19"/>
          <w:szCs w:val="19"/>
        </w:rPr>
        <w:t xml:space="preserve">80 000 </w:t>
      </w:r>
      <w:r w:rsidRPr="00622206">
        <w:rPr>
          <w:rFonts w:ascii="Arial" w:hAnsi="Arial" w:cs="Arial"/>
          <w:b/>
          <w:sz w:val="19"/>
          <w:szCs w:val="19"/>
        </w:rPr>
        <w:t>Kč</w:t>
      </w:r>
      <w:r w:rsidR="00732135" w:rsidRPr="00622206">
        <w:rPr>
          <w:rFonts w:ascii="Arial" w:hAnsi="Arial" w:cs="Arial"/>
          <w:b/>
          <w:sz w:val="19"/>
          <w:szCs w:val="19"/>
        </w:rPr>
        <w:t>.</w:t>
      </w:r>
      <w:r w:rsidR="00C16EB8" w:rsidRPr="00622206">
        <w:rPr>
          <w:rFonts w:ascii="Arial" w:hAnsi="Arial" w:cs="Arial"/>
          <w:sz w:val="19"/>
          <w:szCs w:val="19"/>
        </w:rPr>
        <w:t xml:space="preserve">                                </w:t>
      </w:r>
    </w:p>
    <w:p w:rsidR="003D4368" w:rsidRPr="00622206" w:rsidRDefault="003D4368" w:rsidP="00D47E8C">
      <w:pPr>
        <w:jc w:val="both"/>
        <w:rPr>
          <w:rFonts w:ascii="Arial" w:hAnsi="Arial" w:cs="Arial"/>
          <w:sz w:val="19"/>
          <w:szCs w:val="19"/>
        </w:rPr>
      </w:pPr>
    </w:p>
    <w:p w:rsidR="003D4368" w:rsidRPr="00622206" w:rsidRDefault="003D4368" w:rsidP="00857AD1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sz w:val="19"/>
          <w:szCs w:val="19"/>
        </w:rPr>
      </w:pPr>
      <w:r w:rsidRPr="00622206">
        <w:rPr>
          <w:rFonts w:ascii="Arial" w:hAnsi="Arial" w:cs="Arial"/>
          <w:b/>
          <w:sz w:val="19"/>
          <w:szCs w:val="19"/>
        </w:rPr>
        <w:t>Finanční prostředky jsou poskytovány jako účelové neinvestiční prostředky</w:t>
      </w:r>
      <w:r w:rsidRPr="00622206">
        <w:rPr>
          <w:rFonts w:ascii="Arial" w:hAnsi="Arial" w:cs="Arial"/>
          <w:sz w:val="19"/>
          <w:szCs w:val="19"/>
        </w:rPr>
        <w:t xml:space="preserve"> na podp</w:t>
      </w:r>
      <w:r w:rsidR="00D81DAF" w:rsidRPr="00622206">
        <w:rPr>
          <w:rFonts w:ascii="Arial" w:hAnsi="Arial" w:cs="Arial"/>
          <w:sz w:val="19"/>
          <w:szCs w:val="19"/>
        </w:rPr>
        <w:t>oru činnosti</w:t>
      </w:r>
      <w:r w:rsidR="00F67864" w:rsidRPr="00622206">
        <w:rPr>
          <w:rFonts w:ascii="Arial" w:hAnsi="Arial" w:cs="Arial"/>
          <w:sz w:val="19"/>
          <w:szCs w:val="19"/>
        </w:rPr>
        <w:t xml:space="preserve"> </w:t>
      </w:r>
      <w:r w:rsidR="00C7677E" w:rsidRPr="00622206">
        <w:rPr>
          <w:rFonts w:ascii="Arial" w:hAnsi="Arial" w:cs="Arial"/>
          <w:sz w:val="19"/>
          <w:szCs w:val="19"/>
        </w:rPr>
        <w:t xml:space="preserve">v </w:t>
      </w:r>
      <w:r w:rsidRPr="00622206">
        <w:rPr>
          <w:rFonts w:ascii="Arial" w:hAnsi="Arial" w:cs="Arial"/>
          <w:sz w:val="19"/>
          <w:szCs w:val="19"/>
        </w:rPr>
        <w:t xml:space="preserve">souladu </w:t>
      </w:r>
      <w:r w:rsidR="00D47E8C" w:rsidRPr="00622206">
        <w:rPr>
          <w:rFonts w:ascii="Arial" w:hAnsi="Arial" w:cs="Arial"/>
          <w:sz w:val="19"/>
          <w:szCs w:val="19"/>
        </w:rPr>
        <w:t xml:space="preserve">s předmětem této </w:t>
      </w:r>
      <w:r w:rsidRPr="00622206">
        <w:rPr>
          <w:rFonts w:ascii="Arial" w:hAnsi="Arial" w:cs="Arial"/>
          <w:sz w:val="19"/>
          <w:szCs w:val="19"/>
        </w:rPr>
        <w:t xml:space="preserve">smlouvy výhradně na </w:t>
      </w:r>
      <w:r w:rsidRPr="00622206">
        <w:rPr>
          <w:rFonts w:ascii="Arial" w:hAnsi="Arial" w:cs="Arial"/>
          <w:b/>
          <w:sz w:val="19"/>
          <w:szCs w:val="19"/>
        </w:rPr>
        <w:t>náklady spojené s realizací dle požadavku uvedeného</w:t>
      </w:r>
      <w:r w:rsidR="00F67864" w:rsidRPr="00622206">
        <w:rPr>
          <w:rFonts w:ascii="Arial" w:hAnsi="Arial" w:cs="Arial"/>
          <w:b/>
          <w:sz w:val="19"/>
          <w:szCs w:val="19"/>
        </w:rPr>
        <w:t xml:space="preserve"> </w:t>
      </w:r>
      <w:r w:rsidRPr="00622206">
        <w:rPr>
          <w:rFonts w:ascii="Arial" w:hAnsi="Arial" w:cs="Arial"/>
          <w:b/>
          <w:sz w:val="19"/>
          <w:szCs w:val="19"/>
        </w:rPr>
        <w:t>v</w:t>
      </w:r>
      <w:r w:rsidR="00D47E8C" w:rsidRPr="00622206">
        <w:rPr>
          <w:rFonts w:ascii="Arial" w:hAnsi="Arial" w:cs="Arial"/>
          <w:b/>
          <w:sz w:val="19"/>
          <w:szCs w:val="19"/>
        </w:rPr>
        <w:t> </w:t>
      </w:r>
      <w:r w:rsidRPr="00622206">
        <w:rPr>
          <w:rFonts w:ascii="Arial" w:hAnsi="Arial" w:cs="Arial"/>
          <w:b/>
          <w:sz w:val="19"/>
          <w:szCs w:val="19"/>
        </w:rPr>
        <w:t>žádosti</w:t>
      </w:r>
      <w:r w:rsidR="00D47E8C" w:rsidRPr="00622206">
        <w:rPr>
          <w:rFonts w:ascii="Arial" w:hAnsi="Arial" w:cs="Arial"/>
          <w:b/>
          <w:sz w:val="19"/>
          <w:szCs w:val="19"/>
        </w:rPr>
        <w:t xml:space="preserve"> </w:t>
      </w:r>
      <w:r w:rsidR="00877011" w:rsidRPr="00622206">
        <w:rPr>
          <w:rFonts w:ascii="Arial" w:hAnsi="Arial" w:cs="Arial"/>
          <w:b/>
          <w:sz w:val="19"/>
          <w:szCs w:val="19"/>
        </w:rPr>
        <w:t>o</w:t>
      </w:r>
      <w:r w:rsidR="00F67864" w:rsidRPr="00622206">
        <w:rPr>
          <w:rFonts w:ascii="Arial" w:hAnsi="Arial" w:cs="Arial"/>
          <w:b/>
          <w:sz w:val="19"/>
          <w:szCs w:val="19"/>
        </w:rPr>
        <w:t xml:space="preserve"> </w:t>
      </w:r>
      <w:r w:rsidR="00877011" w:rsidRPr="00622206">
        <w:rPr>
          <w:rFonts w:ascii="Arial" w:hAnsi="Arial" w:cs="Arial"/>
          <w:b/>
          <w:sz w:val="19"/>
          <w:szCs w:val="19"/>
        </w:rPr>
        <w:t>dotaci</w:t>
      </w:r>
      <w:r w:rsidR="00D47E8C" w:rsidRPr="00622206">
        <w:rPr>
          <w:rFonts w:ascii="Arial" w:hAnsi="Arial" w:cs="Arial"/>
          <w:b/>
          <w:sz w:val="19"/>
          <w:szCs w:val="19"/>
        </w:rPr>
        <w:t xml:space="preserve"> (položkovém rozpočtu).</w:t>
      </w:r>
    </w:p>
    <w:p w:rsidR="00D05ACA" w:rsidRPr="00622206" w:rsidRDefault="00D05ACA" w:rsidP="00D05ACA">
      <w:pPr>
        <w:tabs>
          <w:tab w:val="left" w:pos="284"/>
        </w:tabs>
        <w:jc w:val="both"/>
        <w:rPr>
          <w:rFonts w:ascii="Arial" w:hAnsi="Arial" w:cs="Arial"/>
          <w:sz w:val="19"/>
          <w:szCs w:val="19"/>
        </w:rPr>
      </w:pPr>
    </w:p>
    <w:p w:rsidR="009E1B08" w:rsidRPr="00622206" w:rsidRDefault="004375BF" w:rsidP="004375BF">
      <w:pPr>
        <w:pStyle w:val="Nadpis1"/>
        <w:rPr>
          <w:rFonts w:cs="Arial"/>
          <w:sz w:val="19"/>
          <w:szCs w:val="19"/>
        </w:rPr>
      </w:pPr>
      <w:r w:rsidRPr="00622206">
        <w:rPr>
          <w:rFonts w:cs="Arial"/>
          <w:sz w:val="19"/>
          <w:szCs w:val="19"/>
        </w:rPr>
        <w:br/>
      </w:r>
      <w:r w:rsidR="009E1B08" w:rsidRPr="00622206">
        <w:rPr>
          <w:rFonts w:cs="Arial"/>
          <w:sz w:val="19"/>
          <w:szCs w:val="19"/>
        </w:rPr>
        <w:t xml:space="preserve">Závazky </w:t>
      </w:r>
      <w:r w:rsidR="00467287" w:rsidRPr="00622206">
        <w:rPr>
          <w:rFonts w:cs="Arial"/>
          <w:sz w:val="19"/>
          <w:szCs w:val="19"/>
        </w:rPr>
        <w:t>poskytovatele</w:t>
      </w:r>
    </w:p>
    <w:p w:rsidR="00EB314D" w:rsidRPr="00622206" w:rsidRDefault="00EB314D" w:rsidP="00B96C73">
      <w:pPr>
        <w:rPr>
          <w:rFonts w:ascii="Arial" w:hAnsi="Arial" w:cs="Arial"/>
          <w:sz w:val="19"/>
          <w:szCs w:val="19"/>
        </w:rPr>
      </w:pPr>
    </w:p>
    <w:p w:rsidR="009E1B08" w:rsidRPr="00622206" w:rsidRDefault="00467287" w:rsidP="00857AD1">
      <w:pPr>
        <w:pStyle w:val="Zkladntext21"/>
        <w:numPr>
          <w:ilvl w:val="0"/>
          <w:numId w:val="1"/>
        </w:numPr>
        <w:tabs>
          <w:tab w:val="clear" w:pos="284"/>
        </w:tabs>
        <w:ind w:left="284" w:hanging="284"/>
        <w:rPr>
          <w:rFonts w:ascii="Arial" w:hAnsi="Arial" w:cs="Arial"/>
          <w:sz w:val="19"/>
          <w:szCs w:val="19"/>
        </w:rPr>
      </w:pPr>
      <w:r w:rsidRPr="00622206">
        <w:rPr>
          <w:rFonts w:ascii="Arial" w:hAnsi="Arial" w:cs="Arial"/>
          <w:sz w:val="19"/>
          <w:szCs w:val="19"/>
        </w:rPr>
        <w:t xml:space="preserve">Poskytovatel </w:t>
      </w:r>
      <w:r w:rsidR="009E1B08" w:rsidRPr="00622206">
        <w:rPr>
          <w:rFonts w:ascii="Arial" w:hAnsi="Arial" w:cs="Arial"/>
          <w:sz w:val="19"/>
          <w:szCs w:val="19"/>
        </w:rPr>
        <w:t>se zavazuje uvolnit finanční prostředky</w:t>
      </w:r>
      <w:r w:rsidR="00E07EBA" w:rsidRPr="00622206">
        <w:rPr>
          <w:rFonts w:ascii="Arial" w:hAnsi="Arial" w:cs="Arial"/>
          <w:sz w:val="19"/>
          <w:szCs w:val="19"/>
        </w:rPr>
        <w:t xml:space="preserve"> v souladu s čl</w:t>
      </w:r>
      <w:r w:rsidR="00FF71DC" w:rsidRPr="00622206">
        <w:rPr>
          <w:rFonts w:ascii="Arial" w:hAnsi="Arial" w:cs="Arial"/>
          <w:sz w:val="19"/>
          <w:szCs w:val="19"/>
        </w:rPr>
        <w:t>ánkem</w:t>
      </w:r>
      <w:r w:rsidR="00857A3B" w:rsidRPr="00622206">
        <w:rPr>
          <w:rFonts w:ascii="Arial" w:hAnsi="Arial" w:cs="Arial"/>
          <w:sz w:val="19"/>
          <w:szCs w:val="19"/>
        </w:rPr>
        <w:t xml:space="preserve"> 2</w:t>
      </w:r>
      <w:r w:rsidR="00B35577" w:rsidRPr="00622206">
        <w:rPr>
          <w:rFonts w:ascii="Arial" w:hAnsi="Arial" w:cs="Arial"/>
          <w:sz w:val="19"/>
          <w:szCs w:val="19"/>
        </w:rPr>
        <w:t>,</w:t>
      </w:r>
      <w:r w:rsidR="00E07EBA" w:rsidRPr="00622206">
        <w:rPr>
          <w:rFonts w:ascii="Arial" w:hAnsi="Arial" w:cs="Arial"/>
          <w:sz w:val="19"/>
          <w:szCs w:val="19"/>
        </w:rPr>
        <w:t xml:space="preserve"> odst. 1</w:t>
      </w:r>
      <w:r w:rsidR="009E1B08" w:rsidRPr="00622206">
        <w:rPr>
          <w:rFonts w:ascii="Arial" w:hAnsi="Arial" w:cs="Arial"/>
          <w:sz w:val="19"/>
          <w:szCs w:val="19"/>
        </w:rPr>
        <w:t xml:space="preserve"> v rozsahu stanovené</w:t>
      </w:r>
      <w:r w:rsidR="00622206">
        <w:rPr>
          <w:rFonts w:ascii="Arial" w:hAnsi="Arial" w:cs="Arial"/>
          <w:sz w:val="19"/>
          <w:szCs w:val="19"/>
        </w:rPr>
        <w:t xml:space="preserve">m </w:t>
      </w:r>
      <w:r w:rsidR="00363115" w:rsidRPr="00622206">
        <w:rPr>
          <w:rFonts w:ascii="Arial" w:hAnsi="Arial" w:cs="Arial"/>
          <w:sz w:val="19"/>
          <w:szCs w:val="19"/>
        </w:rPr>
        <w:t xml:space="preserve">v </w:t>
      </w:r>
      <w:r w:rsidR="00F924E5" w:rsidRPr="00622206">
        <w:rPr>
          <w:rFonts w:ascii="Arial" w:hAnsi="Arial" w:cs="Arial"/>
          <w:sz w:val="19"/>
          <w:szCs w:val="19"/>
        </w:rPr>
        <w:t>čl</w:t>
      </w:r>
      <w:r w:rsidR="00FF71DC" w:rsidRPr="00622206">
        <w:rPr>
          <w:rFonts w:ascii="Arial" w:hAnsi="Arial" w:cs="Arial"/>
          <w:sz w:val="19"/>
          <w:szCs w:val="19"/>
        </w:rPr>
        <w:t>ánku</w:t>
      </w:r>
      <w:r w:rsidR="00857A3B" w:rsidRPr="00622206">
        <w:rPr>
          <w:rFonts w:ascii="Arial" w:hAnsi="Arial" w:cs="Arial"/>
          <w:sz w:val="19"/>
          <w:szCs w:val="19"/>
        </w:rPr>
        <w:t xml:space="preserve"> 3</w:t>
      </w:r>
      <w:r w:rsidR="00B35577" w:rsidRPr="00622206">
        <w:rPr>
          <w:rFonts w:ascii="Arial" w:hAnsi="Arial" w:cs="Arial"/>
          <w:sz w:val="19"/>
          <w:szCs w:val="19"/>
        </w:rPr>
        <w:t>,</w:t>
      </w:r>
      <w:r w:rsidR="00F924E5" w:rsidRPr="00622206">
        <w:rPr>
          <w:rFonts w:ascii="Arial" w:hAnsi="Arial" w:cs="Arial"/>
          <w:sz w:val="19"/>
          <w:szCs w:val="19"/>
        </w:rPr>
        <w:t xml:space="preserve"> odst. </w:t>
      </w:r>
      <w:r w:rsidR="00E00514" w:rsidRPr="00622206">
        <w:rPr>
          <w:rFonts w:ascii="Arial" w:hAnsi="Arial" w:cs="Arial"/>
          <w:sz w:val="19"/>
          <w:szCs w:val="19"/>
        </w:rPr>
        <w:t>2 a 3</w:t>
      </w:r>
      <w:r w:rsidR="00F924E5" w:rsidRPr="00622206">
        <w:rPr>
          <w:rFonts w:ascii="Arial" w:hAnsi="Arial" w:cs="Arial"/>
          <w:sz w:val="19"/>
          <w:szCs w:val="19"/>
        </w:rPr>
        <w:t xml:space="preserve"> nejpozději do </w:t>
      </w:r>
      <w:r w:rsidR="00B35577" w:rsidRPr="00622206">
        <w:rPr>
          <w:rFonts w:ascii="Arial" w:hAnsi="Arial" w:cs="Arial"/>
          <w:sz w:val="19"/>
          <w:szCs w:val="19"/>
        </w:rPr>
        <w:t>patnácti (</w:t>
      </w:r>
      <w:r w:rsidR="00D009A2" w:rsidRPr="00622206">
        <w:rPr>
          <w:rFonts w:ascii="Arial" w:hAnsi="Arial" w:cs="Arial"/>
          <w:sz w:val="19"/>
          <w:szCs w:val="19"/>
        </w:rPr>
        <w:t>15</w:t>
      </w:r>
      <w:r w:rsidR="00B35577" w:rsidRPr="00622206">
        <w:rPr>
          <w:rFonts w:ascii="Arial" w:hAnsi="Arial" w:cs="Arial"/>
          <w:sz w:val="19"/>
          <w:szCs w:val="19"/>
        </w:rPr>
        <w:t>)</w:t>
      </w:r>
      <w:r w:rsidR="00E16EED" w:rsidRPr="00622206">
        <w:rPr>
          <w:rFonts w:ascii="Arial" w:hAnsi="Arial" w:cs="Arial"/>
          <w:sz w:val="19"/>
          <w:szCs w:val="19"/>
        </w:rPr>
        <w:t xml:space="preserve"> </w:t>
      </w:r>
      <w:r w:rsidR="00613939" w:rsidRPr="00622206">
        <w:rPr>
          <w:rFonts w:ascii="Arial" w:hAnsi="Arial" w:cs="Arial"/>
          <w:sz w:val="19"/>
          <w:szCs w:val="19"/>
        </w:rPr>
        <w:t xml:space="preserve">dnů od účinnosti </w:t>
      </w:r>
      <w:r w:rsidR="00F564AD" w:rsidRPr="00622206">
        <w:rPr>
          <w:rFonts w:ascii="Arial" w:hAnsi="Arial" w:cs="Arial"/>
          <w:sz w:val="19"/>
          <w:szCs w:val="19"/>
        </w:rPr>
        <w:t xml:space="preserve">této </w:t>
      </w:r>
      <w:r w:rsidR="00613939" w:rsidRPr="00622206">
        <w:rPr>
          <w:rFonts w:ascii="Arial" w:hAnsi="Arial" w:cs="Arial"/>
          <w:sz w:val="19"/>
          <w:szCs w:val="19"/>
        </w:rPr>
        <w:t>smlouvy.</w:t>
      </w:r>
    </w:p>
    <w:p w:rsidR="00EB314D" w:rsidRPr="00622206" w:rsidRDefault="00EB314D" w:rsidP="00B96C73">
      <w:pPr>
        <w:pStyle w:val="Zkladntext21"/>
        <w:tabs>
          <w:tab w:val="clear" w:pos="284"/>
        </w:tabs>
        <w:ind w:firstLine="0"/>
        <w:rPr>
          <w:rFonts w:ascii="Arial" w:hAnsi="Arial" w:cs="Arial"/>
          <w:sz w:val="19"/>
          <w:szCs w:val="19"/>
        </w:rPr>
      </w:pPr>
    </w:p>
    <w:p w:rsidR="009E1B08" w:rsidRPr="00622206" w:rsidRDefault="009E1B08" w:rsidP="00857AD1">
      <w:pPr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19"/>
          <w:szCs w:val="19"/>
        </w:rPr>
      </w:pPr>
      <w:r w:rsidRPr="00622206">
        <w:rPr>
          <w:rFonts w:ascii="Arial" w:hAnsi="Arial" w:cs="Arial"/>
          <w:sz w:val="19"/>
          <w:szCs w:val="19"/>
        </w:rPr>
        <w:t xml:space="preserve">Finanční prostředky </w:t>
      </w:r>
      <w:r w:rsidR="00467287" w:rsidRPr="00622206">
        <w:rPr>
          <w:rFonts w:ascii="Arial" w:hAnsi="Arial" w:cs="Arial"/>
          <w:sz w:val="19"/>
          <w:szCs w:val="19"/>
        </w:rPr>
        <w:t xml:space="preserve">poskytovatele </w:t>
      </w:r>
      <w:r w:rsidRPr="00622206">
        <w:rPr>
          <w:rFonts w:ascii="Arial" w:hAnsi="Arial" w:cs="Arial"/>
          <w:sz w:val="19"/>
          <w:szCs w:val="19"/>
        </w:rPr>
        <w:t>budou poskytnuty bezhotovostním bankovním převodem</w:t>
      </w:r>
      <w:r w:rsidR="008907F5" w:rsidRPr="00622206">
        <w:rPr>
          <w:rFonts w:ascii="Arial" w:hAnsi="Arial" w:cs="Arial"/>
          <w:sz w:val="19"/>
          <w:szCs w:val="19"/>
        </w:rPr>
        <w:t xml:space="preserve"> </w:t>
      </w:r>
      <w:r w:rsidRPr="00622206">
        <w:rPr>
          <w:rFonts w:ascii="Arial" w:hAnsi="Arial" w:cs="Arial"/>
          <w:sz w:val="19"/>
          <w:szCs w:val="19"/>
        </w:rPr>
        <w:t xml:space="preserve">z účtu </w:t>
      </w:r>
      <w:r w:rsidR="008524A9" w:rsidRPr="00622206">
        <w:rPr>
          <w:rFonts w:ascii="Arial" w:hAnsi="Arial" w:cs="Arial"/>
          <w:sz w:val="19"/>
          <w:szCs w:val="19"/>
        </w:rPr>
        <w:t xml:space="preserve">poskytovatele </w:t>
      </w:r>
      <w:r w:rsidR="00A6343B" w:rsidRPr="00622206">
        <w:rPr>
          <w:rFonts w:ascii="Arial" w:hAnsi="Arial" w:cs="Arial"/>
          <w:sz w:val="19"/>
          <w:szCs w:val="19"/>
        </w:rPr>
        <w:t xml:space="preserve">pouze </w:t>
      </w:r>
      <w:r w:rsidR="00840925">
        <w:rPr>
          <w:rFonts w:ascii="Arial" w:hAnsi="Arial" w:cs="Arial"/>
          <w:sz w:val="19"/>
          <w:szCs w:val="19"/>
        </w:rPr>
        <w:t xml:space="preserve">              </w:t>
      </w:r>
      <w:r w:rsidRPr="00622206">
        <w:rPr>
          <w:rFonts w:ascii="Arial" w:hAnsi="Arial" w:cs="Arial"/>
          <w:sz w:val="19"/>
          <w:szCs w:val="19"/>
        </w:rPr>
        <w:t xml:space="preserve">na účet </w:t>
      </w:r>
      <w:r w:rsidR="008524A9" w:rsidRPr="00622206">
        <w:rPr>
          <w:rFonts w:ascii="Arial" w:hAnsi="Arial" w:cs="Arial"/>
          <w:sz w:val="19"/>
          <w:szCs w:val="19"/>
        </w:rPr>
        <w:t>příjemce</w:t>
      </w:r>
      <w:r w:rsidR="00A60AF0" w:rsidRPr="00622206">
        <w:rPr>
          <w:rFonts w:ascii="Arial" w:hAnsi="Arial" w:cs="Arial"/>
          <w:sz w:val="19"/>
          <w:szCs w:val="19"/>
        </w:rPr>
        <w:t>, který je veden</w:t>
      </w:r>
      <w:r w:rsidR="008524A9" w:rsidRPr="00622206">
        <w:rPr>
          <w:rFonts w:ascii="Arial" w:hAnsi="Arial" w:cs="Arial"/>
          <w:sz w:val="19"/>
          <w:szCs w:val="19"/>
        </w:rPr>
        <w:t xml:space="preserve"> </w:t>
      </w:r>
      <w:r w:rsidR="009B4C0D" w:rsidRPr="00622206">
        <w:rPr>
          <w:rFonts w:ascii="Arial" w:hAnsi="Arial" w:cs="Arial"/>
          <w:sz w:val="19"/>
          <w:szCs w:val="19"/>
        </w:rPr>
        <w:t xml:space="preserve">v </w:t>
      </w:r>
      <w:r w:rsidR="009B4C0D" w:rsidRPr="00622206">
        <w:rPr>
          <w:rFonts w:ascii="Arial" w:hAnsi="Arial" w:cs="Arial"/>
          <w:color w:val="323232"/>
          <w:sz w:val="19"/>
          <w:szCs w:val="19"/>
        </w:rPr>
        <w:t xml:space="preserve">databázi </w:t>
      </w:r>
      <w:r w:rsidR="00A60AF0" w:rsidRPr="00622206">
        <w:rPr>
          <w:rFonts w:ascii="Arial" w:hAnsi="Arial" w:cs="Arial"/>
          <w:sz w:val="19"/>
          <w:szCs w:val="19"/>
        </w:rPr>
        <w:t xml:space="preserve">správce daně </w:t>
      </w:r>
      <w:r w:rsidR="009B4C0D" w:rsidRPr="00622206">
        <w:rPr>
          <w:rFonts w:ascii="Arial" w:hAnsi="Arial" w:cs="Arial"/>
          <w:sz w:val="19"/>
          <w:szCs w:val="19"/>
        </w:rPr>
        <w:t xml:space="preserve">„Registr plátců DPH“ </w:t>
      </w:r>
      <w:r w:rsidR="00A60AF0" w:rsidRPr="00622206">
        <w:rPr>
          <w:rFonts w:ascii="Arial" w:hAnsi="Arial" w:cs="Arial"/>
          <w:sz w:val="19"/>
          <w:szCs w:val="19"/>
        </w:rPr>
        <w:t>jako povinný registrační údaj</w:t>
      </w:r>
      <w:r w:rsidR="008524A9" w:rsidRPr="00622206">
        <w:rPr>
          <w:rFonts w:ascii="Arial" w:hAnsi="Arial" w:cs="Arial"/>
          <w:sz w:val="19"/>
          <w:szCs w:val="19"/>
        </w:rPr>
        <w:t xml:space="preserve"> </w:t>
      </w:r>
      <w:r w:rsidR="00840925">
        <w:rPr>
          <w:rFonts w:ascii="Arial" w:hAnsi="Arial" w:cs="Arial"/>
          <w:sz w:val="19"/>
          <w:szCs w:val="19"/>
        </w:rPr>
        <w:t xml:space="preserve">                             </w:t>
      </w:r>
      <w:r w:rsidR="004B60FD" w:rsidRPr="00622206">
        <w:rPr>
          <w:rFonts w:ascii="Arial" w:hAnsi="Arial" w:cs="Arial"/>
          <w:sz w:val="19"/>
          <w:szCs w:val="19"/>
        </w:rPr>
        <w:t xml:space="preserve">dle </w:t>
      </w:r>
      <w:r w:rsidR="00A60AF0" w:rsidRPr="00622206">
        <w:rPr>
          <w:rFonts w:ascii="Arial" w:hAnsi="Arial" w:cs="Arial"/>
          <w:sz w:val="19"/>
          <w:szCs w:val="19"/>
        </w:rPr>
        <w:t>§ 96</w:t>
      </w:r>
      <w:r w:rsidR="00B35577" w:rsidRPr="00622206">
        <w:rPr>
          <w:rFonts w:ascii="Arial" w:hAnsi="Arial" w:cs="Arial"/>
          <w:sz w:val="19"/>
          <w:szCs w:val="19"/>
        </w:rPr>
        <w:t>,</w:t>
      </w:r>
      <w:r w:rsidR="00A60AF0" w:rsidRPr="00622206">
        <w:rPr>
          <w:rFonts w:ascii="Arial" w:hAnsi="Arial" w:cs="Arial"/>
          <w:sz w:val="19"/>
          <w:szCs w:val="19"/>
        </w:rPr>
        <w:t xml:space="preserve"> </w:t>
      </w:r>
      <w:r w:rsidR="00DC2273" w:rsidRPr="00622206">
        <w:rPr>
          <w:rFonts w:ascii="Arial" w:hAnsi="Arial" w:cs="Arial"/>
          <w:sz w:val="19"/>
          <w:szCs w:val="19"/>
        </w:rPr>
        <w:t>zákona č. 235/2004 Sb., o dani z přidané hodnoty</w:t>
      </w:r>
      <w:r w:rsidR="00442C94" w:rsidRPr="00622206">
        <w:rPr>
          <w:rFonts w:ascii="Arial" w:hAnsi="Arial" w:cs="Arial"/>
          <w:sz w:val="19"/>
          <w:szCs w:val="19"/>
        </w:rPr>
        <w:t>, ve</w:t>
      </w:r>
      <w:r w:rsidR="008524A9" w:rsidRPr="00622206">
        <w:rPr>
          <w:rFonts w:ascii="Arial" w:hAnsi="Arial" w:cs="Arial"/>
          <w:sz w:val="19"/>
          <w:szCs w:val="19"/>
        </w:rPr>
        <w:t xml:space="preserve"> </w:t>
      </w:r>
      <w:r w:rsidR="00442C94" w:rsidRPr="00622206">
        <w:rPr>
          <w:rFonts w:ascii="Arial" w:hAnsi="Arial" w:cs="Arial"/>
          <w:sz w:val="19"/>
          <w:szCs w:val="19"/>
        </w:rPr>
        <w:t xml:space="preserve">znění pozdějších předpisů, </w:t>
      </w:r>
      <w:r w:rsidR="006F781D" w:rsidRPr="00622206">
        <w:rPr>
          <w:rFonts w:ascii="Arial" w:hAnsi="Arial" w:cs="Arial"/>
          <w:b/>
          <w:sz w:val="19"/>
          <w:szCs w:val="19"/>
        </w:rPr>
        <w:t>jestliže</w:t>
      </w:r>
      <w:r w:rsidR="001456D4" w:rsidRPr="00622206">
        <w:rPr>
          <w:rFonts w:ascii="Arial" w:hAnsi="Arial" w:cs="Arial"/>
          <w:sz w:val="19"/>
          <w:szCs w:val="19"/>
        </w:rPr>
        <w:t xml:space="preserve"> se jedná</w:t>
      </w:r>
      <w:r w:rsidR="00840925">
        <w:rPr>
          <w:rFonts w:ascii="Arial" w:hAnsi="Arial" w:cs="Arial"/>
          <w:sz w:val="19"/>
          <w:szCs w:val="19"/>
        </w:rPr>
        <w:t xml:space="preserve"> </w:t>
      </w:r>
      <w:r w:rsidR="00442C94" w:rsidRPr="00622206">
        <w:rPr>
          <w:rFonts w:ascii="Arial" w:hAnsi="Arial" w:cs="Arial"/>
          <w:sz w:val="19"/>
          <w:szCs w:val="19"/>
        </w:rPr>
        <w:t xml:space="preserve">o ekonomický subjekt </w:t>
      </w:r>
      <w:r w:rsidR="001748D2" w:rsidRPr="00622206">
        <w:rPr>
          <w:rFonts w:ascii="Arial" w:hAnsi="Arial" w:cs="Arial"/>
          <w:sz w:val="19"/>
          <w:szCs w:val="19"/>
        </w:rPr>
        <w:t xml:space="preserve">k dani povinný a v tomto registru </w:t>
      </w:r>
      <w:r w:rsidR="002C52E0" w:rsidRPr="00622206">
        <w:rPr>
          <w:rFonts w:ascii="Arial" w:hAnsi="Arial" w:cs="Arial"/>
          <w:sz w:val="19"/>
          <w:szCs w:val="19"/>
        </w:rPr>
        <w:t xml:space="preserve">povinně </w:t>
      </w:r>
      <w:r w:rsidR="001748D2" w:rsidRPr="00622206">
        <w:rPr>
          <w:rFonts w:ascii="Arial" w:hAnsi="Arial" w:cs="Arial"/>
          <w:sz w:val="19"/>
          <w:szCs w:val="19"/>
        </w:rPr>
        <w:t>vedený.</w:t>
      </w:r>
    </w:p>
    <w:p w:rsidR="00EB314D" w:rsidRPr="00622206" w:rsidRDefault="00EB314D" w:rsidP="00B96C73">
      <w:pPr>
        <w:ind w:left="284"/>
        <w:jc w:val="both"/>
        <w:rPr>
          <w:rFonts w:ascii="Arial" w:hAnsi="Arial" w:cs="Arial"/>
          <w:sz w:val="19"/>
          <w:szCs w:val="19"/>
        </w:rPr>
      </w:pPr>
    </w:p>
    <w:p w:rsidR="009E1B08" w:rsidRPr="00622206" w:rsidRDefault="008524A9" w:rsidP="00857AD1">
      <w:pPr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19"/>
          <w:szCs w:val="19"/>
        </w:rPr>
      </w:pPr>
      <w:r w:rsidRPr="00622206">
        <w:rPr>
          <w:rFonts w:ascii="Arial" w:hAnsi="Arial" w:cs="Arial"/>
          <w:sz w:val="19"/>
          <w:szCs w:val="19"/>
        </w:rPr>
        <w:t xml:space="preserve">Poskytovatel </w:t>
      </w:r>
      <w:r w:rsidR="009E1B08" w:rsidRPr="00622206">
        <w:rPr>
          <w:rFonts w:ascii="Arial" w:hAnsi="Arial" w:cs="Arial"/>
          <w:sz w:val="19"/>
          <w:szCs w:val="19"/>
        </w:rPr>
        <w:t>je oprávněn kontrolovat a hodnotit průběh</w:t>
      </w:r>
      <w:r w:rsidR="00E91A1E" w:rsidRPr="00622206">
        <w:rPr>
          <w:rFonts w:ascii="Arial" w:hAnsi="Arial" w:cs="Arial"/>
          <w:sz w:val="19"/>
          <w:szCs w:val="19"/>
        </w:rPr>
        <w:t xml:space="preserve"> </w:t>
      </w:r>
      <w:r w:rsidR="00D81DAF" w:rsidRPr="00622206">
        <w:rPr>
          <w:rFonts w:ascii="Arial" w:hAnsi="Arial" w:cs="Arial"/>
          <w:sz w:val="19"/>
          <w:szCs w:val="19"/>
        </w:rPr>
        <w:t>činnosti</w:t>
      </w:r>
      <w:r w:rsidR="009E1B08" w:rsidRPr="00622206">
        <w:rPr>
          <w:rFonts w:ascii="Arial" w:hAnsi="Arial" w:cs="Arial"/>
          <w:sz w:val="19"/>
          <w:szCs w:val="19"/>
        </w:rPr>
        <w:t>, včetně efektivnosti využívání prostředků.</w:t>
      </w:r>
    </w:p>
    <w:p w:rsidR="00CB7B5E" w:rsidRPr="00622206" w:rsidRDefault="00CB7B5E" w:rsidP="00EB314D">
      <w:pPr>
        <w:jc w:val="both"/>
        <w:rPr>
          <w:rFonts w:ascii="Arial" w:hAnsi="Arial" w:cs="Arial"/>
          <w:sz w:val="19"/>
          <w:szCs w:val="19"/>
        </w:rPr>
      </w:pPr>
    </w:p>
    <w:p w:rsidR="009E1B08" w:rsidRPr="00622206" w:rsidRDefault="009E1B08" w:rsidP="00D158F6">
      <w:pPr>
        <w:pStyle w:val="Nadpis1"/>
        <w:rPr>
          <w:rFonts w:cs="Arial"/>
          <w:sz w:val="19"/>
          <w:szCs w:val="19"/>
        </w:rPr>
      </w:pPr>
    </w:p>
    <w:p w:rsidR="009E1B08" w:rsidRPr="00622206" w:rsidRDefault="009E1B08" w:rsidP="00EB314D">
      <w:pPr>
        <w:pStyle w:val="Nadpis4"/>
        <w:rPr>
          <w:rFonts w:ascii="Arial" w:hAnsi="Arial" w:cs="Arial"/>
          <w:b w:val="0"/>
          <w:sz w:val="19"/>
          <w:szCs w:val="19"/>
        </w:rPr>
      </w:pPr>
      <w:r w:rsidRPr="00622206">
        <w:rPr>
          <w:rFonts w:ascii="Arial" w:hAnsi="Arial" w:cs="Arial"/>
          <w:b w:val="0"/>
          <w:sz w:val="19"/>
          <w:szCs w:val="19"/>
        </w:rPr>
        <w:t xml:space="preserve">Závazky </w:t>
      </w:r>
      <w:r w:rsidR="008524A9" w:rsidRPr="00622206">
        <w:rPr>
          <w:rFonts w:ascii="Arial" w:hAnsi="Arial" w:cs="Arial"/>
          <w:b w:val="0"/>
          <w:sz w:val="19"/>
          <w:szCs w:val="19"/>
        </w:rPr>
        <w:t>příjemce</w:t>
      </w:r>
    </w:p>
    <w:p w:rsidR="00EB314D" w:rsidRPr="00622206" w:rsidRDefault="00EB314D" w:rsidP="00B96C73">
      <w:pPr>
        <w:rPr>
          <w:rFonts w:ascii="Arial" w:hAnsi="Arial" w:cs="Arial"/>
          <w:sz w:val="19"/>
          <w:szCs w:val="19"/>
        </w:rPr>
      </w:pPr>
    </w:p>
    <w:p w:rsidR="009E1B08" w:rsidRPr="00622206" w:rsidRDefault="008524A9" w:rsidP="00857AD1">
      <w:pPr>
        <w:numPr>
          <w:ilvl w:val="0"/>
          <w:numId w:val="2"/>
        </w:numPr>
        <w:tabs>
          <w:tab w:val="left" w:pos="360"/>
        </w:tabs>
        <w:jc w:val="both"/>
        <w:rPr>
          <w:rFonts w:ascii="Arial" w:hAnsi="Arial" w:cs="Arial"/>
          <w:sz w:val="19"/>
          <w:szCs w:val="19"/>
        </w:rPr>
      </w:pPr>
      <w:r w:rsidRPr="00622206">
        <w:rPr>
          <w:rFonts w:ascii="Arial" w:hAnsi="Arial" w:cs="Arial"/>
          <w:sz w:val="19"/>
          <w:szCs w:val="19"/>
        </w:rPr>
        <w:t xml:space="preserve">Příjemce </w:t>
      </w:r>
      <w:r w:rsidR="009E1B08" w:rsidRPr="00622206">
        <w:rPr>
          <w:rFonts w:ascii="Arial" w:hAnsi="Arial" w:cs="Arial"/>
          <w:sz w:val="19"/>
          <w:szCs w:val="19"/>
        </w:rPr>
        <w:t xml:space="preserve">se zavazuje </w:t>
      </w:r>
      <w:r w:rsidR="00460E42" w:rsidRPr="00622206">
        <w:rPr>
          <w:rFonts w:ascii="Arial" w:hAnsi="Arial" w:cs="Arial"/>
          <w:sz w:val="19"/>
          <w:szCs w:val="19"/>
        </w:rPr>
        <w:t>realizovat</w:t>
      </w:r>
      <w:r w:rsidR="009E1B08" w:rsidRPr="00622206">
        <w:rPr>
          <w:rFonts w:ascii="Arial" w:hAnsi="Arial" w:cs="Arial"/>
          <w:sz w:val="19"/>
          <w:szCs w:val="19"/>
        </w:rPr>
        <w:t xml:space="preserve"> </w:t>
      </w:r>
      <w:r w:rsidR="00D81DAF" w:rsidRPr="00622206">
        <w:rPr>
          <w:rFonts w:ascii="Arial" w:hAnsi="Arial" w:cs="Arial"/>
          <w:sz w:val="19"/>
          <w:szCs w:val="19"/>
        </w:rPr>
        <w:t>činnost</w:t>
      </w:r>
      <w:r w:rsidR="009E1B08" w:rsidRPr="00622206">
        <w:rPr>
          <w:rFonts w:ascii="Arial" w:hAnsi="Arial" w:cs="Arial"/>
          <w:sz w:val="19"/>
          <w:szCs w:val="19"/>
        </w:rPr>
        <w:t xml:space="preserve"> v rozsahu a termínech uvedených</w:t>
      </w:r>
      <w:r w:rsidR="003A2CB1" w:rsidRPr="00622206">
        <w:rPr>
          <w:rFonts w:ascii="Arial" w:hAnsi="Arial" w:cs="Arial"/>
          <w:sz w:val="19"/>
          <w:szCs w:val="19"/>
        </w:rPr>
        <w:t xml:space="preserve"> </w:t>
      </w:r>
      <w:r w:rsidR="009E1B08" w:rsidRPr="00622206">
        <w:rPr>
          <w:rFonts w:ascii="Arial" w:hAnsi="Arial" w:cs="Arial"/>
          <w:sz w:val="19"/>
          <w:szCs w:val="19"/>
        </w:rPr>
        <w:t>v této smlouvě.</w:t>
      </w:r>
    </w:p>
    <w:p w:rsidR="00EB314D" w:rsidRPr="00622206" w:rsidRDefault="00EB314D" w:rsidP="00B96C73">
      <w:pPr>
        <w:tabs>
          <w:tab w:val="left" w:pos="360"/>
        </w:tabs>
        <w:ind w:left="360"/>
        <w:jc w:val="both"/>
        <w:rPr>
          <w:rFonts w:ascii="Arial" w:hAnsi="Arial" w:cs="Arial"/>
          <w:sz w:val="19"/>
          <w:szCs w:val="19"/>
        </w:rPr>
      </w:pPr>
    </w:p>
    <w:p w:rsidR="00D05ACA" w:rsidRPr="00622206" w:rsidRDefault="00D05ACA" w:rsidP="00857AD1">
      <w:pPr>
        <w:pStyle w:val="Odstavecseseznamem"/>
        <w:numPr>
          <w:ilvl w:val="0"/>
          <w:numId w:val="2"/>
        </w:numPr>
        <w:overflowPunct/>
        <w:jc w:val="both"/>
        <w:textAlignment w:val="auto"/>
        <w:rPr>
          <w:rFonts w:ascii="Arial" w:hAnsi="Arial" w:cs="Arial"/>
          <w:b/>
          <w:bCs/>
          <w:sz w:val="19"/>
          <w:szCs w:val="19"/>
        </w:rPr>
      </w:pPr>
      <w:r w:rsidRPr="00622206">
        <w:rPr>
          <w:rFonts w:ascii="Arial" w:hAnsi="Arial" w:cs="Arial"/>
          <w:b/>
          <w:sz w:val="19"/>
          <w:szCs w:val="19"/>
        </w:rPr>
        <w:t xml:space="preserve">V případě, že dojde ke změně termínu nebo místa </w:t>
      </w:r>
      <w:r w:rsidR="00D81DAF" w:rsidRPr="00622206">
        <w:rPr>
          <w:rFonts w:ascii="Arial" w:hAnsi="Arial" w:cs="Arial"/>
          <w:b/>
          <w:sz w:val="19"/>
          <w:szCs w:val="19"/>
        </w:rPr>
        <w:t>činnosti</w:t>
      </w:r>
      <w:r w:rsidRPr="00622206">
        <w:rPr>
          <w:rFonts w:ascii="Arial" w:hAnsi="Arial" w:cs="Arial"/>
          <w:b/>
          <w:sz w:val="19"/>
          <w:szCs w:val="19"/>
        </w:rPr>
        <w:t>, je příjemce povinen bezodkladně oznámit změnu poskytovateli</w:t>
      </w:r>
      <w:r w:rsidRPr="00622206">
        <w:rPr>
          <w:rFonts w:ascii="Arial" w:hAnsi="Arial" w:cs="Arial"/>
          <w:sz w:val="19"/>
          <w:szCs w:val="19"/>
        </w:rPr>
        <w:t xml:space="preserve">, a to písemnou formou prostřednictvím elektronické pošty </w:t>
      </w:r>
      <w:r w:rsidR="005C370D" w:rsidRPr="00622206">
        <w:rPr>
          <w:rFonts w:ascii="Arial" w:hAnsi="Arial" w:cs="Arial"/>
          <w:sz w:val="19"/>
          <w:szCs w:val="19"/>
        </w:rPr>
        <w:t>pracovníkovi</w:t>
      </w:r>
      <w:r w:rsidRPr="00622206">
        <w:rPr>
          <w:rFonts w:ascii="Arial" w:hAnsi="Arial" w:cs="Arial"/>
          <w:sz w:val="19"/>
          <w:szCs w:val="19"/>
        </w:rPr>
        <w:t xml:space="preserve"> v</w:t>
      </w:r>
      <w:r w:rsidR="004B65B1" w:rsidRPr="00622206">
        <w:rPr>
          <w:rFonts w:ascii="Arial" w:hAnsi="Arial" w:cs="Arial"/>
          <w:sz w:val="19"/>
          <w:szCs w:val="19"/>
        </w:rPr>
        <w:t xml:space="preserve">iz ustanovení </w:t>
      </w:r>
      <w:r w:rsidR="00DE4985">
        <w:rPr>
          <w:rFonts w:ascii="Arial" w:hAnsi="Arial" w:cs="Arial"/>
          <w:sz w:val="19"/>
          <w:szCs w:val="19"/>
        </w:rPr>
        <w:t xml:space="preserve">                                 </w:t>
      </w:r>
      <w:r w:rsidR="004B65B1" w:rsidRPr="00622206">
        <w:rPr>
          <w:rFonts w:ascii="Arial" w:hAnsi="Arial" w:cs="Arial"/>
          <w:sz w:val="19"/>
          <w:szCs w:val="19"/>
        </w:rPr>
        <w:t xml:space="preserve">článku IV Pravidel </w:t>
      </w:r>
      <w:r w:rsidR="006D33AF" w:rsidRPr="00622206">
        <w:rPr>
          <w:rFonts w:ascii="Arial" w:hAnsi="Arial" w:cs="Arial"/>
          <w:sz w:val="19"/>
          <w:szCs w:val="19"/>
        </w:rPr>
        <w:t>– kontakty pro konzultace.</w:t>
      </w:r>
    </w:p>
    <w:p w:rsidR="00EB314D" w:rsidRPr="00622206" w:rsidRDefault="00EB314D" w:rsidP="00B96C73">
      <w:pPr>
        <w:tabs>
          <w:tab w:val="left" w:pos="360"/>
        </w:tabs>
        <w:ind w:left="360"/>
        <w:jc w:val="both"/>
        <w:rPr>
          <w:rFonts w:ascii="Arial" w:hAnsi="Arial" w:cs="Arial"/>
          <w:sz w:val="19"/>
          <w:szCs w:val="19"/>
        </w:rPr>
      </w:pPr>
    </w:p>
    <w:p w:rsidR="009E1B08" w:rsidRPr="00622206" w:rsidRDefault="008524A9" w:rsidP="00857AD1">
      <w:pPr>
        <w:numPr>
          <w:ilvl w:val="0"/>
          <w:numId w:val="2"/>
        </w:numPr>
        <w:tabs>
          <w:tab w:val="left" w:pos="360"/>
        </w:tabs>
        <w:jc w:val="both"/>
        <w:rPr>
          <w:rFonts w:ascii="Arial" w:hAnsi="Arial" w:cs="Arial"/>
          <w:sz w:val="19"/>
          <w:szCs w:val="19"/>
        </w:rPr>
      </w:pPr>
      <w:r w:rsidRPr="00622206">
        <w:rPr>
          <w:rFonts w:ascii="Arial" w:hAnsi="Arial" w:cs="Arial"/>
          <w:sz w:val="19"/>
          <w:szCs w:val="19"/>
        </w:rPr>
        <w:t xml:space="preserve">Příjemce </w:t>
      </w:r>
      <w:r w:rsidR="009E1B08" w:rsidRPr="00622206">
        <w:rPr>
          <w:rFonts w:ascii="Arial" w:hAnsi="Arial" w:cs="Arial"/>
          <w:sz w:val="19"/>
          <w:szCs w:val="19"/>
        </w:rPr>
        <w:t xml:space="preserve">se zavazuje využívat finanční prostředky určené na </w:t>
      </w:r>
      <w:r w:rsidR="009C0138" w:rsidRPr="00622206">
        <w:rPr>
          <w:rFonts w:ascii="Arial" w:hAnsi="Arial" w:cs="Arial"/>
          <w:sz w:val="19"/>
          <w:szCs w:val="19"/>
        </w:rPr>
        <w:t>činnost</w:t>
      </w:r>
      <w:r w:rsidR="009E1B08" w:rsidRPr="00622206">
        <w:rPr>
          <w:rFonts w:ascii="Arial" w:hAnsi="Arial" w:cs="Arial"/>
          <w:sz w:val="19"/>
          <w:szCs w:val="19"/>
        </w:rPr>
        <w:t xml:space="preserve"> v souladu s touto smlouvou a vést</w:t>
      </w:r>
      <w:r w:rsidR="00F67864" w:rsidRPr="00622206">
        <w:rPr>
          <w:rFonts w:ascii="Arial" w:hAnsi="Arial" w:cs="Arial"/>
          <w:sz w:val="19"/>
          <w:szCs w:val="19"/>
        </w:rPr>
        <w:t xml:space="preserve"> </w:t>
      </w:r>
      <w:r w:rsidR="009E1B08" w:rsidRPr="00622206">
        <w:rPr>
          <w:rFonts w:ascii="Arial" w:hAnsi="Arial" w:cs="Arial"/>
          <w:sz w:val="19"/>
          <w:szCs w:val="19"/>
        </w:rPr>
        <w:t xml:space="preserve">o jejich čerpání </w:t>
      </w:r>
      <w:r w:rsidR="00840925">
        <w:rPr>
          <w:rFonts w:ascii="Arial" w:hAnsi="Arial" w:cs="Arial"/>
          <w:sz w:val="19"/>
          <w:szCs w:val="19"/>
        </w:rPr>
        <w:t xml:space="preserve">               </w:t>
      </w:r>
      <w:r w:rsidR="009E1B08" w:rsidRPr="00622206">
        <w:rPr>
          <w:rFonts w:ascii="Arial" w:hAnsi="Arial" w:cs="Arial"/>
          <w:sz w:val="19"/>
          <w:szCs w:val="19"/>
        </w:rPr>
        <w:t>a využití průkaznou účetní evidenci tak</w:t>
      </w:r>
      <w:r w:rsidR="00B96C73" w:rsidRPr="00622206">
        <w:rPr>
          <w:rFonts w:ascii="Arial" w:hAnsi="Arial" w:cs="Arial"/>
          <w:sz w:val="19"/>
          <w:szCs w:val="19"/>
        </w:rPr>
        <w:t xml:space="preserve">, </w:t>
      </w:r>
      <w:r w:rsidR="009E1B08" w:rsidRPr="00622206">
        <w:rPr>
          <w:rFonts w:ascii="Arial" w:hAnsi="Arial" w:cs="Arial"/>
          <w:sz w:val="19"/>
          <w:szCs w:val="19"/>
        </w:rPr>
        <w:t xml:space="preserve">aby tyto prostředky a nakládání s nimi bylo </w:t>
      </w:r>
      <w:r w:rsidR="009E1B08" w:rsidRPr="00622206">
        <w:rPr>
          <w:rFonts w:ascii="Arial" w:hAnsi="Arial" w:cs="Arial"/>
          <w:b/>
          <w:sz w:val="19"/>
          <w:szCs w:val="19"/>
        </w:rPr>
        <w:t>jednoznačně odděleno</w:t>
      </w:r>
      <w:r w:rsidR="009E1B08" w:rsidRPr="00622206">
        <w:rPr>
          <w:rFonts w:ascii="Arial" w:hAnsi="Arial" w:cs="Arial"/>
          <w:sz w:val="19"/>
          <w:szCs w:val="19"/>
        </w:rPr>
        <w:t xml:space="preserve"> od ostatního majetku </w:t>
      </w:r>
      <w:r w:rsidR="003135FE" w:rsidRPr="00622206">
        <w:rPr>
          <w:rFonts w:ascii="Arial" w:hAnsi="Arial" w:cs="Arial"/>
          <w:sz w:val="19"/>
          <w:szCs w:val="19"/>
        </w:rPr>
        <w:t>příjemce</w:t>
      </w:r>
      <w:r w:rsidR="009E1B08" w:rsidRPr="00622206">
        <w:rPr>
          <w:rFonts w:ascii="Arial" w:hAnsi="Arial" w:cs="Arial"/>
          <w:sz w:val="19"/>
          <w:szCs w:val="19"/>
        </w:rPr>
        <w:t>. Dále se zavazuje uchovávat tuto účetní evidenci po d</w:t>
      </w:r>
      <w:r w:rsidR="00261A8D" w:rsidRPr="00622206">
        <w:rPr>
          <w:rFonts w:ascii="Arial" w:hAnsi="Arial" w:cs="Arial"/>
          <w:sz w:val="19"/>
          <w:szCs w:val="19"/>
        </w:rPr>
        <w:t xml:space="preserve">obu pěti let po skončení </w:t>
      </w:r>
      <w:r w:rsidR="009E1B08" w:rsidRPr="00622206">
        <w:rPr>
          <w:rFonts w:ascii="Arial" w:hAnsi="Arial" w:cs="Arial"/>
          <w:sz w:val="19"/>
          <w:szCs w:val="19"/>
        </w:rPr>
        <w:t>projektu</w:t>
      </w:r>
      <w:r w:rsidR="007B2B47" w:rsidRPr="00622206">
        <w:rPr>
          <w:rFonts w:ascii="Arial" w:hAnsi="Arial" w:cs="Arial"/>
          <w:sz w:val="19"/>
          <w:szCs w:val="19"/>
        </w:rPr>
        <w:t>.</w:t>
      </w:r>
      <w:r w:rsidR="00E07EBA" w:rsidRPr="00622206">
        <w:rPr>
          <w:rFonts w:ascii="Arial" w:hAnsi="Arial" w:cs="Arial"/>
          <w:sz w:val="19"/>
          <w:szCs w:val="19"/>
        </w:rPr>
        <w:t xml:space="preserve"> </w:t>
      </w:r>
    </w:p>
    <w:p w:rsidR="00EB314D" w:rsidRPr="00622206" w:rsidRDefault="00EB314D" w:rsidP="00B96C73">
      <w:pPr>
        <w:tabs>
          <w:tab w:val="left" w:pos="360"/>
        </w:tabs>
        <w:ind w:left="360"/>
        <w:jc w:val="both"/>
        <w:rPr>
          <w:rFonts w:ascii="Arial" w:hAnsi="Arial" w:cs="Arial"/>
          <w:sz w:val="19"/>
          <w:szCs w:val="19"/>
        </w:rPr>
      </w:pPr>
    </w:p>
    <w:p w:rsidR="007723D5" w:rsidRPr="00622206" w:rsidRDefault="00192870" w:rsidP="00404564">
      <w:pPr>
        <w:numPr>
          <w:ilvl w:val="0"/>
          <w:numId w:val="2"/>
        </w:numPr>
        <w:tabs>
          <w:tab w:val="left" w:pos="360"/>
        </w:tabs>
        <w:overflowPunct/>
        <w:jc w:val="both"/>
        <w:textAlignment w:val="auto"/>
        <w:rPr>
          <w:rFonts w:ascii="Arial" w:hAnsi="Arial" w:cs="Arial"/>
          <w:sz w:val="19"/>
          <w:szCs w:val="19"/>
        </w:rPr>
      </w:pPr>
      <w:r w:rsidRPr="00622206">
        <w:rPr>
          <w:rFonts w:ascii="Arial" w:hAnsi="Arial" w:cs="Arial"/>
          <w:b/>
          <w:sz w:val="19"/>
          <w:szCs w:val="19"/>
        </w:rPr>
        <w:t>Příjemce je povinen předložit</w:t>
      </w:r>
      <w:r w:rsidR="0021618F" w:rsidRPr="00622206">
        <w:rPr>
          <w:rFonts w:ascii="Arial" w:hAnsi="Arial" w:cs="Arial"/>
          <w:b/>
          <w:sz w:val="19"/>
          <w:szCs w:val="19"/>
        </w:rPr>
        <w:t>,</w:t>
      </w:r>
      <w:r w:rsidRPr="00622206">
        <w:rPr>
          <w:rFonts w:ascii="Arial" w:hAnsi="Arial" w:cs="Arial"/>
          <w:sz w:val="19"/>
          <w:szCs w:val="19"/>
        </w:rPr>
        <w:t xml:space="preserve"> z</w:t>
      </w:r>
      <w:r w:rsidR="009E1B08" w:rsidRPr="00622206">
        <w:rPr>
          <w:rFonts w:ascii="Arial" w:hAnsi="Arial" w:cs="Arial"/>
          <w:sz w:val="19"/>
          <w:szCs w:val="19"/>
        </w:rPr>
        <w:t xml:space="preserve">a </w:t>
      </w:r>
      <w:r w:rsidR="00C0263F" w:rsidRPr="00622206">
        <w:rPr>
          <w:rFonts w:ascii="Arial" w:hAnsi="Arial" w:cs="Arial"/>
          <w:sz w:val="19"/>
          <w:szCs w:val="19"/>
        </w:rPr>
        <w:t xml:space="preserve">období </w:t>
      </w:r>
      <w:r w:rsidR="00A74515" w:rsidRPr="00622206">
        <w:rPr>
          <w:rFonts w:ascii="Arial" w:hAnsi="Arial" w:cs="Arial"/>
          <w:sz w:val="19"/>
          <w:szCs w:val="19"/>
        </w:rPr>
        <w:t>daného kalendářního roku, ve kterém byla dotace poskytnuta</w:t>
      </w:r>
      <w:r w:rsidR="0021618F" w:rsidRPr="00622206">
        <w:rPr>
          <w:rFonts w:ascii="Arial" w:hAnsi="Arial" w:cs="Arial"/>
          <w:sz w:val="19"/>
          <w:szCs w:val="19"/>
        </w:rPr>
        <w:t>,</w:t>
      </w:r>
      <w:r w:rsidR="00E91A1E" w:rsidRPr="00622206">
        <w:rPr>
          <w:rFonts w:ascii="Arial" w:hAnsi="Arial" w:cs="Arial"/>
          <w:sz w:val="19"/>
          <w:szCs w:val="19"/>
        </w:rPr>
        <w:t xml:space="preserve"> </w:t>
      </w:r>
      <w:r w:rsidR="00C46E10" w:rsidRPr="00622206">
        <w:rPr>
          <w:rFonts w:ascii="Arial" w:hAnsi="Arial" w:cs="Arial"/>
          <w:b/>
          <w:sz w:val="19"/>
          <w:szCs w:val="19"/>
        </w:rPr>
        <w:t xml:space="preserve">nejpozději </w:t>
      </w:r>
      <w:r w:rsidR="00840925">
        <w:rPr>
          <w:rFonts w:ascii="Arial" w:hAnsi="Arial" w:cs="Arial"/>
          <w:b/>
          <w:sz w:val="19"/>
          <w:szCs w:val="19"/>
        </w:rPr>
        <w:t xml:space="preserve">                    </w:t>
      </w:r>
      <w:r w:rsidR="00C46E10" w:rsidRPr="00622206">
        <w:rPr>
          <w:rFonts w:ascii="Arial" w:hAnsi="Arial" w:cs="Arial"/>
          <w:b/>
          <w:sz w:val="19"/>
          <w:szCs w:val="19"/>
        </w:rPr>
        <w:t xml:space="preserve">do 31.01. následujícího kalendářního </w:t>
      </w:r>
      <w:r w:rsidR="000C3301" w:rsidRPr="00622206">
        <w:rPr>
          <w:rFonts w:ascii="Arial" w:hAnsi="Arial" w:cs="Arial"/>
          <w:b/>
          <w:sz w:val="19"/>
          <w:szCs w:val="19"/>
        </w:rPr>
        <w:t>roku</w:t>
      </w:r>
      <w:r w:rsidR="0021618F" w:rsidRPr="00622206">
        <w:rPr>
          <w:rFonts w:ascii="Arial" w:hAnsi="Arial" w:cs="Arial"/>
          <w:b/>
          <w:sz w:val="19"/>
          <w:szCs w:val="19"/>
        </w:rPr>
        <w:t>,</w:t>
      </w:r>
      <w:r w:rsidR="00732135" w:rsidRPr="00622206">
        <w:rPr>
          <w:rFonts w:ascii="Arial" w:hAnsi="Arial" w:cs="Arial"/>
          <w:b/>
          <w:sz w:val="19"/>
          <w:szCs w:val="19"/>
        </w:rPr>
        <w:t xml:space="preserve"> </w:t>
      </w:r>
      <w:r w:rsidR="00862D7A" w:rsidRPr="00622206">
        <w:rPr>
          <w:rFonts w:ascii="Arial" w:hAnsi="Arial" w:cs="Arial"/>
          <w:b/>
          <w:sz w:val="19"/>
          <w:szCs w:val="19"/>
        </w:rPr>
        <w:t>finanční vypořádání dotace – vyúčtování</w:t>
      </w:r>
      <w:r w:rsidR="00862D7A" w:rsidRPr="00622206">
        <w:rPr>
          <w:rFonts w:ascii="Arial" w:hAnsi="Arial" w:cs="Arial"/>
          <w:sz w:val="19"/>
          <w:szCs w:val="19"/>
        </w:rPr>
        <w:t xml:space="preserve"> </w:t>
      </w:r>
      <w:r w:rsidR="00862D7A" w:rsidRPr="00622206">
        <w:rPr>
          <w:rFonts w:ascii="Arial" w:hAnsi="Arial" w:cs="Arial"/>
          <w:b/>
          <w:sz w:val="19"/>
          <w:szCs w:val="19"/>
        </w:rPr>
        <w:t>v</w:t>
      </w:r>
      <w:r w:rsidR="00DE4985">
        <w:rPr>
          <w:rFonts w:ascii="Arial" w:hAnsi="Arial" w:cs="Arial"/>
          <w:b/>
          <w:sz w:val="19"/>
          <w:szCs w:val="19"/>
        </w:rPr>
        <w:t> </w:t>
      </w:r>
      <w:r w:rsidR="00862D7A" w:rsidRPr="00622206">
        <w:rPr>
          <w:rFonts w:ascii="Arial" w:hAnsi="Arial" w:cs="Arial"/>
          <w:b/>
          <w:sz w:val="19"/>
          <w:szCs w:val="19"/>
        </w:rPr>
        <w:t>souladu</w:t>
      </w:r>
      <w:r w:rsidR="00DE4985">
        <w:rPr>
          <w:rFonts w:ascii="Arial" w:hAnsi="Arial" w:cs="Arial"/>
          <w:b/>
          <w:sz w:val="19"/>
          <w:szCs w:val="19"/>
        </w:rPr>
        <w:t xml:space="preserve"> </w:t>
      </w:r>
      <w:r w:rsidR="00862D7A" w:rsidRPr="00622206">
        <w:rPr>
          <w:rFonts w:ascii="Arial" w:hAnsi="Arial" w:cs="Arial"/>
          <w:b/>
          <w:sz w:val="19"/>
          <w:szCs w:val="19"/>
        </w:rPr>
        <w:t>s ustanovením článku</w:t>
      </w:r>
      <w:r w:rsidR="00C54879" w:rsidRPr="00622206">
        <w:rPr>
          <w:rFonts w:ascii="Arial" w:hAnsi="Arial" w:cs="Arial"/>
          <w:b/>
          <w:sz w:val="19"/>
          <w:szCs w:val="19"/>
        </w:rPr>
        <w:t xml:space="preserve"> </w:t>
      </w:r>
      <w:r w:rsidR="00862D7A" w:rsidRPr="00622206">
        <w:rPr>
          <w:rFonts w:ascii="Arial" w:hAnsi="Arial" w:cs="Arial"/>
          <w:b/>
          <w:sz w:val="19"/>
          <w:szCs w:val="19"/>
        </w:rPr>
        <w:t>X</w:t>
      </w:r>
      <w:r w:rsidR="00B91B7C" w:rsidRPr="00622206">
        <w:rPr>
          <w:rFonts w:ascii="Arial" w:hAnsi="Arial" w:cs="Arial"/>
          <w:b/>
          <w:sz w:val="19"/>
          <w:szCs w:val="19"/>
        </w:rPr>
        <w:t>V</w:t>
      </w:r>
      <w:r w:rsidR="00C54879" w:rsidRPr="00622206">
        <w:rPr>
          <w:rFonts w:ascii="Arial" w:hAnsi="Arial" w:cs="Arial"/>
          <w:b/>
          <w:sz w:val="19"/>
          <w:szCs w:val="19"/>
        </w:rPr>
        <w:t>I</w:t>
      </w:r>
      <w:r w:rsidR="00862D7A" w:rsidRPr="00622206">
        <w:rPr>
          <w:rFonts w:ascii="Arial" w:hAnsi="Arial" w:cs="Arial"/>
          <w:b/>
          <w:sz w:val="19"/>
          <w:szCs w:val="19"/>
        </w:rPr>
        <w:t xml:space="preserve"> Pravidel</w:t>
      </w:r>
      <w:r w:rsidR="00C54879" w:rsidRPr="00622206">
        <w:rPr>
          <w:rFonts w:ascii="Arial" w:hAnsi="Arial" w:cs="Arial"/>
          <w:b/>
          <w:sz w:val="19"/>
          <w:szCs w:val="19"/>
        </w:rPr>
        <w:t>.</w:t>
      </w:r>
    </w:p>
    <w:p w:rsidR="00C54879" w:rsidRPr="00622206" w:rsidRDefault="00C54879" w:rsidP="00C54879">
      <w:pPr>
        <w:tabs>
          <w:tab w:val="left" w:pos="360"/>
        </w:tabs>
        <w:overflowPunct/>
        <w:ind w:left="360"/>
        <w:jc w:val="both"/>
        <w:textAlignment w:val="auto"/>
        <w:rPr>
          <w:rFonts w:ascii="Arial" w:hAnsi="Arial" w:cs="Arial"/>
          <w:sz w:val="19"/>
          <w:szCs w:val="19"/>
        </w:rPr>
      </w:pPr>
    </w:p>
    <w:p w:rsidR="00D05ACA" w:rsidRPr="00622206" w:rsidRDefault="00D05ACA" w:rsidP="00857AD1">
      <w:pPr>
        <w:pStyle w:val="Odstavecseseznamem"/>
        <w:numPr>
          <w:ilvl w:val="0"/>
          <w:numId w:val="2"/>
        </w:numPr>
        <w:overflowPunct/>
        <w:jc w:val="both"/>
        <w:textAlignment w:val="auto"/>
        <w:rPr>
          <w:rFonts w:ascii="Arial" w:hAnsi="Arial" w:cs="Arial"/>
          <w:b/>
          <w:bCs/>
          <w:sz w:val="19"/>
          <w:szCs w:val="19"/>
        </w:rPr>
      </w:pPr>
      <w:r w:rsidRPr="00622206">
        <w:rPr>
          <w:rFonts w:ascii="Arial" w:hAnsi="Arial" w:cs="Arial"/>
          <w:b/>
          <w:sz w:val="19"/>
          <w:szCs w:val="19"/>
        </w:rPr>
        <w:t>Příjemce je povinen vrátit poskytnuté finanční prostředky v případě, že:</w:t>
      </w:r>
    </w:p>
    <w:p w:rsidR="00D05ACA" w:rsidRPr="00622206" w:rsidRDefault="00D05ACA" w:rsidP="00D05ACA">
      <w:pPr>
        <w:pStyle w:val="Normlnweb"/>
        <w:spacing w:before="0" w:beforeAutospacing="0" w:after="0" w:afterAutospacing="0"/>
        <w:rPr>
          <w:rFonts w:ascii="Arial" w:hAnsi="Arial" w:cs="Arial"/>
          <w:sz w:val="19"/>
          <w:szCs w:val="19"/>
        </w:rPr>
      </w:pPr>
    </w:p>
    <w:p w:rsidR="00A813A1" w:rsidRPr="00622206" w:rsidRDefault="00A813A1" w:rsidP="00A813A1">
      <w:pPr>
        <w:pStyle w:val="Normlnweb"/>
        <w:numPr>
          <w:ilvl w:val="0"/>
          <w:numId w:val="11"/>
        </w:numPr>
        <w:tabs>
          <w:tab w:val="left" w:pos="284"/>
        </w:tabs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  <w:r w:rsidRPr="00622206">
        <w:rPr>
          <w:rFonts w:ascii="Arial" w:hAnsi="Arial" w:cs="Arial"/>
          <w:sz w:val="19"/>
          <w:szCs w:val="19"/>
        </w:rPr>
        <w:t xml:space="preserve">neuskuteční </w:t>
      </w:r>
      <w:r w:rsidR="008C4E91" w:rsidRPr="00622206">
        <w:rPr>
          <w:rFonts w:ascii="Arial" w:hAnsi="Arial" w:cs="Arial"/>
          <w:sz w:val="19"/>
          <w:szCs w:val="19"/>
        </w:rPr>
        <w:t>činnost</w:t>
      </w:r>
      <w:r w:rsidRPr="00622206">
        <w:rPr>
          <w:rFonts w:ascii="Arial" w:hAnsi="Arial" w:cs="Arial"/>
          <w:sz w:val="19"/>
          <w:szCs w:val="19"/>
        </w:rPr>
        <w:t>, na kterou mu byly finanční prostředky poskytnuty</w:t>
      </w:r>
    </w:p>
    <w:p w:rsidR="00A813A1" w:rsidRPr="00622206" w:rsidRDefault="00A813A1" w:rsidP="00A813A1">
      <w:pPr>
        <w:pStyle w:val="Normlnweb"/>
        <w:numPr>
          <w:ilvl w:val="0"/>
          <w:numId w:val="11"/>
        </w:numPr>
        <w:tabs>
          <w:tab w:val="left" w:pos="284"/>
        </w:tabs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  <w:r w:rsidRPr="00622206">
        <w:rPr>
          <w:rFonts w:ascii="Arial" w:hAnsi="Arial" w:cs="Arial"/>
          <w:sz w:val="19"/>
          <w:szCs w:val="19"/>
        </w:rPr>
        <w:t>nevyužije poskytnuté finanční prostředky pro stanovený účel</w:t>
      </w:r>
    </w:p>
    <w:p w:rsidR="00A813A1" w:rsidRPr="00622206" w:rsidRDefault="00A813A1" w:rsidP="00A813A1">
      <w:pPr>
        <w:pStyle w:val="Normlnweb"/>
        <w:numPr>
          <w:ilvl w:val="0"/>
          <w:numId w:val="11"/>
        </w:numPr>
        <w:tabs>
          <w:tab w:val="left" w:pos="284"/>
        </w:tabs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  <w:r w:rsidRPr="00622206">
        <w:rPr>
          <w:rFonts w:ascii="Arial" w:hAnsi="Arial" w:cs="Arial"/>
          <w:sz w:val="19"/>
          <w:szCs w:val="19"/>
        </w:rPr>
        <w:t>nevyužije plnou výši poskytnuté dotace – vrací se nevyužitá část finančních prostředků</w:t>
      </w:r>
    </w:p>
    <w:p w:rsidR="00A813A1" w:rsidRPr="00622206" w:rsidRDefault="00A813A1" w:rsidP="00A813A1">
      <w:pPr>
        <w:pStyle w:val="Normlnweb"/>
        <w:numPr>
          <w:ilvl w:val="0"/>
          <w:numId w:val="11"/>
        </w:numPr>
        <w:tabs>
          <w:tab w:val="left" w:pos="284"/>
        </w:tabs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  <w:r w:rsidRPr="00622206">
        <w:rPr>
          <w:rFonts w:ascii="Arial" w:hAnsi="Arial" w:cs="Arial"/>
          <w:sz w:val="19"/>
          <w:szCs w:val="19"/>
        </w:rPr>
        <w:t>vykáže v závěrečném vyúčtování zisk – vrací se část dotace ve výši vytvořeného zisku</w:t>
      </w:r>
    </w:p>
    <w:p w:rsidR="00EB0F2F" w:rsidRPr="00622206" w:rsidRDefault="00EB0F2F" w:rsidP="00EB0F2F">
      <w:pPr>
        <w:pStyle w:val="Normlnweb"/>
        <w:keepNext/>
        <w:numPr>
          <w:ilvl w:val="0"/>
          <w:numId w:val="11"/>
        </w:numPr>
        <w:tabs>
          <w:tab w:val="left" w:pos="284"/>
        </w:tabs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  <w:r w:rsidRPr="00622206">
        <w:rPr>
          <w:rFonts w:ascii="Arial" w:hAnsi="Arial" w:cs="Arial"/>
          <w:sz w:val="19"/>
          <w:szCs w:val="19"/>
        </w:rPr>
        <w:t>nevyúčtuje poskytnutou podporu, a to ani po výzvách poskytovatele a nedoloží odůvodněné vysvětlení v případě opožděného vyúčtování</w:t>
      </w:r>
    </w:p>
    <w:p w:rsidR="00A813A1" w:rsidRPr="00622206" w:rsidRDefault="00A813A1" w:rsidP="00A813A1">
      <w:pPr>
        <w:pStyle w:val="Normlnweb"/>
        <w:spacing w:before="0" w:beforeAutospacing="0" w:after="0" w:afterAutospacing="0"/>
        <w:ind w:left="1004"/>
        <w:jc w:val="both"/>
        <w:rPr>
          <w:rFonts w:ascii="Arial" w:hAnsi="Arial" w:cs="Arial"/>
          <w:sz w:val="19"/>
          <w:szCs w:val="19"/>
        </w:rPr>
      </w:pPr>
    </w:p>
    <w:p w:rsidR="00A813A1" w:rsidRPr="00622206" w:rsidRDefault="00A813A1" w:rsidP="00A813A1">
      <w:pPr>
        <w:pStyle w:val="Normlnweb"/>
        <w:spacing w:before="0" w:beforeAutospacing="0" w:after="0" w:afterAutospacing="0"/>
        <w:ind w:left="360"/>
        <w:jc w:val="both"/>
        <w:rPr>
          <w:rFonts w:ascii="Arial" w:hAnsi="Arial" w:cs="Arial"/>
          <w:sz w:val="19"/>
          <w:szCs w:val="19"/>
        </w:rPr>
      </w:pPr>
      <w:r w:rsidRPr="00622206">
        <w:rPr>
          <w:rFonts w:ascii="Arial" w:hAnsi="Arial" w:cs="Arial"/>
          <w:sz w:val="19"/>
          <w:szCs w:val="19"/>
        </w:rPr>
        <w:t xml:space="preserve">a to na účet poskytovatele viz ustanovení článku </w:t>
      </w:r>
      <w:r w:rsidR="00453725" w:rsidRPr="00622206">
        <w:rPr>
          <w:rFonts w:ascii="Arial" w:hAnsi="Arial" w:cs="Arial"/>
          <w:sz w:val="19"/>
          <w:szCs w:val="19"/>
        </w:rPr>
        <w:t>XV</w:t>
      </w:r>
      <w:r w:rsidRPr="00622206">
        <w:rPr>
          <w:rFonts w:ascii="Arial" w:hAnsi="Arial" w:cs="Arial"/>
          <w:sz w:val="19"/>
          <w:szCs w:val="19"/>
        </w:rPr>
        <w:t xml:space="preserve"> Pravidel.</w:t>
      </w:r>
    </w:p>
    <w:p w:rsidR="00F67864" w:rsidRPr="00622206" w:rsidRDefault="00F67864" w:rsidP="00C16EB8">
      <w:pPr>
        <w:tabs>
          <w:tab w:val="left" w:pos="360"/>
        </w:tabs>
        <w:jc w:val="both"/>
        <w:rPr>
          <w:rFonts w:ascii="Arial" w:hAnsi="Arial" w:cs="Arial"/>
          <w:sz w:val="19"/>
          <w:szCs w:val="19"/>
        </w:rPr>
      </w:pPr>
    </w:p>
    <w:p w:rsidR="00C46E10" w:rsidRPr="00622206" w:rsidRDefault="004D3359" w:rsidP="00857AD1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b/>
          <w:sz w:val="19"/>
          <w:szCs w:val="19"/>
        </w:rPr>
      </w:pPr>
      <w:r w:rsidRPr="00622206">
        <w:rPr>
          <w:rFonts w:ascii="Arial" w:hAnsi="Arial" w:cs="Arial"/>
          <w:b/>
          <w:sz w:val="19"/>
          <w:szCs w:val="19"/>
        </w:rPr>
        <w:t xml:space="preserve">Příjemce je povinen před vrácením dotace na účet poskytovatele oznámit tuto skutečnost poskytovateli písemným </w:t>
      </w:r>
      <w:r w:rsidR="00CC02E9" w:rsidRPr="00622206">
        <w:rPr>
          <w:rFonts w:ascii="Arial" w:hAnsi="Arial" w:cs="Arial"/>
          <w:b/>
          <w:sz w:val="19"/>
          <w:szCs w:val="19"/>
        </w:rPr>
        <w:t>oznámením</w:t>
      </w:r>
      <w:r w:rsidRPr="00622206">
        <w:rPr>
          <w:rFonts w:ascii="Arial" w:hAnsi="Arial" w:cs="Arial"/>
          <w:b/>
          <w:sz w:val="19"/>
          <w:szCs w:val="19"/>
        </w:rPr>
        <w:t xml:space="preserve"> </w:t>
      </w:r>
      <w:r w:rsidR="00A813A1" w:rsidRPr="00622206">
        <w:rPr>
          <w:rFonts w:ascii="Arial" w:hAnsi="Arial" w:cs="Arial"/>
          <w:b/>
          <w:sz w:val="19"/>
          <w:szCs w:val="19"/>
        </w:rPr>
        <w:t>(</w:t>
      </w:r>
      <w:r w:rsidRPr="00622206">
        <w:rPr>
          <w:rFonts w:ascii="Arial" w:hAnsi="Arial" w:cs="Arial"/>
          <w:b/>
          <w:sz w:val="19"/>
          <w:szCs w:val="19"/>
        </w:rPr>
        <w:t>formou e-mailu</w:t>
      </w:r>
      <w:r w:rsidR="00A813A1" w:rsidRPr="00622206">
        <w:rPr>
          <w:rFonts w:ascii="Arial" w:hAnsi="Arial" w:cs="Arial"/>
          <w:b/>
          <w:sz w:val="19"/>
          <w:szCs w:val="19"/>
        </w:rPr>
        <w:t>)</w:t>
      </w:r>
      <w:r w:rsidRPr="00622206">
        <w:rPr>
          <w:rFonts w:ascii="Arial" w:hAnsi="Arial" w:cs="Arial"/>
          <w:b/>
          <w:sz w:val="19"/>
          <w:szCs w:val="19"/>
        </w:rPr>
        <w:t xml:space="preserve"> konkrétní kontaktní osobě dle dotační oblast</w:t>
      </w:r>
      <w:r w:rsidR="006922B2" w:rsidRPr="00622206">
        <w:rPr>
          <w:rFonts w:ascii="Arial" w:hAnsi="Arial" w:cs="Arial"/>
          <w:b/>
          <w:sz w:val="19"/>
          <w:szCs w:val="19"/>
        </w:rPr>
        <w:t xml:space="preserve">i </w:t>
      </w:r>
      <w:r w:rsidRPr="00622206">
        <w:rPr>
          <w:rFonts w:ascii="Arial" w:hAnsi="Arial" w:cs="Arial"/>
          <w:b/>
          <w:sz w:val="19"/>
          <w:szCs w:val="19"/>
        </w:rPr>
        <w:t>viz článek I</w:t>
      </w:r>
      <w:r w:rsidR="00C54879" w:rsidRPr="00622206">
        <w:rPr>
          <w:rFonts w:ascii="Arial" w:hAnsi="Arial" w:cs="Arial"/>
          <w:b/>
          <w:sz w:val="19"/>
          <w:szCs w:val="19"/>
        </w:rPr>
        <w:t>V</w:t>
      </w:r>
      <w:r w:rsidR="005A59DD" w:rsidRPr="00622206">
        <w:rPr>
          <w:rFonts w:ascii="Arial" w:hAnsi="Arial" w:cs="Arial"/>
          <w:sz w:val="19"/>
          <w:szCs w:val="19"/>
        </w:rPr>
        <w:t xml:space="preserve"> </w:t>
      </w:r>
      <w:r w:rsidR="005A59DD" w:rsidRPr="00622206">
        <w:rPr>
          <w:rFonts w:ascii="Arial" w:hAnsi="Arial" w:cs="Arial"/>
          <w:b/>
          <w:sz w:val="19"/>
          <w:szCs w:val="19"/>
        </w:rPr>
        <w:t>Pravidel</w:t>
      </w:r>
      <w:r w:rsidRPr="00622206">
        <w:rPr>
          <w:rFonts w:ascii="Arial" w:hAnsi="Arial" w:cs="Arial"/>
          <w:b/>
          <w:sz w:val="19"/>
          <w:szCs w:val="19"/>
        </w:rPr>
        <w:t>.</w:t>
      </w:r>
    </w:p>
    <w:p w:rsidR="00CC02E9" w:rsidRPr="00622206" w:rsidRDefault="00CC02E9" w:rsidP="00C46E10">
      <w:pPr>
        <w:pStyle w:val="Odstavecseseznamem"/>
        <w:ind w:left="360"/>
        <w:jc w:val="both"/>
        <w:rPr>
          <w:rFonts w:ascii="Arial" w:hAnsi="Arial" w:cs="Arial"/>
          <w:b/>
          <w:sz w:val="19"/>
          <w:szCs w:val="19"/>
        </w:rPr>
      </w:pPr>
    </w:p>
    <w:p w:rsidR="000C2CE6" w:rsidRPr="00622206" w:rsidRDefault="005A59DD" w:rsidP="00857AD1">
      <w:pPr>
        <w:pStyle w:val="Odstavecseseznamem"/>
        <w:numPr>
          <w:ilvl w:val="0"/>
          <w:numId w:val="2"/>
        </w:numPr>
        <w:tabs>
          <w:tab w:val="left" w:pos="360"/>
        </w:tabs>
        <w:jc w:val="both"/>
        <w:rPr>
          <w:rFonts w:ascii="Arial" w:hAnsi="Arial" w:cs="Arial"/>
          <w:b/>
          <w:sz w:val="19"/>
          <w:szCs w:val="19"/>
        </w:rPr>
      </w:pPr>
      <w:r w:rsidRPr="00622206">
        <w:rPr>
          <w:rFonts w:ascii="Arial" w:hAnsi="Arial" w:cs="Arial"/>
          <w:b/>
          <w:sz w:val="19"/>
          <w:szCs w:val="19"/>
        </w:rPr>
        <w:t>V případě, že příjemce dotace nesplní povinnost nebo povinnosti touto smlouvou st</w:t>
      </w:r>
      <w:r w:rsidR="00DE4985">
        <w:rPr>
          <w:rFonts w:ascii="Arial" w:hAnsi="Arial" w:cs="Arial"/>
          <w:b/>
          <w:sz w:val="19"/>
          <w:szCs w:val="19"/>
        </w:rPr>
        <w:t xml:space="preserve">anovené, </w:t>
      </w:r>
      <w:r w:rsidRPr="00622206">
        <w:rPr>
          <w:rFonts w:ascii="Arial" w:hAnsi="Arial" w:cs="Arial"/>
          <w:b/>
          <w:sz w:val="19"/>
          <w:szCs w:val="19"/>
        </w:rPr>
        <w:t>je příjemce povinen bezodkladně poskytovateli písemně ozn</w:t>
      </w:r>
      <w:r w:rsidR="00DE4985">
        <w:rPr>
          <w:rFonts w:ascii="Arial" w:hAnsi="Arial" w:cs="Arial"/>
          <w:b/>
          <w:sz w:val="19"/>
          <w:szCs w:val="19"/>
        </w:rPr>
        <w:t xml:space="preserve">ámit tuto skutečnost a současně </w:t>
      </w:r>
      <w:r w:rsidRPr="00622206">
        <w:rPr>
          <w:rFonts w:ascii="Arial" w:hAnsi="Arial" w:cs="Arial"/>
          <w:b/>
          <w:sz w:val="19"/>
          <w:szCs w:val="19"/>
        </w:rPr>
        <w:t>je povinen neprodleně vrátit poskytovateli finanční plnění v plné či</w:t>
      </w:r>
      <w:r w:rsidR="00DE4985">
        <w:rPr>
          <w:rFonts w:ascii="Arial" w:hAnsi="Arial" w:cs="Arial"/>
          <w:b/>
          <w:sz w:val="19"/>
          <w:szCs w:val="19"/>
        </w:rPr>
        <w:t xml:space="preserve"> poměrné výši poskytnuté dotace </w:t>
      </w:r>
      <w:r w:rsidRPr="00622206">
        <w:rPr>
          <w:rFonts w:ascii="Arial" w:hAnsi="Arial" w:cs="Arial"/>
          <w:b/>
          <w:sz w:val="19"/>
          <w:szCs w:val="19"/>
        </w:rPr>
        <w:t>v závislosti na závažnosti nesplnění konkrétní povinnosti.</w:t>
      </w:r>
    </w:p>
    <w:p w:rsidR="00CB7B5E" w:rsidRPr="00622206" w:rsidRDefault="00CB7B5E" w:rsidP="007723D5">
      <w:pPr>
        <w:tabs>
          <w:tab w:val="left" w:pos="360"/>
        </w:tabs>
        <w:jc w:val="both"/>
        <w:rPr>
          <w:rFonts w:ascii="Arial" w:hAnsi="Arial" w:cs="Arial"/>
          <w:sz w:val="19"/>
          <w:szCs w:val="19"/>
        </w:rPr>
      </w:pPr>
    </w:p>
    <w:p w:rsidR="009E1B08" w:rsidRPr="00622206" w:rsidRDefault="0033605A" w:rsidP="00857AD1">
      <w:pPr>
        <w:numPr>
          <w:ilvl w:val="0"/>
          <w:numId w:val="2"/>
        </w:numPr>
        <w:tabs>
          <w:tab w:val="left" w:pos="360"/>
        </w:tabs>
        <w:jc w:val="both"/>
        <w:rPr>
          <w:rFonts w:ascii="Arial" w:hAnsi="Arial" w:cs="Arial"/>
          <w:sz w:val="19"/>
          <w:szCs w:val="19"/>
        </w:rPr>
      </w:pPr>
      <w:r w:rsidRPr="00622206">
        <w:rPr>
          <w:rFonts w:ascii="Arial" w:hAnsi="Arial" w:cs="Arial"/>
          <w:sz w:val="19"/>
          <w:szCs w:val="19"/>
        </w:rPr>
        <w:t xml:space="preserve">Příjemce </w:t>
      </w:r>
      <w:r w:rsidR="009E1B08" w:rsidRPr="00622206">
        <w:rPr>
          <w:rFonts w:ascii="Arial" w:hAnsi="Arial" w:cs="Arial"/>
          <w:sz w:val="19"/>
          <w:szCs w:val="19"/>
        </w:rPr>
        <w:t xml:space="preserve">se zavazuje umožnit </w:t>
      </w:r>
      <w:r w:rsidRPr="00622206">
        <w:rPr>
          <w:rFonts w:ascii="Arial" w:hAnsi="Arial" w:cs="Arial"/>
          <w:sz w:val="19"/>
          <w:szCs w:val="19"/>
        </w:rPr>
        <w:t xml:space="preserve">poskytovateli </w:t>
      </w:r>
      <w:r w:rsidR="009E1B08" w:rsidRPr="00622206">
        <w:rPr>
          <w:rFonts w:ascii="Arial" w:hAnsi="Arial" w:cs="Arial"/>
          <w:sz w:val="19"/>
          <w:szCs w:val="19"/>
        </w:rPr>
        <w:t>nebo jím pověřeným osobám</w:t>
      </w:r>
      <w:r w:rsidR="00B516A4" w:rsidRPr="00622206">
        <w:rPr>
          <w:rFonts w:ascii="Arial" w:hAnsi="Arial" w:cs="Arial"/>
          <w:sz w:val="19"/>
          <w:szCs w:val="19"/>
        </w:rPr>
        <w:t>,</w:t>
      </w:r>
      <w:r w:rsidR="009E1B08" w:rsidRPr="00622206">
        <w:rPr>
          <w:rFonts w:ascii="Arial" w:hAnsi="Arial" w:cs="Arial"/>
          <w:sz w:val="19"/>
          <w:szCs w:val="19"/>
        </w:rPr>
        <w:t xml:space="preserve"> provést kdykoli</w:t>
      </w:r>
      <w:r w:rsidRPr="00622206">
        <w:rPr>
          <w:rFonts w:ascii="Arial" w:hAnsi="Arial" w:cs="Arial"/>
          <w:sz w:val="19"/>
          <w:szCs w:val="19"/>
        </w:rPr>
        <w:t xml:space="preserve"> </w:t>
      </w:r>
      <w:r w:rsidR="009E1B08" w:rsidRPr="00622206">
        <w:rPr>
          <w:rFonts w:ascii="Arial" w:hAnsi="Arial" w:cs="Arial"/>
          <w:sz w:val="19"/>
          <w:szCs w:val="19"/>
        </w:rPr>
        <w:t xml:space="preserve">v průběhu </w:t>
      </w:r>
      <w:r w:rsidR="000C3301" w:rsidRPr="00622206">
        <w:rPr>
          <w:rFonts w:ascii="Arial" w:hAnsi="Arial" w:cs="Arial"/>
          <w:sz w:val="19"/>
          <w:szCs w:val="19"/>
        </w:rPr>
        <w:t>realizace</w:t>
      </w:r>
      <w:r w:rsidR="00DE4985">
        <w:rPr>
          <w:rFonts w:ascii="Arial" w:hAnsi="Arial" w:cs="Arial"/>
          <w:sz w:val="19"/>
          <w:szCs w:val="19"/>
        </w:rPr>
        <w:t xml:space="preserve">                      </w:t>
      </w:r>
      <w:r w:rsidR="000C3301" w:rsidRPr="00622206">
        <w:rPr>
          <w:rFonts w:ascii="Arial" w:hAnsi="Arial" w:cs="Arial"/>
          <w:sz w:val="19"/>
          <w:szCs w:val="19"/>
        </w:rPr>
        <w:t xml:space="preserve"> </w:t>
      </w:r>
      <w:r w:rsidR="00E07EBA" w:rsidRPr="00622206">
        <w:rPr>
          <w:rFonts w:ascii="Arial" w:hAnsi="Arial" w:cs="Arial"/>
          <w:sz w:val="19"/>
          <w:szCs w:val="19"/>
        </w:rPr>
        <w:t xml:space="preserve">až do tří let </w:t>
      </w:r>
      <w:r w:rsidR="009E1B08" w:rsidRPr="00622206">
        <w:rPr>
          <w:rFonts w:ascii="Arial" w:hAnsi="Arial" w:cs="Arial"/>
          <w:sz w:val="19"/>
          <w:szCs w:val="19"/>
        </w:rPr>
        <w:t xml:space="preserve">po skončení </w:t>
      </w:r>
      <w:r w:rsidR="000C3301" w:rsidRPr="00622206">
        <w:rPr>
          <w:rFonts w:ascii="Arial" w:hAnsi="Arial" w:cs="Arial"/>
          <w:sz w:val="19"/>
          <w:szCs w:val="19"/>
        </w:rPr>
        <w:t xml:space="preserve">realizace </w:t>
      </w:r>
      <w:r w:rsidR="009E1B08" w:rsidRPr="00622206">
        <w:rPr>
          <w:rFonts w:ascii="Arial" w:hAnsi="Arial" w:cs="Arial"/>
          <w:sz w:val="19"/>
          <w:szCs w:val="19"/>
        </w:rPr>
        <w:t>komplexní kontrolu postupu</w:t>
      </w:r>
      <w:r w:rsidR="000C3301" w:rsidRPr="00622206">
        <w:rPr>
          <w:rFonts w:ascii="Arial" w:hAnsi="Arial" w:cs="Arial"/>
          <w:sz w:val="19"/>
          <w:szCs w:val="19"/>
        </w:rPr>
        <w:t xml:space="preserve"> </w:t>
      </w:r>
      <w:r w:rsidR="009E1B08" w:rsidRPr="00622206">
        <w:rPr>
          <w:rFonts w:ascii="Arial" w:hAnsi="Arial" w:cs="Arial"/>
          <w:sz w:val="19"/>
          <w:szCs w:val="19"/>
        </w:rPr>
        <w:t xml:space="preserve">a výsledků </w:t>
      </w:r>
      <w:r w:rsidR="009C0138" w:rsidRPr="00622206">
        <w:rPr>
          <w:rFonts w:ascii="Arial" w:hAnsi="Arial" w:cs="Arial"/>
          <w:sz w:val="19"/>
          <w:szCs w:val="19"/>
        </w:rPr>
        <w:t>činnosti</w:t>
      </w:r>
      <w:r w:rsidR="009E1B08" w:rsidRPr="00622206">
        <w:rPr>
          <w:rFonts w:ascii="Arial" w:hAnsi="Arial" w:cs="Arial"/>
          <w:sz w:val="19"/>
          <w:szCs w:val="19"/>
        </w:rPr>
        <w:t xml:space="preserve">, včetně použití finančních prostředků </w:t>
      </w:r>
      <w:r w:rsidR="00840925">
        <w:rPr>
          <w:rFonts w:ascii="Arial" w:hAnsi="Arial" w:cs="Arial"/>
          <w:sz w:val="19"/>
          <w:szCs w:val="19"/>
        </w:rPr>
        <w:t xml:space="preserve">               </w:t>
      </w:r>
      <w:r w:rsidR="009E1B08" w:rsidRPr="00622206">
        <w:rPr>
          <w:rFonts w:ascii="Arial" w:hAnsi="Arial" w:cs="Arial"/>
          <w:sz w:val="19"/>
          <w:szCs w:val="19"/>
        </w:rPr>
        <w:t>a zpřístupnit na požádání veškeré doklady související s plněním této smlouvy. Tímto ujednáním nejsou dotčena ani omezena práva kontrolních a finančních orgánů státní správy České republiky.</w:t>
      </w:r>
    </w:p>
    <w:p w:rsidR="00EB314D" w:rsidRPr="00622206" w:rsidRDefault="00EB314D" w:rsidP="00C16EB8">
      <w:pPr>
        <w:tabs>
          <w:tab w:val="left" w:pos="360"/>
        </w:tabs>
        <w:ind w:left="360"/>
        <w:jc w:val="both"/>
        <w:rPr>
          <w:rFonts w:ascii="Arial" w:hAnsi="Arial" w:cs="Arial"/>
          <w:sz w:val="19"/>
          <w:szCs w:val="19"/>
        </w:rPr>
      </w:pPr>
    </w:p>
    <w:p w:rsidR="001F6A15" w:rsidRPr="00622206" w:rsidRDefault="00EE1688" w:rsidP="00857AD1">
      <w:pPr>
        <w:numPr>
          <w:ilvl w:val="0"/>
          <w:numId w:val="2"/>
        </w:numPr>
        <w:tabs>
          <w:tab w:val="left" w:pos="360"/>
        </w:tabs>
        <w:jc w:val="both"/>
        <w:rPr>
          <w:rFonts w:ascii="Arial" w:hAnsi="Arial" w:cs="Arial"/>
          <w:sz w:val="19"/>
          <w:szCs w:val="19"/>
        </w:rPr>
      </w:pPr>
      <w:r w:rsidRPr="00622206">
        <w:rPr>
          <w:rFonts w:ascii="Arial" w:hAnsi="Arial" w:cs="Arial"/>
          <w:sz w:val="19"/>
          <w:szCs w:val="19"/>
        </w:rPr>
        <w:lastRenderedPageBreak/>
        <w:t>Příjemce je povinen v případě přeměny nebo zrušení právnické osoby s likvidací tuto skutečnost poskytovateli písemně oznámit bez zbytečného odkladu.</w:t>
      </w:r>
    </w:p>
    <w:p w:rsidR="00EB314D" w:rsidRPr="00622206" w:rsidRDefault="00EB314D" w:rsidP="00C16EB8">
      <w:pPr>
        <w:tabs>
          <w:tab w:val="left" w:pos="360"/>
        </w:tabs>
        <w:ind w:left="360"/>
        <w:jc w:val="both"/>
        <w:rPr>
          <w:rFonts w:ascii="Arial" w:hAnsi="Arial" w:cs="Arial"/>
          <w:sz w:val="19"/>
          <w:szCs w:val="19"/>
        </w:rPr>
      </w:pPr>
    </w:p>
    <w:p w:rsidR="00840925" w:rsidRDefault="00192870" w:rsidP="00857AD1">
      <w:pPr>
        <w:numPr>
          <w:ilvl w:val="0"/>
          <w:numId w:val="2"/>
        </w:numPr>
        <w:tabs>
          <w:tab w:val="left" w:pos="360"/>
        </w:tabs>
        <w:ind w:left="0" w:firstLine="0"/>
        <w:jc w:val="both"/>
        <w:rPr>
          <w:rFonts w:ascii="Arial" w:hAnsi="Arial" w:cs="Arial"/>
          <w:sz w:val="19"/>
          <w:szCs w:val="19"/>
        </w:rPr>
      </w:pPr>
      <w:r w:rsidRPr="00622206">
        <w:rPr>
          <w:rFonts w:ascii="Arial" w:hAnsi="Arial" w:cs="Arial"/>
          <w:b/>
          <w:sz w:val="19"/>
          <w:szCs w:val="19"/>
        </w:rPr>
        <w:t>P</w:t>
      </w:r>
      <w:r w:rsidR="00C7616F" w:rsidRPr="00622206">
        <w:rPr>
          <w:rFonts w:ascii="Arial" w:hAnsi="Arial" w:cs="Arial"/>
          <w:b/>
          <w:sz w:val="19"/>
          <w:szCs w:val="19"/>
        </w:rPr>
        <w:t>říjemce</w:t>
      </w:r>
      <w:r w:rsidR="009E1B08" w:rsidRPr="00622206">
        <w:rPr>
          <w:rFonts w:ascii="Arial" w:hAnsi="Arial" w:cs="Arial"/>
          <w:b/>
          <w:sz w:val="19"/>
          <w:szCs w:val="19"/>
        </w:rPr>
        <w:t xml:space="preserve"> </w:t>
      </w:r>
      <w:r w:rsidRPr="00622206">
        <w:rPr>
          <w:rFonts w:ascii="Arial" w:hAnsi="Arial" w:cs="Arial"/>
          <w:b/>
          <w:sz w:val="19"/>
          <w:szCs w:val="19"/>
        </w:rPr>
        <w:t xml:space="preserve">je povinen, </w:t>
      </w:r>
      <w:r w:rsidRPr="00622206">
        <w:rPr>
          <w:rFonts w:ascii="Arial" w:hAnsi="Arial" w:cs="Arial"/>
          <w:sz w:val="19"/>
          <w:szCs w:val="19"/>
        </w:rPr>
        <w:t>v</w:t>
      </w:r>
      <w:r w:rsidR="00C21951" w:rsidRPr="00622206">
        <w:rPr>
          <w:rFonts w:ascii="Arial" w:hAnsi="Arial" w:cs="Arial"/>
          <w:sz w:val="19"/>
          <w:szCs w:val="19"/>
        </w:rPr>
        <w:t> </w:t>
      </w:r>
      <w:r w:rsidRPr="00622206">
        <w:rPr>
          <w:rFonts w:ascii="Arial" w:hAnsi="Arial" w:cs="Arial"/>
          <w:sz w:val="19"/>
          <w:szCs w:val="19"/>
        </w:rPr>
        <w:t>případě</w:t>
      </w:r>
      <w:r w:rsidR="00C21951" w:rsidRPr="00622206">
        <w:rPr>
          <w:rFonts w:ascii="Arial" w:hAnsi="Arial" w:cs="Arial"/>
          <w:sz w:val="19"/>
          <w:szCs w:val="19"/>
        </w:rPr>
        <w:t>,</w:t>
      </w:r>
      <w:r w:rsidRPr="00622206">
        <w:rPr>
          <w:rFonts w:ascii="Arial" w:hAnsi="Arial" w:cs="Arial"/>
          <w:sz w:val="19"/>
          <w:szCs w:val="19"/>
        </w:rPr>
        <w:t xml:space="preserve"> že</w:t>
      </w:r>
      <w:r w:rsidRPr="00622206">
        <w:rPr>
          <w:rFonts w:ascii="Arial" w:hAnsi="Arial" w:cs="Arial"/>
          <w:b/>
          <w:sz w:val="19"/>
          <w:szCs w:val="19"/>
        </w:rPr>
        <w:t xml:space="preserve"> </w:t>
      </w:r>
      <w:r w:rsidRPr="00622206">
        <w:rPr>
          <w:rFonts w:ascii="Arial" w:hAnsi="Arial" w:cs="Arial"/>
          <w:sz w:val="19"/>
          <w:szCs w:val="19"/>
        </w:rPr>
        <w:t xml:space="preserve">vydá jakékoli tiskoviny či </w:t>
      </w:r>
      <w:r w:rsidR="009E1B08" w:rsidRPr="00622206">
        <w:rPr>
          <w:rFonts w:ascii="Arial" w:hAnsi="Arial" w:cs="Arial"/>
          <w:sz w:val="19"/>
          <w:szCs w:val="19"/>
        </w:rPr>
        <w:t>zveřejní jakékoli zprávy o průběhu nebo</w:t>
      </w:r>
      <w:r w:rsidR="00840925">
        <w:rPr>
          <w:rFonts w:ascii="Arial" w:hAnsi="Arial" w:cs="Arial"/>
          <w:sz w:val="19"/>
          <w:szCs w:val="19"/>
        </w:rPr>
        <w:t xml:space="preserve"> </w:t>
      </w:r>
      <w:r w:rsidR="009E1B08" w:rsidRPr="00622206">
        <w:rPr>
          <w:rFonts w:ascii="Arial" w:hAnsi="Arial" w:cs="Arial"/>
          <w:sz w:val="19"/>
          <w:szCs w:val="19"/>
        </w:rPr>
        <w:t xml:space="preserve">výsledku </w:t>
      </w:r>
      <w:r w:rsidR="008C4E91" w:rsidRPr="00622206">
        <w:rPr>
          <w:rFonts w:ascii="Arial" w:hAnsi="Arial" w:cs="Arial"/>
          <w:sz w:val="19"/>
          <w:szCs w:val="19"/>
        </w:rPr>
        <w:t>činnosti</w:t>
      </w:r>
      <w:r w:rsidR="00AC6080" w:rsidRPr="00622206">
        <w:rPr>
          <w:rFonts w:ascii="Arial" w:hAnsi="Arial" w:cs="Arial"/>
          <w:sz w:val="19"/>
          <w:szCs w:val="19"/>
        </w:rPr>
        <w:t>,</w:t>
      </w:r>
      <w:r w:rsidR="00840925">
        <w:rPr>
          <w:rFonts w:ascii="Arial" w:hAnsi="Arial" w:cs="Arial"/>
          <w:sz w:val="19"/>
          <w:szCs w:val="19"/>
        </w:rPr>
        <w:t xml:space="preserve"> </w:t>
      </w:r>
    </w:p>
    <w:p w:rsidR="00D269A9" w:rsidRPr="00622206" w:rsidRDefault="00840925" w:rsidP="00840925">
      <w:pPr>
        <w:tabs>
          <w:tab w:val="left" w:pos="360"/>
        </w:tabs>
        <w:ind w:left="360" w:hanging="360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tab/>
      </w:r>
      <w:r w:rsidR="009E1B08" w:rsidRPr="00622206">
        <w:rPr>
          <w:rFonts w:ascii="Arial" w:hAnsi="Arial" w:cs="Arial"/>
          <w:sz w:val="19"/>
          <w:szCs w:val="19"/>
        </w:rPr>
        <w:t xml:space="preserve">na </w:t>
      </w:r>
      <w:r w:rsidR="00B07F42" w:rsidRPr="00622206">
        <w:rPr>
          <w:rFonts w:ascii="Arial" w:hAnsi="Arial" w:cs="Arial"/>
          <w:sz w:val="19"/>
          <w:szCs w:val="19"/>
        </w:rPr>
        <w:t xml:space="preserve">kterou </w:t>
      </w:r>
      <w:r w:rsidR="009E1B08" w:rsidRPr="00622206">
        <w:rPr>
          <w:rFonts w:ascii="Arial" w:hAnsi="Arial" w:cs="Arial"/>
          <w:sz w:val="19"/>
          <w:szCs w:val="19"/>
        </w:rPr>
        <w:t>mu byly poskytnuty dotační prostředky MČ Prah</w:t>
      </w:r>
      <w:r w:rsidR="00575704" w:rsidRPr="00622206">
        <w:rPr>
          <w:rFonts w:ascii="Arial" w:hAnsi="Arial" w:cs="Arial"/>
          <w:sz w:val="19"/>
          <w:szCs w:val="19"/>
        </w:rPr>
        <w:t>a</w:t>
      </w:r>
      <w:r w:rsidR="002112A8" w:rsidRPr="00622206">
        <w:rPr>
          <w:rFonts w:ascii="Arial" w:hAnsi="Arial" w:cs="Arial"/>
          <w:sz w:val="19"/>
          <w:szCs w:val="19"/>
        </w:rPr>
        <w:t xml:space="preserve"> 7</w:t>
      </w:r>
      <w:r w:rsidR="00192870" w:rsidRPr="00622206">
        <w:rPr>
          <w:rFonts w:ascii="Arial" w:hAnsi="Arial" w:cs="Arial"/>
          <w:sz w:val="19"/>
          <w:szCs w:val="19"/>
        </w:rPr>
        <w:t>,</w:t>
      </w:r>
      <w:r w:rsidR="00D269A9" w:rsidRPr="00622206">
        <w:rPr>
          <w:rFonts w:ascii="Arial" w:hAnsi="Arial" w:cs="Arial"/>
          <w:sz w:val="19"/>
          <w:szCs w:val="19"/>
        </w:rPr>
        <w:t xml:space="preserve"> </w:t>
      </w:r>
      <w:r w:rsidR="008704CA" w:rsidRPr="00622206">
        <w:rPr>
          <w:rFonts w:ascii="Arial" w:hAnsi="Arial" w:cs="Arial"/>
          <w:b/>
          <w:sz w:val="19"/>
          <w:szCs w:val="19"/>
        </w:rPr>
        <w:t>zajistit</w:t>
      </w:r>
      <w:r w:rsidR="00D269A9" w:rsidRPr="00622206">
        <w:rPr>
          <w:rFonts w:ascii="Arial" w:hAnsi="Arial" w:cs="Arial"/>
          <w:b/>
          <w:sz w:val="19"/>
          <w:szCs w:val="19"/>
        </w:rPr>
        <w:t xml:space="preserve">, </w:t>
      </w:r>
      <w:r w:rsidR="00192870" w:rsidRPr="00622206">
        <w:rPr>
          <w:rFonts w:ascii="Arial" w:hAnsi="Arial" w:cs="Arial"/>
          <w:b/>
          <w:sz w:val="19"/>
          <w:szCs w:val="19"/>
        </w:rPr>
        <w:t>aby bylo</w:t>
      </w:r>
      <w:r w:rsidR="00F67864" w:rsidRPr="00622206">
        <w:rPr>
          <w:rFonts w:ascii="Arial" w:hAnsi="Arial" w:cs="Arial"/>
          <w:b/>
          <w:sz w:val="19"/>
          <w:szCs w:val="19"/>
        </w:rPr>
        <w:t xml:space="preserve"> </w:t>
      </w:r>
      <w:r>
        <w:rPr>
          <w:rFonts w:ascii="Arial" w:hAnsi="Arial" w:cs="Arial"/>
          <w:b/>
          <w:sz w:val="19"/>
          <w:szCs w:val="19"/>
        </w:rPr>
        <w:t xml:space="preserve">na těchto </w:t>
      </w:r>
      <w:r w:rsidR="009E1B08" w:rsidRPr="00622206">
        <w:rPr>
          <w:rFonts w:ascii="Arial" w:hAnsi="Arial" w:cs="Arial"/>
          <w:b/>
          <w:sz w:val="19"/>
          <w:szCs w:val="19"/>
        </w:rPr>
        <w:t>uvedeno</w:t>
      </w:r>
      <w:r w:rsidR="003D4368" w:rsidRPr="00622206">
        <w:rPr>
          <w:rFonts w:ascii="Arial" w:hAnsi="Arial" w:cs="Arial"/>
          <w:b/>
          <w:sz w:val="19"/>
          <w:szCs w:val="19"/>
        </w:rPr>
        <w:t>,</w:t>
      </w:r>
      <w:r w:rsidR="003D4368" w:rsidRPr="00622206">
        <w:rPr>
          <w:rFonts w:ascii="Arial" w:hAnsi="Arial" w:cs="Arial"/>
          <w:sz w:val="19"/>
          <w:szCs w:val="19"/>
        </w:rPr>
        <w:t xml:space="preserve"> </w:t>
      </w:r>
      <w:r w:rsidR="003D4368" w:rsidRPr="00622206">
        <w:rPr>
          <w:rFonts w:ascii="Arial" w:hAnsi="Arial" w:cs="Arial"/>
          <w:b/>
          <w:sz w:val="19"/>
          <w:szCs w:val="19"/>
        </w:rPr>
        <w:t>že</w:t>
      </w:r>
      <w:r w:rsidR="00C435FD" w:rsidRPr="00622206">
        <w:rPr>
          <w:rFonts w:ascii="Arial" w:hAnsi="Arial" w:cs="Arial"/>
          <w:b/>
          <w:sz w:val="19"/>
          <w:szCs w:val="19"/>
        </w:rPr>
        <w:t xml:space="preserve"> </w:t>
      </w:r>
      <w:r w:rsidR="003D4368" w:rsidRPr="00622206">
        <w:rPr>
          <w:rFonts w:ascii="Arial" w:hAnsi="Arial" w:cs="Arial"/>
          <w:b/>
          <w:sz w:val="19"/>
          <w:szCs w:val="19"/>
        </w:rPr>
        <w:t>daná</w:t>
      </w:r>
      <w:r w:rsidR="003D4368" w:rsidRPr="00622206">
        <w:rPr>
          <w:rFonts w:ascii="Arial" w:hAnsi="Arial" w:cs="Arial"/>
          <w:sz w:val="19"/>
          <w:szCs w:val="19"/>
        </w:rPr>
        <w:t xml:space="preserve"> </w:t>
      </w:r>
      <w:r w:rsidR="008C4E91" w:rsidRPr="00622206">
        <w:rPr>
          <w:rFonts w:ascii="Arial" w:hAnsi="Arial" w:cs="Arial"/>
          <w:b/>
          <w:sz w:val="19"/>
          <w:szCs w:val="19"/>
        </w:rPr>
        <w:t>činnost</w:t>
      </w:r>
      <w:r w:rsidR="003D4368" w:rsidRPr="00622206">
        <w:rPr>
          <w:rFonts w:ascii="Arial" w:hAnsi="Arial" w:cs="Arial"/>
          <w:b/>
          <w:sz w:val="19"/>
          <w:szCs w:val="19"/>
        </w:rPr>
        <w:t xml:space="preserve"> </w:t>
      </w:r>
      <w:r>
        <w:rPr>
          <w:rFonts w:ascii="Arial" w:hAnsi="Arial" w:cs="Arial"/>
          <w:b/>
          <w:sz w:val="19"/>
          <w:szCs w:val="19"/>
        </w:rPr>
        <w:t xml:space="preserve">                    </w:t>
      </w:r>
      <w:r w:rsidR="00B07F42" w:rsidRPr="00622206">
        <w:rPr>
          <w:rFonts w:ascii="Arial" w:hAnsi="Arial" w:cs="Arial"/>
          <w:b/>
          <w:sz w:val="19"/>
          <w:szCs w:val="19"/>
        </w:rPr>
        <w:t>je</w:t>
      </w:r>
      <w:r w:rsidR="009E1B08" w:rsidRPr="00622206">
        <w:rPr>
          <w:rFonts w:ascii="Arial" w:hAnsi="Arial" w:cs="Arial"/>
          <w:b/>
          <w:sz w:val="19"/>
          <w:szCs w:val="19"/>
        </w:rPr>
        <w:t xml:space="preserve"> </w:t>
      </w:r>
      <w:r w:rsidR="00B07F42" w:rsidRPr="00622206">
        <w:rPr>
          <w:rFonts w:ascii="Arial" w:hAnsi="Arial" w:cs="Arial"/>
          <w:b/>
          <w:sz w:val="19"/>
          <w:szCs w:val="19"/>
        </w:rPr>
        <w:t>realizována</w:t>
      </w:r>
      <w:r w:rsidR="009E1B08" w:rsidRPr="00622206">
        <w:rPr>
          <w:rFonts w:ascii="Arial" w:hAnsi="Arial" w:cs="Arial"/>
          <w:b/>
          <w:sz w:val="19"/>
          <w:szCs w:val="19"/>
        </w:rPr>
        <w:t xml:space="preserve"> za </w:t>
      </w:r>
      <w:r w:rsidR="00B07F42" w:rsidRPr="00622206">
        <w:rPr>
          <w:rFonts w:ascii="Arial" w:hAnsi="Arial" w:cs="Arial"/>
          <w:b/>
          <w:sz w:val="19"/>
          <w:szCs w:val="19"/>
        </w:rPr>
        <w:t>finanční podpory</w:t>
      </w:r>
      <w:r w:rsidR="009E1B08" w:rsidRPr="00622206">
        <w:rPr>
          <w:rFonts w:ascii="Arial" w:hAnsi="Arial" w:cs="Arial"/>
          <w:b/>
          <w:sz w:val="19"/>
          <w:szCs w:val="19"/>
        </w:rPr>
        <w:t xml:space="preserve"> </w:t>
      </w:r>
      <w:r w:rsidR="00271522" w:rsidRPr="00622206">
        <w:rPr>
          <w:rFonts w:ascii="Arial" w:hAnsi="Arial" w:cs="Arial"/>
          <w:b/>
          <w:sz w:val="19"/>
          <w:szCs w:val="19"/>
        </w:rPr>
        <w:t>m</w:t>
      </w:r>
      <w:r w:rsidR="009E1B08" w:rsidRPr="00622206">
        <w:rPr>
          <w:rFonts w:ascii="Arial" w:hAnsi="Arial" w:cs="Arial"/>
          <w:b/>
          <w:sz w:val="19"/>
          <w:szCs w:val="19"/>
        </w:rPr>
        <w:t>ěstské části</w:t>
      </w:r>
      <w:r w:rsidR="008704CA" w:rsidRPr="00622206">
        <w:rPr>
          <w:rFonts w:ascii="Arial" w:hAnsi="Arial" w:cs="Arial"/>
          <w:b/>
          <w:sz w:val="19"/>
          <w:szCs w:val="19"/>
        </w:rPr>
        <w:t xml:space="preserve"> Prah</w:t>
      </w:r>
      <w:r w:rsidR="00E16A17" w:rsidRPr="00622206">
        <w:rPr>
          <w:rFonts w:ascii="Arial" w:hAnsi="Arial" w:cs="Arial"/>
          <w:b/>
          <w:sz w:val="19"/>
          <w:szCs w:val="19"/>
        </w:rPr>
        <w:t>a</w:t>
      </w:r>
      <w:r w:rsidR="00F67864" w:rsidRPr="00622206">
        <w:rPr>
          <w:rFonts w:ascii="Arial" w:hAnsi="Arial" w:cs="Arial"/>
          <w:b/>
          <w:sz w:val="19"/>
          <w:szCs w:val="19"/>
        </w:rPr>
        <w:t xml:space="preserve"> 7 </w:t>
      </w:r>
      <w:r w:rsidR="008704CA" w:rsidRPr="00622206">
        <w:rPr>
          <w:rFonts w:ascii="Arial" w:hAnsi="Arial" w:cs="Arial"/>
          <w:b/>
          <w:sz w:val="19"/>
          <w:szCs w:val="19"/>
        </w:rPr>
        <w:t>a</w:t>
      </w:r>
      <w:r w:rsidR="00D269A9" w:rsidRPr="00622206">
        <w:rPr>
          <w:rFonts w:ascii="Arial" w:hAnsi="Arial" w:cs="Arial"/>
          <w:b/>
          <w:sz w:val="19"/>
          <w:szCs w:val="19"/>
        </w:rPr>
        <w:t xml:space="preserve"> </w:t>
      </w:r>
      <w:r w:rsidR="00F43241" w:rsidRPr="00622206">
        <w:rPr>
          <w:rFonts w:ascii="Arial" w:hAnsi="Arial" w:cs="Arial"/>
          <w:b/>
          <w:sz w:val="19"/>
          <w:szCs w:val="19"/>
        </w:rPr>
        <w:t>po</w:t>
      </w:r>
      <w:r>
        <w:rPr>
          <w:rFonts w:ascii="Arial" w:hAnsi="Arial" w:cs="Arial"/>
          <w:b/>
          <w:sz w:val="19"/>
          <w:szCs w:val="19"/>
        </w:rPr>
        <w:t xml:space="preserve">užít </w:t>
      </w:r>
      <w:r w:rsidR="008704CA" w:rsidRPr="00622206">
        <w:rPr>
          <w:rFonts w:ascii="Arial" w:hAnsi="Arial" w:cs="Arial"/>
          <w:b/>
          <w:sz w:val="19"/>
          <w:szCs w:val="19"/>
        </w:rPr>
        <w:t>logotyp MČ Praha 7</w:t>
      </w:r>
      <w:r w:rsidR="008C4E91" w:rsidRPr="00622206">
        <w:rPr>
          <w:rFonts w:ascii="Arial" w:hAnsi="Arial" w:cs="Arial"/>
          <w:b/>
          <w:sz w:val="19"/>
          <w:szCs w:val="19"/>
        </w:rPr>
        <w:t>.</w:t>
      </w:r>
      <w:r w:rsidR="00575704" w:rsidRPr="00622206">
        <w:rPr>
          <w:rFonts w:ascii="Arial" w:hAnsi="Arial" w:cs="Arial"/>
          <w:sz w:val="19"/>
          <w:szCs w:val="19"/>
        </w:rPr>
        <w:t xml:space="preserve"> </w:t>
      </w:r>
    </w:p>
    <w:p w:rsidR="00D269A9" w:rsidRPr="00622206" w:rsidRDefault="00D269A9" w:rsidP="00D269A9">
      <w:pPr>
        <w:tabs>
          <w:tab w:val="left" w:pos="360"/>
        </w:tabs>
        <w:jc w:val="both"/>
        <w:rPr>
          <w:rFonts w:ascii="Arial" w:hAnsi="Arial" w:cs="Arial"/>
          <w:b/>
          <w:sz w:val="19"/>
          <w:szCs w:val="19"/>
        </w:rPr>
      </w:pPr>
    </w:p>
    <w:p w:rsidR="00F56424" w:rsidRPr="00622206" w:rsidRDefault="00575704" w:rsidP="00840925">
      <w:pPr>
        <w:tabs>
          <w:tab w:val="left" w:pos="360"/>
        </w:tabs>
        <w:ind w:left="360"/>
        <w:jc w:val="both"/>
        <w:rPr>
          <w:rFonts w:ascii="Arial" w:hAnsi="Arial" w:cs="Arial"/>
          <w:sz w:val="19"/>
          <w:szCs w:val="19"/>
        </w:rPr>
      </w:pPr>
      <w:r w:rsidRPr="00622206">
        <w:rPr>
          <w:rFonts w:ascii="Arial" w:hAnsi="Arial" w:cs="Arial"/>
          <w:sz w:val="19"/>
          <w:szCs w:val="19"/>
        </w:rPr>
        <w:t xml:space="preserve">V případě, že není možné použít tuto formulaci z důvodu nedostatku místa či jiného členění partnerské logomapy, </w:t>
      </w:r>
      <w:r w:rsidR="00840925">
        <w:rPr>
          <w:rFonts w:ascii="Arial" w:hAnsi="Arial" w:cs="Arial"/>
          <w:sz w:val="19"/>
          <w:szCs w:val="19"/>
        </w:rPr>
        <w:t xml:space="preserve">                   </w:t>
      </w:r>
      <w:r w:rsidRPr="00622206">
        <w:rPr>
          <w:rFonts w:ascii="Arial" w:hAnsi="Arial" w:cs="Arial"/>
          <w:sz w:val="19"/>
          <w:szCs w:val="19"/>
        </w:rPr>
        <w:t>uvede příjemce dotace poskytovatele dotace adekvátně dle svých možností.</w:t>
      </w:r>
    </w:p>
    <w:p w:rsidR="00CB7B5E" w:rsidRPr="00622206" w:rsidRDefault="00CB7B5E" w:rsidP="009110CC">
      <w:pPr>
        <w:jc w:val="both"/>
        <w:rPr>
          <w:rFonts w:ascii="Arial" w:hAnsi="Arial" w:cs="Arial"/>
          <w:sz w:val="19"/>
          <w:szCs w:val="19"/>
          <w:highlight w:val="yellow"/>
        </w:rPr>
      </w:pPr>
    </w:p>
    <w:p w:rsidR="00305ABF" w:rsidRPr="00622206" w:rsidRDefault="00305ABF" w:rsidP="00305ABF">
      <w:pPr>
        <w:pStyle w:val="Nadpis1"/>
        <w:rPr>
          <w:rFonts w:cs="Arial"/>
          <w:sz w:val="19"/>
          <w:szCs w:val="19"/>
        </w:rPr>
      </w:pPr>
      <w:r w:rsidRPr="00622206">
        <w:rPr>
          <w:rFonts w:cs="Arial"/>
          <w:sz w:val="19"/>
          <w:szCs w:val="19"/>
        </w:rPr>
        <w:br/>
        <w:t>Výpověď smlouvy</w:t>
      </w:r>
    </w:p>
    <w:p w:rsidR="00305ABF" w:rsidRPr="00622206" w:rsidRDefault="00305ABF" w:rsidP="00305ABF">
      <w:pPr>
        <w:rPr>
          <w:rFonts w:ascii="Arial" w:hAnsi="Arial" w:cs="Arial"/>
          <w:sz w:val="19"/>
          <w:szCs w:val="19"/>
        </w:rPr>
      </w:pPr>
    </w:p>
    <w:p w:rsidR="00305ABF" w:rsidRPr="00622206" w:rsidRDefault="00305ABF" w:rsidP="00857AD1">
      <w:pPr>
        <w:numPr>
          <w:ilvl w:val="0"/>
          <w:numId w:val="3"/>
        </w:numPr>
        <w:jc w:val="both"/>
        <w:rPr>
          <w:rFonts w:ascii="Arial" w:hAnsi="Arial" w:cs="Arial"/>
          <w:sz w:val="19"/>
          <w:szCs w:val="19"/>
        </w:rPr>
      </w:pPr>
      <w:r w:rsidRPr="00622206">
        <w:rPr>
          <w:rFonts w:ascii="Arial" w:hAnsi="Arial" w:cs="Arial"/>
          <w:sz w:val="19"/>
          <w:szCs w:val="19"/>
        </w:rPr>
        <w:t>Poskytovatel je oprávněn vypovědět smlouvu bez zbytečného odkladu, jestliže:</w:t>
      </w:r>
    </w:p>
    <w:p w:rsidR="00305ABF" w:rsidRPr="00622206" w:rsidRDefault="00305ABF" w:rsidP="00305ABF">
      <w:pPr>
        <w:jc w:val="both"/>
        <w:rPr>
          <w:rFonts w:ascii="Arial" w:hAnsi="Arial" w:cs="Arial"/>
          <w:sz w:val="19"/>
          <w:szCs w:val="19"/>
        </w:rPr>
      </w:pPr>
    </w:p>
    <w:p w:rsidR="00305ABF" w:rsidRPr="00622206" w:rsidRDefault="00305ABF" w:rsidP="00305ABF">
      <w:pPr>
        <w:numPr>
          <w:ilvl w:val="12"/>
          <w:numId w:val="0"/>
        </w:numPr>
        <w:ind w:left="567" w:hanging="284"/>
        <w:jc w:val="both"/>
        <w:rPr>
          <w:rFonts w:ascii="Arial" w:hAnsi="Arial" w:cs="Arial"/>
          <w:sz w:val="19"/>
          <w:szCs w:val="19"/>
        </w:rPr>
      </w:pPr>
      <w:r w:rsidRPr="00622206">
        <w:rPr>
          <w:rFonts w:ascii="Arial" w:hAnsi="Arial" w:cs="Arial"/>
          <w:sz w:val="19"/>
          <w:szCs w:val="19"/>
        </w:rPr>
        <w:t>a) příjemce závažným způsobem porušil povinnosti vyplývající z této smlouvy,</w:t>
      </w:r>
    </w:p>
    <w:p w:rsidR="00305ABF" w:rsidRPr="00622206" w:rsidRDefault="00305ABF" w:rsidP="00305ABF">
      <w:pPr>
        <w:numPr>
          <w:ilvl w:val="12"/>
          <w:numId w:val="0"/>
        </w:numPr>
        <w:ind w:left="567" w:hanging="284"/>
        <w:jc w:val="both"/>
        <w:rPr>
          <w:rFonts w:ascii="Arial" w:hAnsi="Arial" w:cs="Arial"/>
          <w:sz w:val="19"/>
          <w:szCs w:val="19"/>
        </w:rPr>
      </w:pPr>
      <w:r w:rsidRPr="00622206">
        <w:rPr>
          <w:rFonts w:ascii="Arial" w:hAnsi="Arial" w:cs="Arial"/>
          <w:sz w:val="19"/>
          <w:szCs w:val="19"/>
        </w:rPr>
        <w:t>b) dotace poskytnutá na základě této smlouvy byla použita v rozporu s článkem 3 odst.</w:t>
      </w:r>
      <w:r w:rsidR="009C0138" w:rsidRPr="00622206">
        <w:rPr>
          <w:rFonts w:ascii="Arial" w:hAnsi="Arial" w:cs="Arial"/>
          <w:sz w:val="19"/>
          <w:szCs w:val="19"/>
        </w:rPr>
        <w:t xml:space="preserve"> 3 této smlouvy nebo účelem činnosti</w:t>
      </w:r>
      <w:r w:rsidRPr="00622206">
        <w:rPr>
          <w:rFonts w:ascii="Arial" w:hAnsi="Arial" w:cs="Arial"/>
          <w:sz w:val="19"/>
          <w:szCs w:val="19"/>
        </w:rPr>
        <w:t>, kterou vymezuje tato smlouva,</w:t>
      </w:r>
    </w:p>
    <w:p w:rsidR="00305ABF" w:rsidRPr="00622206" w:rsidRDefault="00305ABF" w:rsidP="00305ABF">
      <w:pPr>
        <w:numPr>
          <w:ilvl w:val="12"/>
          <w:numId w:val="0"/>
        </w:numPr>
        <w:ind w:left="567" w:hanging="284"/>
        <w:jc w:val="both"/>
        <w:rPr>
          <w:rFonts w:ascii="Arial" w:hAnsi="Arial" w:cs="Arial"/>
          <w:sz w:val="19"/>
          <w:szCs w:val="19"/>
        </w:rPr>
      </w:pPr>
      <w:r w:rsidRPr="00622206">
        <w:rPr>
          <w:rFonts w:ascii="Arial" w:hAnsi="Arial" w:cs="Arial"/>
          <w:sz w:val="19"/>
          <w:szCs w:val="19"/>
        </w:rPr>
        <w:t>c) údaje o skutečnostech vázaných na uzavření a platnost této smlouvy, které poskytl příjemce poskytovateli</w:t>
      </w:r>
      <w:r w:rsidR="00FF29BF" w:rsidRPr="00622206">
        <w:rPr>
          <w:rFonts w:ascii="Arial" w:hAnsi="Arial" w:cs="Arial"/>
          <w:sz w:val="19"/>
          <w:szCs w:val="19"/>
        </w:rPr>
        <w:t>,</w:t>
      </w:r>
      <w:r w:rsidR="00DE4985">
        <w:rPr>
          <w:rFonts w:ascii="Arial" w:hAnsi="Arial" w:cs="Arial"/>
          <w:sz w:val="19"/>
          <w:szCs w:val="19"/>
        </w:rPr>
        <w:t xml:space="preserve">                               </w:t>
      </w:r>
      <w:r w:rsidRPr="00622206">
        <w:rPr>
          <w:rFonts w:ascii="Arial" w:hAnsi="Arial" w:cs="Arial"/>
          <w:sz w:val="19"/>
          <w:szCs w:val="19"/>
        </w:rPr>
        <w:t>a to i v době před uzavřením této smlouvy, byly nepravdivé.</w:t>
      </w:r>
    </w:p>
    <w:p w:rsidR="00305ABF" w:rsidRPr="00622206" w:rsidRDefault="00305ABF" w:rsidP="00305ABF">
      <w:pPr>
        <w:numPr>
          <w:ilvl w:val="12"/>
          <w:numId w:val="0"/>
        </w:numPr>
        <w:ind w:left="567" w:hanging="284"/>
        <w:jc w:val="both"/>
        <w:rPr>
          <w:rFonts w:ascii="Arial" w:hAnsi="Arial" w:cs="Arial"/>
          <w:sz w:val="19"/>
          <w:szCs w:val="19"/>
        </w:rPr>
      </w:pPr>
    </w:p>
    <w:p w:rsidR="00305ABF" w:rsidRPr="00622206" w:rsidRDefault="00305ABF" w:rsidP="00857AD1">
      <w:pPr>
        <w:numPr>
          <w:ilvl w:val="0"/>
          <w:numId w:val="3"/>
        </w:numPr>
        <w:jc w:val="both"/>
        <w:rPr>
          <w:rFonts w:ascii="Arial" w:hAnsi="Arial" w:cs="Arial"/>
          <w:sz w:val="19"/>
          <w:szCs w:val="19"/>
        </w:rPr>
      </w:pPr>
      <w:r w:rsidRPr="00622206">
        <w:rPr>
          <w:rFonts w:ascii="Arial" w:hAnsi="Arial" w:cs="Arial"/>
          <w:sz w:val="19"/>
          <w:szCs w:val="19"/>
        </w:rPr>
        <w:t>Příjemce je oprávněn vypovědět smlouvu bez zbytečného odkladu, jestliže mu poskytovatel neposkytne finanční prostředky dle článků 3 a 4 této smlouvy.</w:t>
      </w:r>
    </w:p>
    <w:p w:rsidR="00305ABF" w:rsidRPr="00622206" w:rsidRDefault="00305ABF" w:rsidP="00305ABF">
      <w:pPr>
        <w:ind w:left="283"/>
        <w:jc w:val="both"/>
        <w:rPr>
          <w:rFonts w:ascii="Arial" w:hAnsi="Arial" w:cs="Arial"/>
          <w:sz w:val="19"/>
          <w:szCs w:val="19"/>
        </w:rPr>
      </w:pPr>
    </w:p>
    <w:p w:rsidR="000C2CE6" w:rsidRPr="00622206" w:rsidRDefault="000C2CE6" w:rsidP="00857AD1">
      <w:pPr>
        <w:numPr>
          <w:ilvl w:val="0"/>
          <w:numId w:val="3"/>
        </w:numPr>
        <w:jc w:val="both"/>
        <w:rPr>
          <w:rFonts w:ascii="Arial" w:hAnsi="Arial" w:cs="Arial"/>
          <w:sz w:val="19"/>
          <w:szCs w:val="19"/>
        </w:rPr>
      </w:pPr>
      <w:r w:rsidRPr="00622206">
        <w:rPr>
          <w:rFonts w:ascii="Arial" w:hAnsi="Arial" w:cs="Arial"/>
          <w:sz w:val="19"/>
          <w:szCs w:val="19"/>
        </w:rPr>
        <w:t xml:space="preserve">Smluvní strany jsou oprávněny </w:t>
      </w:r>
      <w:r w:rsidR="003206D8" w:rsidRPr="00622206">
        <w:rPr>
          <w:rFonts w:ascii="Arial" w:hAnsi="Arial" w:cs="Arial"/>
          <w:sz w:val="19"/>
          <w:szCs w:val="19"/>
        </w:rPr>
        <w:t xml:space="preserve">v souladu s tímto článkem </w:t>
      </w:r>
      <w:r w:rsidRPr="00622206">
        <w:rPr>
          <w:rFonts w:ascii="Arial" w:hAnsi="Arial" w:cs="Arial"/>
          <w:sz w:val="19"/>
          <w:szCs w:val="19"/>
        </w:rPr>
        <w:t>smlouvu písemně vypovědět</w:t>
      </w:r>
      <w:r w:rsidR="003206D8" w:rsidRPr="00622206">
        <w:rPr>
          <w:rFonts w:ascii="Arial" w:hAnsi="Arial" w:cs="Arial"/>
          <w:sz w:val="19"/>
          <w:szCs w:val="19"/>
        </w:rPr>
        <w:t xml:space="preserve">, a to </w:t>
      </w:r>
      <w:r w:rsidRPr="00622206">
        <w:rPr>
          <w:rFonts w:ascii="Arial" w:hAnsi="Arial" w:cs="Arial"/>
          <w:sz w:val="19"/>
          <w:szCs w:val="19"/>
        </w:rPr>
        <w:t>s měsíční výpovědní lhůtou, která začíná běžet dnem následujícím po dni doručení výpovědi druhé smluvní straně.</w:t>
      </w:r>
    </w:p>
    <w:p w:rsidR="00305ABF" w:rsidRPr="00622206" w:rsidRDefault="00305ABF" w:rsidP="00305ABF">
      <w:pPr>
        <w:ind w:left="283"/>
        <w:jc w:val="both"/>
        <w:rPr>
          <w:rFonts w:ascii="Arial" w:hAnsi="Arial" w:cs="Arial"/>
          <w:sz w:val="19"/>
          <w:szCs w:val="19"/>
        </w:rPr>
      </w:pPr>
      <w:r w:rsidRPr="00622206">
        <w:rPr>
          <w:rFonts w:ascii="Arial" w:hAnsi="Arial" w:cs="Arial"/>
          <w:sz w:val="19"/>
          <w:szCs w:val="19"/>
        </w:rPr>
        <w:t xml:space="preserve">  </w:t>
      </w:r>
    </w:p>
    <w:p w:rsidR="000C2CE6" w:rsidRPr="00622206" w:rsidRDefault="000C2CE6" w:rsidP="00857AD1">
      <w:pPr>
        <w:numPr>
          <w:ilvl w:val="0"/>
          <w:numId w:val="3"/>
        </w:numPr>
        <w:jc w:val="both"/>
        <w:rPr>
          <w:rFonts w:ascii="Arial" w:hAnsi="Arial" w:cs="Arial"/>
          <w:sz w:val="19"/>
          <w:szCs w:val="19"/>
        </w:rPr>
      </w:pPr>
      <w:r w:rsidRPr="00622206">
        <w:rPr>
          <w:rFonts w:ascii="Arial" w:hAnsi="Arial" w:cs="Arial"/>
          <w:sz w:val="19"/>
          <w:szCs w:val="19"/>
        </w:rPr>
        <w:t>V případě, že poskytovatel vypoví sm</w:t>
      </w:r>
      <w:r w:rsidR="00FB69FC" w:rsidRPr="00622206">
        <w:rPr>
          <w:rFonts w:ascii="Arial" w:hAnsi="Arial" w:cs="Arial"/>
          <w:sz w:val="19"/>
          <w:szCs w:val="19"/>
        </w:rPr>
        <w:t>louvu v souladu s článkem 6 odst. 1</w:t>
      </w:r>
      <w:r w:rsidRPr="00622206">
        <w:rPr>
          <w:rFonts w:ascii="Arial" w:hAnsi="Arial" w:cs="Arial"/>
          <w:sz w:val="19"/>
          <w:szCs w:val="19"/>
        </w:rPr>
        <w:t xml:space="preserve"> </w:t>
      </w:r>
      <w:r w:rsidR="00FB69FC" w:rsidRPr="00622206">
        <w:rPr>
          <w:rFonts w:ascii="Arial" w:hAnsi="Arial" w:cs="Arial"/>
          <w:sz w:val="19"/>
          <w:szCs w:val="19"/>
        </w:rPr>
        <w:t xml:space="preserve">této </w:t>
      </w:r>
      <w:r w:rsidRPr="00622206">
        <w:rPr>
          <w:rFonts w:ascii="Arial" w:hAnsi="Arial" w:cs="Arial"/>
          <w:sz w:val="19"/>
          <w:szCs w:val="19"/>
        </w:rPr>
        <w:t xml:space="preserve">smlouvy, a to v době po poskytnutí finančních prostředků na účet příjemce, je příjemce povinen vrátit poskytnutou dotaci v plné výši poskytovateli zpět do patnácti </w:t>
      </w:r>
      <w:r w:rsidR="00840925">
        <w:rPr>
          <w:rFonts w:ascii="Arial" w:hAnsi="Arial" w:cs="Arial"/>
          <w:sz w:val="19"/>
          <w:szCs w:val="19"/>
        </w:rPr>
        <w:t xml:space="preserve">                    </w:t>
      </w:r>
      <w:r w:rsidRPr="00622206">
        <w:rPr>
          <w:rFonts w:ascii="Arial" w:hAnsi="Arial" w:cs="Arial"/>
          <w:sz w:val="19"/>
          <w:szCs w:val="19"/>
        </w:rPr>
        <w:t>(15) dnů od</w:t>
      </w:r>
      <w:r w:rsidR="008C1976" w:rsidRPr="00622206">
        <w:rPr>
          <w:rFonts w:ascii="Arial" w:hAnsi="Arial" w:cs="Arial"/>
          <w:sz w:val="19"/>
          <w:szCs w:val="19"/>
        </w:rPr>
        <w:t xml:space="preserve"> doručení</w:t>
      </w:r>
      <w:r w:rsidRPr="00622206">
        <w:rPr>
          <w:rFonts w:ascii="Arial" w:hAnsi="Arial" w:cs="Arial"/>
          <w:sz w:val="19"/>
          <w:szCs w:val="19"/>
        </w:rPr>
        <w:t xml:space="preserve"> výpovědi smlouvy poskytovatelem.</w:t>
      </w:r>
    </w:p>
    <w:p w:rsidR="00305ABF" w:rsidRPr="00622206" w:rsidRDefault="00305ABF" w:rsidP="00C16EB8">
      <w:pPr>
        <w:ind w:left="1928" w:firstLine="964"/>
        <w:jc w:val="both"/>
        <w:rPr>
          <w:rFonts w:ascii="Arial" w:hAnsi="Arial" w:cs="Arial"/>
          <w:sz w:val="19"/>
          <w:szCs w:val="19"/>
        </w:rPr>
      </w:pPr>
    </w:p>
    <w:p w:rsidR="009E1B08" w:rsidRPr="00622206" w:rsidRDefault="00D158F6" w:rsidP="00D158F6">
      <w:pPr>
        <w:pStyle w:val="Nadpis1"/>
        <w:rPr>
          <w:rFonts w:cs="Arial"/>
          <w:sz w:val="19"/>
          <w:szCs w:val="19"/>
        </w:rPr>
      </w:pPr>
      <w:r w:rsidRPr="00622206">
        <w:rPr>
          <w:rFonts w:cs="Arial"/>
          <w:sz w:val="19"/>
          <w:szCs w:val="19"/>
        </w:rPr>
        <w:br/>
      </w:r>
      <w:r w:rsidR="009E1B08" w:rsidRPr="00622206">
        <w:rPr>
          <w:rFonts w:cs="Arial"/>
          <w:sz w:val="19"/>
          <w:szCs w:val="19"/>
        </w:rPr>
        <w:t>Závěrečná ustanovení</w:t>
      </w:r>
    </w:p>
    <w:p w:rsidR="00AF219C" w:rsidRPr="00622206" w:rsidRDefault="00AF219C" w:rsidP="00EB314D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19"/>
          <w:szCs w:val="19"/>
        </w:rPr>
      </w:pPr>
    </w:p>
    <w:p w:rsidR="006B66AF" w:rsidRPr="00622206" w:rsidRDefault="006B66AF" w:rsidP="006B66AF">
      <w:pPr>
        <w:pStyle w:val="Odstavecseseznamem"/>
        <w:numPr>
          <w:ilvl w:val="0"/>
          <w:numId w:val="13"/>
        </w:numPr>
        <w:overflowPunct/>
        <w:autoSpaceDE/>
        <w:adjustRightInd/>
        <w:ind w:left="360"/>
        <w:jc w:val="both"/>
        <w:textAlignment w:val="auto"/>
        <w:rPr>
          <w:rFonts w:ascii="Arial" w:hAnsi="Arial" w:cs="Arial"/>
          <w:sz w:val="19"/>
          <w:szCs w:val="19"/>
        </w:rPr>
      </w:pPr>
      <w:r w:rsidRPr="00622206">
        <w:rPr>
          <w:rFonts w:ascii="Arial" w:hAnsi="Arial" w:cs="Arial"/>
          <w:sz w:val="19"/>
          <w:szCs w:val="19"/>
        </w:rPr>
        <w:t>Změny a doplňky této smlouvy lze provádět pouze písemně, formou písemných číslova</w:t>
      </w:r>
      <w:r w:rsidR="00DE4985">
        <w:rPr>
          <w:rFonts w:ascii="Arial" w:hAnsi="Arial" w:cs="Arial"/>
          <w:sz w:val="19"/>
          <w:szCs w:val="19"/>
        </w:rPr>
        <w:t xml:space="preserve">ných dodatků </w:t>
      </w:r>
      <w:r w:rsidRPr="00622206">
        <w:rPr>
          <w:rFonts w:ascii="Arial" w:hAnsi="Arial" w:cs="Arial"/>
          <w:sz w:val="19"/>
          <w:szCs w:val="19"/>
        </w:rPr>
        <w:t>ke smlouvě, podepsaných oběma smluvními stranami.</w:t>
      </w:r>
    </w:p>
    <w:p w:rsidR="006B66AF" w:rsidRPr="00622206" w:rsidRDefault="006B66AF" w:rsidP="006B66AF">
      <w:pPr>
        <w:overflowPunct/>
        <w:autoSpaceDE/>
        <w:adjustRightInd/>
        <w:jc w:val="both"/>
        <w:rPr>
          <w:rFonts w:ascii="Arial" w:hAnsi="Arial" w:cs="Arial"/>
          <w:sz w:val="19"/>
          <w:szCs w:val="19"/>
        </w:rPr>
      </w:pPr>
    </w:p>
    <w:p w:rsidR="006B66AF" w:rsidRPr="00622206" w:rsidRDefault="006B66AF" w:rsidP="006B66AF">
      <w:pPr>
        <w:pStyle w:val="Odstavecseseznamem"/>
        <w:numPr>
          <w:ilvl w:val="0"/>
          <w:numId w:val="13"/>
        </w:numPr>
        <w:overflowPunct/>
        <w:autoSpaceDE/>
        <w:adjustRightInd/>
        <w:ind w:left="360"/>
        <w:jc w:val="both"/>
        <w:textAlignment w:val="auto"/>
        <w:rPr>
          <w:rFonts w:ascii="Arial" w:hAnsi="Arial" w:cs="Arial"/>
          <w:sz w:val="19"/>
          <w:szCs w:val="19"/>
        </w:rPr>
      </w:pPr>
      <w:r w:rsidRPr="00622206">
        <w:rPr>
          <w:rFonts w:ascii="Arial" w:hAnsi="Arial" w:cs="Arial"/>
          <w:sz w:val="19"/>
          <w:szCs w:val="19"/>
        </w:rPr>
        <w:t>Smluvní strany souhlasí se zveřejněním této smlouvy na internetových stránkách městské části Praha 7.</w:t>
      </w:r>
    </w:p>
    <w:p w:rsidR="006B66AF" w:rsidRPr="00622206" w:rsidRDefault="006B66AF" w:rsidP="006B66AF">
      <w:pPr>
        <w:pStyle w:val="Odstavecseseznamem"/>
        <w:overflowPunct/>
        <w:autoSpaceDE/>
        <w:adjustRightInd/>
        <w:ind w:left="360"/>
        <w:jc w:val="both"/>
        <w:textAlignment w:val="auto"/>
        <w:rPr>
          <w:rFonts w:ascii="Arial" w:hAnsi="Arial" w:cs="Arial"/>
          <w:sz w:val="19"/>
          <w:szCs w:val="19"/>
        </w:rPr>
      </w:pPr>
    </w:p>
    <w:p w:rsidR="006B66AF" w:rsidRPr="00622206" w:rsidRDefault="006B66AF" w:rsidP="006B66AF">
      <w:pPr>
        <w:pStyle w:val="Odstavecseseznamem"/>
        <w:numPr>
          <w:ilvl w:val="0"/>
          <w:numId w:val="13"/>
        </w:numPr>
        <w:overflowPunct/>
        <w:autoSpaceDE/>
        <w:adjustRightInd/>
        <w:ind w:left="360"/>
        <w:jc w:val="both"/>
        <w:textAlignment w:val="auto"/>
        <w:rPr>
          <w:rFonts w:ascii="Arial" w:hAnsi="Arial" w:cs="Arial"/>
          <w:color w:val="000000"/>
          <w:sz w:val="19"/>
          <w:szCs w:val="19"/>
          <w:shd w:val="clear" w:color="auto" w:fill="FFFFFF"/>
        </w:rPr>
      </w:pPr>
      <w:r w:rsidRPr="00622206">
        <w:rPr>
          <w:rFonts w:ascii="Arial" w:hAnsi="Arial" w:cs="Arial"/>
          <w:sz w:val="19"/>
          <w:szCs w:val="19"/>
          <w:lang w:val="en-US"/>
        </w:rPr>
        <w:t xml:space="preserve">Tato </w:t>
      </w:r>
      <w:r w:rsidRPr="00622206">
        <w:rPr>
          <w:rFonts w:ascii="Arial" w:hAnsi="Arial" w:cs="Arial"/>
          <w:sz w:val="19"/>
          <w:szCs w:val="19"/>
        </w:rPr>
        <w:t>smlouva nabývá platnosti dnem jejího podpisu oběma smluvními stranami a účinnosti dnem jejího uveřejnění v registru smluv dle zákona</w:t>
      </w:r>
      <w:r w:rsidRPr="00622206">
        <w:rPr>
          <w:rFonts w:ascii="Arial" w:hAnsi="Arial" w:cs="Arial"/>
          <w:sz w:val="19"/>
          <w:szCs w:val="19"/>
          <w:lang w:val="en-US"/>
        </w:rPr>
        <w:t xml:space="preserve"> č. 340/2015 Sb., o </w:t>
      </w:r>
      <w:r w:rsidRPr="00622206">
        <w:rPr>
          <w:rFonts w:ascii="Arial" w:hAnsi="Arial" w:cs="Arial"/>
          <w:sz w:val="19"/>
          <w:szCs w:val="19"/>
        </w:rPr>
        <w:t>zvláštních podmínkách účinnosti některých smluv</w:t>
      </w:r>
      <w:r w:rsidRPr="00622206">
        <w:rPr>
          <w:rFonts w:ascii="Arial" w:hAnsi="Arial" w:cs="Arial"/>
          <w:sz w:val="19"/>
          <w:szCs w:val="19"/>
          <w:lang w:val="en-US"/>
        </w:rPr>
        <w:t xml:space="preserve">, </w:t>
      </w:r>
      <w:r w:rsidRPr="00622206">
        <w:rPr>
          <w:rFonts w:ascii="Arial" w:hAnsi="Arial" w:cs="Arial"/>
          <w:sz w:val="19"/>
          <w:szCs w:val="19"/>
        </w:rPr>
        <w:t>uveřejňování těchto smluv</w:t>
      </w:r>
      <w:r w:rsidRPr="00622206">
        <w:rPr>
          <w:rFonts w:ascii="Arial" w:hAnsi="Arial" w:cs="Arial"/>
          <w:sz w:val="19"/>
          <w:szCs w:val="19"/>
          <w:lang w:val="en-US"/>
        </w:rPr>
        <w:t xml:space="preserve"> a o </w:t>
      </w:r>
      <w:r w:rsidRPr="00622206">
        <w:rPr>
          <w:rFonts w:ascii="Arial" w:hAnsi="Arial" w:cs="Arial"/>
          <w:sz w:val="19"/>
          <w:szCs w:val="19"/>
        </w:rPr>
        <w:t>registru smluv</w:t>
      </w:r>
      <w:r w:rsidRPr="00622206">
        <w:rPr>
          <w:rFonts w:ascii="Arial" w:hAnsi="Arial" w:cs="Arial"/>
          <w:sz w:val="19"/>
          <w:szCs w:val="19"/>
          <w:lang w:val="en-US"/>
        </w:rPr>
        <w:t>.</w:t>
      </w:r>
    </w:p>
    <w:p w:rsidR="006B66AF" w:rsidRPr="00622206" w:rsidRDefault="006B66AF" w:rsidP="006B66AF">
      <w:pPr>
        <w:overflowPunct/>
        <w:autoSpaceDE/>
        <w:adjustRightInd/>
        <w:jc w:val="both"/>
        <w:textAlignment w:val="auto"/>
        <w:rPr>
          <w:rFonts w:ascii="Arial" w:hAnsi="Arial" w:cs="Arial"/>
          <w:sz w:val="19"/>
          <w:szCs w:val="19"/>
        </w:rPr>
      </w:pPr>
    </w:p>
    <w:p w:rsidR="006B66AF" w:rsidRPr="00622206" w:rsidRDefault="006B66AF" w:rsidP="006B66AF">
      <w:pPr>
        <w:pStyle w:val="Odstavecseseznamem"/>
        <w:numPr>
          <w:ilvl w:val="0"/>
          <w:numId w:val="13"/>
        </w:numPr>
        <w:overflowPunct/>
        <w:autoSpaceDE/>
        <w:adjustRightInd/>
        <w:ind w:left="360"/>
        <w:jc w:val="both"/>
        <w:textAlignment w:val="auto"/>
        <w:rPr>
          <w:rFonts w:ascii="Arial" w:hAnsi="Arial" w:cs="Arial"/>
          <w:sz w:val="19"/>
          <w:szCs w:val="19"/>
        </w:rPr>
      </w:pPr>
      <w:r w:rsidRPr="00622206">
        <w:rPr>
          <w:rFonts w:ascii="Arial" w:hAnsi="Arial" w:cs="Arial"/>
          <w:sz w:val="19"/>
          <w:szCs w:val="19"/>
        </w:rPr>
        <w:t>Smluvní strany výslovně sjednávají, že uveřejnění této smlouvy v registru smluv dle zákona č. 340/2015 Sb.,</w:t>
      </w:r>
      <w:r w:rsidR="00840925">
        <w:rPr>
          <w:rFonts w:ascii="Arial" w:hAnsi="Arial" w:cs="Arial"/>
          <w:sz w:val="19"/>
          <w:szCs w:val="19"/>
        </w:rPr>
        <w:t xml:space="preserve"> </w:t>
      </w:r>
      <w:r w:rsidRPr="00622206">
        <w:rPr>
          <w:rFonts w:ascii="Arial" w:hAnsi="Arial" w:cs="Arial"/>
          <w:sz w:val="19"/>
          <w:szCs w:val="19"/>
        </w:rPr>
        <w:t xml:space="preserve">o zvláštních podmínkách účinnosti některých smluv, uveřejňování těchto smluv a o registru smluv zajistí městská část Praha 7 do třiceti (30) dnů od podpisu smlouvy a neprodleně bude druhou smluvní stranu </w:t>
      </w:r>
      <w:r w:rsidRPr="00622206">
        <w:rPr>
          <w:rFonts w:ascii="Arial" w:hAnsi="Arial" w:cs="Arial"/>
          <w:sz w:val="19"/>
          <w:szCs w:val="19"/>
        </w:rPr>
        <w:br/>
        <w:t>o provedeném uveřejnění v registru smluv informovat.</w:t>
      </w:r>
    </w:p>
    <w:p w:rsidR="006B66AF" w:rsidRPr="00622206" w:rsidRDefault="006B66AF" w:rsidP="006B66AF">
      <w:pPr>
        <w:tabs>
          <w:tab w:val="left" w:pos="284"/>
        </w:tabs>
        <w:overflowPunct/>
        <w:autoSpaceDE/>
        <w:adjustRightInd/>
        <w:jc w:val="both"/>
        <w:textAlignment w:val="auto"/>
        <w:rPr>
          <w:rFonts w:ascii="Arial" w:hAnsi="Arial" w:cs="Arial"/>
          <w:sz w:val="19"/>
          <w:szCs w:val="19"/>
        </w:rPr>
      </w:pPr>
    </w:p>
    <w:p w:rsidR="006B66AF" w:rsidRPr="00622206" w:rsidRDefault="006B66AF" w:rsidP="006B66AF">
      <w:pPr>
        <w:pStyle w:val="Odstavecseseznamem"/>
        <w:numPr>
          <w:ilvl w:val="0"/>
          <w:numId w:val="13"/>
        </w:numPr>
        <w:overflowPunct/>
        <w:autoSpaceDE/>
        <w:adjustRightInd/>
        <w:ind w:left="360"/>
        <w:jc w:val="both"/>
        <w:textAlignment w:val="auto"/>
        <w:rPr>
          <w:rFonts w:ascii="Arial" w:hAnsi="Arial" w:cs="Arial"/>
          <w:sz w:val="19"/>
          <w:szCs w:val="19"/>
        </w:rPr>
      </w:pPr>
      <w:r w:rsidRPr="00622206">
        <w:rPr>
          <w:rFonts w:ascii="Arial" w:hAnsi="Arial" w:cs="Arial"/>
          <w:sz w:val="19"/>
          <w:szCs w:val="19"/>
        </w:rPr>
        <w:t>Smluvní strany souhlasí s uveřejněním této smlouvy a konstatují, že ve smlouvě ne</w:t>
      </w:r>
      <w:r w:rsidR="00DE4985">
        <w:rPr>
          <w:rFonts w:ascii="Arial" w:hAnsi="Arial" w:cs="Arial"/>
          <w:sz w:val="19"/>
          <w:szCs w:val="19"/>
        </w:rPr>
        <w:t xml:space="preserve">jsou informace, </w:t>
      </w:r>
      <w:r w:rsidRPr="00622206">
        <w:rPr>
          <w:rFonts w:ascii="Arial" w:hAnsi="Arial" w:cs="Arial"/>
          <w:sz w:val="19"/>
          <w:szCs w:val="19"/>
        </w:rPr>
        <w:t>které nemohou být poskytnuty podle zákona č. 340/2015 Sb., o zvláštních podmínkách účinnosti některých smluv, uveřejňování těchto smluv a o registru smluv a zákona č. 106</w:t>
      </w:r>
      <w:r w:rsidR="00DE4985">
        <w:rPr>
          <w:rFonts w:ascii="Arial" w:hAnsi="Arial" w:cs="Arial"/>
          <w:sz w:val="19"/>
          <w:szCs w:val="19"/>
        </w:rPr>
        <w:t xml:space="preserve">/1999 Sb., o svobodném přístupu </w:t>
      </w:r>
      <w:r w:rsidRPr="00622206">
        <w:rPr>
          <w:rFonts w:ascii="Arial" w:hAnsi="Arial" w:cs="Arial"/>
          <w:sz w:val="19"/>
          <w:szCs w:val="19"/>
        </w:rPr>
        <w:t>k informacím.</w:t>
      </w:r>
    </w:p>
    <w:p w:rsidR="006B66AF" w:rsidRPr="00622206" w:rsidRDefault="006B66AF" w:rsidP="006B66AF">
      <w:pPr>
        <w:pStyle w:val="Odstavecseseznamem"/>
        <w:overflowPunct/>
        <w:autoSpaceDE/>
        <w:adjustRightInd/>
        <w:ind w:left="360"/>
        <w:jc w:val="both"/>
        <w:textAlignment w:val="auto"/>
        <w:rPr>
          <w:rFonts w:ascii="Arial" w:hAnsi="Arial" w:cs="Arial"/>
          <w:sz w:val="19"/>
          <w:szCs w:val="19"/>
        </w:rPr>
      </w:pPr>
    </w:p>
    <w:p w:rsidR="006B66AF" w:rsidRPr="00622206" w:rsidRDefault="006B66AF" w:rsidP="006B66AF">
      <w:pPr>
        <w:pStyle w:val="Odstavecseseznamem"/>
        <w:numPr>
          <w:ilvl w:val="0"/>
          <w:numId w:val="13"/>
        </w:numPr>
        <w:overflowPunct/>
        <w:autoSpaceDE/>
        <w:adjustRightInd/>
        <w:ind w:left="360"/>
        <w:jc w:val="both"/>
        <w:textAlignment w:val="auto"/>
        <w:rPr>
          <w:rFonts w:ascii="Arial" w:hAnsi="Arial" w:cs="Arial"/>
          <w:sz w:val="19"/>
          <w:szCs w:val="19"/>
        </w:rPr>
      </w:pPr>
      <w:r w:rsidRPr="00622206">
        <w:rPr>
          <w:rFonts w:ascii="Arial" w:hAnsi="Arial" w:cs="Arial"/>
          <w:sz w:val="19"/>
          <w:szCs w:val="19"/>
        </w:rPr>
        <w:t>Tato smlouva je vyhotovena ve dvou (2) autorizovaných stejnopisech, z nichž příjemce i poskytovatel obdrží</w:t>
      </w:r>
      <w:r w:rsidR="00840925">
        <w:rPr>
          <w:rFonts w:ascii="Arial" w:hAnsi="Arial" w:cs="Arial"/>
          <w:sz w:val="19"/>
          <w:szCs w:val="19"/>
        </w:rPr>
        <w:t xml:space="preserve"> </w:t>
      </w:r>
      <w:r w:rsidRPr="00622206">
        <w:rPr>
          <w:rFonts w:ascii="Arial" w:hAnsi="Arial" w:cs="Arial"/>
          <w:sz w:val="19"/>
          <w:szCs w:val="19"/>
        </w:rPr>
        <w:t>po jednom (1) ste</w:t>
      </w:r>
      <w:r w:rsidR="00840925">
        <w:rPr>
          <w:rFonts w:ascii="Arial" w:hAnsi="Arial" w:cs="Arial"/>
          <w:sz w:val="19"/>
          <w:szCs w:val="19"/>
        </w:rPr>
        <w:t>jnopisu. Smlouva obsahuje tři (3</w:t>
      </w:r>
      <w:r w:rsidRPr="00622206">
        <w:rPr>
          <w:rFonts w:ascii="Arial" w:hAnsi="Arial" w:cs="Arial"/>
          <w:sz w:val="19"/>
          <w:szCs w:val="19"/>
        </w:rPr>
        <w:t xml:space="preserve">) strany. Autorizace se provede připojením otisku úředního razítka poskytovatele </w:t>
      </w:r>
      <w:r w:rsidR="00840925">
        <w:rPr>
          <w:rFonts w:ascii="Arial" w:hAnsi="Arial" w:cs="Arial"/>
          <w:sz w:val="19"/>
          <w:szCs w:val="19"/>
        </w:rPr>
        <w:t xml:space="preserve">              </w:t>
      </w:r>
      <w:r w:rsidRPr="00622206">
        <w:rPr>
          <w:rFonts w:ascii="Arial" w:hAnsi="Arial" w:cs="Arial"/>
          <w:sz w:val="19"/>
          <w:szCs w:val="19"/>
        </w:rPr>
        <w:t>v pravém dolním rohu poslední strany stejnopisu.</w:t>
      </w:r>
    </w:p>
    <w:p w:rsidR="006B66AF" w:rsidRPr="00622206" w:rsidRDefault="006B66AF" w:rsidP="006B66AF">
      <w:pPr>
        <w:overflowPunct/>
        <w:autoSpaceDE/>
        <w:adjustRightInd/>
        <w:jc w:val="both"/>
        <w:textAlignment w:val="auto"/>
        <w:rPr>
          <w:rFonts w:ascii="Arial" w:hAnsi="Arial" w:cs="Arial"/>
          <w:sz w:val="19"/>
          <w:szCs w:val="19"/>
        </w:rPr>
      </w:pPr>
    </w:p>
    <w:p w:rsidR="006B66AF" w:rsidRPr="00622206" w:rsidRDefault="006B66AF" w:rsidP="006B66AF">
      <w:pPr>
        <w:pStyle w:val="Odstavecseseznamem"/>
        <w:numPr>
          <w:ilvl w:val="0"/>
          <w:numId w:val="13"/>
        </w:numPr>
        <w:overflowPunct/>
        <w:autoSpaceDE/>
        <w:adjustRightInd/>
        <w:ind w:left="360"/>
        <w:jc w:val="both"/>
        <w:textAlignment w:val="auto"/>
        <w:rPr>
          <w:rFonts w:ascii="Arial" w:hAnsi="Arial" w:cs="Arial"/>
          <w:sz w:val="19"/>
          <w:szCs w:val="19"/>
        </w:rPr>
      </w:pPr>
      <w:r w:rsidRPr="00622206">
        <w:rPr>
          <w:rFonts w:ascii="Arial" w:hAnsi="Arial" w:cs="Arial"/>
          <w:sz w:val="19"/>
          <w:szCs w:val="19"/>
        </w:rPr>
        <w:t>Zástupci smluvních stran prohlašují, že si smlouvu před podpisem přečetli, že nebyla sjednána jednostranně nevýhodných podmínek, že je vyjádřením jejich pravé a svobodné vůle a svými podpisy vázanost smlouvou stvrzují.</w:t>
      </w:r>
    </w:p>
    <w:p w:rsidR="006B66AF" w:rsidRPr="00622206" w:rsidRDefault="006B66AF" w:rsidP="006B66AF">
      <w:pPr>
        <w:ind w:left="284" w:hanging="284"/>
        <w:jc w:val="both"/>
        <w:rPr>
          <w:rFonts w:ascii="Arial" w:hAnsi="Arial" w:cs="Arial"/>
          <w:sz w:val="19"/>
          <w:szCs w:val="19"/>
        </w:rPr>
      </w:pPr>
    </w:p>
    <w:p w:rsidR="00261A8D" w:rsidRPr="00622206" w:rsidRDefault="00261A8D" w:rsidP="00B96C73">
      <w:pPr>
        <w:ind w:left="284" w:hanging="284"/>
        <w:jc w:val="both"/>
        <w:rPr>
          <w:rFonts w:ascii="Arial" w:hAnsi="Arial" w:cs="Arial"/>
          <w:sz w:val="19"/>
          <w:szCs w:val="19"/>
        </w:rPr>
      </w:pPr>
    </w:p>
    <w:p w:rsidR="00153469" w:rsidRPr="00622206" w:rsidRDefault="007235F8" w:rsidP="00153469">
      <w:pPr>
        <w:rPr>
          <w:rFonts w:ascii="Arial" w:hAnsi="Arial" w:cs="Arial"/>
          <w:sz w:val="19"/>
          <w:szCs w:val="19"/>
        </w:rPr>
      </w:pPr>
      <w:r w:rsidRPr="00622206">
        <w:rPr>
          <w:rFonts w:ascii="Arial" w:hAnsi="Arial" w:cs="Arial"/>
          <w:sz w:val="19"/>
          <w:szCs w:val="19"/>
        </w:rPr>
        <w:t xml:space="preserve">Praha </w:t>
      </w:r>
      <w:r w:rsidR="00153469" w:rsidRPr="00622206">
        <w:rPr>
          <w:rFonts w:ascii="Arial" w:hAnsi="Arial" w:cs="Arial"/>
          <w:sz w:val="19"/>
          <w:szCs w:val="19"/>
        </w:rPr>
        <w:t>............................</w:t>
      </w:r>
      <w:r w:rsidR="00C7677E" w:rsidRPr="00622206">
        <w:rPr>
          <w:rFonts w:ascii="Arial" w:hAnsi="Arial" w:cs="Arial"/>
          <w:sz w:val="19"/>
          <w:szCs w:val="19"/>
        </w:rPr>
        <w:t>...............</w:t>
      </w:r>
      <w:r w:rsidR="00153469" w:rsidRPr="00622206">
        <w:rPr>
          <w:rFonts w:ascii="Arial" w:hAnsi="Arial" w:cs="Arial"/>
          <w:sz w:val="19"/>
          <w:szCs w:val="19"/>
        </w:rPr>
        <w:t>.................</w:t>
      </w:r>
      <w:r w:rsidRPr="00622206">
        <w:rPr>
          <w:rFonts w:ascii="Arial" w:hAnsi="Arial" w:cs="Arial"/>
          <w:sz w:val="19"/>
          <w:szCs w:val="19"/>
        </w:rPr>
        <w:tab/>
      </w:r>
      <w:r w:rsidRPr="00622206">
        <w:rPr>
          <w:rFonts w:ascii="Arial" w:hAnsi="Arial" w:cs="Arial"/>
          <w:sz w:val="19"/>
          <w:szCs w:val="19"/>
        </w:rPr>
        <w:tab/>
      </w:r>
      <w:r w:rsidR="00DE4985">
        <w:rPr>
          <w:rFonts w:ascii="Arial" w:hAnsi="Arial" w:cs="Arial"/>
          <w:sz w:val="19"/>
          <w:szCs w:val="19"/>
        </w:rPr>
        <w:tab/>
      </w:r>
      <w:r w:rsidR="00153469" w:rsidRPr="00622206">
        <w:rPr>
          <w:rFonts w:ascii="Arial" w:hAnsi="Arial" w:cs="Arial"/>
          <w:sz w:val="19"/>
          <w:szCs w:val="19"/>
        </w:rPr>
        <w:t>Praha  .....................</w:t>
      </w:r>
      <w:r w:rsidR="00C7677E" w:rsidRPr="00622206">
        <w:rPr>
          <w:rFonts w:ascii="Arial" w:hAnsi="Arial" w:cs="Arial"/>
          <w:sz w:val="19"/>
          <w:szCs w:val="19"/>
        </w:rPr>
        <w:t>......</w:t>
      </w:r>
      <w:r w:rsidR="00153469" w:rsidRPr="00622206">
        <w:rPr>
          <w:rFonts w:ascii="Arial" w:hAnsi="Arial" w:cs="Arial"/>
          <w:sz w:val="19"/>
          <w:szCs w:val="19"/>
        </w:rPr>
        <w:t>.................</w:t>
      </w:r>
      <w:r w:rsidR="00CD000C" w:rsidRPr="00622206">
        <w:rPr>
          <w:rFonts w:ascii="Arial" w:hAnsi="Arial" w:cs="Arial"/>
          <w:sz w:val="19"/>
          <w:szCs w:val="19"/>
        </w:rPr>
        <w:t>...............</w:t>
      </w:r>
      <w:r w:rsidR="00153469" w:rsidRPr="00622206">
        <w:rPr>
          <w:rFonts w:ascii="Arial" w:hAnsi="Arial" w:cs="Arial"/>
          <w:sz w:val="19"/>
          <w:szCs w:val="19"/>
        </w:rPr>
        <w:t>..</w:t>
      </w:r>
      <w:r w:rsidR="00153469" w:rsidRPr="00622206">
        <w:rPr>
          <w:rFonts w:ascii="Arial" w:hAnsi="Arial" w:cs="Arial"/>
          <w:sz w:val="19"/>
          <w:szCs w:val="19"/>
        </w:rPr>
        <w:tab/>
      </w:r>
      <w:r w:rsidR="00153469" w:rsidRPr="00622206">
        <w:rPr>
          <w:rFonts w:ascii="Arial" w:hAnsi="Arial" w:cs="Arial"/>
          <w:sz w:val="19"/>
          <w:szCs w:val="19"/>
        </w:rPr>
        <w:tab/>
      </w:r>
      <w:r w:rsidR="00153469" w:rsidRPr="00622206">
        <w:rPr>
          <w:rFonts w:ascii="Arial" w:hAnsi="Arial" w:cs="Arial"/>
          <w:sz w:val="19"/>
          <w:szCs w:val="19"/>
        </w:rPr>
        <w:tab/>
      </w:r>
    </w:p>
    <w:p w:rsidR="00453725" w:rsidRPr="00622206" w:rsidRDefault="00153469" w:rsidP="00153469">
      <w:pPr>
        <w:rPr>
          <w:rFonts w:ascii="Arial" w:hAnsi="Arial" w:cs="Arial"/>
          <w:sz w:val="19"/>
          <w:szCs w:val="19"/>
        </w:rPr>
      </w:pPr>
      <w:r w:rsidRPr="00622206">
        <w:rPr>
          <w:rFonts w:ascii="Arial" w:hAnsi="Arial" w:cs="Arial"/>
          <w:sz w:val="19"/>
          <w:szCs w:val="19"/>
        </w:rPr>
        <w:tab/>
      </w:r>
      <w:r w:rsidRPr="00622206">
        <w:rPr>
          <w:rFonts w:ascii="Arial" w:hAnsi="Arial" w:cs="Arial"/>
          <w:sz w:val="19"/>
          <w:szCs w:val="19"/>
        </w:rPr>
        <w:tab/>
      </w:r>
      <w:r w:rsidRPr="00622206">
        <w:rPr>
          <w:rFonts w:ascii="Arial" w:hAnsi="Arial" w:cs="Arial"/>
          <w:sz w:val="19"/>
          <w:szCs w:val="19"/>
        </w:rPr>
        <w:tab/>
      </w:r>
    </w:p>
    <w:p w:rsidR="00453725" w:rsidRDefault="00453725" w:rsidP="00153469">
      <w:pPr>
        <w:rPr>
          <w:rFonts w:ascii="Arial" w:hAnsi="Arial" w:cs="Arial"/>
          <w:sz w:val="19"/>
          <w:szCs w:val="19"/>
        </w:rPr>
      </w:pPr>
    </w:p>
    <w:p w:rsidR="00840925" w:rsidRPr="00622206" w:rsidRDefault="00840925" w:rsidP="00153469">
      <w:pPr>
        <w:rPr>
          <w:rFonts w:ascii="Arial" w:hAnsi="Arial" w:cs="Arial"/>
          <w:sz w:val="19"/>
          <w:szCs w:val="19"/>
        </w:rPr>
      </w:pPr>
    </w:p>
    <w:p w:rsidR="00153469" w:rsidRPr="00622206" w:rsidRDefault="00153469" w:rsidP="00153469">
      <w:pPr>
        <w:rPr>
          <w:rFonts w:ascii="Arial" w:hAnsi="Arial" w:cs="Arial"/>
          <w:sz w:val="19"/>
          <w:szCs w:val="19"/>
        </w:rPr>
      </w:pPr>
      <w:r w:rsidRPr="00622206">
        <w:rPr>
          <w:rFonts w:ascii="Arial" w:hAnsi="Arial" w:cs="Arial"/>
          <w:sz w:val="19"/>
          <w:szCs w:val="19"/>
        </w:rPr>
        <w:t>.........................................................</w:t>
      </w:r>
      <w:r w:rsidR="00CD000C" w:rsidRPr="00622206">
        <w:rPr>
          <w:rFonts w:ascii="Arial" w:hAnsi="Arial" w:cs="Arial"/>
          <w:sz w:val="19"/>
          <w:szCs w:val="19"/>
        </w:rPr>
        <w:t>..............</w:t>
      </w:r>
      <w:r w:rsidR="00CD000C" w:rsidRPr="00622206">
        <w:rPr>
          <w:rFonts w:ascii="Arial" w:hAnsi="Arial" w:cs="Arial"/>
          <w:sz w:val="19"/>
          <w:szCs w:val="19"/>
        </w:rPr>
        <w:tab/>
        <w:t xml:space="preserve">       </w:t>
      </w:r>
      <w:r w:rsidR="00CD000C" w:rsidRPr="00622206">
        <w:rPr>
          <w:rFonts w:ascii="Arial" w:hAnsi="Arial" w:cs="Arial"/>
          <w:sz w:val="19"/>
          <w:szCs w:val="19"/>
        </w:rPr>
        <w:tab/>
      </w:r>
      <w:r w:rsidR="00DE4985">
        <w:rPr>
          <w:rFonts w:ascii="Arial" w:hAnsi="Arial" w:cs="Arial"/>
          <w:sz w:val="19"/>
          <w:szCs w:val="19"/>
        </w:rPr>
        <w:tab/>
      </w:r>
      <w:r w:rsidRPr="00622206">
        <w:rPr>
          <w:rFonts w:ascii="Arial" w:hAnsi="Arial" w:cs="Arial"/>
          <w:sz w:val="19"/>
          <w:szCs w:val="19"/>
        </w:rPr>
        <w:t>.........................</w:t>
      </w:r>
      <w:r w:rsidR="00CD000C" w:rsidRPr="00622206">
        <w:rPr>
          <w:rFonts w:ascii="Arial" w:hAnsi="Arial" w:cs="Arial"/>
          <w:sz w:val="19"/>
          <w:szCs w:val="19"/>
        </w:rPr>
        <w:t>.................</w:t>
      </w:r>
      <w:r w:rsidRPr="00622206">
        <w:rPr>
          <w:rFonts w:ascii="Arial" w:hAnsi="Arial" w:cs="Arial"/>
          <w:sz w:val="19"/>
          <w:szCs w:val="19"/>
        </w:rPr>
        <w:t xml:space="preserve">...............................   </w:t>
      </w:r>
    </w:p>
    <w:p w:rsidR="00B96C73" w:rsidRPr="00622206" w:rsidRDefault="00153469" w:rsidP="00453725">
      <w:pPr>
        <w:rPr>
          <w:rFonts w:ascii="Arial" w:hAnsi="Arial" w:cs="Arial"/>
          <w:sz w:val="19"/>
          <w:szCs w:val="19"/>
        </w:rPr>
      </w:pPr>
      <w:r w:rsidRPr="00622206">
        <w:rPr>
          <w:rFonts w:ascii="Arial" w:hAnsi="Arial" w:cs="Arial"/>
          <w:sz w:val="19"/>
          <w:szCs w:val="19"/>
        </w:rPr>
        <w:t xml:space="preserve">                   </w:t>
      </w:r>
      <w:r w:rsidR="00CD000C" w:rsidRPr="00622206">
        <w:rPr>
          <w:rFonts w:ascii="Arial" w:hAnsi="Arial" w:cs="Arial"/>
          <w:sz w:val="19"/>
          <w:szCs w:val="19"/>
        </w:rPr>
        <w:t xml:space="preserve">       </w:t>
      </w:r>
      <w:r w:rsidRPr="00622206">
        <w:rPr>
          <w:rFonts w:ascii="Arial" w:hAnsi="Arial" w:cs="Arial"/>
          <w:sz w:val="19"/>
          <w:szCs w:val="19"/>
        </w:rPr>
        <w:t>příjemce</w:t>
      </w:r>
      <w:r w:rsidRPr="00622206">
        <w:rPr>
          <w:rFonts w:ascii="Arial" w:hAnsi="Arial" w:cs="Arial"/>
          <w:sz w:val="19"/>
          <w:szCs w:val="19"/>
        </w:rPr>
        <w:tab/>
      </w:r>
      <w:r w:rsidRPr="00622206">
        <w:rPr>
          <w:rFonts w:ascii="Arial" w:hAnsi="Arial" w:cs="Arial"/>
          <w:sz w:val="19"/>
          <w:szCs w:val="19"/>
        </w:rPr>
        <w:tab/>
      </w:r>
      <w:r w:rsidRPr="00622206">
        <w:rPr>
          <w:rFonts w:ascii="Arial" w:hAnsi="Arial" w:cs="Arial"/>
          <w:sz w:val="19"/>
          <w:szCs w:val="19"/>
        </w:rPr>
        <w:tab/>
      </w:r>
      <w:r w:rsidRPr="00622206">
        <w:rPr>
          <w:rFonts w:ascii="Arial" w:hAnsi="Arial" w:cs="Arial"/>
          <w:sz w:val="19"/>
          <w:szCs w:val="19"/>
        </w:rPr>
        <w:tab/>
      </w:r>
      <w:r w:rsidRPr="00622206">
        <w:rPr>
          <w:rFonts w:ascii="Arial" w:hAnsi="Arial" w:cs="Arial"/>
          <w:sz w:val="19"/>
          <w:szCs w:val="19"/>
        </w:rPr>
        <w:tab/>
        <w:t xml:space="preserve">   </w:t>
      </w:r>
      <w:r w:rsidR="00CD000C" w:rsidRPr="00622206">
        <w:rPr>
          <w:rFonts w:ascii="Arial" w:hAnsi="Arial" w:cs="Arial"/>
          <w:sz w:val="19"/>
          <w:szCs w:val="19"/>
        </w:rPr>
        <w:t xml:space="preserve">       </w:t>
      </w:r>
      <w:r w:rsidRPr="00622206">
        <w:rPr>
          <w:rFonts w:ascii="Arial" w:hAnsi="Arial" w:cs="Arial"/>
          <w:sz w:val="19"/>
          <w:szCs w:val="19"/>
        </w:rPr>
        <w:t xml:space="preserve">poskytovatel  </w:t>
      </w:r>
      <w:r w:rsidRPr="00622206">
        <w:rPr>
          <w:rFonts w:ascii="Arial" w:hAnsi="Arial" w:cs="Arial"/>
          <w:sz w:val="19"/>
          <w:szCs w:val="19"/>
        </w:rPr>
        <w:tab/>
        <w:t xml:space="preserve">        </w:t>
      </w:r>
    </w:p>
    <w:sectPr w:rsidR="00B96C73" w:rsidRPr="00622206" w:rsidSect="00DE4985">
      <w:footerReference w:type="default" r:id="rId7"/>
      <w:pgSz w:w="12240" w:h="15840"/>
      <w:pgMar w:top="567" w:right="851" w:bottom="425" w:left="851" w:header="709" w:footer="198" w:gutter="0"/>
      <w:pgNumType w:fmt="numberInDash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729F" w:rsidRDefault="0015729F" w:rsidP="00663BEC">
      <w:r>
        <w:separator/>
      </w:r>
    </w:p>
  </w:endnote>
  <w:endnote w:type="continuationSeparator" w:id="0">
    <w:p w:rsidR="0015729F" w:rsidRDefault="0015729F" w:rsidP="00663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7B4E" w:rsidRPr="00622206" w:rsidRDefault="006E7B4E" w:rsidP="009844E5">
    <w:pPr>
      <w:pStyle w:val="Zpat"/>
      <w:jc w:val="center"/>
      <w:rPr>
        <w:rFonts w:ascii="Arial" w:hAnsi="Arial" w:cs="Arial"/>
        <w:sz w:val="12"/>
        <w:szCs w:val="16"/>
      </w:rPr>
    </w:pPr>
    <w:r w:rsidRPr="00622206">
      <w:rPr>
        <w:rStyle w:val="slostrnky"/>
        <w:rFonts w:ascii="Arial" w:hAnsi="Arial" w:cs="Arial"/>
        <w:sz w:val="12"/>
        <w:szCs w:val="16"/>
      </w:rPr>
      <w:fldChar w:fldCharType="begin"/>
    </w:r>
    <w:r w:rsidRPr="00622206">
      <w:rPr>
        <w:rStyle w:val="slostrnky"/>
        <w:rFonts w:ascii="Arial" w:hAnsi="Arial" w:cs="Arial"/>
        <w:sz w:val="12"/>
        <w:szCs w:val="16"/>
      </w:rPr>
      <w:instrText xml:space="preserve"> PAGE </w:instrText>
    </w:r>
    <w:r w:rsidRPr="00622206">
      <w:rPr>
        <w:rStyle w:val="slostrnky"/>
        <w:rFonts w:ascii="Arial" w:hAnsi="Arial" w:cs="Arial"/>
        <w:sz w:val="12"/>
        <w:szCs w:val="16"/>
      </w:rPr>
      <w:fldChar w:fldCharType="separate"/>
    </w:r>
    <w:r w:rsidR="00F568C3">
      <w:rPr>
        <w:rStyle w:val="slostrnky"/>
        <w:rFonts w:ascii="Arial" w:hAnsi="Arial" w:cs="Arial"/>
        <w:noProof/>
        <w:sz w:val="12"/>
        <w:szCs w:val="16"/>
      </w:rPr>
      <w:t>- 1 -</w:t>
    </w:r>
    <w:r w:rsidRPr="00622206">
      <w:rPr>
        <w:rStyle w:val="slostrnky"/>
        <w:rFonts w:ascii="Arial" w:hAnsi="Arial" w:cs="Arial"/>
        <w:sz w:val="12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729F" w:rsidRDefault="0015729F" w:rsidP="00663BEC">
      <w:r>
        <w:separator/>
      </w:r>
    </w:p>
  </w:footnote>
  <w:footnote w:type="continuationSeparator" w:id="0">
    <w:p w:rsidR="0015729F" w:rsidRDefault="0015729F" w:rsidP="00663B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47573"/>
    <w:multiLevelType w:val="singleLevel"/>
    <w:tmpl w:val="6E74E79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" w15:restartNumberingAfterBreak="0">
    <w:nsid w:val="0C3D4498"/>
    <w:multiLevelType w:val="hybridMultilevel"/>
    <w:tmpl w:val="61BE536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4637F"/>
    <w:multiLevelType w:val="hybridMultilevel"/>
    <w:tmpl w:val="5562F898"/>
    <w:lvl w:ilvl="0" w:tplc="7A020F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CF0A51"/>
    <w:multiLevelType w:val="hybridMultilevel"/>
    <w:tmpl w:val="F5461C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661F8F"/>
    <w:multiLevelType w:val="hybridMultilevel"/>
    <w:tmpl w:val="CB9012C4"/>
    <w:lvl w:ilvl="0" w:tplc="385A5930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F21427"/>
    <w:multiLevelType w:val="hybridMultilevel"/>
    <w:tmpl w:val="19787AB8"/>
    <w:lvl w:ilvl="0" w:tplc="3830DA6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38645D"/>
    <w:multiLevelType w:val="hybridMultilevel"/>
    <w:tmpl w:val="E428518A"/>
    <w:lvl w:ilvl="0" w:tplc="7AF0AA5A">
      <w:start w:val="1"/>
      <w:numFmt w:val="decimal"/>
      <w:pStyle w:val="Nadpis1"/>
      <w:lvlText w:val="Článek %1"/>
      <w:lvlJc w:val="center"/>
      <w:pPr>
        <w:ind w:left="0" w:firstLine="454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D16E19"/>
    <w:multiLevelType w:val="singleLevel"/>
    <w:tmpl w:val="6E74E79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8" w15:restartNumberingAfterBreak="0">
    <w:nsid w:val="2D194B17"/>
    <w:multiLevelType w:val="hybridMultilevel"/>
    <w:tmpl w:val="8E1A17EE"/>
    <w:lvl w:ilvl="0" w:tplc="4B36A828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4EC81FBA"/>
    <w:multiLevelType w:val="hybridMultilevel"/>
    <w:tmpl w:val="C45CB44E"/>
    <w:lvl w:ilvl="0" w:tplc="ED628BEE">
      <w:start w:val="1"/>
      <w:numFmt w:val="decimal"/>
      <w:lvlText w:val="%1."/>
      <w:lvlJc w:val="left"/>
      <w:pPr>
        <w:ind w:left="283" w:hanging="283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EC7760"/>
    <w:multiLevelType w:val="hybridMultilevel"/>
    <w:tmpl w:val="BCC6AC0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6621E6"/>
    <w:multiLevelType w:val="multilevel"/>
    <w:tmpl w:val="FA82ED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77D21093"/>
    <w:multiLevelType w:val="hybridMultilevel"/>
    <w:tmpl w:val="FE64C9FE"/>
    <w:lvl w:ilvl="0" w:tplc="8756880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20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0"/>
  </w:num>
  <w:num w:numId="4">
    <w:abstractNumId w:val="2"/>
  </w:num>
  <w:num w:numId="5">
    <w:abstractNumId w:val="6"/>
  </w:num>
  <w:num w:numId="6">
    <w:abstractNumId w:val="8"/>
  </w:num>
  <w:num w:numId="7">
    <w:abstractNumId w:val="1"/>
  </w:num>
  <w:num w:numId="8">
    <w:abstractNumId w:val="9"/>
  </w:num>
  <w:num w:numId="9">
    <w:abstractNumId w:val="4"/>
  </w:num>
  <w:num w:numId="10">
    <w:abstractNumId w:val="5"/>
  </w:num>
  <w:num w:numId="11">
    <w:abstractNumId w:val="10"/>
  </w:num>
  <w:num w:numId="12">
    <w:abstractNumId w:val="12"/>
  </w:num>
  <w:num w:numId="13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964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8DA"/>
    <w:rsid w:val="00000AC8"/>
    <w:rsid w:val="0000759B"/>
    <w:rsid w:val="000075A4"/>
    <w:rsid w:val="00013F74"/>
    <w:rsid w:val="00015763"/>
    <w:rsid w:val="00020C2D"/>
    <w:rsid w:val="0002298A"/>
    <w:rsid w:val="0002300C"/>
    <w:rsid w:val="00027025"/>
    <w:rsid w:val="00035437"/>
    <w:rsid w:val="00044051"/>
    <w:rsid w:val="00045760"/>
    <w:rsid w:val="00045B74"/>
    <w:rsid w:val="00047C30"/>
    <w:rsid w:val="00050D23"/>
    <w:rsid w:val="00052C9A"/>
    <w:rsid w:val="000548D8"/>
    <w:rsid w:val="0006104D"/>
    <w:rsid w:val="00061C8D"/>
    <w:rsid w:val="00075FA7"/>
    <w:rsid w:val="000818CC"/>
    <w:rsid w:val="00091508"/>
    <w:rsid w:val="000940A7"/>
    <w:rsid w:val="000B40F6"/>
    <w:rsid w:val="000B697F"/>
    <w:rsid w:val="000C1B77"/>
    <w:rsid w:val="000C2CE6"/>
    <w:rsid w:val="000C3301"/>
    <w:rsid w:val="000C539C"/>
    <w:rsid w:val="000D09F2"/>
    <w:rsid w:val="000D47DC"/>
    <w:rsid w:val="000D7089"/>
    <w:rsid w:val="000E4A7F"/>
    <w:rsid w:val="000F2056"/>
    <w:rsid w:val="000F512C"/>
    <w:rsid w:val="00100C7B"/>
    <w:rsid w:val="00105886"/>
    <w:rsid w:val="00105C57"/>
    <w:rsid w:val="00114B72"/>
    <w:rsid w:val="001159D0"/>
    <w:rsid w:val="00117B7C"/>
    <w:rsid w:val="0012306C"/>
    <w:rsid w:val="00123764"/>
    <w:rsid w:val="00125649"/>
    <w:rsid w:val="001257D2"/>
    <w:rsid w:val="0012791C"/>
    <w:rsid w:val="00137DD4"/>
    <w:rsid w:val="00140D01"/>
    <w:rsid w:val="00141157"/>
    <w:rsid w:val="00141550"/>
    <w:rsid w:val="001456D4"/>
    <w:rsid w:val="00153469"/>
    <w:rsid w:val="001569D0"/>
    <w:rsid w:val="0015729F"/>
    <w:rsid w:val="001576C7"/>
    <w:rsid w:val="00157782"/>
    <w:rsid w:val="00157C9C"/>
    <w:rsid w:val="00161857"/>
    <w:rsid w:val="001637F0"/>
    <w:rsid w:val="001653E4"/>
    <w:rsid w:val="00166EE2"/>
    <w:rsid w:val="00170CE1"/>
    <w:rsid w:val="001724D4"/>
    <w:rsid w:val="001748D2"/>
    <w:rsid w:val="00175E09"/>
    <w:rsid w:val="001765B6"/>
    <w:rsid w:val="00177E17"/>
    <w:rsid w:val="00180761"/>
    <w:rsid w:val="00185933"/>
    <w:rsid w:val="00192870"/>
    <w:rsid w:val="00195604"/>
    <w:rsid w:val="0019792F"/>
    <w:rsid w:val="001A116E"/>
    <w:rsid w:val="001B0D89"/>
    <w:rsid w:val="001B561C"/>
    <w:rsid w:val="001B7D84"/>
    <w:rsid w:val="001C4BE0"/>
    <w:rsid w:val="001C4DA1"/>
    <w:rsid w:val="001D1736"/>
    <w:rsid w:val="001D2562"/>
    <w:rsid w:val="001D7941"/>
    <w:rsid w:val="001E19D6"/>
    <w:rsid w:val="001E2EC9"/>
    <w:rsid w:val="001F128E"/>
    <w:rsid w:val="001F1AA4"/>
    <w:rsid w:val="001F46E4"/>
    <w:rsid w:val="001F53A9"/>
    <w:rsid w:val="001F67CB"/>
    <w:rsid w:val="001F6A15"/>
    <w:rsid w:val="00200FCF"/>
    <w:rsid w:val="002027E1"/>
    <w:rsid w:val="00203BE6"/>
    <w:rsid w:val="0020594D"/>
    <w:rsid w:val="002112A8"/>
    <w:rsid w:val="00212331"/>
    <w:rsid w:val="0021618F"/>
    <w:rsid w:val="00232C14"/>
    <w:rsid w:val="00234A53"/>
    <w:rsid w:val="00253007"/>
    <w:rsid w:val="002563AC"/>
    <w:rsid w:val="002570FB"/>
    <w:rsid w:val="00261992"/>
    <w:rsid w:val="00261A8D"/>
    <w:rsid w:val="00265C98"/>
    <w:rsid w:val="00266F0E"/>
    <w:rsid w:val="00271522"/>
    <w:rsid w:val="00274430"/>
    <w:rsid w:val="00277F1E"/>
    <w:rsid w:val="002826E3"/>
    <w:rsid w:val="002937C8"/>
    <w:rsid w:val="002B2852"/>
    <w:rsid w:val="002B7EFB"/>
    <w:rsid w:val="002C37C5"/>
    <w:rsid w:val="002C3876"/>
    <w:rsid w:val="002C52E0"/>
    <w:rsid w:val="002D0C67"/>
    <w:rsid w:val="002D2185"/>
    <w:rsid w:val="002D6571"/>
    <w:rsid w:val="002E4B6E"/>
    <w:rsid w:val="002E5BAA"/>
    <w:rsid w:val="002E62B4"/>
    <w:rsid w:val="002E747E"/>
    <w:rsid w:val="002F6744"/>
    <w:rsid w:val="003004FA"/>
    <w:rsid w:val="00302988"/>
    <w:rsid w:val="00305ABF"/>
    <w:rsid w:val="00305D35"/>
    <w:rsid w:val="00307386"/>
    <w:rsid w:val="003135FE"/>
    <w:rsid w:val="00313DBC"/>
    <w:rsid w:val="00314C2A"/>
    <w:rsid w:val="00317B3C"/>
    <w:rsid w:val="003206D8"/>
    <w:rsid w:val="0032372C"/>
    <w:rsid w:val="00324069"/>
    <w:rsid w:val="00326F1E"/>
    <w:rsid w:val="0033605A"/>
    <w:rsid w:val="003433C2"/>
    <w:rsid w:val="003456CA"/>
    <w:rsid w:val="00350BF0"/>
    <w:rsid w:val="00354B98"/>
    <w:rsid w:val="00355D40"/>
    <w:rsid w:val="0036060C"/>
    <w:rsid w:val="00361204"/>
    <w:rsid w:val="00363115"/>
    <w:rsid w:val="00364939"/>
    <w:rsid w:val="00366410"/>
    <w:rsid w:val="003709EF"/>
    <w:rsid w:val="00370CC1"/>
    <w:rsid w:val="00370DE2"/>
    <w:rsid w:val="003741BE"/>
    <w:rsid w:val="00384959"/>
    <w:rsid w:val="00385917"/>
    <w:rsid w:val="00391034"/>
    <w:rsid w:val="00395FA9"/>
    <w:rsid w:val="003A2CB1"/>
    <w:rsid w:val="003A3383"/>
    <w:rsid w:val="003A4A64"/>
    <w:rsid w:val="003A68FA"/>
    <w:rsid w:val="003A7F91"/>
    <w:rsid w:val="003B0078"/>
    <w:rsid w:val="003D3D28"/>
    <w:rsid w:val="003D41B3"/>
    <w:rsid w:val="003D4368"/>
    <w:rsid w:val="003E32EE"/>
    <w:rsid w:val="003E4362"/>
    <w:rsid w:val="003E4CAA"/>
    <w:rsid w:val="003E5B63"/>
    <w:rsid w:val="003E69A0"/>
    <w:rsid w:val="003F168A"/>
    <w:rsid w:val="003F444B"/>
    <w:rsid w:val="003F74E6"/>
    <w:rsid w:val="004018F4"/>
    <w:rsid w:val="00405CC8"/>
    <w:rsid w:val="00406296"/>
    <w:rsid w:val="0041004F"/>
    <w:rsid w:val="0041143F"/>
    <w:rsid w:val="00420A5B"/>
    <w:rsid w:val="00422383"/>
    <w:rsid w:val="004375BF"/>
    <w:rsid w:val="00440113"/>
    <w:rsid w:val="00441128"/>
    <w:rsid w:val="00441504"/>
    <w:rsid w:val="00442C94"/>
    <w:rsid w:val="00450630"/>
    <w:rsid w:val="00453725"/>
    <w:rsid w:val="0045584C"/>
    <w:rsid w:val="00460E42"/>
    <w:rsid w:val="00461A6C"/>
    <w:rsid w:val="00467287"/>
    <w:rsid w:val="00467BF1"/>
    <w:rsid w:val="00467F29"/>
    <w:rsid w:val="0047033C"/>
    <w:rsid w:val="00476126"/>
    <w:rsid w:val="0048030D"/>
    <w:rsid w:val="00484171"/>
    <w:rsid w:val="004845BE"/>
    <w:rsid w:val="00484BDE"/>
    <w:rsid w:val="00491F8A"/>
    <w:rsid w:val="004B17AA"/>
    <w:rsid w:val="004B5E95"/>
    <w:rsid w:val="004B60FD"/>
    <w:rsid w:val="004B65B1"/>
    <w:rsid w:val="004B7988"/>
    <w:rsid w:val="004C33D2"/>
    <w:rsid w:val="004C6CE3"/>
    <w:rsid w:val="004C78DA"/>
    <w:rsid w:val="004D17BC"/>
    <w:rsid w:val="004D3359"/>
    <w:rsid w:val="004D7AEB"/>
    <w:rsid w:val="004E3C87"/>
    <w:rsid w:val="004E6368"/>
    <w:rsid w:val="00503677"/>
    <w:rsid w:val="00512D12"/>
    <w:rsid w:val="00512D5C"/>
    <w:rsid w:val="00514664"/>
    <w:rsid w:val="00514F67"/>
    <w:rsid w:val="005177F9"/>
    <w:rsid w:val="00523EF4"/>
    <w:rsid w:val="00530117"/>
    <w:rsid w:val="005302CD"/>
    <w:rsid w:val="00531506"/>
    <w:rsid w:val="0053241E"/>
    <w:rsid w:val="0053320E"/>
    <w:rsid w:val="00540A79"/>
    <w:rsid w:val="005472FB"/>
    <w:rsid w:val="0055030A"/>
    <w:rsid w:val="005521AF"/>
    <w:rsid w:val="00554CA7"/>
    <w:rsid w:val="00564272"/>
    <w:rsid w:val="00567D2F"/>
    <w:rsid w:val="00570579"/>
    <w:rsid w:val="0057377B"/>
    <w:rsid w:val="00574889"/>
    <w:rsid w:val="00575704"/>
    <w:rsid w:val="0058371E"/>
    <w:rsid w:val="005837FC"/>
    <w:rsid w:val="00587366"/>
    <w:rsid w:val="00593A77"/>
    <w:rsid w:val="00596555"/>
    <w:rsid w:val="005A49D3"/>
    <w:rsid w:val="005A59DD"/>
    <w:rsid w:val="005A5B6C"/>
    <w:rsid w:val="005B5D16"/>
    <w:rsid w:val="005C370D"/>
    <w:rsid w:val="005D20C8"/>
    <w:rsid w:val="005D2BAB"/>
    <w:rsid w:val="005D2EDB"/>
    <w:rsid w:val="005D544F"/>
    <w:rsid w:val="005E60A7"/>
    <w:rsid w:val="005F2966"/>
    <w:rsid w:val="005F2DDB"/>
    <w:rsid w:val="005F58DE"/>
    <w:rsid w:val="00610FB5"/>
    <w:rsid w:val="00613939"/>
    <w:rsid w:val="006141E2"/>
    <w:rsid w:val="0061677F"/>
    <w:rsid w:val="00617AD4"/>
    <w:rsid w:val="00620B7E"/>
    <w:rsid w:val="00622206"/>
    <w:rsid w:val="006242D3"/>
    <w:rsid w:val="00625DAE"/>
    <w:rsid w:val="00626C4A"/>
    <w:rsid w:val="00640690"/>
    <w:rsid w:val="00644C2F"/>
    <w:rsid w:val="00651B5A"/>
    <w:rsid w:val="00660CBC"/>
    <w:rsid w:val="00662461"/>
    <w:rsid w:val="00662479"/>
    <w:rsid w:val="00663BEC"/>
    <w:rsid w:val="0066508D"/>
    <w:rsid w:val="00670B84"/>
    <w:rsid w:val="00677DBA"/>
    <w:rsid w:val="00685256"/>
    <w:rsid w:val="00686713"/>
    <w:rsid w:val="00686FA9"/>
    <w:rsid w:val="006922B2"/>
    <w:rsid w:val="006A05E3"/>
    <w:rsid w:val="006A46D2"/>
    <w:rsid w:val="006B08EA"/>
    <w:rsid w:val="006B66AF"/>
    <w:rsid w:val="006C1DB3"/>
    <w:rsid w:val="006C24C8"/>
    <w:rsid w:val="006C6BC0"/>
    <w:rsid w:val="006C7672"/>
    <w:rsid w:val="006C7EE4"/>
    <w:rsid w:val="006D33AF"/>
    <w:rsid w:val="006D3D2C"/>
    <w:rsid w:val="006E1DC2"/>
    <w:rsid w:val="006E636C"/>
    <w:rsid w:val="006E7B4E"/>
    <w:rsid w:val="006F00C0"/>
    <w:rsid w:val="006F03B0"/>
    <w:rsid w:val="006F781D"/>
    <w:rsid w:val="00707674"/>
    <w:rsid w:val="007127B7"/>
    <w:rsid w:val="007143EE"/>
    <w:rsid w:val="00721156"/>
    <w:rsid w:val="007235F8"/>
    <w:rsid w:val="007253BB"/>
    <w:rsid w:val="00732135"/>
    <w:rsid w:val="00742016"/>
    <w:rsid w:val="007477F2"/>
    <w:rsid w:val="00747DF2"/>
    <w:rsid w:val="00760B67"/>
    <w:rsid w:val="0076201B"/>
    <w:rsid w:val="00765519"/>
    <w:rsid w:val="00771FA3"/>
    <w:rsid w:val="007723D5"/>
    <w:rsid w:val="00774C66"/>
    <w:rsid w:val="00792D51"/>
    <w:rsid w:val="007B2B47"/>
    <w:rsid w:val="007C1D05"/>
    <w:rsid w:val="007C4BE5"/>
    <w:rsid w:val="007D12C3"/>
    <w:rsid w:val="007D22F6"/>
    <w:rsid w:val="007D400D"/>
    <w:rsid w:val="007E2A04"/>
    <w:rsid w:val="007E4E48"/>
    <w:rsid w:val="007E5D1F"/>
    <w:rsid w:val="007F19A1"/>
    <w:rsid w:val="007F4276"/>
    <w:rsid w:val="007F67A1"/>
    <w:rsid w:val="00801DCD"/>
    <w:rsid w:val="00812617"/>
    <w:rsid w:val="008173B1"/>
    <w:rsid w:val="008178A6"/>
    <w:rsid w:val="00817FC3"/>
    <w:rsid w:val="0082588D"/>
    <w:rsid w:val="008262BD"/>
    <w:rsid w:val="008406AE"/>
    <w:rsid w:val="00840925"/>
    <w:rsid w:val="00842139"/>
    <w:rsid w:val="00846CB5"/>
    <w:rsid w:val="0085016C"/>
    <w:rsid w:val="008524A9"/>
    <w:rsid w:val="00853B0D"/>
    <w:rsid w:val="00856474"/>
    <w:rsid w:val="00857A3B"/>
    <w:rsid w:val="00857AD1"/>
    <w:rsid w:val="00862C76"/>
    <w:rsid w:val="00862D7A"/>
    <w:rsid w:val="008704CA"/>
    <w:rsid w:val="00877011"/>
    <w:rsid w:val="0088190B"/>
    <w:rsid w:val="008826F2"/>
    <w:rsid w:val="0089016D"/>
    <w:rsid w:val="008907F5"/>
    <w:rsid w:val="00891D23"/>
    <w:rsid w:val="008C1976"/>
    <w:rsid w:val="008C4E91"/>
    <w:rsid w:val="008C709D"/>
    <w:rsid w:val="008D2089"/>
    <w:rsid w:val="008D6ED1"/>
    <w:rsid w:val="008E0E84"/>
    <w:rsid w:val="008E2F8B"/>
    <w:rsid w:val="008E35F7"/>
    <w:rsid w:val="008F02D9"/>
    <w:rsid w:val="00902B05"/>
    <w:rsid w:val="00902F4A"/>
    <w:rsid w:val="009050A6"/>
    <w:rsid w:val="009110CC"/>
    <w:rsid w:val="00916B3F"/>
    <w:rsid w:val="00916EE9"/>
    <w:rsid w:val="00925618"/>
    <w:rsid w:val="009346A8"/>
    <w:rsid w:val="00936E1A"/>
    <w:rsid w:val="0095567E"/>
    <w:rsid w:val="00957F76"/>
    <w:rsid w:val="00960885"/>
    <w:rsid w:val="009676C2"/>
    <w:rsid w:val="009712FC"/>
    <w:rsid w:val="00973531"/>
    <w:rsid w:val="00977E32"/>
    <w:rsid w:val="009814D2"/>
    <w:rsid w:val="009844E5"/>
    <w:rsid w:val="00986AE6"/>
    <w:rsid w:val="00987123"/>
    <w:rsid w:val="00992F01"/>
    <w:rsid w:val="009B1B07"/>
    <w:rsid w:val="009B4C0D"/>
    <w:rsid w:val="009B5F6F"/>
    <w:rsid w:val="009C0138"/>
    <w:rsid w:val="009C63D4"/>
    <w:rsid w:val="009D003F"/>
    <w:rsid w:val="009D5514"/>
    <w:rsid w:val="009D60E2"/>
    <w:rsid w:val="009E0C11"/>
    <w:rsid w:val="009E1B08"/>
    <w:rsid w:val="009E5E2E"/>
    <w:rsid w:val="009F2493"/>
    <w:rsid w:val="009F38B9"/>
    <w:rsid w:val="00A01E2C"/>
    <w:rsid w:val="00A022B6"/>
    <w:rsid w:val="00A04401"/>
    <w:rsid w:val="00A07E88"/>
    <w:rsid w:val="00A1361E"/>
    <w:rsid w:val="00A20859"/>
    <w:rsid w:val="00A22FB2"/>
    <w:rsid w:val="00A2357F"/>
    <w:rsid w:val="00A26649"/>
    <w:rsid w:val="00A26CA8"/>
    <w:rsid w:val="00A3227E"/>
    <w:rsid w:val="00A3437C"/>
    <w:rsid w:val="00A34AAB"/>
    <w:rsid w:val="00A37393"/>
    <w:rsid w:val="00A3755D"/>
    <w:rsid w:val="00A43401"/>
    <w:rsid w:val="00A43F2B"/>
    <w:rsid w:val="00A47E3E"/>
    <w:rsid w:val="00A514F9"/>
    <w:rsid w:val="00A5413B"/>
    <w:rsid w:val="00A55F23"/>
    <w:rsid w:val="00A60AF0"/>
    <w:rsid w:val="00A6343B"/>
    <w:rsid w:val="00A73014"/>
    <w:rsid w:val="00A74515"/>
    <w:rsid w:val="00A74DA8"/>
    <w:rsid w:val="00A757B6"/>
    <w:rsid w:val="00A81323"/>
    <w:rsid w:val="00A813A1"/>
    <w:rsid w:val="00A87FD5"/>
    <w:rsid w:val="00A90F52"/>
    <w:rsid w:val="00A90FCE"/>
    <w:rsid w:val="00A92AE8"/>
    <w:rsid w:val="00AA0B62"/>
    <w:rsid w:val="00AA4841"/>
    <w:rsid w:val="00AA5618"/>
    <w:rsid w:val="00AB66FC"/>
    <w:rsid w:val="00AC6080"/>
    <w:rsid w:val="00AD14DE"/>
    <w:rsid w:val="00AD77D2"/>
    <w:rsid w:val="00AE1C9A"/>
    <w:rsid w:val="00AF219C"/>
    <w:rsid w:val="00AF5B6B"/>
    <w:rsid w:val="00B036CC"/>
    <w:rsid w:val="00B07F42"/>
    <w:rsid w:val="00B10D69"/>
    <w:rsid w:val="00B27FBD"/>
    <w:rsid w:val="00B30948"/>
    <w:rsid w:val="00B32B78"/>
    <w:rsid w:val="00B35577"/>
    <w:rsid w:val="00B35AEC"/>
    <w:rsid w:val="00B44B8A"/>
    <w:rsid w:val="00B45E8D"/>
    <w:rsid w:val="00B516A4"/>
    <w:rsid w:val="00B56C1B"/>
    <w:rsid w:val="00B5781E"/>
    <w:rsid w:val="00B6333D"/>
    <w:rsid w:val="00B642C3"/>
    <w:rsid w:val="00B7405A"/>
    <w:rsid w:val="00B76588"/>
    <w:rsid w:val="00B8013A"/>
    <w:rsid w:val="00B8350E"/>
    <w:rsid w:val="00B91B7C"/>
    <w:rsid w:val="00B92ED1"/>
    <w:rsid w:val="00B95BE0"/>
    <w:rsid w:val="00B96C73"/>
    <w:rsid w:val="00BA04DF"/>
    <w:rsid w:val="00BA1CA3"/>
    <w:rsid w:val="00BA226D"/>
    <w:rsid w:val="00BA49C8"/>
    <w:rsid w:val="00BB7490"/>
    <w:rsid w:val="00BC2D1D"/>
    <w:rsid w:val="00BC5DFD"/>
    <w:rsid w:val="00BD0C0B"/>
    <w:rsid w:val="00BD46A7"/>
    <w:rsid w:val="00BE2CD8"/>
    <w:rsid w:val="00BE7A90"/>
    <w:rsid w:val="00BF40C6"/>
    <w:rsid w:val="00BF4D16"/>
    <w:rsid w:val="00C0263F"/>
    <w:rsid w:val="00C16EB8"/>
    <w:rsid w:val="00C17B5F"/>
    <w:rsid w:val="00C2050B"/>
    <w:rsid w:val="00C215EE"/>
    <w:rsid w:val="00C21951"/>
    <w:rsid w:val="00C23B14"/>
    <w:rsid w:val="00C25E4A"/>
    <w:rsid w:val="00C31DC3"/>
    <w:rsid w:val="00C3325D"/>
    <w:rsid w:val="00C33CD0"/>
    <w:rsid w:val="00C34C86"/>
    <w:rsid w:val="00C435FD"/>
    <w:rsid w:val="00C46E10"/>
    <w:rsid w:val="00C477CA"/>
    <w:rsid w:val="00C51F2A"/>
    <w:rsid w:val="00C54879"/>
    <w:rsid w:val="00C55092"/>
    <w:rsid w:val="00C725B7"/>
    <w:rsid w:val="00C74FA6"/>
    <w:rsid w:val="00C7616F"/>
    <w:rsid w:val="00C7677E"/>
    <w:rsid w:val="00C82783"/>
    <w:rsid w:val="00C83F0E"/>
    <w:rsid w:val="00C94FE1"/>
    <w:rsid w:val="00CA0B9E"/>
    <w:rsid w:val="00CA0EEA"/>
    <w:rsid w:val="00CA2DC6"/>
    <w:rsid w:val="00CA48E3"/>
    <w:rsid w:val="00CB35E6"/>
    <w:rsid w:val="00CB7B5E"/>
    <w:rsid w:val="00CC02E9"/>
    <w:rsid w:val="00CC6747"/>
    <w:rsid w:val="00CC6D46"/>
    <w:rsid w:val="00CC767C"/>
    <w:rsid w:val="00CD000C"/>
    <w:rsid w:val="00CD09F3"/>
    <w:rsid w:val="00CD0E18"/>
    <w:rsid w:val="00CD7624"/>
    <w:rsid w:val="00CE25BD"/>
    <w:rsid w:val="00CE4277"/>
    <w:rsid w:val="00CE57F0"/>
    <w:rsid w:val="00CE69EA"/>
    <w:rsid w:val="00CF29ED"/>
    <w:rsid w:val="00CF66BA"/>
    <w:rsid w:val="00CF74A5"/>
    <w:rsid w:val="00D009A2"/>
    <w:rsid w:val="00D01B60"/>
    <w:rsid w:val="00D041BF"/>
    <w:rsid w:val="00D05ACA"/>
    <w:rsid w:val="00D06E36"/>
    <w:rsid w:val="00D13287"/>
    <w:rsid w:val="00D1432C"/>
    <w:rsid w:val="00D158F6"/>
    <w:rsid w:val="00D269A9"/>
    <w:rsid w:val="00D27DA3"/>
    <w:rsid w:val="00D373AC"/>
    <w:rsid w:val="00D4263B"/>
    <w:rsid w:val="00D42FBE"/>
    <w:rsid w:val="00D47E8C"/>
    <w:rsid w:val="00D50C76"/>
    <w:rsid w:val="00D56F20"/>
    <w:rsid w:val="00D57CDE"/>
    <w:rsid w:val="00D57DFC"/>
    <w:rsid w:val="00D72CAC"/>
    <w:rsid w:val="00D74E0F"/>
    <w:rsid w:val="00D76C6D"/>
    <w:rsid w:val="00D81DAF"/>
    <w:rsid w:val="00D859F8"/>
    <w:rsid w:val="00D8624F"/>
    <w:rsid w:val="00D87945"/>
    <w:rsid w:val="00D93766"/>
    <w:rsid w:val="00D94E3A"/>
    <w:rsid w:val="00D9633B"/>
    <w:rsid w:val="00DA2226"/>
    <w:rsid w:val="00DA3775"/>
    <w:rsid w:val="00DA5D2A"/>
    <w:rsid w:val="00DA6BC8"/>
    <w:rsid w:val="00DA6C55"/>
    <w:rsid w:val="00DB0465"/>
    <w:rsid w:val="00DC048B"/>
    <w:rsid w:val="00DC11E7"/>
    <w:rsid w:val="00DC2273"/>
    <w:rsid w:val="00DC5844"/>
    <w:rsid w:val="00DD3C3B"/>
    <w:rsid w:val="00DD3EFA"/>
    <w:rsid w:val="00DE264E"/>
    <w:rsid w:val="00DE4985"/>
    <w:rsid w:val="00DF598B"/>
    <w:rsid w:val="00DF735F"/>
    <w:rsid w:val="00E00514"/>
    <w:rsid w:val="00E06F4D"/>
    <w:rsid w:val="00E07EBA"/>
    <w:rsid w:val="00E14E95"/>
    <w:rsid w:val="00E1513B"/>
    <w:rsid w:val="00E164BE"/>
    <w:rsid w:val="00E16A17"/>
    <w:rsid w:val="00E16EED"/>
    <w:rsid w:val="00E2341A"/>
    <w:rsid w:val="00E346B9"/>
    <w:rsid w:val="00E37DA3"/>
    <w:rsid w:val="00E4687F"/>
    <w:rsid w:val="00E54553"/>
    <w:rsid w:val="00E66715"/>
    <w:rsid w:val="00E7036B"/>
    <w:rsid w:val="00E73CD0"/>
    <w:rsid w:val="00E82D5D"/>
    <w:rsid w:val="00E84B6B"/>
    <w:rsid w:val="00E86C6B"/>
    <w:rsid w:val="00E91A1E"/>
    <w:rsid w:val="00E94B7F"/>
    <w:rsid w:val="00E956EB"/>
    <w:rsid w:val="00E95D60"/>
    <w:rsid w:val="00E96347"/>
    <w:rsid w:val="00EA1B42"/>
    <w:rsid w:val="00EA1D9F"/>
    <w:rsid w:val="00EA2E0C"/>
    <w:rsid w:val="00EA322C"/>
    <w:rsid w:val="00EA4B03"/>
    <w:rsid w:val="00EB0F2F"/>
    <w:rsid w:val="00EB1882"/>
    <w:rsid w:val="00EB314D"/>
    <w:rsid w:val="00EC0F21"/>
    <w:rsid w:val="00EE1688"/>
    <w:rsid w:val="00EE1936"/>
    <w:rsid w:val="00EE3E49"/>
    <w:rsid w:val="00EF71E4"/>
    <w:rsid w:val="00F00E20"/>
    <w:rsid w:val="00F05223"/>
    <w:rsid w:val="00F05A78"/>
    <w:rsid w:val="00F13535"/>
    <w:rsid w:val="00F22EF9"/>
    <w:rsid w:val="00F2322D"/>
    <w:rsid w:val="00F320B5"/>
    <w:rsid w:val="00F43241"/>
    <w:rsid w:val="00F52170"/>
    <w:rsid w:val="00F56424"/>
    <w:rsid w:val="00F564AD"/>
    <w:rsid w:val="00F568C3"/>
    <w:rsid w:val="00F67864"/>
    <w:rsid w:val="00F70816"/>
    <w:rsid w:val="00F924E5"/>
    <w:rsid w:val="00F9326A"/>
    <w:rsid w:val="00F95384"/>
    <w:rsid w:val="00F95694"/>
    <w:rsid w:val="00F962AB"/>
    <w:rsid w:val="00FA4511"/>
    <w:rsid w:val="00FA75F5"/>
    <w:rsid w:val="00FB16EA"/>
    <w:rsid w:val="00FB189E"/>
    <w:rsid w:val="00FB69FC"/>
    <w:rsid w:val="00FC779C"/>
    <w:rsid w:val="00FD590B"/>
    <w:rsid w:val="00FE1BD5"/>
    <w:rsid w:val="00FE3F1B"/>
    <w:rsid w:val="00FE7880"/>
    <w:rsid w:val="00FF29BF"/>
    <w:rsid w:val="00FF29FB"/>
    <w:rsid w:val="00FF7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1B8931E-55EE-459F-88F2-6E774E809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rsid w:val="004375BF"/>
    <w:pPr>
      <w:keepNext/>
      <w:numPr>
        <w:numId w:val="5"/>
      </w:numPr>
      <w:tabs>
        <w:tab w:val="left" w:pos="0"/>
      </w:tabs>
      <w:jc w:val="center"/>
      <w:outlineLvl w:val="0"/>
    </w:pPr>
    <w:rPr>
      <w:rFonts w:ascii="Arial" w:hAnsi="Arial"/>
    </w:rPr>
  </w:style>
  <w:style w:type="paragraph" w:styleId="Nadpis2">
    <w:name w:val="heading 2"/>
    <w:basedOn w:val="Normln"/>
    <w:next w:val="Normln"/>
    <w:qFormat/>
    <w:pPr>
      <w:keepNext/>
      <w:tabs>
        <w:tab w:val="left" w:pos="4253"/>
      </w:tabs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rFonts w:ascii="Tahoma" w:hAnsi="Tahoma"/>
      <w:b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rFonts w:ascii="Tahoma" w:hAnsi="Tahoma"/>
      <w:b/>
    </w:rPr>
  </w:style>
  <w:style w:type="paragraph" w:styleId="Nadpis5">
    <w:name w:val="heading 5"/>
    <w:basedOn w:val="Normln"/>
    <w:next w:val="Normln"/>
    <w:qFormat/>
    <w:pPr>
      <w:keepNext/>
      <w:jc w:val="both"/>
      <w:outlineLvl w:val="4"/>
    </w:pPr>
    <w:rPr>
      <w:rFonts w:ascii="Tahoma" w:hAnsi="Tahoma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tabs>
        <w:tab w:val="left" w:pos="284"/>
      </w:tabs>
      <w:jc w:val="both"/>
    </w:pPr>
    <w:rPr>
      <w:sz w:val="24"/>
    </w:rPr>
  </w:style>
  <w:style w:type="paragraph" w:customStyle="1" w:styleId="Zkladntext21">
    <w:name w:val="Základní text 21"/>
    <w:basedOn w:val="Normln"/>
    <w:pPr>
      <w:tabs>
        <w:tab w:val="left" w:pos="284"/>
      </w:tabs>
      <w:ind w:left="284" w:hanging="284"/>
      <w:jc w:val="both"/>
    </w:pPr>
    <w:rPr>
      <w:sz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E86C6B"/>
    <w:pPr>
      <w:shd w:val="clear" w:color="auto" w:fill="000080"/>
    </w:pPr>
    <w:rPr>
      <w:rFonts w:ascii="Tahoma" w:hAnsi="Tahoma" w:cs="Tahoma"/>
    </w:rPr>
  </w:style>
  <w:style w:type="paragraph" w:styleId="Zhlav">
    <w:name w:val="header"/>
    <w:basedOn w:val="Normln"/>
    <w:rsid w:val="004B798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B798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B7988"/>
  </w:style>
  <w:style w:type="paragraph" w:styleId="Normlnweb">
    <w:name w:val="Normal (Web)"/>
    <w:basedOn w:val="Normln"/>
    <w:uiPriority w:val="99"/>
    <w:rsid w:val="009F249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Odkaznakoment">
    <w:name w:val="annotation reference"/>
    <w:semiHidden/>
    <w:rsid w:val="006F00C0"/>
    <w:rPr>
      <w:sz w:val="16"/>
      <w:szCs w:val="16"/>
    </w:rPr>
  </w:style>
  <w:style w:type="paragraph" w:styleId="Textkomente">
    <w:name w:val="annotation text"/>
    <w:basedOn w:val="Normln"/>
    <w:semiHidden/>
    <w:rsid w:val="006F00C0"/>
  </w:style>
  <w:style w:type="paragraph" w:styleId="Pedmtkomente">
    <w:name w:val="annotation subject"/>
    <w:basedOn w:val="Textkomente"/>
    <w:next w:val="Textkomente"/>
    <w:semiHidden/>
    <w:rsid w:val="006F00C0"/>
    <w:rPr>
      <w:b/>
      <w:bCs/>
    </w:rPr>
  </w:style>
  <w:style w:type="character" w:customStyle="1" w:styleId="required">
    <w:name w:val="required"/>
    <w:rsid w:val="00DA6BC8"/>
  </w:style>
  <w:style w:type="paragraph" w:styleId="Odstavecseseznamem">
    <w:name w:val="List Paragraph"/>
    <w:basedOn w:val="Normln"/>
    <w:uiPriority w:val="34"/>
    <w:qFormat/>
    <w:rsid w:val="00A81323"/>
    <w:pPr>
      <w:ind w:left="720"/>
      <w:contextualSpacing/>
    </w:pPr>
  </w:style>
  <w:style w:type="character" w:customStyle="1" w:styleId="Styl2">
    <w:name w:val="Styl2"/>
    <w:basedOn w:val="Standardnpsmoodstavce"/>
    <w:uiPriority w:val="1"/>
    <w:rsid w:val="006B66AF"/>
    <w:rPr>
      <w:rFonts w:ascii="Arial" w:hAnsi="Arial"/>
      <w:b w:val="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60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0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620798">
                  <w:marLeft w:val="3150"/>
                  <w:marRight w:val="7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037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134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302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79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33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1D75CD83D6D4C86B3FC8ABB8DA3647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FA804D6-FD31-46E9-A49E-C058CACB273D}"/>
      </w:docPartPr>
      <w:docPartBody>
        <w:p w:rsidR="00185644" w:rsidRDefault="00F00770" w:rsidP="00F00770">
          <w:pPr>
            <w:pStyle w:val="F1D75CD83D6D4C86B3FC8ABB8DA3647D"/>
          </w:pPr>
          <w:r w:rsidRPr="00967D25">
            <w:rPr>
              <w:rStyle w:val="Styl2"/>
              <w:rFonts w:cs="Arial"/>
              <w:i/>
              <w:highlight w:val="lightGray"/>
            </w:rPr>
            <w:t>vyberte z nabídky</w:t>
          </w:r>
        </w:p>
      </w:docPartBody>
    </w:docPart>
    <w:docPart>
      <w:docPartPr>
        <w:name w:val="D2A8787FE98F4B138209F13707DE155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8F8226-7E3C-402F-8E21-07FC2DECDE32}"/>
      </w:docPartPr>
      <w:docPartBody>
        <w:p w:rsidR="00185644" w:rsidRDefault="00F00770" w:rsidP="00F00770">
          <w:pPr>
            <w:pStyle w:val="D2A8787FE98F4B138209F13707DE1554"/>
          </w:pPr>
          <w:r w:rsidRPr="00967D25">
            <w:rPr>
              <w:rStyle w:val="Styl2"/>
              <w:rFonts w:cs="Arial"/>
              <w:i/>
              <w:highlight w:val="lightGray"/>
            </w:rPr>
            <w:t>vyberte z nabídky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770"/>
    <w:rsid w:val="00185644"/>
    <w:rsid w:val="00F00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yl2">
    <w:name w:val="Styl2"/>
    <w:basedOn w:val="Standardnpsmoodstavce"/>
    <w:uiPriority w:val="1"/>
    <w:rsid w:val="00F00770"/>
    <w:rPr>
      <w:rFonts w:ascii="Arial" w:hAnsi="Arial"/>
      <w:b w:val="0"/>
      <w:sz w:val="20"/>
    </w:rPr>
  </w:style>
  <w:style w:type="paragraph" w:customStyle="1" w:styleId="F1D75CD83D6D4C86B3FC8ABB8DA3647D">
    <w:name w:val="F1D75CD83D6D4C86B3FC8ABB8DA3647D"/>
    <w:rsid w:val="00F00770"/>
  </w:style>
  <w:style w:type="paragraph" w:customStyle="1" w:styleId="D2A8787FE98F4B138209F13707DE1554">
    <w:name w:val="D2A8787FE98F4B138209F13707DE1554"/>
    <w:rsid w:val="00F0077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1425</Words>
  <Characters>8744</Characters>
  <Application>Microsoft Office Word</Application>
  <DocSecurity>4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Návrh smlouvy   A/ pro právnické osoby</vt:lpstr>
    </vt:vector>
  </TitlesOfParts>
  <Company>ÚMČ Praha7</Company>
  <LinksUpToDate>false</LinksUpToDate>
  <CharactersWithSpaces>10149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smlouvy   A/ pro právnické osoby</dc:title>
  <dc:subject/>
  <dc:creator>ÚMČ Praha7</dc:creator>
  <cp:keywords/>
  <dc:description/>
  <cp:lastModifiedBy>Šišková Jana</cp:lastModifiedBy>
  <cp:revision>2</cp:revision>
  <cp:lastPrinted>2019-06-26T10:02:00Z</cp:lastPrinted>
  <dcterms:created xsi:type="dcterms:W3CDTF">2024-07-11T10:07:00Z</dcterms:created>
  <dcterms:modified xsi:type="dcterms:W3CDTF">2024-07-11T10:07:00Z</dcterms:modified>
</cp:coreProperties>
</file>