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A29A2" w14:textId="77777777" w:rsidR="00522471" w:rsidRPr="00522471" w:rsidRDefault="00D27A10">
      <w:pPr>
        <w:rPr>
          <w:sz w:val="32"/>
          <w:szCs w:val="32"/>
        </w:rPr>
      </w:pPr>
      <w:r w:rsidRPr="00522471">
        <w:rPr>
          <w:sz w:val="32"/>
          <w:szCs w:val="32"/>
        </w:rPr>
        <w:t>CENO</w:t>
      </w:r>
      <w:r w:rsidR="00522471" w:rsidRPr="00522471">
        <w:rPr>
          <w:sz w:val="32"/>
          <w:szCs w:val="32"/>
        </w:rPr>
        <w:t xml:space="preserve">VÁ NABÍDKA MALÍŘSKÝCH PRACÍ  </w:t>
      </w:r>
    </w:p>
    <w:p w14:paraId="706BD6B5" w14:textId="77777777" w:rsidR="00AD6105" w:rsidRDefault="00522471">
      <w:r>
        <w:t>pro Základní školu</w:t>
      </w:r>
      <w:r w:rsidR="00D27A10">
        <w:t xml:space="preserve"> Mělník</w:t>
      </w:r>
      <w:r>
        <w:t>, Jaroslava Seiferta 148, příspěvková organizace</w:t>
      </w:r>
    </w:p>
    <w:p w14:paraId="7418DA0F" w14:textId="77777777" w:rsidR="00C50F82" w:rsidRDefault="00C50F82"/>
    <w:p w14:paraId="78725879" w14:textId="77777777" w:rsidR="00C50F82" w:rsidRDefault="00D27A10">
      <w:r>
        <w:t>Malování – učebna č.</w:t>
      </w:r>
      <w:r w:rsidR="009003CF">
        <w:t xml:space="preserve"> </w:t>
      </w:r>
      <w:r>
        <w:t>35</w:t>
      </w:r>
      <w:r w:rsidR="00C50F82">
        <w:t xml:space="preserve">  -  výška do 5,2m</w:t>
      </w: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6"/>
        <w:gridCol w:w="2484"/>
        <w:gridCol w:w="2580"/>
      </w:tblGrid>
      <w:tr w:rsidR="00C50F82" w14:paraId="70555725" w14:textId="77777777" w:rsidTr="00C50F82">
        <w:trPr>
          <w:trHeight w:val="276"/>
        </w:trPr>
        <w:tc>
          <w:tcPr>
            <w:tcW w:w="4176" w:type="dxa"/>
          </w:tcPr>
          <w:p w14:paraId="55B910DE" w14:textId="77777777" w:rsidR="00C50F82" w:rsidRDefault="00C50F82" w:rsidP="00C50F82"/>
        </w:tc>
        <w:tc>
          <w:tcPr>
            <w:tcW w:w="2484" w:type="dxa"/>
          </w:tcPr>
          <w:p w14:paraId="37C8F8AE" w14:textId="77777777" w:rsidR="00C50F82" w:rsidRPr="00C82FDC" w:rsidRDefault="00C50F82" w:rsidP="00C50F82">
            <w:pPr>
              <w:rPr>
                <w:vertAlign w:val="superscript"/>
              </w:rPr>
            </w:pPr>
            <w:r>
              <w:t xml:space="preserve">             </w:t>
            </w:r>
            <w:r w:rsidR="003F1337">
              <w:t>r</w:t>
            </w:r>
            <w:r>
              <w:t>ozsah</w:t>
            </w:r>
            <w:r w:rsidR="00C82FDC">
              <w:t xml:space="preserve">  m</w:t>
            </w:r>
            <w:r w:rsidR="00C82FDC">
              <w:rPr>
                <w:vertAlign w:val="superscript"/>
              </w:rPr>
              <w:t>2</w:t>
            </w:r>
          </w:p>
        </w:tc>
        <w:tc>
          <w:tcPr>
            <w:tcW w:w="2580" w:type="dxa"/>
          </w:tcPr>
          <w:p w14:paraId="33F8F17F" w14:textId="77777777" w:rsidR="00C50F82" w:rsidRDefault="00C50F82" w:rsidP="00C50F82">
            <w:r>
              <w:t xml:space="preserve">        cena </w:t>
            </w:r>
            <w:r w:rsidR="00D27A10">
              <w:t>bez DPH</w:t>
            </w:r>
          </w:p>
        </w:tc>
      </w:tr>
      <w:tr w:rsidR="00C50F82" w14:paraId="462EF775" w14:textId="77777777" w:rsidTr="00C50F82">
        <w:trPr>
          <w:trHeight w:val="372"/>
        </w:trPr>
        <w:tc>
          <w:tcPr>
            <w:tcW w:w="4176" w:type="dxa"/>
          </w:tcPr>
          <w:p w14:paraId="14FD279F" w14:textId="77777777" w:rsidR="00C50F82" w:rsidRDefault="003F1337" w:rsidP="00C50F82">
            <w:r>
              <w:t>malba bílá</w:t>
            </w:r>
          </w:p>
        </w:tc>
        <w:tc>
          <w:tcPr>
            <w:tcW w:w="2484" w:type="dxa"/>
          </w:tcPr>
          <w:p w14:paraId="4EE5B7EE" w14:textId="77777777" w:rsidR="00C50F82" w:rsidRDefault="003F1337" w:rsidP="00C50F82">
            <w:r>
              <w:t xml:space="preserve">                 210</w:t>
            </w:r>
          </w:p>
        </w:tc>
        <w:tc>
          <w:tcPr>
            <w:tcW w:w="2580" w:type="dxa"/>
          </w:tcPr>
          <w:p w14:paraId="5DCE1600" w14:textId="77777777" w:rsidR="00C50F82" w:rsidRDefault="00D27A10" w:rsidP="00C50F82">
            <w:r>
              <w:t xml:space="preserve">               16 800,-</w:t>
            </w:r>
          </w:p>
        </w:tc>
      </w:tr>
      <w:tr w:rsidR="00C50F82" w14:paraId="40ED0BF1" w14:textId="77777777" w:rsidTr="00C50F82">
        <w:trPr>
          <w:trHeight w:val="300"/>
        </w:trPr>
        <w:tc>
          <w:tcPr>
            <w:tcW w:w="4176" w:type="dxa"/>
          </w:tcPr>
          <w:p w14:paraId="12D82E34" w14:textId="77777777" w:rsidR="00C50F82" w:rsidRDefault="003F1337" w:rsidP="00C50F82">
            <w:r>
              <w:t>penetrace</w:t>
            </w:r>
          </w:p>
        </w:tc>
        <w:tc>
          <w:tcPr>
            <w:tcW w:w="2484" w:type="dxa"/>
          </w:tcPr>
          <w:p w14:paraId="0A714D8C" w14:textId="77777777" w:rsidR="00C50F82" w:rsidRDefault="003F1337" w:rsidP="00C50F82">
            <w:r>
              <w:t xml:space="preserve">                 2</w:t>
            </w:r>
            <w:r w:rsidR="00D27A10">
              <w:t>34</w:t>
            </w:r>
          </w:p>
        </w:tc>
        <w:tc>
          <w:tcPr>
            <w:tcW w:w="2580" w:type="dxa"/>
          </w:tcPr>
          <w:p w14:paraId="37B8A05E" w14:textId="77777777" w:rsidR="00C50F82" w:rsidRDefault="00D27A10" w:rsidP="00C50F82">
            <w:r>
              <w:t xml:space="preserve">                 5 850,-</w:t>
            </w:r>
          </w:p>
        </w:tc>
      </w:tr>
      <w:tr w:rsidR="00C50F82" w14:paraId="537FB979" w14:textId="77777777" w:rsidTr="00C50F82">
        <w:trPr>
          <w:trHeight w:val="312"/>
        </w:trPr>
        <w:tc>
          <w:tcPr>
            <w:tcW w:w="4176" w:type="dxa"/>
          </w:tcPr>
          <w:p w14:paraId="60EFF590" w14:textId="77777777" w:rsidR="00C50F82" w:rsidRDefault="003F1337" w:rsidP="00C50F82">
            <w:r>
              <w:t>malba barevná</w:t>
            </w:r>
          </w:p>
        </w:tc>
        <w:tc>
          <w:tcPr>
            <w:tcW w:w="2484" w:type="dxa"/>
          </w:tcPr>
          <w:p w14:paraId="70AC8D6B" w14:textId="77777777" w:rsidR="00C50F82" w:rsidRDefault="003F1337" w:rsidP="00C50F82">
            <w:r>
              <w:t xml:space="preserve">                   24</w:t>
            </w:r>
          </w:p>
        </w:tc>
        <w:tc>
          <w:tcPr>
            <w:tcW w:w="2580" w:type="dxa"/>
          </w:tcPr>
          <w:p w14:paraId="26BA4898" w14:textId="77777777" w:rsidR="00C50F82" w:rsidRDefault="00D27A10" w:rsidP="00C50F82">
            <w:r>
              <w:t xml:space="preserve">                 3 600,-</w:t>
            </w:r>
          </w:p>
        </w:tc>
      </w:tr>
      <w:tr w:rsidR="00C50F82" w14:paraId="643D8031" w14:textId="77777777" w:rsidTr="00C50F82">
        <w:trPr>
          <w:trHeight w:val="432"/>
        </w:trPr>
        <w:tc>
          <w:tcPr>
            <w:tcW w:w="4176" w:type="dxa"/>
          </w:tcPr>
          <w:p w14:paraId="65FB3105" w14:textId="77777777" w:rsidR="00C50F82" w:rsidRDefault="003F1337" w:rsidP="00C50F82">
            <w:r>
              <w:t>nátěr soklu</w:t>
            </w:r>
          </w:p>
        </w:tc>
        <w:tc>
          <w:tcPr>
            <w:tcW w:w="2484" w:type="dxa"/>
          </w:tcPr>
          <w:p w14:paraId="70947364" w14:textId="77777777" w:rsidR="00C50F82" w:rsidRDefault="003F1337" w:rsidP="00C50F82">
            <w:r>
              <w:t xml:space="preserve">                   </w:t>
            </w:r>
            <w:r w:rsidR="00D27A10">
              <w:t>32</w:t>
            </w:r>
          </w:p>
        </w:tc>
        <w:tc>
          <w:tcPr>
            <w:tcW w:w="2580" w:type="dxa"/>
          </w:tcPr>
          <w:p w14:paraId="0A1BB6B9" w14:textId="77777777" w:rsidR="00C50F82" w:rsidRDefault="00D27A10" w:rsidP="00C50F82">
            <w:r>
              <w:t xml:space="preserve">                 5 120,-</w:t>
            </w:r>
          </w:p>
        </w:tc>
      </w:tr>
      <w:tr w:rsidR="00C50F82" w14:paraId="2EC928E9" w14:textId="77777777" w:rsidTr="00C50F82">
        <w:trPr>
          <w:trHeight w:val="432"/>
        </w:trPr>
        <w:tc>
          <w:tcPr>
            <w:tcW w:w="4176" w:type="dxa"/>
          </w:tcPr>
          <w:p w14:paraId="266BBF5B" w14:textId="77777777" w:rsidR="00C50F82" w:rsidRDefault="003F1337" w:rsidP="00C50F82">
            <w:r>
              <w:t>opravy</w:t>
            </w:r>
          </w:p>
        </w:tc>
        <w:tc>
          <w:tcPr>
            <w:tcW w:w="2484" w:type="dxa"/>
          </w:tcPr>
          <w:p w14:paraId="0E98BA96" w14:textId="77777777" w:rsidR="00C50F82" w:rsidRDefault="00C50F82" w:rsidP="00C50F82"/>
        </w:tc>
        <w:tc>
          <w:tcPr>
            <w:tcW w:w="2580" w:type="dxa"/>
          </w:tcPr>
          <w:p w14:paraId="143ACCA2" w14:textId="77777777" w:rsidR="00C50F82" w:rsidRDefault="00D27A10" w:rsidP="00C50F82">
            <w:r>
              <w:t xml:space="preserve">                     600,-</w:t>
            </w:r>
          </w:p>
        </w:tc>
      </w:tr>
      <w:tr w:rsidR="00C50F82" w14:paraId="7ACED8A7" w14:textId="77777777" w:rsidTr="00C50F82">
        <w:trPr>
          <w:trHeight w:val="396"/>
        </w:trPr>
        <w:tc>
          <w:tcPr>
            <w:tcW w:w="4176" w:type="dxa"/>
          </w:tcPr>
          <w:p w14:paraId="7633461D" w14:textId="77777777" w:rsidR="00C50F82" w:rsidRDefault="003F1337" w:rsidP="00C50F82">
            <w:r>
              <w:t>lepení, zakrytí</w:t>
            </w:r>
          </w:p>
        </w:tc>
        <w:tc>
          <w:tcPr>
            <w:tcW w:w="2484" w:type="dxa"/>
          </w:tcPr>
          <w:p w14:paraId="2815ADB7" w14:textId="77777777" w:rsidR="00C50F82" w:rsidRDefault="00C50F82" w:rsidP="00C50F82"/>
        </w:tc>
        <w:tc>
          <w:tcPr>
            <w:tcW w:w="2580" w:type="dxa"/>
          </w:tcPr>
          <w:p w14:paraId="62B5FD9A" w14:textId="77777777" w:rsidR="00C50F82" w:rsidRDefault="00D27A10" w:rsidP="00C50F82">
            <w:r>
              <w:t xml:space="preserve">                  2 000,-  </w:t>
            </w:r>
          </w:p>
        </w:tc>
      </w:tr>
      <w:tr w:rsidR="00C50F82" w14:paraId="453AD9C8" w14:textId="77777777" w:rsidTr="00C50F82">
        <w:trPr>
          <w:trHeight w:val="420"/>
        </w:trPr>
        <w:tc>
          <w:tcPr>
            <w:tcW w:w="4176" w:type="dxa"/>
          </w:tcPr>
          <w:p w14:paraId="6C5A8B75" w14:textId="77777777" w:rsidR="00C50F82" w:rsidRDefault="003F1337" w:rsidP="00C50F82">
            <w:r>
              <w:t>lešení – stavba a manipulace</w:t>
            </w:r>
          </w:p>
        </w:tc>
        <w:tc>
          <w:tcPr>
            <w:tcW w:w="2484" w:type="dxa"/>
          </w:tcPr>
          <w:p w14:paraId="68A4ED08" w14:textId="77777777" w:rsidR="00C50F82" w:rsidRDefault="00C50F82" w:rsidP="00C50F82"/>
        </w:tc>
        <w:tc>
          <w:tcPr>
            <w:tcW w:w="2580" w:type="dxa"/>
          </w:tcPr>
          <w:p w14:paraId="1A262A8B" w14:textId="77777777" w:rsidR="00C50F82" w:rsidRDefault="00D27A10" w:rsidP="00C50F82">
            <w:r>
              <w:t xml:space="preserve">                  4 000,-     </w:t>
            </w:r>
          </w:p>
        </w:tc>
      </w:tr>
      <w:tr w:rsidR="00C50F82" w14:paraId="09EA3D50" w14:textId="77777777" w:rsidTr="00C50F82">
        <w:trPr>
          <w:gridBefore w:val="2"/>
          <w:wBefore w:w="6660" w:type="dxa"/>
          <w:trHeight w:val="456"/>
        </w:trPr>
        <w:tc>
          <w:tcPr>
            <w:tcW w:w="2580" w:type="dxa"/>
          </w:tcPr>
          <w:p w14:paraId="7DC1ABD6" w14:textId="77777777" w:rsidR="00C50F82" w:rsidRDefault="00D27A10" w:rsidP="00C50F82">
            <w:r>
              <w:t xml:space="preserve">               37 970,-</w:t>
            </w:r>
          </w:p>
        </w:tc>
      </w:tr>
    </w:tbl>
    <w:p w14:paraId="7A3ED03E" w14:textId="77777777" w:rsidR="00C50F82" w:rsidRDefault="00C50F82"/>
    <w:p w14:paraId="56C7E4D7" w14:textId="77777777" w:rsidR="003F1337" w:rsidRDefault="003F1337"/>
    <w:p w14:paraId="4DA2F1EF" w14:textId="77777777" w:rsidR="003F1337" w:rsidRDefault="00D27A10">
      <w:r>
        <w:t>Malování</w:t>
      </w:r>
      <w:r w:rsidR="009003CF">
        <w:t xml:space="preserve"> – učebna </w:t>
      </w:r>
      <w:r>
        <w:t>č.</w:t>
      </w:r>
      <w:r w:rsidR="00522471">
        <w:t xml:space="preserve"> </w:t>
      </w:r>
      <w:r>
        <w:t>59</w:t>
      </w:r>
      <w:r w:rsidR="003F1337">
        <w:t xml:space="preserve">  - výška do 5,2 m</w:t>
      </w:r>
    </w:p>
    <w:tbl>
      <w:tblPr>
        <w:tblW w:w="0" w:type="auto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2483"/>
        <w:gridCol w:w="2656"/>
      </w:tblGrid>
      <w:tr w:rsidR="003F1337" w14:paraId="189FE22E" w14:textId="77777777" w:rsidTr="003F1337">
        <w:trPr>
          <w:trHeight w:val="420"/>
        </w:trPr>
        <w:tc>
          <w:tcPr>
            <w:tcW w:w="4164" w:type="dxa"/>
          </w:tcPr>
          <w:p w14:paraId="7F2831E4" w14:textId="77777777" w:rsidR="003F1337" w:rsidRDefault="003F1337" w:rsidP="003F1337">
            <w:pPr>
              <w:tabs>
                <w:tab w:val="left" w:pos="1164"/>
              </w:tabs>
              <w:ind w:left="253"/>
            </w:pPr>
            <w:r>
              <w:tab/>
            </w:r>
          </w:p>
        </w:tc>
        <w:tc>
          <w:tcPr>
            <w:tcW w:w="2520" w:type="dxa"/>
          </w:tcPr>
          <w:p w14:paraId="440EF063" w14:textId="77777777" w:rsidR="003F1337" w:rsidRPr="00C82FDC" w:rsidRDefault="00C82FDC" w:rsidP="003F1337">
            <w:pPr>
              <w:tabs>
                <w:tab w:val="left" w:pos="1164"/>
              </w:tabs>
              <w:rPr>
                <w:vertAlign w:val="superscript"/>
              </w:rPr>
            </w:pPr>
            <w:r>
              <w:t xml:space="preserve">       rozsah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88" w:type="dxa"/>
          </w:tcPr>
          <w:p w14:paraId="0C28E9D9" w14:textId="77777777" w:rsidR="003F1337" w:rsidRDefault="003F1337" w:rsidP="003F1337">
            <w:pPr>
              <w:tabs>
                <w:tab w:val="left" w:pos="1164"/>
              </w:tabs>
            </w:pPr>
            <w:r>
              <w:t xml:space="preserve"> cena </w:t>
            </w:r>
            <w:r w:rsidR="00E9649D">
              <w:t>bez DPH</w:t>
            </w:r>
          </w:p>
        </w:tc>
      </w:tr>
      <w:tr w:rsidR="003F1337" w14:paraId="7519742D" w14:textId="77777777" w:rsidTr="003F1337">
        <w:trPr>
          <w:trHeight w:val="372"/>
        </w:trPr>
        <w:tc>
          <w:tcPr>
            <w:tcW w:w="4164" w:type="dxa"/>
          </w:tcPr>
          <w:p w14:paraId="48B4C8F7" w14:textId="77777777" w:rsidR="003F1337" w:rsidRDefault="003F1337" w:rsidP="003F1337">
            <w:pPr>
              <w:tabs>
                <w:tab w:val="left" w:pos="1164"/>
              </w:tabs>
              <w:ind w:left="253"/>
            </w:pPr>
            <w:r>
              <w:t>malba bílá</w:t>
            </w:r>
          </w:p>
        </w:tc>
        <w:tc>
          <w:tcPr>
            <w:tcW w:w="2520" w:type="dxa"/>
          </w:tcPr>
          <w:p w14:paraId="5A8E85CB" w14:textId="77777777" w:rsidR="003F1337" w:rsidRDefault="003F1337" w:rsidP="003F1337">
            <w:pPr>
              <w:tabs>
                <w:tab w:val="left" w:pos="1164"/>
              </w:tabs>
              <w:ind w:left="253"/>
            </w:pPr>
            <w:r>
              <w:t xml:space="preserve">       </w:t>
            </w:r>
            <w:r w:rsidR="00D27A10">
              <w:t>229</w:t>
            </w:r>
          </w:p>
        </w:tc>
        <w:tc>
          <w:tcPr>
            <w:tcW w:w="2688" w:type="dxa"/>
          </w:tcPr>
          <w:p w14:paraId="28AFA353" w14:textId="77777777" w:rsidR="003F1337" w:rsidRDefault="00E9649D" w:rsidP="003F1337">
            <w:pPr>
              <w:tabs>
                <w:tab w:val="left" w:pos="1164"/>
              </w:tabs>
              <w:ind w:left="253"/>
            </w:pPr>
            <w:r>
              <w:t xml:space="preserve">       18 320,- </w:t>
            </w:r>
          </w:p>
        </w:tc>
      </w:tr>
      <w:tr w:rsidR="003F1337" w14:paraId="6CA63DBA" w14:textId="77777777" w:rsidTr="003F1337">
        <w:trPr>
          <w:trHeight w:val="444"/>
        </w:trPr>
        <w:tc>
          <w:tcPr>
            <w:tcW w:w="4164" w:type="dxa"/>
          </w:tcPr>
          <w:p w14:paraId="6C8AD80F" w14:textId="77777777" w:rsidR="003F1337" w:rsidRDefault="003F1337" w:rsidP="003F1337">
            <w:pPr>
              <w:tabs>
                <w:tab w:val="left" w:pos="1164"/>
              </w:tabs>
              <w:ind w:left="253"/>
            </w:pPr>
            <w:r>
              <w:t>penetrace</w:t>
            </w:r>
          </w:p>
        </w:tc>
        <w:tc>
          <w:tcPr>
            <w:tcW w:w="2520" w:type="dxa"/>
          </w:tcPr>
          <w:p w14:paraId="258F9F14" w14:textId="77777777" w:rsidR="003F1337" w:rsidRDefault="003F1337" w:rsidP="003F1337">
            <w:pPr>
              <w:tabs>
                <w:tab w:val="left" w:pos="1164"/>
              </w:tabs>
              <w:ind w:left="253"/>
            </w:pPr>
            <w:r>
              <w:t xml:space="preserve">       </w:t>
            </w:r>
            <w:r w:rsidR="00D27A10">
              <w:t>229</w:t>
            </w:r>
          </w:p>
        </w:tc>
        <w:tc>
          <w:tcPr>
            <w:tcW w:w="2688" w:type="dxa"/>
          </w:tcPr>
          <w:p w14:paraId="11D67DD6" w14:textId="77777777" w:rsidR="003F1337" w:rsidRDefault="00E9649D" w:rsidP="003F1337">
            <w:pPr>
              <w:tabs>
                <w:tab w:val="left" w:pos="1164"/>
              </w:tabs>
              <w:ind w:left="253"/>
            </w:pPr>
            <w:r>
              <w:t xml:space="preserve">         5 725,-</w:t>
            </w:r>
          </w:p>
        </w:tc>
      </w:tr>
      <w:tr w:rsidR="003F1337" w14:paraId="1DED21B1" w14:textId="77777777" w:rsidTr="003F1337">
        <w:trPr>
          <w:trHeight w:val="468"/>
        </w:trPr>
        <w:tc>
          <w:tcPr>
            <w:tcW w:w="4164" w:type="dxa"/>
          </w:tcPr>
          <w:p w14:paraId="409AF13F" w14:textId="77777777" w:rsidR="003F1337" w:rsidRDefault="003F1337" w:rsidP="003F1337">
            <w:pPr>
              <w:tabs>
                <w:tab w:val="left" w:pos="1164"/>
              </w:tabs>
            </w:pPr>
            <w:r>
              <w:t xml:space="preserve">     nátěr soklu</w:t>
            </w:r>
          </w:p>
        </w:tc>
        <w:tc>
          <w:tcPr>
            <w:tcW w:w="2520" w:type="dxa"/>
          </w:tcPr>
          <w:p w14:paraId="1325CE4A" w14:textId="77777777" w:rsidR="003F1337" w:rsidRDefault="003F1337" w:rsidP="003F1337">
            <w:pPr>
              <w:tabs>
                <w:tab w:val="left" w:pos="1164"/>
              </w:tabs>
            </w:pPr>
            <w:r>
              <w:t xml:space="preserve">              </w:t>
            </w:r>
            <w:r w:rsidR="00D27A10">
              <w:t>12</w:t>
            </w:r>
          </w:p>
        </w:tc>
        <w:tc>
          <w:tcPr>
            <w:tcW w:w="2688" w:type="dxa"/>
          </w:tcPr>
          <w:p w14:paraId="2C679C8A" w14:textId="77777777" w:rsidR="003F1337" w:rsidRDefault="00E9649D" w:rsidP="003F1337">
            <w:pPr>
              <w:tabs>
                <w:tab w:val="left" w:pos="1164"/>
              </w:tabs>
            </w:pPr>
            <w:r>
              <w:t xml:space="preserve">              1 920,-</w:t>
            </w:r>
          </w:p>
        </w:tc>
      </w:tr>
      <w:tr w:rsidR="003F1337" w14:paraId="0137A5F4" w14:textId="77777777" w:rsidTr="003F1337">
        <w:trPr>
          <w:trHeight w:val="432"/>
        </w:trPr>
        <w:tc>
          <w:tcPr>
            <w:tcW w:w="4164" w:type="dxa"/>
          </w:tcPr>
          <w:p w14:paraId="2D3248B0" w14:textId="77777777" w:rsidR="003F1337" w:rsidRDefault="003F1337" w:rsidP="003F1337">
            <w:pPr>
              <w:tabs>
                <w:tab w:val="left" w:pos="1164"/>
              </w:tabs>
            </w:pPr>
            <w:r>
              <w:t xml:space="preserve">     lepení, zakrytí</w:t>
            </w:r>
          </w:p>
        </w:tc>
        <w:tc>
          <w:tcPr>
            <w:tcW w:w="2520" w:type="dxa"/>
          </w:tcPr>
          <w:p w14:paraId="7D1B430D" w14:textId="77777777" w:rsidR="003F1337" w:rsidRDefault="003F1337" w:rsidP="003F1337">
            <w:pPr>
              <w:tabs>
                <w:tab w:val="left" w:pos="1164"/>
              </w:tabs>
            </w:pPr>
          </w:p>
        </w:tc>
        <w:tc>
          <w:tcPr>
            <w:tcW w:w="2688" w:type="dxa"/>
          </w:tcPr>
          <w:p w14:paraId="19E855FE" w14:textId="77777777" w:rsidR="003F1337" w:rsidRDefault="00E9649D" w:rsidP="003F1337">
            <w:pPr>
              <w:tabs>
                <w:tab w:val="left" w:pos="1164"/>
              </w:tabs>
            </w:pPr>
            <w:r>
              <w:t xml:space="preserve">              2 000,-  </w:t>
            </w:r>
          </w:p>
        </w:tc>
      </w:tr>
      <w:tr w:rsidR="003F1337" w14:paraId="65D051A3" w14:textId="77777777" w:rsidTr="003F1337">
        <w:trPr>
          <w:trHeight w:val="468"/>
        </w:trPr>
        <w:tc>
          <w:tcPr>
            <w:tcW w:w="4164" w:type="dxa"/>
          </w:tcPr>
          <w:p w14:paraId="4EE6295A" w14:textId="77777777" w:rsidR="003F1337" w:rsidRDefault="003F1337" w:rsidP="003F1337">
            <w:pPr>
              <w:tabs>
                <w:tab w:val="left" w:pos="1164"/>
              </w:tabs>
            </w:pPr>
            <w:r>
              <w:t xml:space="preserve">     opravy</w:t>
            </w:r>
          </w:p>
        </w:tc>
        <w:tc>
          <w:tcPr>
            <w:tcW w:w="2520" w:type="dxa"/>
          </w:tcPr>
          <w:p w14:paraId="6ECD45E0" w14:textId="77777777" w:rsidR="003F1337" w:rsidRDefault="003F1337" w:rsidP="003F1337">
            <w:pPr>
              <w:tabs>
                <w:tab w:val="left" w:pos="1164"/>
              </w:tabs>
            </w:pPr>
          </w:p>
        </w:tc>
        <w:tc>
          <w:tcPr>
            <w:tcW w:w="2688" w:type="dxa"/>
          </w:tcPr>
          <w:p w14:paraId="53FE820F" w14:textId="77777777" w:rsidR="003F1337" w:rsidRDefault="00E9649D" w:rsidP="003F1337">
            <w:pPr>
              <w:tabs>
                <w:tab w:val="left" w:pos="1164"/>
              </w:tabs>
            </w:pPr>
            <w:r>
              <w:t xml:space="preserve">                 600,-</w:t>
            </w:r>
          </w:p>
        </w:tc>
      </w:tr>
      <w:tr w:rsidR="003F1337" w14:paraId="7D5891FE" w14:textId="77777777" w:rsidTr="003F1337">
        <w:trPr>
          <w:trHeight w:val="384"/>
        </w:trPr>
        <w:tc>
          <w:tcPr>
            <w:tcW w:w="4164" w:type="dxa"/>
          </w:tcPr>
          <w:p w14:paraId="03D8D267" w14:textId="77777777" w:rsidR="003F1337" w:rsidRDefault="003F1337" w:rsidP="003F1337">
            <w:pPr>
              <w:tabs>
                <w:tab w:val="left" w:pos="1164"/>
              </w:tabs>
            </w:pPr>
            <w:r>
              <w:t xml:space="preserve">     lešení</w:t>
            </w:r>
          </w:p>
        </w:tc>
        <w:tc>
          <w:tcPr>
            <w:tcW w:w="2520" w:type="dxa"/>
          </w:tcPr>
          <w:p w14:paraId="300C7A62" w14:textId="77777777" w:rsidR="003F1337" w:rsidRDefault="003F1337" w:rsidP="003F1337">
            <w:pPr>
              <w:tabs>
                <w:tab w:val="left" w:pos="1164"/>
              </w:tabs>
            </w:pPr>
          </w:p>
        </w:tc>
        <w:tc>
          <w:tcPr>
            <w:tcW w:w="2688" w:type="dxa"/>
          </w:tcPr>
          <w:p w14:paraId="69BFC795" w14:textId="77777777" w:rsidR="003F1337" w:rsidRDefault="00E9649D" w:rsidP="003F1337">
            <w:pPr>
              <w:tabs>
                <w:tab w:val="left" w:pos="1164"/>
              </w:tabs>
            </w:pPr>
            <w:r>
              <w:t xml:space="preserve">              4 000,-</w:t>
            </w:r>
          </w:p>
        </w:tc>
      </w:tr>
      <w:tr w:rsidR="003F1337" w14:paraId="0A80C714" w14:textId="77777777" w:rsidTr="003F1337">
        <w:trPr>
          <w:gridBefore w:val="2"/>
          <w:wBefore w:w="6684" w:type="dxa"/>
          <w:trHeight w:val="456"/>
        </w:trPr>
        <w:tc>
          <w:tcPr>
            <w:tcW w:w="2688" w:type="dxa"/>
          </w:tcPr>
          <w:p w14:paraId="49E5A892" w14:textId="77777777" w:rsidR="003F1337" w:rsidRDefault="00E9649D" w:rsidP="003F1337">
            <w:pPr>
              <w:tabs>
                <w:tab w:val="left" w:pos="1164"/>
              </w:tabs>
            </w:pPr>
            <w:r>
              <w:t xml:space="preserve">            32 565,-  </w:t>
            </w:r>
          </w:p>
        </w:tc>
      </w:tr>
    </w:tbl>
    <w:p w14:paraId="0961FC2C" w14:textId="77777777" w:rsidR="003F1337" w:rsidRDefault="003F1337" w:rsidP="003F1337">
      <w:pPr>
        <w:tabs>
          <w:tab w:val="left" w:pos="1164"/>
        </w:tabs>
      </w:pPr>
    </w:p>
    <w:p w14:paraId="0F13D66A" w14:textId="77777777" w:rsidR="00794FC3" w:rsidRDefault="00B560AC" w:rsidP="003F1337">
      <w:pPr>
        <w:tabs>
          <w:tab w:val="left" w:pos="116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07155D5A" w14:textId="77777777" w:rsidR="00794FC3" w:rsidRDefault="00794FC3" w:rsidP="003F1337">
      <w:pPr>
        <w:tabs>
          <w:tab w:val="left" w:pos="1164"/>
        </w:tabs>
      </w:pPr>
    </w:p>
    <w:p w14:paraId="59AB0C0D" w14:textId="77777777" w:rsidR="00794FC3" w:rsidRDefault="00794FC3" w:rsidP="003F1337">
      <w:pPr>
        <w:tabs>
          <w:tab w:val="left" w:pos="1164"/>
        </w:tabs>
      </w:pPr>
    </w:p>
    <w:p w14:paraId="11FA3E12" w14:textId="77777777" w:rsidR="00794FC3" w:rsidRDefault="00794FC3" w:rsidP="003F1337">
      <w:pPr>
        <w:tabs>
          <w:tab w:val="left" w:pos="1164"/>
        </w:tabs>
      </w:pPr>
    </w:p>
    <w:p w14:paraId="482BE8DE" w14:textId="77777777" w:rsidR="00794FC3" w:rsidRDefault="00794FC3" w:rsidP="00794FC3">
      <w:r>
        <w:t>Malování – učebna č.</w:t>
      </w:r>
      <w:r w:rsidR="009003CF">
        <w:t xml:space="preserve"> </w:t>
      </w:r>
      <w:r>
        <w:t xml:space="preserve">33  </w:t>
      </w: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6"/>
        <w:gridCol w:w="2484"/>
        <w:gridCol w:w="2580"/>
      </w:tblGrid>
      <w:tr w:rsidR="00794FC3" w14:paraId="04424479" w14:textId="77777777" w:rsidTr="001911C5">
        <w:trPr>
          <w:trHeight w:val="276"/>
        </w:trPr>
        <w:tc>
          <w:tcPr>
            <w:tcW w:w="4176" w:type="dxa"/>
          </w:tcPr>
          <w:p w14:paraId="57916C8E" w14:textId="77777777" w:rsidR="00794FC3" w:rsidRDefault="00794FC3" w:rsidP="001911C5"/>
        </w:tc>
        <w:tc>
          <w:tcPr>
            <w:tcW w:w="2484" w:type="dxa"/>
          </w:tcPr>
          <w:p w14:paraId="00FE709C" w14:textId="77777777" w:rsidR="00794FC3" w:rsidRPr="00C82FDC" w:rsidRDefault="00C82FDC" w:rsidP="001911C5">
            <w:pPr>
              <w:rPr>
                <w:vertAlign w:val="superscript"/>
              </w:rPr>
            </w:pPr>
            <w:r>
              <w:t xml:space="preserve">             rozsah 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580" w:type="dxa"/>
          </w:tcPr>
          <w:p w14:paraId="3C32CF2A" w14:textId="77777777" w:rsidR="00794FC3" w:rsidRDefault="00794FC3" w:rsidP="001911C5">
            <w:r>
              <w:t xml:space="preserve">        cena bez DPH</w:t>
            </w:r>
          </w:p>
        </w:tc>
      </w:tr>
      <w:tr w:rsidR="00794FC3" w14:paraId="638FCE74" w14:textId="77777777" w:rsidTr="001911C5">
        <w:trPr>
          <w:trHeight w:val="372"/>
        </w:trPr>
        <w:tc>
          <w:tcPr>
            <w:tcW w:w="4176" w:type="dxa"/>
          </w:tcPr>
          <w:p w14:paraId="7D497619" w14:textId="77777777" w:rsidR="00794FC3" w:rsidRDefault="00794FC3" w:rsidP="001911C5">
            <w:r>
              <w:t>malba bílá</w:t>
            </w:r>
          </w:p>
        </w:tc>
        <w:tc>
          <w:tcPr>
            <w:tcW w:w="2484" w:type="dxa"/>
          </w:tcPr>
          <w:p w14:paraId="06449A5E" w14:textId="77777777" w:rsidR="00794FC3" w:rsidRDefault="00794FC3" w:rsidP="001911C5">
            <w:r>
              <w:t xml:space="preserve">                 128,5</w:t>
            </w:r>
          </w:p>
        </w:tc>
        <w:tc>
          <w:tcPr>
            <w:tcW w:w="2580" w:type="dxa"/>
          </w:tcPr>
          <w:p w14:paraId="10E2B03D" w14:textId="77777777" w:rsidR="00794FC3" w:rsidRDefault="00794FC3" w:rsidP="001911C5">
            <w:r>
              <w:t xml:space="preserve">               10 280,-</w:t>
            </w:r>
          </w:p>
        </w:tc>
      </w:tr>
      <w:tr w:rsidR="00794FC3" w14:paraId="2B156E6D" w14:textId="77777777" w:rsidTr="001911C5">
        <w:trPr>
          <w:trHeight w:val="300"/>
        </w:trPr>
        <w:tc>
          <w:tcPr>
            <w:tcW w:w="4176" w:type="dxa"/>
          </w:tcPr>
          <w:p w14:paraId="1EF01E1F" w14:textId="77777777" w:rsidR="00794FC3" w:rsidRDefault="00794FC3" w:rsidP="001911C5">
            <w:r>
              <w:t>penetrace</w:t>
            </w:r>
          </w:p>
        </w:tc>
        <w:tc>
          <w:tcPr>
            <w:tcW w:w="2484" w:type="dxa"/>
          </w:tcPr>
          <w:p w14:paraId="7CC046E7" w14:textId="77777777" w:rsidR="00794FC3" w:rsidRDefault="00794FC3" w:rsidP="001911C5">
            <w:r>
              <w:t xml:space="preserve">                 152,5</w:t>
            </w:r>
          </w:p>
        </w:tc>
        <w:tc>
          <w:tcPr>
            <w:tcW w:w="2580" w:type="dxa"/>
          </w:tcPr>
          <w:p w14:paraId="776CFC3C" w14:textId="77777777" w:rsidR="00794FC3" w:rsidRDefault="00794FC3" w:rsidP="001911C5">
            <w:r>
              <w:t xml:space="preserve">                 3 813,-</w:t>
            </w:r>
          </w:p>
        </w:tc>
      </w:tr>
      <w:tr w:rsidR="00794FC3" w14:paraId="338C70DB" w14:textId="77777777" w:rsidTr="001911C5">
        <w:trPr>
          <w:trHeight w:val="312"/>
        </w:trPr>
        <w:tc>
          <w:tcPr>
            <w:tcW w:w="4176" w:type="dxa"/>
          </w:tcPr>
          <w:p w14:paraId="703A2356" w14:textId="77777777" w:rsidR="00794FC3" w:rsidRDefault="00794FC3" w:rsidP="001911C5">
            <w:r>
              <w:t>malba barevná</w:t>
            </w:r>
          </w:p>
        </w:tc>
        <w:tc>
          <w:tcPr>
            <w:tcW w:w="2484" w:type="dxa"/>
          </w:tcPr>
          <w:p w14:paraId="016A8EFC" w14:textId="77777777" w:rsidR="00794FC3" w:rsidRDefault="00794FC3" w:rsidP="001911C5">
            <w:r>
              <w:t xml:space="preserve">                   24</w:t>
            </w:r>
          </w:p>
        </w:tc>
        <w:tc>
          <w:tcPr>
            <w:tcW w:w="2580" w:type="dxa"/>
          </w:tcPr>
          <w:p w14:paraId="6FFC0D05" w14:textId="77777777" w:rsidR="00794FC3" w:rsidRDefault="00794FC3" w:rsidP="001911C5">
            <w:r>
              <w:t xml:space="preserve">                 3 940,-</w:t>
            </w:r>
          </w:p>
        </w:tc>
      </w:tr>
      <w:tr w:rsidR="00794FC3" w14:paraId="7F40AADB" w14:textId="77777777" w:rsidTr="001911C5">
        <w:trPr>
          <w:trHeight w:val="432"/>
        </w:trPr>
        <w:tc>
          <w:tcPr>
            <w:tcW w:w="4176" w:type="dxa"/>
          </w:tcPr>
          <w:p w14:paraId="2DD24020" w14:textId="77777777" w:rsidR="00794FC3" w:rsidRDefault="00794FC3" w:rsidP="001911C5">
            <w:r>
              <w:t>nátěr soklu</w:t>
            </w:r>
          </w:p>
        </w:tc>
        <w:tc>
          <w:tcPr>
            <w:tcW w:w="2484" w:type="dxa"/>
          </w:tcPr>
          <w:p w14:paraId="75F2D8CC" w14:textId="77777777" w:rsidR="00794FC3" w:rsidRDefault="00794FC3" w:rsidP="001911C5">
            <w:r>
              <w:t xml:space="preserve">                   26</w:t>
            </w:r>
          </w:p>
        </w:tc>
        <w:tc>
          <w:tcPr>
            <w:tcW w:w="2580" w:type="dxa"/>
          </w:tcPr>
          <w:p w14:paraId="00740DC3" w14:textId="77777777" w:rsidR="00794FC3" w:rsidRDefault="00794FC3" w:rsidP="001911C5">
            <w:r>
              <w:t xml:space="preserve">                 4 160,-</w:t>
            </w:r>
          </w:p>
        </w:tc>
      </w:tr>
      <w:tr w:rsidR="00794FC3" w14:paraId="321BB12B" w14:textId="77777777" w:rsidTr="001911C5">
        <w:trPr>
          <w:trHeight w:val="432"/>
        </w:trPr>
        <w:tc>
          <w:tcPr>
            <w:tcW w:w="4176" w:type="dxa"/>
          </w:tcPr>
          <w:p w14:paraId="6EE79C87" w14:textId="77777777" w:rsidR="00794FC3" w:rsidRDefault="00794FC3" w:rsidP="001911C5">
            <w:r>
              <w:t>opravy</w:t>
            </w:r>
          </w:p>
        </w:tc>
        <w:tc>
          <w:tcPr>
            <w:tcW w:w="2484" w:type="dxa"/>
          </w:tcPr>
          <w:p w14:paraId="466CCDEB" w14:textId="77777777" w:rsidR="00794FC3" w:rsidRDefault="00794FC3" w:rsidP="001911C5"/>
        </w:tc>
        <w:tc>
          <w:tcPr>
            <w:tcW w:w="2580" w:type="dxa"/>
          </w:tcPr>
          <w:p w14:paraId="57249958" w14:textId="77777777" w:rsidR="00794FC3" w:rsidRDefault="00794FC3" w:rsidP="001911C5">
            <w:r>
              <w:t xml:space="preserve">                     300,-</w:t>
            </w:r>
          </w:p>
        </w:tc>
      </w:tr>
      <w:tr w:rsidR="00794FC3" w14:paraId="271A1BD7" w14:textId="77777777" w:rsidTr="001911C5">
        <w:trPr>
          <w:trHeight w:val="396"/>
        </w:trPr>
        <w:tc>
          <w:tcPr>
            <w:tcW w:w="4176" w:type="dxa"/>
          </w:tcPr>
          <w:p w14:paraId="6B687D2F" w14:textId="77777777" w:rsidR="00794FC3" w:rsidRDefault="00794FC3" w:rsidP="001911C5">
            <w:r>
              <w:t>lepení, zakrytí</w:t>
            </w:r>
          </w:p>
        </w:tc>
        <w:tc>
          <w:tcPr>
            <w:tcW w:w="2484" w:type="dxa"/>
          </w:tcPr>
          <w:p w14:paraId="2297679E" w14:textId="77777777" w:rsidR="00794FC3" w:rsidRDefault="00794FC3" w:rsidP="001911C5"/>
        </w:tc>
        <w:tc>
          <w:tcPr>
            <w:tcW w:w="2580" w:type="dxa"/>
          </w:tcPr>
          <w:p w14:paraId="256ECF79" w14:textId="77777777" w:rsidR="00794FC3" w:rsidRDefault="00794FC3" w:rsidP="001911C5">
            <w:r>
              <w:t xml:space="preserve">                  2 000,-  </w:t>
            </w:r>
          </w:p>
        </w:tc>
      </w:tr>
      <w:tr w:rsidR="00794FC3" w14:paraId="6813BEE3" w14:textId="77777777" w:rsidTr="001911C5">
        <w:trPr>
          <w:trHeight w:val="420"/>
        </w:trPr>
        <w:tc>
          <w:tcPr>
            <w:tcW w:w="4176" w:type="dxa"/>
          </w:tcPr>
          <w:p w14:paraId="2FAADA81" w14:textId="77777777" w:rsidR="00794FC3" w:rsidRDefault="00794FC3" w:rsidP="001911C5">
            <w:r>
              <w:t>lešení – stavba a manipulace</w:t>
            </w:r>
          </w:p>
        </w:tc>
        <w:tc>
          <w:tcPr>
            <w:tcW w:w="2484" w:type="dxa"/>
          </w:tcPr>
          <w:p w14:paraId="488D40B5" w14:textId="77777777" w:rsidR="00794FC3" w:rsidRDefault="00794FC3" w:rsidP="001911C5"/>
        </w:tc>
        <w:tc>
          <w:tcPr>
            <w:tcW w:w="2580" w:type="dxa"/>
          </w:tcPr>
          <w:p w14:paraId="6DF84248" w14:textId="77777777" w:rsidR="00794FC3" w:rsidRDefault="00794FC3" w:rsidP="001911C5">
            <w:r>
              <w:t xml:space="preserve">                  1 000,-     </w:t>
            </w:r>
          </w:p>
        </w:tc>
      </w:tr>
      <w:tr w:rsidR="00794FC3" w14:paraId="7FE732D4" w14:textId="77777777" w:rsidTr="001911C5">
        <w:trPr>
          <w:gridBefore w:val="2"/>
          <w:wBefore w:w="6660" w:type="dxa"/>
          <w:trHeight w:val="456"/>
        </w:trPr>
        <w:tc>
          <w:tcPr>
            <w:tcW w:w="2580" w:type="dxa"/>
          </w:tcPr>
          <w:p w14:paraId="588EF8AF" w14:textId="77777777" w:rsidR="00794FC3" w:rsidRDefault="00794FC3" w:rsidP="001911C5">
            <w:r>
              <w:t xml:space="preserve">               25 493,-</w:t>
            </w:r>
          </w:p>
        </w:tc>
      </w:tr>
    </w:tbl>
    <w:p w14:paraId="6395E660" w14:textId="77777777" w:rsidR="00794FC3" w:rsidRDefault="00794FC3" w:rsidP="00794FC3"/>
    <w:p w14:paraId="08B3D85B" w14:textId="77777777" w:rsidR="00794FC3" w:rsidRDefault="00794FC3" w:rsidP="00794FC3"/>
    <w:p w14:paraId="767FC89D" w14:textId="77777777" w:rsidR="00794FC3" w:rsidRDefault="00794FC3" w:rsidP="00794FC3">
      <w:r>
        <w:t>Malování</w:t>
      </w:r>
      <w:r w:rsidR="009003CF">
        <w:t xml:space="preserve"> – učebna </w:t>
      </w:r>
      <w:r>
        <w:t>č.</w:t>
      </w:r>
      <w:r w:rsidR="009003CF">
        <w:t xml:space="preserve"> </w:t>
      </w:r>
      <w:r>
        <w:t>28  - výška do 5,2 m</w:t>
      </w:r>
    </w:p>
    <w:tbl>
      <w:tblPr>
        <w:tblW w:w="0" w:type="auto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2483"/>
        <w:gridCol w:w="2656"/>
      </w:tblGrid>
      <w:tr w:rsidR="00794FC3" w14:paraId="1B08FF70" w14:textId="77777777" w:rsidTr="001911C5">
        <w:trPr>
          <w:trHeight w:val="420"/>
        </w:trPr>
        <w:tc>
          <w:tcPr>
            <w:tcW w:w="4164" w:type="dxa"/>
          </w:tcPr>
          <w:p w14:paraId="1F4019A9" w14:textId="77777777" w:rsidR="00794FC3" w:rsidRDefault="00794FC3" w:rsidP="001911C5">
            <w:pPr>
              <w:tabs>
                <w:tab w:val="left" w:pos="1164"/>
              </w:tabs>
              <w:ind w:left="253"/>
            </w:pPr>
            <w:r>
              <w:tab/>
            </w:r>
          </w:p>
        </w:tc>
        <w:tc>
          <w:tcPr>
            <w:tcW w:w="2520" w:type="dxa"/>
          </w:tcPr>
          <w:p w14:paraId="79252E26" w14:textId="77777777" w:rsidR="00794FC3" w:rsidRPr="00C82FDC" w:rsidRDefault="00C82FDC" w:rsidP="001911C5">
            <w:pPr>
              <w:tabs>
                <w:tab w:val="left" w:pos="1164"/>
              </w:tabs>
              <w:rPr>
                <w:vertAlign w:val="superscript"/>
              </w:rPr>
            </w:pPr>
            <w:r>
              <w:t xml:space="preserve">       rozsah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88" w:type="dxa"/>
          </w:tcPr>
          <w:p w14:paraId="22686C21" w14:textId="77777777" w:rsidR="00794FC3" w:rsidRDefault="00794FC3" w:rsidP="001911C5">
            <w:pPr>
              <w:tabs>
                <w:tab w:val="left" w:pos="1164"/>
              </w:tabs>
            </w:pPr>
            <w:r>
              <w:t xml:space="preserve"> cena bez DPH</w:t>
            </w:r>
          </w:p>
        </w:tc>
      </w:tr>
      <w:tr w:rsidR="00794FC3" w14:paraId="32FBC573" w14:textId="77777777" w:rsidTr="001911C5">
        <w:trPr>
          <w:trHeight w:val="372"/>
        </w:trPr>
        <w:tc>
          <w:tcPr>
            <w:tcW w:w="4164" w:type="dxa"/>
          </w:tcPr>
          <w:p w14:paraId="433C302C" w14:textId="77777777" w:rsidR="00794FC3" w:rsidRDefault="00794FC3" w:rsidP="001911C5">
            <w:pPr>
              <w:tabs>
                <w:tab w:val="left" w:pos="1164"/>
              </w:tabs>
              <w:ind w:left="253"/>
            </w:pPr>
            <w:r>
              <w:t>malba bílá</w:t>
            </w:r>
          </w:p>
        </w:tc>
        <w:tc>
          <w:tcPr>
            <w:tcW w:w="2520" w:type="dxa"/>
          </w:tcPr>
          <w:p w14:paraId="7710E292" w14:textId="77777777" w:rsidR="00794FC3" w:rsidRDefault="00794FC3" w:rsidP="001911C5">
            <w:pPr>
              <w:tabs>
                <w:tab w:val="left" w:pos="1164"/>
              </w:tabs>
              <w:ind w:left="253"/>
            </w:pPr>
            <w:r>
              <w:t xml:space="preserve">       221</w:t>
            </w:r>
          </w:p>
        </w:tc>
        <w:tc>
          <w:tcPr>
            <w:tcW w:w="2688" w:type="dxa"/>
          </w:tcPr>
          <w:p w14:paraId="5DD0EC08" w14:textId="77777777" w:rsidR="00794FC3" w:rsidRDefault="00794FC3" w:rsidP="001911C5">
            <w:pPr>
              <w:tabs>
                <w:tab w:val="left" w:pos="1164"/>
              </w:tabs>
              <w:ind w:left="253"/>
            </w:pPr>
            <w:r>
              <w:t xml:space="preserve">       17 680,</w:t>
            </w:r>
            <w:proofErr w:type="gramStart"/>
            <w:r>
              <w:t>-,-</w:t>
            </w:r>
            <w:proofErr w:type="gramEnd"/>
            <w:r>
              <w:t xml:space="preserve"> </w:t>
            </w:r>
          </w:p>
        </w:tc>
      </w:tr>
      <w:tr w:rsidR="00794FC3" w14:paraId="4965E744" w14:textId="77777777" w:rsidTr="001911C5">
        <w:trPr>
          <w:trHeight w:val="444"/>
        </w:trPr>
        <w:tc>
          <w:tcPr>
            <w:tcW w:w="4164" w:type="dxa"/>
          </w:tcPr>
          <w:p w14:paraId="7FD29EBF" w14:textId="77777777" w:rsidR="00794FC3" w:rsidRDefault="00794FC3" w:rsidP="001911C5">
            <w:pPr>
              <w:tabs>
                <w:tab w:val="left" w:pos="1164"/>
              </w:tabs>
              <w:ind w:left="253"/>
            </w:pPr>
            <w:r>
              <w:t>penetrace</w:t>
            </w:r>
          </w:p>
        </w:tc>
        <w:tc>
          <w:tcPr>
            <w:tcW w:w="2520" w:type="dxa"/>
          </w:tcPr>
          <w:p w14:paraId="4E20FAA6" w14:textId="77777777" w:rsidR="00794FC3" w:rsidRDefault="00794FC3" w:rsidP="001911C5">
            <w:pPr>
              <w:tabs>
                <w:tab w:val="left" w:pos="1164"/>
              </w:tabs>
              <w:ind w:left="253"/>
            </w:pPr>
            <w:r>
              <w:t xml:space="preserve">       221</w:t>
            </w:r>
          </w:p>
        </w:tc>
        <w:tc>
          <w:tcPr>
            <w:tcW w:w="2688" w:type="dxa"/>
          </w:tcPr>
          <w:p w14:paraId="623C967B" w14:textId="77777777" w:rsidR="00794FC3" w:rsidRDefault="00794FC3" w:rsidP="001911C5">
            <w:pPr>
              <w:tabs>
                <w:tab w:val="left" w:pos="1164"/>
              </w:tabs>
              <w:ind w:left="253"/>
            </w:pPr>
            <w:r>
              <w:t xml:space="preserve">         5 525,-</w:t>
            </w:r>
          </w:p>
        </w:tc>
      </w:tr>
      <w:tr w:rsidR="00794FC3" w14:paraId="739AF058" w14:textId="77777777" w:rsidTr="001911C5">
        <w:trPr>
          <w:trHeight w:val="468"/>
        </w:trPr>
        <w:tc>
          <w:tcPr>
            <w:tcW w:w="4164" w:type="dxa"/>
          </w:tcPr>
          <w:p w14:paraId="6565FBD6" w14:textId="77777777" w:rsidR="00794FC3" w:rsidRDefault="00794FC3" w:rsidP="001911C5">
            <w:pPr>
              <w:tabs>
                <w:tab w:val="left" w:pos="1164"/>
              </w:tabs>
            </w:pPr>
            <w:r>
              <w:t xml:space="preserve">     nátěr soklu</w:t>
            </w:r>
          </w:p>
        </w:tc>
        <w:tc>
          <w:tcPr>
            <w:tcW w:w="2520" w:type="dxa"/>
          </w:tcPr>
          <w:p w14:paraId="147B1C4F" w14:textId="77777777" w:rsidR="00794FC3" w:rsidRDefault="00794FC3" w:rsidP="001911C5">
            <w:pPr>
              <w:tabs>
                <w:tab w:val="left" w:pos="1164"/>
              </w:tabs>
            </w:pPr>
            <w:r>
              <w:t xml:space="preserve">              32</w:t>
            </w:r>
          </w:p>
        </w:tc>
        <w:tc>
          <w:tcPr>
            <w:tcW w:w="2688" w:type="dxa"/>
          </w:tcPr>
          <w:p w14:paraId="51F9B4D3" w14:textId="77777777" w:rsidR="00794FC3" w:rsidRDefault="00794FC3" w:rsidP="001911C5">
            <w:pPr>
              <w:tabs>
                <w:tab w:val="left" w:pos="1164"/>
              </w:tabs>
            </w:pPr>
            <w:r>
              <w:t xml:space="preserve">              5 120,-</w:t>
            </w:r>
          </w:p>
        </w:tc>
      </w:tr>
      <w:tr w:rsidR="00794FC3" w14:paraId="39FE5E3D" w14:textId="77777777" w:rsidTr="001911C5">
        <w:trPr>
          <w:trHeight w:val="432"/>
        </w:trPr>
        <w:tc>
          <w:tcPr>
            <w:tcW w:w="4164" w:type="dxa"/>
          </w:tcPr>
          <w:p w14:paraId="1A035D2D" w14:textId="77777777" w:rsidR="00794FC3" w:rsidRDefault="00794FC3" w:rsidP="001911C5">
            <w:pPr>
              <w:tabs>
                <w:tab w:val="left" w:pos="1164"/>
              </w:tabs>
            </w:pPr>
            <w:r>
              <w:t xml:space="preserve">     lepení, zakrytí</w:t>
            </w:r>
          </w:p>
        </w:tc>
        <w:tc>
          <w:tcPr>
            <w:tcW w:w="2520" w:type="dxa"/>
          </w:tcPr>
          <w:p w14:paraId="0E1A4EE8" w14:textId="77777777" w:rsidR="00794FC3" w:rsidRDefault="00794FC3" w:rsidP="001911C5">
            <w:pPr>
              <w:tabs>
                <w:tab w:val="left" w:pos="1164"/>
              </w:tabs>
            </w:pPr>
          </w:p>
        </w:tc>
        <w:tc>
          <w:tcPr>
            <w:tcW w:w="2688" w:type="dxa"/>
          </w:tcPr>
          <w:p w14:paraId="2251DFAB" w14:textId="77777777" w:rsidR="00794FC3" w:rsidRDefault="00794FC3" w:rsidP="001911C5">
            <w:pPr>
              <w:tabs>
                <w:tab w:val="left" w:pos="1164"/>
              </w:tabs>
            </w:pPr>
            <w:r>
              <w:t xml:space="preserve">              2 000,-  </w:t>
            </w:r>
          </w:p>
        </w:tc>
      </w:tr>
      <w:tr w:rsidR="00794FC3" w14:paraId="6989401D" w14:textId="77777777" w:rsidTr="001911C5">
        <w:trPr>
          <w:trHeight w:val="468"/>
        </w:trPr>
        <w:tc>
          <w:tcPr>
            <w:tcW w:w="4164" w:type="dxa"/>
          </w:tcPr>
          <w:p w14:paraId="6E72300F" w14:textId="77777777" w:rsidR="00794FC3" w:rsidRDefault="00794FC3" w:rsidP="001911C5">
            <w:pPr>
              <w:tabs>
                <w:tab w:val="left" w:pos="1164"/>
              </w:tabs>
            </w:pPr>
            <w:r>
              <w:t xml:space="preserve">     opravy</w:t>
            </w:r>
          </w:p>
        </w:tc>
        <w:tc>
          <w:tcPr>
            <w:tcW w:w="2520" w:type="dxa"/>
          </w:tcPr>
          <w:p w14:paraId="2DAAB0DA" w14:textId="77777777" w:rsidR="00794FC3" w:rsidRDefault="00794FC3" w:rsidP="001911C5">
            <w:pPr>
              <w:tabs>
                <w:tab w:val="left" w:pos="1164"/>
              </w:tabs>
            </w:pPr>
          </w:p>
        </w:tc>
        <w:tc>
          <w:tcPr>
            <w:tcW w:w="2688" w:type="dxa"/>
          </w:tcPr>
          <w:p w14:paraId="084F6959" w14:textId="77777777" w:rsidR="00794FC3" w:rsidRDefault="00794FC3" w:rsidP="001911C5">
            <w:pPr>
              <w:tabs>
                <w:tab w:val="left" w:pos="1164"/>
              </w:tabs>
            </w:pPr>
            <w:r>
              <w:t xml:space="preserve">                 400,-</w:t>
            </w:r>
          </w:p>
        </w:tc>
      </w:tr>
      <w:tr w:rsidR="00794FC3" w14:paraId="1FAB2502" w14:textId="77777777" w:rsidTr="001911C5">
        <w:trPr>
          <w:trHeight w:val="384"/>
        </w:trPr>
        <w:tc>
          <w:tcPr>
            <w:tcW w:w="4164" w:type="dxa"/>
          </w:tcPr>
          <w:p w14:paraId="516D8EFF" w14:textId="77777777" w:rsidR="00794FC3" w:rsidRDefault="00794FC3" w:rsidP="001911C5">
            <w:pPr>
              <w:tabs>
                <w:tab w:val="left" w:pos="1164"/>
              </w:tabs>
            </w:pPr>
            <w:r>
              <w:t xml:space="preserve">     lešení</w:t>
            </w:r>
          </w:p>
        </w:tc>
        <w:tc>
          <w:tcPr>
            <w:tcW w:w="2520" w:type="dxa"/>
          </w:tcPr>
          <w:p w14:paraId="7313AD24" w14:textId="77777777" w:rsidR="00794FC3" w:rsidRDefault="00794FC3" w:rsidP="001911C5">
            <w:pPr>
              <w:tabs>
                <w:tab w:val="left" w:pos="1164"/>
              </w:tabs>
            </w:pPr>
          </w:p>
        </w:tc>
        <w:tc>
          <w:tcPr>
            <w:tcW w:w="2688" w:type="dxa"/>
          </w:tcPr>
          <w:p w14:paraId="54E63C7B" w14:textId="77777777" w:rsidR="00794FC3" w:rsidRDefault="00794FC3" w:rsidP="001911C5">
            <w:pPr>
              <w:tabs>
                <w:tab w:val="left" w:pos="1164"/>
              </w:tabs>
            </w:pPr>
            <w:r>
              <w:t xml:space="preserve">              4 000,-</w:t>
            </w:r>
          </w:p>
        </w:tc>
      </w:tr>
      <w:tr w:rsidR="00794FC3" w14:paraId="33CB9808" w14:textId="77777777" w:rsidTr="001911C5">
        <w:trPr>
          <w:gridBefore w:val="2"/>
          <w:wBefore w:w="6684" w:type="dxa"/>
          <w:trHeight w:val="456"/>
        </w:trPr>
        <w:tc>
          <w:tcPr>
            <w:tcW w:w="2688" w:type="dxa"/>
          </w:tcPr>
          <w:p w14:paraId="03B78DE7" w14:textId="77777777" w:rsidR="00794FC3" w:rsidRDefault="00794FC3" w:rsidP="001911C5">
            <w:pPr>
              <w:tabs>
                <w:tab w:val="left" w:pos="1164"/>
              </w:tabs>
            </w:pPr>
            <w:r>
              <w:t xml:space="preserve">            34 725,-  </w:t>
            </w:r>
          </w:p>
        </w:tc>
      </w:tr>
    </w:tbl>
    <w:p w14:paraId="24943ED4" w14:textId="77777777" w:rsidR="00794FC3" w:rsidRDefault="00794FC3" w:rsidP="00794FC3">
      <w:pPr>
        <w:tabs>
          <w:tab w:val="left" w:pos="1164"/>
        </w:tabs>
      </w:pPr>
    </w:p>
    <w:p w14:paraId="663B0F46" w14:textId="77777777" w:rsidR="00794FC3" w:rsidRDefault="00B560AC" w:rsidP="003F1337">
      <w:pPr>
        <w:tabs>
          <w:tab w:val="left" w:pos="116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02C5DC7B" w14:textId="77777777" w:rsidR="00794FC3" w:rsidRDefault="00794FC3" w:rsidP="003F1337">
      <w:pPr>
        <w:tabs>
          <w:tab w:val="left" w:pos="1164"/>
        </w:tabs>
      </w:pPr>
    </w:p>
    <w:p w14:paraId="7BA80B4F" w14:textId="77777777" w:rsidR="00794FC3" w:rsidRDefault="00794FC3" w:rsidP="003F1337">
      <w:pPr>
        <w:tabs>
          <w:tab w:val="left" w:pos="1164"/>
        </w:tabs>
      </w:pPr>
    </w:p>
    <w:p w14:paraId="78C6D17B" w14:textId="77777777" w:rsidR="00794FC3" w:rsidRDefault="00794FC3" w:rsidP="00794FC3">
      <w:r>
        <w:t>Malování – učebna č.</w:t>
      </w:r>
      <w:r w:rsidR="009003CF">
        <w:t xml:space="preserve"> </w:t>
      </w:r>
      <w:r>
        <w:t xml:space="preserve">5 </w:t>
      </w: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6"/>
        <w:gridCol w:w="2484"/>
        <w:gridCol w:w="2580"/>
      </w:tblGrid>
      <w:tr w:rsidR="00794FC3" w14:paraId="722106BA" w14:textId="77777777" w:rsidTr="001911C5">
        <w:trPr>
          <w:trHeight w:val="276"/>
        </w:trPr>
        <w:tc>
          <w:tcPr>
            <w:tcW w:w="4176" w:type="dxa"/>
          </w:tcPr>
          <w:p w14:paraId="7E5F4F4B" w14:textId="77777777" w:rsidR="00794FC3" w:rsidRDefault="00794FC3" w:rsidP="001911C5"/>
        </w:tc>
        <w:tc>
          <w:tcPr>
            <w:tcW w:w="2484" w:type="dxa"/>
          </w:tcPr>
          <w:p w14:paraId="2971FAF1" w14:textId="77777777" w:rsidR="00794FC3" w:rsidRPr="00C82FDC" w:rsidRDefault="00C82FDC" w:rsidP="001911C5">
            <w:pPr>
              <w:rPr>
                <w:vertAlign w:val="superscript"/>
              </w:rPr>
            </w:pPr>
            <w:r>
              <w:t xml:space="preserve">             rozsah 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580" w:type="dxa"/>
          </w:tcPr>
          <w:p w14:paraId="14B4AB6C" w14:textId="77777777" w:rsidR="00794FC3" w:rsidRDefault="00794FC3" w:rsidP="001911C5">
            <w:r>
              <w:t xml:space="preserve">        cena bez DPH</w:t>
            </w:r>
          </w:p>
        </w:tc>
      </w:tr>
      <w:tr w:rsidR="00794FC3" w14:paraId="611895C4" w14:textId="77777777" w:rsidTr="001911C5">
        <w:trPr>
          <w:trHeight w:val="372"/>
        </w:trPr>
        <w:tc>
          <w:tcPr>
            <w:tcW w:w="4176" w:type="dxa"/>
          </w:tcPr>
          <w:p w14:paraId="780C0C1F" w14:textId="77777777" w:rsidR="00794FC3" w:rsidRDefault="00794FC3" w:rsidP="001911C5">
            <w:r>
              <w:t>malba bílá - strop</w:t>
            </w:r>
          </w:p>
        </w:tc>
        <w:tc>
          <w:tcPr>
            <w:tcW w:w="2484" w:type="dxa"/>
          </w:tcPr>
          <w:p w14:paraId="0139F987" w14:textId="77777777" w:rsidR="00794FC3" w:rsidRDefault="00794FC3" w:rsidP="001911C5">
            <w:r>
              <w:t xml:space="preserve">                 82</w:t>
            </w:r>
          </w:p>
        </w:tc>
        <w:tc>
          <w:tcPr>
            <w:tcW w:w="2580" w:type="dxa"/>
          </w:tcPr>
          <w:p w14:paraId="282651B0" w14:textId="77777777" w:rsidR="00794FC3" w:rsidRDefault="00794FC3" w:rsidP="001911C5">
            <w:r>
              <w:t xml:space="preserve">               6 560,-</w:t>
            </w:r>
          </w:p>
        </w:tc>
      </w:tr>
      <w:tr w:rsidR="00794FC3" w14:paraId="45B4DB78" w14:textId="77777777" w:rsidTr="001911C5">
        <w:trPr>
          <w:trHeight w:val="300"/>
        </w:trPr>
        <w:tc>
          <w:tcPr>
            <w:tcW w:w="4176" w:type="dxa"/>
          </w:tcPr>
          <w:p w14:paraId="07367AD4" w14:textId="77777777" w:rsidR="00794FC3" w:rsidRDefault="00794FC3" w:rsidP="001911C5">
            <w:r>
              <w:t>penetrace</w:t>
            </w:r>
          </w:p>
        </w:tc>
        <w:tc>
          <w:tcPr>
            <w:tcW w:w="2484" w:type="dxa"/>
          </w:tcPr>
          <w:p w14:paraId="5012C120" w14:textId="77777777" w:rsidR="00794FC3" w:rsidRDefault="00794FC3" w:rsidP="001911C5">
            <w:r>
              <w:t xml:space="preserve">                 82</w:t>
            </w:r>
          </w:p>
        </w:tc>
        <w:tc>
          <w:tcPr>
            <w:tcW w:w="2580" w:type="dxa"/>
          </w:tcPr>
          <w:p w14:paraId="7A87C59C" w14:textId="77777777" w:rsidR="00794FC3" w:rsidRDefault="00794FC3" w:rsidP="001911C5">
            <w:r>
              <w:t xml:space="preserve">                 2 050,-</w:t>
            </w:r>
          </w:p>
        </w:tc>
      </w:tr>
      <w:tr w:rsidR="00794FC3" w14:paraId="44835B3E" w14:textId="77777777" w:rsidTr="001911C5">
        <w:trPr>
          <w:trHeight w:val="312"/>
        </w:trPr>
        <w:tc>
          <w:tcPr>
            <w:tcW w:w="4176" w:type="dxa"/>
          </w:tcPr>
          <w:p w14:paraId="465476B7" w14:textId="77777777" w:rsidR="00794FC3" w:rsidRDefault="00794FC3" w:rsidP="001911C5">
            <w:r>
              <w:t>malba barevná</w:t>
            </w:r>
          </w:p>
        </w:tc>
        <w:tc>
          <w:tcPr>
            <w:tcW w:w="2484" w:type="dxa"/>
          </w:tcPr>
          <w:p w14:paraId="315B2871" w14:textId="77777777" w:rsidR="00794FC3" w:rsidRDefault="00794FC3" w:rsidP="001911C5">
            <w:r>
              <w:t xml:space="preserve">                   </w:t>
            </w:r>
          </w:p>
        </w:tc>
        <w:tc>
          <w:tcPr>
            <w:tcW w:w="2580" w:type="dxa"/>
          </w:tcPr>
          <w:p w14:paraId="112B485A" w14:textId="77777777" w:rsidR="00794FC3" w:rsidRDefault="00794FC3" w:rsidP="001911C5">
            <w:r>
              <w:t xml:space="preserve">                 </w:t>
            </w:r>
          </w:p>
        </w:tc>
      </w:tr>
      <w:tr w:rsidR="00794FC3" w14:paraId="33513C7E" w14:textId="77777777" w:rsidTr="001911C5">
        <w:trPr>
          <w:trHeight w:val="432"/>
        </w:trPr>
        <w:tc>
          <w:tcPr>
            <w:tcW w:w="4176" w:type="dxa"/>
          </w:tcPr>
          <w:p w14:paraId="7E503C5A" w14:textId="77777777" w:rsidR="00794FC3" w:rsidRDefault="00794FC3" w:rsidP="001911C5">
            <w:r>
              <w:t>nátěr soklu</w:t>
            </w:r>
          </w:p>
        </w:tc>
        <w:tc>
          <w:tcPr>
            <w:tcW w:w="2484" w:type="dxa"/>
          </w:tcPr>
          <w:p w14:paraId="672838F0" w14:textId="77777777" w:rsidR="00794FC3" w:rsidRDefault="00794FC3" w:rsidP="001911C5">
            <w:r>
              <w:t xml:space="preserve">                   </w:t>
            </w:r>
          </w:p>
        </w:tc>
        <w:tc>
          <w:tcPr>
            <w:tcW w:w="2580" w:type="dxa"/>
          </w:tcPr>
          <w:p w14:paraId="0D1D2CED" w14:textId="77777777" w:rsidR="00794FC3" w:rsidRDefault="00794FC3" w:rsidP="001911C5">
            <w:r>
              <w:t xml:space="preserve">                </w:t>
            </w:r>
          </w:p>
        </w:tc>
      </w:tr>
      <w:tr w:rsidR="00794FC3" w14:paraId="4A03AB9F" w14:textId="77777777" w:rsidTr="001911C5">
        <w:trPr>
          <w:trHeight w:val="432"/>
        </w:trPr>
        <w:tc>
          <w:tcPr>
            <w:tcW w:w="4176" w:type="dxa"/>
          </w:tcPr>
          <w:p w14:paraId="4E8A70AF" w14:textId="77777777" w:rsidR="00794FC3" w:rsidRDefault="00794FC3" w:rsidP="001911C5">
            <w:r>
              <w:t>opravy po zářivkách</w:t>
            </w:r>
          </w:p>
        </w:tc>
        <w:tc>
          <w:tcPr>
            <w:tcW w:w="2484" w:type="dxa"/>
          </w:tcPr>
          <w:p w14:paraId="3011CB48" w14:textId="77777777" w:rsidR="00794FC3" w:rsidRDefault="00794FC3" w:rsidP="001911C5"/>
        </w:tc>
        <w:tc>
          <w:tcPr>
            <w:tcW w:w="2580" w:type="dxa"/>
          </w:tcPr>
          <w:p w14:paraId="35B05D9A" w14:textId="77777777" w:rsidR="00794FC3" w:rsidRDefault="00794FC3" w:rsidP="001911C5">
            <w:r>
              <w:t xml:space="preserve">                     800,-</w:t>
            </w:r>
          </w:p>
        </w:tc>
      </w:tr>
      <w:tr w:rsidR="00794FC3" w14:paraId="45EA0DD1" w14:textId="77777777" w:rsidTr="001911C5">
        <w:trPr>
          <w:trHeight w:val="396"/>
        </w:trPr>
        <w:tc>
          <w:tcPr>
            <w:tcW w:w="4176" w:type="dxa"/>
          </w:tcPr>
          <w:p w14:paraId="09DBC1F7" w14:textId="77777777" w:rsidR="00794FC3" w:rsidRDefault="00794FC3" w:rsidP="001911C5">
            <w:r>
              <w:t>lepení, zakrytí</w:t>
            </w:r>
          </w:p>
        </w:tc>
        <w:tc>
          <w:tcPr>
            <w:tcW w:w="2484" w:type="dxa"/>
          </w:tcPr>
          <w:p w14:paraId="4EACD3FB" w14:textId="77777777" w:rsidR="00794FC3" w:rsidRDefault="00794FC3" w:rsidP="001911C5"/>
        </w:tc>
        <w:tc>
          <w:tcPr>
            <w:tcW w:w="2580" w:type="dxa"/>
          </w:tcPr>
          <w:p w14:paraId="574D2750" w14:textId="77777777" w:rsidR="00794FC3" w:rsidRDefault="00794FC3" w:rsidP="001911C5">
            <w:r>
              <w:t xml:space="preserve">                  1 500,-  </w:t>
            </w:r>
          </w:p>
        </w:tc>
      </w:tr>
      <w:tr w:rsidR="00794FC3" w14:paraId="516990F5" w14:textId="77777777" w:rsidTr="001911C5">
        <w:trPr>
          <w:trHeight w:val="420"/>
        </w:trPr>
        <w:tc>
          <w:tcPr>
            <w:tcW w:w="4176" w:type="dxa"/>
          </w:tcPr>
          <w:p w14:paraId="3F20D807" w14:textId="77777777" w:rsidR="00794FC3" w:rsidRDefault="00794FC3" w:rsidP="001911C5">
            <w:r>
              <w:t>lešení – stavba a manipulace</w:t>
            </w:r>
          </w:p>
        </w:tc>
        <w:tc>
          <w:tcPr>
            <w:tcW w:w="2484" w:type="dxa"/>
          </w:tcPr>
          <w:p w14:paraId="6A0C5ADC" w14:textId="77777777" w:rsidR="00794FC3" w:rsidRDefault="00794FC3" w:rsidP="001911C5"/>
        </w:tc>
        <w:tc>
          <w:tcPr>
            <w:tcW w:w="2580" w:type="dxa"/>
          </w:tcPr>
          <w:p w14:paraId="77068D59" w14:textId="77777777" w:rsidR="00794FC3" w:rsidRDefault="00794FC3" w:rsidP="001911C5">
            <w:r>
              <w:t xml:space="preserve">                  2 500,-     </w:t>
            </w:r>
          </w:p>
        </w:tc>
      </w:tr>
      <w:tr w:rsidR="00794FC3" w14:paraId="2425001B" w14:textId="77777777" w:rsidTr="001911C5">
        <w:trPr>
          <w:gridBefore w:val="2"/>
          <w:wBefore w:w="6660" w:type="dxa"/>
          <w:trHeight w:val="456"/>
        </w:trPr>
        <w:tc>
          <w:tcPr>
            <w:tcW w:w="2580" w:type="dxa"/>
          </w:tcPr>
          <w:p w14:paraId="59EAEA22" w14:textId="77777777" w:rsidR="00794FC3" w:rsidRDefault="00794FC3" w:rsidP="001911C5">
            <w:r>
              <w:t xml:space="preserve">               13 410,-</w:t>
            </w:r>
          </w:p>
        </w:tc>
      </w:tr>
    </w:tbl>
    <w:p w14:paraId="3A81D8E9" w14:textId="77777777" w:rsidR="00794FC3" w:rsidRDefault="00794FC3" w:rsidP="00794FC3"/>
    <w:p w14:paraId="226B38F7" w14:textId="77777777" w:rsidR="00794FC3" w:rsidRDefault="00794FC3" w:rsidP="00794FC3"/>
    <w:p w14:paraId="067518CD" w14:textId="77777777" w:rsidR="00794FC3" w:rsidRDefault="00794FC3" w:rsidP="00794FC3">
      <w:r>
        <w:t>Malování</w:t>
      </w:r>
      <w:r w:rsidR="009003CF">
        <w:t xml:space="preserve"> – šatna </w:t>
      </w:r>
      <w:r w:rsidR="00522471">
        <w:t>– botní skříňky</w:t>
      </w:r>
    </w:p>
    <w:tbl>
      <w:tblPr>
        <w:tblW w:w="0" w:type="auto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8"/>
        <w:gridCol w:w="2485"/>
        <w:gridCol w:w="2652"/>
      </w:tblGrid>
      <w:tr w:rsidR="00794FC3" w14:paraId="488FBB33" w14:textId="77777777" w:rsidTr="001911C5">
        <w:trPr>
          <w:trHeight w:val="420"/>
        </w:trPr>
        <w:tc>
          <w:tcPr>
            <w:tcW w:w="4164" w:type="dxa"/>
          </w:tcPr>
          <w:p w14:paraId="5545255F" w14:textId="77777777" w:rsidR="00794FC3" w:rsidRDefault="00794FC3" w:rsidP="001911C5">
            <w:pPr>
              <w:tabs>
                <w:tab w:val="left" w:pos="1164"/>
              </w:tabs>
              <w:ind w:left="253"/>
            </w:pPr>
            <w:r>
              <w:tab/>
            </w:r>
          </w:p>
        </w:tc>
        <w:tc>
          <w:tcPr>
            <w:tcW w:w="2520" w:type="dxa"/>
          </w:tcPr>
          <w:p w14:paraId="58B7907E" w14:textId="77777777" w:rsidR="00794FC3" w:rsidRPr="00C82FDC" w:rsidRDefault="00C82FDC" w:rsidP="001911C5">
            <w:pPr>
              <w:tabs>
                <w:tab w:val="left" w:pos="1164"/>
              </w:tabs>
              <w:rPr>
                <w:vertAlign w:val="superscript"/>
              </w:rPr>
            </w:pPr>
            <w:r>
              <w:t xml:space="preserve">       rozsah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88" w:type="dxa"/>
          </w:tcPr>
          <w:p w14:paraId="152F0998" w14:textId="77777777" w:rsidR="00794FC3" w:rsidRDefault="00794FC3" w:rsidP="001911C5">
            <w:pPr>
              <w:tabs>
                <w:tab w:val="left" w:pos="1164"/>
              </w:tabs>
            </w:pPr>
            <w:r>
              <w:t xml:space="preserve"> cena bez DPH</w:t>
            </w:r>
          </w:p>
        </w:tc>
      </w:tr>
      <w:tr w:rsidR="00794FC3" w14:paraId="255DF2E1" w14:textId="77777777" w:rsidTr="001911C5">
        <w:trPr>
          <w:trHeight w:val="372"/>
        </w:trPr>
        <w:tc>
          <w:tcPr>
            <w:tcW w:w="4164" w:type="dxa"/>
          </w:tcPr>
          <w:p w14:paraId="4D0D6918" w14:textId="77777777" w:rsidR="00794FC3" w:rsidRDefault="00794FC3" w:rsidP="001911C5">
            <w:pPr>
              <w:tabs>
                <w:tab w:val="left" w:pos="1164"/>
              </w:tabs>
              <w:ind w:left="253"/>
            </w:pPr>
            <w:r>
              <w:t>malba bílá</w:t>
            </w:r>
          </w:p>
        </w:tc>
        <w:tc>
          <w:tcPr>
            <w:tcW w:w="2520" w:type="dxa"/>
          </w:tcPr>
          <w:p w14:paraId="1685A832" w14:textId="77777777" w:rsidR="00794FC3" w:rsidRDefault="00794FC3" w:rsidP="001911C5">
            <w:pPr>
              <w:tabs>
                <w:tab w:val="left" w:pos="1164"/>
              </w:tabs>
              <w:ind w:left="253"/>
            </w:pPr>
            <w:r>
              <w:t xml:space="preserve">       67</w:t>
            </w:r>
          </w:p>
        </w:tc>
        <w:tc>
          <w:tcPr>
            <w:tcW w:w="2688" w:type="dxa"/>
          </w:tcPr>
          <w:p w14:paraId="20923DEA" w14:textId="77777777" w:rsidR="00794FC3" w:rsidRDefault="00794FC3" w:rsidP="001911C5">
            <w:pPr>
              <w:tabs>
                <w:tab w:val="left" w:pos="1164"/>
              </w:tabs>
              <w:ind w:left="253"/>
            </w:pPr>
            <w:r>
              <w:t xml:space="preserve">        5 360,-</w:t>
            </w:r>
          </w:p>
        </w:tc>
      </w:tr>
      <w:tr w:rsidR="00794FC3" w14:paraId="574CA780" w14:textId="77777777" w:rsidTr="001911C5">
        <w:trPr>
          <w:trHeight w:val="444"/>
        </w:trPr>
        <w:tc>
          <w:tcPr>
            <w:tcW w:w="4164" w:type="dxa"/>
          </w:tcPr>
          <w:p w14:paraId="203B7669" w14:textId="77777777" w:rsidR="00794FC3" w:rsidRDefault="00794FC3" w:rsidP="001911C5">
            <w:pPr>
              <w:tabs>
                <w:tab w:val="left" w:pos="1164"/>
              </w:tabs>
              <w:ind w:left="253"/>
            </w:pPr>
            <w:r>
              <w:t>penetrace</w:t>
            </w:r>
          </w:p>
        </w:tc>
        <w:tc>
          <w:tcPr>
            <w:tcW w:w="2520" w:type="dxa"/>
          </w:tcPr>
          <w:p w14:paraId="243A575D" w14:textId="77777777" w:rsidR="00794FC3" w:rsidRDefault="00794FC3" w:rsidP="001911C5">
            <w:pPr>
              <w:tabs>
                <w:tab w:val="left" w:pos="1164"/>
              </w:tabs>
              <w:ind w:left="253"/>
            </w:pPr>
            <w:r>
              <w:t xml:space="preserve">       94</w:t>
            </w:r>
          </w:p>
        </w:tc>
        <w:tc>
          <w:tcPr>
            <w:tcW w:w="2688" w:type="dxa"/>
          </w:tcPr>
          <w:p w14:paraId="6D364D9E" w14:textId="77777777" w:rsidR="00794FC3" w:rsidRDefault="00794FC3" w:rsidP="001911C5">
            <w:pPr>
              <w:tabs>
                <w:tab w:val="left" w:pos="1164"/>
              </w:tabs>
              <w:ind w:left="253"/>
            </w:pPr>
            <w:r>
              <w:t xml:space="preserve">         2 350,-</w:t>
            </w:r>
          </w:p>
        </w:tc>
      </w:tr>
      <w:tr w:rsidR="00794FC3" w14:paraId="2006B122" w14:textId="77777777" w:rsidTr="001911C5">
        <w:trPr>
          <w:trHeight w:val="468"/>
        </w:trPr>
        <w:tc>
          <w:tcPr>
            <w:tcW w:w="4164" w:type="dxa"/>
          </w:tcPr>
          <w:p w14:paraId="32C2B224" w14:textId="77777777" w:rsidR="00794FC3" w:rsidRDefault="00794FC3" w:rsidP="001911C5">
            <w:pPr>
              <w:tabs>
                <w:tab w:val="left" w:pos="1164"/>
              </w:tabs>
            </w:pPr>
            <w:r>
              <w:t xml:space="preserve">     malba barevná</w:t>
            </w:r>
          </w:p>
        </w:tc>
        <w:tc>
          <w:tcPr>
            <w:tcW w:w="2520" w:type="dxa"/>
          </w:tcPr>
          <w:p w14:paraId="7238E458" w14:textId="77777777" w:rsidR="00794FC3" w:rsidRDefault="00794FC3" w:rsidP="001911C5">
            <w:pPr>
              <w:tabs>
                <w:tab w:val="left" w:pos="1164"/>
              </w:tabs>
            </w:pPr>
            <w:r>
              <w:t xml:space="preserve">            27   </w:t>
            </w:r>
          </w:p>
        </w:tc>
        <w:tc>
          <w:tcPr>
            <w:tcW w:w="2688" w:type="dxa"/>
          </w:tcPr>
          <w:p w14:paraId="0B9CF8EF" w14:textId="77777777" w:rsidR="00794FC3" w:rsidRDefault="00794FC3" w:rsidP="001911C5">
            <w:pPr>
              <w:tabs>
                <w:tab w:val="left" w:pos="1164"/>
              </w:tabs>
            </w:pPr>
            <w:r>
              <w:t xml:space="preserve">              3 780,-</w:t>
            </w:r>
          </w:p>
        </w:tc>
      </w:tr>
      <w:tr w:rsidR="00794FC3" w14:paraId="0966C525" w14:textId="77777777" w:rsidTr="001911C5">
        <w:trPr>
          <w:trHeight w:val="432"/>
        </w:trPr>
        <w:tc>
          <w:tcPr>
            <w:tcW w:w="4164" w:type="dxa"/>
          </w:tcPr>
          <w:p w14:paraId="3BC623B1" w14:textId="77777777" w:rsidR="00794FC3" w:rsidRDefault="00794FC3" w:rsidP="001911C5">
            <w:pPr>
              <w:tabs>
                <w:tab w:val="left" w:pos="1164"/>
              </w:tabs>
            </w:pPr>
            <w:r>
              <w:t xml:space="preserve">     lepení, zakrytí</w:t>
            </w:r>
          </w:p>
        </w:tc>
        <w:tc>
          <w:tcPr>
            <w:tcW w:w="2520" w:type="dxa"/>
          </w:tcPr>
          <w:p w14:paraId="3B541BF0" w14:textId="77777777" w:rsidR="00794FC3" w:rsidRDefault="00794FC3" w:rsidP="001911C5">
            <w:pPr>
              <w:tabs>
                <w:tab w:val="left" w:pos="1164"/>
              </w:tabs>
            </w:pPr>
          </w:p>
        </w:tc>
        <w:tc>
          <w:tcPr>
            <w:tcW w:w="2688" w:type="dxa"/>
          </w:tcPr>
          <w:p w14:paraId="24C0897A" w14:textId="77777777" w:rsidR="00794FC3" w:rsidRDefault="00794FC3" w:rsidP="001911C5">
            <w:pPr>
              <w:tabs>
                <w:tab w:val="left" w:pos="1164"/>
              </w:tabs>
            </w:pPr>
            <w:r>
              <w:t xml:space="preserve">                 200,-  </w:t>
            </w:r>
          </w:p>
        </w:tc>
      </w:tr>
      <w:tr w:rsidR="00794FC3" w14:paraId="44BA94A5" w14:textId="77777777" w:rsidTr="001911C5">
        <w:trPr>
          <w:trHeight w:val="468"/>
        </w:trPr>
        <w:tc>
          <w:tcPr>
            <w:tcW w:w="4164" w:type="dxa"/>
          </w:tcPr>
          <w:p w14:paraId="46A5DC48" w14:textId="77777777" w:rsidR="00794FC3" w:rsidRDefault="00794FC3" w:rsidP="001911C5">
            <w:pPr>
              <w:tabs>
                <w:tab w:val="left" w:pos="1164"/>
              </w:tabs>
            </w:pPr>
            <w:r>
              <w:t xml:space="preserve">     opravy</w:t>
            </w:r>
          </w:p>
        </w:tc>
        <w:tc>
          <w:tcPr>
            <w:tcW w:w="2520" w:type="dxa"/>
          </w:tcPr>
          <w:p w14:paraId="640086B4" w14:textId="77777777" w:rsidR="00794FC3" w:rsidRDefault="00794FC3" w:rsidP="001911C5">
            <w:pPr>
              <w:tabs>
                <w:tab w:val="left" w:pos="1164"/>
              </w:tabs>
            </w:pPr>
          </w:p>
        </w:tc>
        <w:tc>
          <w:tcPr>
            <w:tcW w:w="2688" w:type="dxa"/>
          </w:tcPr>
          <w:p w14:paraId="033C8B59" w14:textId="77777777" w:rsidR="00794FC3" w:rsidRDefault="00794FC3" w:rsidP="001911C5">
            <w:pPr>
              <w:tabs>
                <w:tab w:val="left" w:pos="1164"/>
              </w:tabs>
            </w:pPr>
            <w:r>
              <w:t xml:space="preserve">                 100,-</w:t>
            </w:r>
          </w:p>
        </w:tc>
      </w:tr>
      <w:tr w:rsidR="00794FC3" w14:paraId="08BF316F" w14:textId="77777777" w:rsidTr="001911C5">
        <w:trPr>
          <w:trHeight w:val="384"/>
        </w:trPr>
        <w:tc>
          <w:tcPr>
            <w:tcW w:w="4164" w:type="dxa"/>
          </w:tcPr>
          <w:p w14:paraId="44E56A71" w14:textId="77777777" w:rsidR="00794FC3" w:rsidRDefault="00794FC3" w:rsidP="001911C5">
            <w:pPr>
              <w:tabs>
                <w:tab w:val="left" w:pos="1164"/>
              </w:tabs>
            </w:pPr>
            <w:r>
              <w:t xml:space="preserve">     montáž ochran. mřížky</w:t>
            </w:r>
          </w:p>
        </w:tc>
        <w:tc>
          <w:tcPr>
            <w:tcW w:w="2520" w:type="dxa"/>
          </w:tcPr>
          <w:p w14:paraId="30313C21" w14:textId="77777777" w:rsidR="00794FC3" w:rsidRDefault="00794FC3" w:rsidP="001911C5">
            <w:pPr>
              <w:tabs>
                <w:tab w:val="left" w:pos="1164"/>
              </w:tabs>
            </w:pPr>
          </w:p>
        </w:tc>
        <w:tc>
          <w:tcPr>
            <w:tcW w:w="2688" w:type="dxa"/>
          </w:tcPr>
          <w:p w14:paraId="6BDC97FA" w14:textId="77777777" w:rsidR="00794FC3" w:rsidRDefault="00794FC3" w:rsidP="001911C5">
            <w:pPr>
              <w:tabs>
                <w:tab w:val="left" w:pos="1164"/>
              </w:tabs>
            </w:pPr>
            <w:r>
              <w:t xml:space="preserve">                 200,-</w:t>
            </w:r>
          </w:p>
        </w:tc>
      </w:tr>
      <w:tr w:rsidR="00794FC3" w14:paraId="626E7325" w14:textId="77777777" w:rsidTr="001911C5">
        <w:trPr>
          <w:gridBefore w:val="2"/>
          <w:wBefore w:w="6684" w:type="dxa"/>
          <w:trHeight w:val="456"/>
        </w:trPr>
        <w:tc>
          <w:tcPr>
            <w:tcW w:w="2688" w:type="dxa"/>
          </w:tcPr>
          <w:p w14:paraId="29D81A1C" w14:textId="77777777" w:rsidR="00794FC3" w:rsidRDefault="00794FC3" w:rsidP="001911C5">
            <w:pPr>
              <w:tabs>
                <w:tab w:val="left" w:pos="1164"/>
              </w:tabs>
            </w:pPr>
            <w:r>
              <w:t xml:space="preserve">            11 990,-  </w:t>
            </w:r>
          </w:p>
        </w:tc>
      </w:tr>
    </w:tbl>
    <w:p w14:paraId="42443D84" w14:textId="77777777" w:rsidR="00794FC3" w:rsidRDefault="00794FC3" w:rsidP="00794FC3">
      <w:pPr>
        <w:tabs>
          <w:tab w:val="left" w:pos="1164"/>
        </w:tabs>
      </w:pPr>
    </w:p>
    <w:p w14:paraId="4EF8BA15" w14:textId="77777777" w:rsidR="00794FC3" w:rsidRDefault="00794FC3" w:rsidP="003F1337">
      <w:pPr>
        <w:tabs>
          <w:tab w:val="left" w:pos="1164"/>
        </w:tabs>
      </w:pPr>
    </w:p>
    <w:p w14:paraId="37079C42" w14:textId="77777777" w:rsidR="00794FC3" w:rsidRDefault="00B560AC" w:rsidP="003F1337">
      <w:pPr>
        <w:tabs>
          <w:tab w:val="left" w:pos="116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3A0267A5" w14:textId="77777777" w:rsidR="00794FC3" w:rsidRDefault="00794FC3" w:rsidP="00794FC3">
      <w:r>
        <w:t>Malování – šatna</w:t>
      </w:r>
      <w:r w:rsidR="00522471">
        <w:t xml:space="preserve"> u ŠD</w:t>
      </w: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6"/>
        <w:gridCol w:w="2484"/>
        <w:gridCol w:w="2580"/>
      </w:tblGrid>
      <w:tr w:rsidR="00794FC3" w14:paraId="6F4763A0" w14:textId="77777777" w:rsidTr="001911C5">
        <w:trPr>
          <w:trHeight w:val="276"/>
        </w:trPr>
        <w:tc>
          <w:tcPr>
            <w:tcW w:w="4176" w:type="dxa"/>
          </w:tcPr>
          <w:p w14:paraId="094EEC5A" w14:textId="77777777" w:rsidR="00794FC3" w:rsidRDefault="00794FC3" w:rsidP="001911C5"/>
        </w:tc>
        <w:tc>
          <w:tcPr>
            <w:tcW w:w="2484" w:type="dxa"/>
          </w:tcPr>
          <w:p w14:paraId="33CDF025" w14:textId="77777777" w:rsidR="00794FC3" w:rsidRPr="00C82FDC" w:rsidRDefault="00C82FDC" w:rsidP="001911C5">
            <w:pPr>
              <w:rPr>
                <w:vertAlign w:val="superscript"/>
              </w:rPr>
            </w:pPr>
            <w:r>
              <w:t xml:space="preserve">             rozsah 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580" w:type="dxa"/>
          </w:tcPr>
          <w:p w14:paraId="7E827ECC" w14:textId="77777777" w:rsidR="00794FC3" w:rsidRDefault="00794FC3" w:rsidP="001911C5">
            <w:r>
              <w:t xml:space="preserve">        cena bez DPH</w:t>
            </w:r>
          </w:p>
        </w:tc>
      </w:tr>
      <w:tr w:rsidR="00794FC3" w14:paraId="3DD9AB06" w14:textId="77777777" w:rsidTr="001911C5">
        <w:trPr>
          <w:trHeight w:val="372"/>
        </w:trPr>
        <w:tc>
          <w:tcPr>
            <w:tcW w:w="4176" w:type="dxa"/>
          </w:tcPr>
          <w:p w14:paraId="20C5D35C" w14:textId="77777777" w:rsidR="00794FC3" w:rsidRDefault="00794FC3" w:rsidP="001911C5">
            <w:r>
              <w:t xml:space="preserve">malba bílá - </w:t>
            </w:r>
          </w:p>
        </w:tc>
        <w:tc>
          <w:tcPr>
            <w:tcW w:w="2484" w:type="dxa"/>
          </w:tcPr>
          <w:p w14:paraId="604A28FE" w14:textId="77777777" w:rsidR="00794FC3" w:rsidRDefault="00794FC3" w:rsidP="001911C5">
            <w:r>
              <w:t xml:space="preserve">                 64,5</w:t>
            </w:r>
          </w:p>
        </w:tc>
        <w:tc>
          <w:tcPr>
            <w:tcW w:w="2580" w:type="dxa"/>
          </w:tcPr>
          <w:p w14:paraId="1813776F" w14:textId="77777777" w:rsidR="00794FC3" w:rsidRDefault="00794FC3" w:rsidP="001911C5">
            <w:r>
              <w:t xml:space="preserve">               5 160,-</w:t>
            </w:r>
          </w:p>
        </w:tc>
      </w:tr>
      <w:tr w:rsidR="00794FC3" w14:paraId="703C7435" w14:textId="77777777" w:rsidTr="001911C5">
        <w:trPr>
          <w:trHeight w:val="300"/>
        </w:trPr>
        <w:tc>
          <w:tcPr>
            <w:tcW w:w="4176" w:type="dxa"/>
          </w:tcPr>
          <w:p w14:paraId="6282ECE1" w14:textId="77777777" w:rsidR="00794FC3" w:rsidRDefault="00794FC3" w:rsidP="001911C5">
            <w:r>
              <w:t>penetrace</w:t>
            </w:r>
          </w:p>
        </w:tc>
        <w:tc>
          <w:tcPr>
            <w:tcW w:w="2484" w:type="dxa"/>
          </w:tcPr>
          <w:p w14:paraId="53C65C90" w14:textId="77777777" w:rsidR="00794FC3" w:rsidRDefault="00794FC3" w:rsidP="001911C5">
            <w:r>
              <w:t xml:space="preserve">                 108</w:t>
            </w:r>
          </w:p>
        </w:tc>
        <w:tc>
          <w:tcPr>
            <w:tcW w:w="2580" w:type="dxa"/>
          </w:tcPr>
          <w:p w14:paraId="7BD9DE92" w14:textId="77777777" w:rsidR="00794FC3" w:rsidRDefault="00794FC3" w:rsidP="001911C5">
            <w:r>
              <w:t xml:space="preserve">                2 700,-</w:t>
            </w:r>
          </w:p>
        </w:tc>
      </w:tr>
      <w:tr w:rsidR="00794FC3" w14:paraId="50E5B4AF" w14:textId="77777777" w:rsidTr="001911C5">
        <w:trPr>
          <w:trHeight w:val="312"/>
        </w:trPr>
        <w:tc>
          <w:tcPr>
            <w:tcW w:w="4176" w:type="dxa"/>
          </w:tcPr>
          <w:p w14:paraId="5A43081E" w14:textId="77777777" w:rsidR="00794FC3" w:rsidRDefault="00794FC3" w:rsidP="001911C5">
            <w:r>
              <w:t>malba barevná</w:t>
            </w:r>
          </w:p>
        </w:tc>
        <w:tc>
          <w:tcPr>
            <w:tcW w:w="2484" w:type="dxa"/>
          </w:tcPr>
          <w:p w14:paraId="589B5245" w14:textId="77777777" w:rsidR="00794FC3" w:rsidRDefault="00794FC3" w:rsidP="001911C5">
            <w:r>
              <w:t xml:space="preserve">                  43,5 </w:t>
            </w:r>
          </w:p>
        </w:tc>
        <w:tc>
          <w:tcPr>
            <w:tcW w:w="2580" w:type="dxa"/>
          </w:tcPr>
          <w:p w14:paraId="59B00612" w14:textId="77777777" w:rsidR="00794FC3" w:rsidRDefault="00794FC3" w:rsidP="001911C5">
            <w:r>
              <w:t xml:space="preserve">                6 090,- </w:t>
            </w:r>
          </w:p>
        </w:tc>
      </w:tr>
      <w:tr w:rsidR="00794FC3" w14:paraId="36BE8ED9" w14:textId="77777777" w:rsidTr="001911C5">
        <w:trPr>
          <w:trHeight w:val="432"/>
        </w:trPr>
        <w:tc>
          <w:tcPr>
            <w:tcW w:w="4176" w:type="dxa"/>
          </w:tcPr>
          <w:p w14:paraId="175176BE" w14:textId="77777777" w:rsidR="00794FC3" w:rsidRDefault="00794FC3" w:rsidP="001911C5">
            <w:r>
              <w:t>nátěr soklu</w:t>
            </w:r>
          </w:p>
        </w:tc>
        <w:tc>
          <w:tcPr>
            <w:tcW w:w="2484" w:type="dxa"/>
          </w:tcPr>
          <w:p w14:paraId="2B451058" w14:textId="77777777" w:rsidR="00794FC3" w:rsidRDefault="00794FC3" w:rsidP="001911C5">
            <w:r>
              <w:t xml:space="preserve">                   </w:t>
            </w:r>
          </w:p>
        </w:tc>
        <w:tc>
          <w:tcPr>
            <w:tcW w:w="2580" w:type="dxa"/>
          </w:tcPr>
          <w:p w14:paraId="1390D816" w14:textId="77777777" w:rsidR="00794FC3" w:rsidRDefault="00794FC3" w:rsidP="001911C5">
            <w:r>
              <w:t xml:space="preserve">                </w:t>
            </w:r>
          </w:p>
        </w:tc>
      </w:tr>
      <w:tr w:rsidR="00794FC3" w14:paraId="72EB9ACA" w14:textId="77777777" w:rsidTr="001911C5">
        <w:trPr>
          <w:trHeight w:val="432"/>
        </w:trPr>
        <w:tc>
          <w:tcPr>
            <w:tcW w:w="4176" w:type="dxa"/>
          </w:tcPr>
          <w:p w14:paraId="477ADFEA" w14:textId="77777777" w:rsidR="00794FC3" w:rsidRDefault="00794FC3" w:rsidP="001911C5">
            <w:r>
              <w:t>opravy</w:t>
            </w:r>
          </w:p>
        </w:tc>
        <w:tc>
          <w:tcPr>
            <w:tcW w:w="2484" w:type="dxa"/>
          </w:tcPr>
          <w:p w14:paraId="4FECFFFB" w14:textId="77777777" w:rsidR="00794FC3" w:rsidRDefault="00794FC3" w:rsidP="001911C5"/>
        </w:tc>
        <w:tc>
          <w:tcPr>
            <w:tcW w:w="2580" w:type="dxa"/>
          </w:tcPr>
          <w:p w14:paraId="52251035" w14:textId="77777777" w:rsidR="00794FC3" w:rsidRDefault="00794FC3" w:rsidP="001911C5">
            <w:r>
              <w:t xml:space="preserve">                     240,-</w:t>
            </w:r>
          </w:p>
        </w:tc>
      </w:tr>
      <w:tr w:rsidR="00794FC3" w14:paraId="2F1E0BC0" w14:textId="77777777" w:rsidTr="001911C5">
        <w:trPr>
          <w:trHeight w:val="396"/>
        </w:trPr>
        <w:tc>
          <w:tcPr>
            <w:tcW w:w="4176" w:type="dxa"/>
          </w:tcPr>
          <w:p w14:paraId="539E39E8" w14:textId="77777777" w:rsidR="00794FC3" w:rsidRDefault="00794FC3" w:rsidP="001911C5">
            <w:r>
              <w:t>lepení, zakrytí</w:t>
            </w:r>
          </w:p>
        </w:tc>
        <w:tc>
          <w:tcPr>
            <w:tcW w:w="2484" w:type="dxa"/>
          </w:tcPr>
          <w:p w14:paraId="7820634D" w14:textId="77777777" w:rsidR="00794FC3" w:rsidRDefault="00794FC3" w:rsidP="001911C5"/>
        </w:tc>
        <w:tc>
          <w:tcPr>
            <w:tcW w:w="2580" w:type="dxa"/>
          </w:tcPr>
          <w:p w14:paraId="0D8E8201" w14:textId="77777777" w:rsidR="00794FC3" w:rsidRDefault="00794FC3" w:rsidP="001911C5">
            <w:r>
              <w:t xml:space="preserve">                    200,-  </w:t>
            </w:r>
          </w:p>
        </w:tc>
      </w:tr>
      <w:tr w:rsidR="00794FC3" w14:paraId="7463265F" w14:textId="77777777" w:rsidTr="001911C5">
        <w:trPr>
          <w:trHeight w:val="420"/>
        </w:trPr>
        <w:tc>
          <w:tcPr>
            <w:tcW w:w="4176" w:type="dxa"/>
          </w:tcPr>
          <w:p w14:paraId="2EB57EBF" w14:textId="77777777" w:rsidR="00794FC3" w:rsidRDefault="00794FC3" w:rsidP="001911C5"/>
        </w:tc>
        <w:tc>
          <w:tcPr>
            <w:tcW w:w="2484" w:type="dxa"/>
          </w:tcPr>
          <w:p w14:paraId="03CC2F7F" w14:textId="77777777" w:rsidR="00794FC3" w:rsidRDefault="00794FC3" w:rsidP="001911C5"/>
        </w:tc>
        <w:tc>
          <w:tcPr>
            <w:tcW w:w="2580" w:type="dxa"/>
          </w:tcPr>
          <w:p w14:paraId="4B46C0E6" w14:textId="77777777" w:rsidR="00794FC3" w:rsidRDefault="00794FC3" w:rsidP="001911C5">
            <w:r>
              <w:t xml:space="preserve">                    </w:t>
            </w:r>
          </w:p>
        </w:tc>
      </w:tr>
      <w:tr w:rsidR="00794FC3" w14:paraId="6BD397B5" w14:textId="77777777" w:rsidTr="001911C5">
        <w:trPr>
          <w:gridBefore w:val="2"/>
          <w:wBefore w:w="6660" w:type="dxa"/>
          <w:trHeight w:val="456"/>
        </w:trPr>
        <w:tc>
          <w:tcPr>
            <w:tcW w:w="2580" w:type="dxa"/>
          </w:tcPr>
          <w:p w14:paraId="1AC3FD28" w14:textId="77777777" w:rsidR="00794FC3" w:rsidRDefault="00794FC3" w:rsidP="001911C5">
            <w:r>
              <w:t xml:space="preserve">               14 390,-</w:t>
            </w:r>
          </w:p>
        </w:tc>
      </w:tr>
    </w:tbl>
    <w:p w14:paraId="2F6FF317" w14:textId="77777777" w:rsidR="00794FC3" w:rsidRDefault="00794FC3" w:rsidP="00794FC3"/>
    <w:p w14:paraId="74CD8867" w14:textId="77777777" w:rsidR="00794FC3" w:rsidRDefault="00794FC3" w:rsidP="00794FC3"/>
    <w:p w14:paraId="0BF6C976" w14:textId="77777777" w:rsidR="00794FC3" w:rsidRDefault="00794FC3" w:rsidP="00794FC3">
      <w:r>
        <w:t>Opravy</w:t>
      </w:r>
    </w:p>
    <w:tbl>
      <w:tblPr>
        <w:tblW w:w="0" w:type="auto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"/>
        <w:gridCol w:w="4012"/>
        <w:gridCol w:w="2437"/>
        <w:gridCol w:w="47"/>
        <w:gridCol w:w="2630"/>
        <w:gridCol w:w="24"/>
      </w:tblGrid>
      <w:tr w:rsidR="00794FC3" w14:paraId="02D4F02D" w14:textId="77777777" w:rsidTr="00B560AC">
        <w:trPr>
          <w:trHeight w:val="420"/>
        </w:trPr>
        <w:tc>
          <w:tcPr>
            <w:tcW w:w="4164" w:type="dxa"/>
            <w:gridSpan w:val="2"/>
          </w:tcPr>
          <w:p w14:paraId="159B7907" w14:textId="77777777" w:rsidR="00794FC3" w:rsidRDefault="00794FC3" w:rsidP="001911C5">
            <w:pPr>
              <w:tabs>
                <w:tab w:val="left" w:pos="1164"/>
              </w:tabs>
              <w:ind w:left="253"/>
            </w:pPr>
            <w:r>
              <w:tab/>
            </w:r>
          </w:p>
        </w:tc>
        <w:tc>
          <w:tcPr>
            <w:tcW w:w="2520" w:type="dxa"/>
            <w:gridSpan w:val="2"/>
          </w:tcPr>
          <w:p w14:paraId="087ECE20" w14:textId="77777777" w:rsidR="00794FC3" w:rsidRPr="00C82FDC" w:rsidRDefault="00C82FDC" w:rsidP="001911C5">
            <w:pPr>
              <w:tabs>
                <w:tab w:val="left" w:pos="1164"/>
              </w:tabs>
              <w:rPr>
                <w:vertAlign w:val="superscript"/>
              </w:rPr>
            </w:pPr>
            <w:r>
              <w:t xml:space="preserve">       rozsah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88" w:type="dxa"/>
            <w:gridSpan w:val="2"/>
          </w:tcPr>
          <w:p w14:paraId="03B6472B" w14:textId="77777777" w:rsidR="00794FC3" w:rsidRDefault="00794FC3" w:rsidP="001911C5">
            <w:pPr>
              <w:tabs>
                <w:tab w:val="left" w:pos="1164"/>
              </w:tabs>
            </w:pPr>
            <w:r>
              <w:t xml:space="preserve"> cena bez DPH</w:t>
            </w:r>
          </w:p>
        </w:tc>
      </w:tr>
      <w:tr w:rsidR="00794FC3" w14:paraId="0E79B1C7" w14:textId="77777777" w:rsidTr="00B560AC">
        <w:trPr>
          <w:trHeight w:val="372"/>
        </w:trPr>
        <w:tc>
          <w:tcPr>
            <w:tcW w:w="4164" w:type="dxa"/>
            <w:gridSpan w:val="2"/>
          </w:tcPr>
          <w:p w14:paraId="3E0EA0A0" w14:textId="77777777" w:rsidR="00794FC3" w:rsidRDefault="00794FC3" w:rsidP="001911C5">
            <w:pPr>
              <w:tabs>
                <w:tab w:val="left" w:pos="1164"/>
              </w:tabs>
              <w:ind w:left="253"/>
            </w:pPr>
            <w:r>
              <w:t>Uč.</w:t>
            </w:r>
            <w:r w:rsidR="009003CF">
              <w:t xml:space="preserve"> </w:t>
            </w:r>
            <w:r>
              <w:t>č.</w:t>
            </w:r>
            <w:r w:rsidR="009003CF">
              <w:t xml:space="preserve"> </w:t>
            </w:r>
            <w:r>
              <w:t>4 – opravy zdiva + malba</w:t>
            </w:r>
          </w:p>
        </w:tc>
        <w:tc>
          <w:tcPr>
            <w:tcW w:w="2520" w:type="dxa"/>
            <w:gridSpan w:val="2"/>
          </w:tcPr>
          <w:p w14:paraId="5234EF65" w14:textId="77777777" w:rsidR="00794FC3" w:rsidRDefault="00794FC3" w:rsidP="001911C5">
            <w:pPr>
              <w:tabs>
                <w:tab w:val="left" w:pos="1164"/>
              </w:tabs>
              <w:ind w:left="253"/>
            </w:pPr>
            <w:r>
              <w:t xml:space="preserve">   </w:t>
            </w:r>
            <w:r w:rsidR="009003CF">
              <w:t xml:space="preserve"> </w:t>
            </w:r>
            <w:r>
              <w:t xml:space="preserve">    4</w:t>
            </w:r>
          </w:p>
        </w:tc>
        <w:tc>
          <w:tcPr>
            <w:tcW w:w="2688" w:type="dxa"/>
            <w:gridSpan w:val="2"/>
          </w:tcPr>
          <w:p w14:paraId="53D0DB4B" w14:textId="77777777" w:rsidR="00794FC3" w:rsidRDefault="00794FC3" w:rsidP="001911C5">
            <w:pPr>
              <w:tabs>
                <w:tab w:val="left" w:pos="1164"/>
              </w:tabs>
              <w:ind w:left="253"/>
            </w:pPr>
            <w:r>
              <w:t xml:space="preserve">        1 200,-</w:t>
            </w:r>
          </w:p>
        </w:tc>
      </w:tr>
      <w:tr w:rsidR="00794FC3" w14:paraId="4B3DDE18" w14:textId="77777777" w:rsidTr="00B560AC">
        <w:trPr>
          <w:trHeight w:val="444"/>
        </w:trPr>
        <w:tc>
          <w:tcPr>
            <w:tcW w:w="4164" w:type="dxa"/>
            <w:gridSpan w:val="2"/>
          </w:tcPr>
          <w:p w14:paraId="6DA5D77D" w14:textId="77777777" w:rsidR="00794FC3" w:rsidRDefault="00794FC3" w:rsidP="001911C5">
            <w:pPr>
              <w:tabs>
                <w:tab w:val="left" w:pos="1164"/>
              </w:tabs>
              <w:ind w:left="253"/>
            </w:pPr>
            <w:r>
              <w:t>Uč.</w:t>
            </w:r>
            <w:r w:rsidR="009003CF">
              <w:t xml:space="preserve"> </w:t>
            </w:r>
            <w:r>
              <w:t>č.</w:t>
            </w:r>
            <w:r w:rsidR="009003CF">
              <w:t xml:space="preserve"> </w:t>
            </w:r>
            <w:r>
              <w:t>29 – opravy zdiva+ malba</w:t>
            </w:r>
          </w:p>
        </w:tc>
        <w:tc>
          <w:tcPr>
            <w:tcW w:w="2520" w:type="dxa"/>
            <w:gridSpan w:val="2"/>
          </w:tcPr>
          <w:p w14:paraId="0E48B918" w14:textId="77777777" w:rsidR="00794FC3" w:rsidRDefault="00794FC3" w:rsidP="001911C5">
            <w:pPr>
              <w:tabs>
                <w:tab w:val="left" w:pos="1164"/>
              </w:tabs>
              <w:ind w:left="253"/>
            </w:pPr>
            <w:r>
              <w:t xml:space="preserve">   </w:t>
            </w:r>
            <w:r w:rsidR="009003CF">
              <w:t xml:space="preserve"> </w:t>
            </w:r>
            <w:r>
              <w:t xml:space="preserve">    4</w:t>
            </w:r>
          </w:p>
        </w:tc>
        <w:tc>
          <w:tcPr>
            <w:tcW w:w="2688" w:type="dxa"/>
            <w:gridSpan w:val="2"/>
          </w:tcPr>
          <w:p w14:paraId="16F189BD" w14:textId="77777777" w:rsidR="00794FC3" w:rsidRDefault="00794FC3" w:rsidP="001911C5">
            <w:pPr>
              <w:tabs>
                <w:tab w:val="left" w:pos="1164"/>
              </w:tabs>
              <w:ind w:left="253"/>
            </w:pPr>
            <w:r>
              <w:t xml:space="preserve">         1 200,-</w:t>
            </w:r>
          </w:p>
        </w:tc>
      </w:tr>
      <w:tr w:rsidR="00794FC3" w14:paraId="355713A1" w14:textId="77777777" w:rsidTr="00B560AC">
        <w:trPr>
          <w:trHeight w:val="468"/>
        </w:trPr>
        <w:tc>
          <w:tcPr>
            <w:tcW w:w="4164" w:type="dxa"/>
            <w:gridSpan w:val="2"/>
          </w:tcPr>
          <w:p w14:paraId="1F7E0EAB" w14:textId="77777777" w:rsidR="00794FC3" w:rsidRDefault="00794FC3" w:rsidP="001911C5">
            <w:pPr>
              <w:tabs>
                <w:tab w:val="left" w:pos="1164"/>
              </w:tabs>
            </w:pPr>
            <w:r>
              <w:t xml:space="preserve">     vstupní chodba – oprava malby</w:t>
            </w:r>
          </w:p>
        </w:tc>
        <w:tc>
          <w:tcPr>
            <w:tcW w:w="2520" w:type="dxa"/>
            <w:gridSpan w:val="2"/>
          </w:tcPr>
          <w:p w14:paraId="420588B1" w14:textId="77777777" w:rsidR="00794FC3" w:rsidRDefault="00794FC3" w:rsidP="009003CF">
            <w:pPr>
              <w:tabs>
                <w:tab w:val="left" w:pos="1164"/>
              </w:tabs>
            </w:pPr>
            <w:r>
              <w:t xml:space="preserve">           30  </w:t>
            </w:r>
          </w:p>
        </w:tc>
        <w:tc>
          <w:tcPr>
            <w:tcW w:w="2688" w:type="dxa"/>
            <w:gridSpan w:val="2"/>
          </w:tcPr>
          <w:p w14:paraId="6959CE95" w14:textId="77777777" w:rsidR="00794FC3" w:rsidRDefault="00794FC3" w:rsidP="001911C5">
            <w:pPr>
              <w:tabs>
                <w:tab w:val="left" w:pos="1164"/>
              </w:tabs>
            </w:pPr>
            <w:r>
              <w:t xml:space="preserve">              3 600,-</w:t>
            </w:r>
          </w:p>
        </w:tc>
      </w:tr>
      <w:tr w:rsidR="00794FC3" w14:paraId="53472849" w14:textId="77777777" w:rsidTr="00B560AC">
        <w:trPr>
          <w:trHeight w:val="432"/>
        </w:trPr>
        <w:tc>
          <w:tcPr>
            <w:tcW w:w="4164" w:type="dxa"/>
            <w:gridSpan w:val="2"/>
          </w:tcPr>
          <w:p w14:paraId="6898D7BC" w14:textId="77777777" w:rsidR="00794FC3" w:rsidRDefault="00794FC3" w:rsidP="001911C5">
            <w:pPr>
              <w:tabs>
                <w:tab w:val="left" w:pos="1164"/>
              </w:tabs>
            </w:pPr>
            <w:r>
              <w:t xml:space="preserve">     vstupní dveře - nátěr</w:t>
            </w:r>
          </w:p>
        </w:tc>
        <w:tc>
          <w:tcPr>
            <w:tcW w:w="2520" w:type="dxa"/>
            <w:gridSpan w:val="2"/>
          </w:tcPr>
          <w:p w14:paraId="4A9935BE" w14:textId="77777777" w:rsidR="00794FC3" w:rsidRDefault="00794FC3" w:rsidP="001911C5">
            <w:pPr>
              <w:tabs>
                <w:tab w:val="left" w:pos="1164"/>
              </w:tabs>
            </w:pPr>
            <w:r>
              <w:t xml:space="preserve">           10</w:t>
            </w:r>
          </w:p>
        </w:tc>
        <w:tc>
          <w:tcPr>
            <w:tcW w:w="2688" w:type="dxa"/>
            <w:gridSpan w:val="2"/>
          </w:tcPr>
          <w:p w14:paraId="72AF89D2" w14:textId="77777777" w:rsidR="00794FC3" w:rsidRDefault="00794FC3" w:rsidP="001911C5">
            <w:pPr>
              <w:tabs>
                <w:tab w:val="left" w:pos="1164"/>
              </w:tabs>
            </w:pPr>
            <w:r>
              <w:t xml:space="preserve">              2 900,-  </w:t>
            </w:r>
          </w:p>
        </w:tc>
      </w:tr>
      <w:tr w:rsidR="00794FC3" w14:paraId="101935D5" w14:textId="77777777" w:rsidTr="00B560AC">
        <w:trPr>
          <w:trHeight w:val="468"/>
        </w:trPr>
        <w:tc>
          <w:tcPr>
            <w:tcW w:w="6684" w:type="dxa"/>
            <w:gridSpan w:val="4"/>
            <w:vMerge w:val="restart"/>
            <w:tcBorders>
              <w:left w:val="nil"/>
              <w:bottom w:val="nil"/>
            </w:tcBorders>
          </w:tcPr>
          <w:p w14:paraId="6BE1610B" w14:textId="77777777" w:rsidR="00794FC3" w:rsidRDefault="00794FC3" w:rsidP="001911C5">
            <w:pPr>
              <w:tabs>
                <w:tab w:val="left" w:pos="1164"/>
              </w:tabs>
            </w:pPr>
          </w:p>
        </w:tc>
        <w:tc>
          <w:tcPr>
            <w:tcW w:w="2688" w:type="dxa"/>
            <w:gridSpan w:val="2"/>
          </w:tcPr>
          <w:p w14:paraId="4054CBBF" w14:textId="77777777" w:rsidR="00794FC3" w:rsidRDefault="00794FC3" w:rsidP="001911C5">
            <w:pPr>
              <w:tabs>
                <w:tab w:val="left" w:pos="1164"/>
              </w:tabs>
            </w:pPr>
            <w:r>
              <w:t xml:space="preserve">              8 900,-     </w:t>
            </w:r>
          </w:p>
        </w:tc>
      </w:tr>
      <w:tr w:rsidR="00794FC3" w14:paraId="00DC9E40" w14:textId="77777777" w:rsidTr="00B560AC">
        <w:trPr>
          <w:trHeight w:val="1028"/>
        </w:trPr>
        <w:tc>
          <w:tcPr>
            <w:tcW w:w="6684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3232DEE2" w14:textId="77777777" w:rsidR="00794FC3" w:rsidRDefault="00794FC3" w:rsidP="001911C5">
            <w:pPr>
              <w:tabs>
                <w:tab w:val="left" w:pos="1164"/>
              </w:tabs>
            </w:pPr>
          </w:p>
        </w:tc>
        <w:tc>
          <w:tcPr>
            <w:tcW w:w="2688" w:type="dxa"/>
            <w:gridSpan w:val="2"/>
            <w:tcBorders>
              <w:left w:val="nil"/>
              <w:bottom w:val="nil"/>
              <w:right w:val="nil"/>
            </w:tcBorders>
          </w:tcPr>
          <w:p w14:paraId="649D47E9" w14:textId="77777777" w:rsidR="00794FC3" w:rsidRDefault="00794FC3" w:rsidP="001911C5">
            <w:pPr>
              <w:tabs>
                <w:tab w:val="left" w:pos="1164"/>
              </w:tabs>
            </w:pPr>
          </w:p>
        </w:tc>
      </w:tr>
      <w:tr w:rsidR="00794FC3" w14:paraId="4782AC78" w14:textId="77777777" w:rsidTr="00B560AC">
        <w:trPr>
          <w:gridBefore w:val="1"/>
          <w:gridAfter w:val="1"/>
          <w:wBefore w:w="96" w:type="dxa"/>
          <w:wAfter w:w="24" w:type="dxa"/>
          <w:trHeight w:val="288"/>
        </w:trPr>
        <w:tc>
          <w:tcPr>
            <w:tcW w:w="6540" w:type="dxa"/>
            <w:gridSpan w:val="2"/>
          </w:tcPr>
          <w:p w14:paraId="2AAFA03E" w14:textId="77777777" w:rsidR="00794FC3" w:rsidRPr="006B3C5D" w:rsidRDefault="00794FC3" w:rsidP="001911C5">
            <w:pPr>
              <w:tabs>
                <w:tab w:val="left" w:pos="1164"/>
              </w:tabs>
              <w:rPr>
                <w:b/>
              </w:rPr>
            </w:pPr>
            <w:r w:rsidRPr="006B3C5D">
              <w:rPr>
                <w:b/>
              </w:rPr>
              <w:t>Cena celkem bez DPH</w:t>
            </w:r>
          </w:p>
        </w:tc>
        <w:tc>
          <w:tcPr>
            <w:tcW w:w="2712" w:type="dxa"/>
            <w:gridSpan w:val="2"/>
          </w:tcPr>
          <w:p w14:paraId="2EA33DB2" w14:textId="77777777" w:rsidR="00794FC3" w:rsidRPr="006B3C5D" w:rsidRDefault="00794FC3" w:rsidP="001911C5">
            <w:pPr>
              <w:tabs>
                <w:tab w:val="left" w:pos="1164"/>
              </w:tabs>
              <w:rPr>
                <w:b/>
              </w:rPr>
            </w:pPr>
            <w:r w:rsidRPr="006B3C5D">
              <w:rPr>
                <w:b/>
              </w:rPr>
              <w:t xml:space="preserve">       179 443,-</w:t>
            </w:r>
          </w:p>
        </w:tc>
      </w:tr>
    </w:tbl>
    <w:p w14:paraId="7B1F4EC5" w14:textId="77777777" w:rsidR="00381D2E" w:rsidRDefault="00381D2E" w:rsidP="003F1337">
      <w:pPr>
        <w:tabs>
          <w:tab w:val="left" w:pos="1164"/>
        </w:tabs>
      </w:pPr>
    </w:p>
    <w:p w14:paraId="7B1DD58C" w14:textId="77777777" w:rsidR="00794FC3" w:rsidRDefault="00794FC3" w:rsidP="00381D2E">
      <w:pPr>
        <w:tabs>
          <w:tab w:val="left" w:pos="1164"/>
        </w:tabs>
        <w:spacing w:after="0"/>
      </w:pPr>
      <w:r>
        <w:t xml:space="preserve">V Mělníku 30. 5. 2024                                                </w:t>
      </w:r>
      <w:r w:rsidR="00C82FDC">
        <w:tab/>
      </w:r>
      <w:r>
        <w:t xml:space="preserve">                   Michal </w:t>
      </w:r>
      <w:proofErr w:type="spellStart"/>
      <w:r>
        <w:t>Rychlíček</w:t>
      </w:r>
      <w:proofErr w:type="spellEnd"/>
    </w:p>
    <w:p w14:paraId="429650F9" w14:textId="77777777" w:rsidR="00381D2E" w:rsidRDefault="00381D2E" w:rsidP="00381D2E">
      <w:pPr>
        <w:tabs>
          <w:tab w:val="left" w:pos="1164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 Vrchem 2985</w:t>
      </w:r>
    </w:p>
    <w:p w14:paraId="1BAD36B4" w14:textId="77777777" w:rsidR="00381D2E" w:rsidRDefault="00617863" w:rsidP="00617863">
      <w:pPr>
        <w:tabs>
          <w:tab w:val="left" w:pos="1164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276 01 Mělník</w:t>
      </w:r>
    </w:p>
    <w:p w14:paraId="5F184D7D" w14:textId="77777777" w:rsidR="00B560AC" w:rsidRDefault="00B560AC" w:rsidP="00B560AC">
      <w:pPr>
        <w:tabs>
          <w:tab w:val="left" w:pos="1164"/>
        </w:tabs>
        <w:spacing w:after="0"/>
        <w:jc w:val="center"/>
      </w:pPr>
    </w:p>
    <w:p w14:paraId="3C8D1909" w14:textId="3D0AD2B6" w:rsidR="00B560AC" w:rsidRDefault="00B560AC" w:rsidP="00814055">
      <w:pPr>
        <w:tabs>
          <w:tab w:val="left" w:pos="1164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4055">
        <w:t>4</w:t>
      </w:r>
    </w:p>
    <w:sectPr w:rsidR="00B560AC" w:rsidSect="00522471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5A7B7" w14:textId="77777777" w:rsidR="00AF0B38" w:rsidRDefault="00AF0B38" w:rsidP="00522471">
      <w:pPr>
        <w:spacing w:after="0" w:line="240" w:lineRule="auto"/>
      </w:pPr>
      <w:r>
        <w:separator/>
      </w:r>
    </w:p>
  </w:endnote>
  <w:endnote w:type="continuationSeparator" w:id="0">
    <w:p w14:paraId="3B87FD6A" w14:textId="77777777" w:rsidR="00AF0B38" w:rsidRDefault="00AF0B38" w:rsidP="0052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0415B" w14:textId="77777777" w:rsidR="00522471" w:rsidRDefault="00522471">
    <w:pPr>
      <w:pStyle w:val="Zpat"/>
    </w:pPr>
    <w:r>
      <w:tab/>
    </w:r>
  </w:p>
  <w:p w14:paraId="22580705" w14:textId="77777777" w:rsidR="00522471" w:rsidRDefault="00522471">
    <w:pPr>
      <w:pStyle w:val="Zpat"/>
    </w:pPr>
  </w:p>
  <w:p w14:paraId="2611FED2" w14:textId="77777777" w:rsidR="00522471" w:rsidRDefault="00522471">
    <w:pPr>
      <w:pStyle w:val="Zpat"/>
    </w:pPr>
    <w:r>
      <w:tab/>
    </w:r>
    <w:r>
      <w:tab/>
    </w:r>
  </w:p>
  <w:p w14:paraId="1B697404" w14:textId="77777777" w:rsidR="00522471" w:rsidRDefault="00522471">
    <w:pPr>
      <w:pStyle w:val="Zpa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8FC7C" w14:textId="77777777" w:rsidR="00522471" w:rsidRDefault="00522471">
    <w:pPr>
      <w:pStyle w:val="Zpat"/>
    </w:pP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37240" w14:textId="77777777" w:rsidR="00AF0B38" w:rsidRDefault="00AF0B38" w:rsidP="00522471">
      <w:pPr>
        <w:spacing w:after="0" w:line="240" w:lineRule="auto"/>
      </w:pPr>
      <w:r>
        <w:separator/>
      </w:r>
    </w:p>
  </w:footnote>
  <w:footnote w:type="continuationSeparator" w:id="0">
    <w:p w14:paraId="662D77EC" w14:textId="77777777" w:rsidR="00AF0B38" w:rsidRDefault="00AF0B38" w:rsidP="00522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82"/>
    <w:rsid w:val="000D7934"/>
    <w:rsid w:val="00381D2E"/>
    <w:rsid w:val="003F1337"/>
    <w:rsid w:val="0043007F"/>
    <w:rsid w:val="00522471"/>
    <w:rsid w:val="005C42C9"/>
    <w:rsid w:val="00617863"/>
    <w:rsid w:val="006749A9"/>
    <w:rsid w:val="006D5786"/>
    <w:rsid w:val="0078632E"/>
    <w:rsid w:val="00794FC3"/>
    <w:rsid w:val="00814055"/>
    <w:rsid w:val="009003CF"/>
    <w:rsid w:val="00AD6105"/>
    <w:rsid w:val="00AF0B38"/>
    <w:rsid w:val="00B560AC"/>
    <w:rsid w:val="00C50F82"/>
    <w:rsid w:val="00C82FDC"/>
    <w:rsid w:val="00D27A10"/>
    <w:rsid w:val="00D725B9"/>
    <w:rsid w:val="00E9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D0E905"/>
  <w15:docId w15:val="{16C1E28B-F764-4107-BE00-9353AFB0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61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2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2471"/>
  </w:style>
  <w:style w:type="paragraph" w:styleId="Zpat">
    <w:name w:val="footer"/>
    <w:basedOn w:val="Normln"/>
    <w:link w:val="ZpatChar"/>
    <w:uiPriority w:val="99"/>
    <w:unhideWhenUsed/>
    <w:rsid w:val="00522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2471"/>
  </w:style>
  <w:style w:type="paragraph" w:styleId="Textbubliny">
    <w:name w:val="Balloon Text"/>
    <w:basedOn w:val="Normln"/>
    <w:link w:val="TextbublinyChar"/>
    <w:uiPriority w:val="99"/>
    <w:semiHidden/>
    <w:unhideWhenUsed/>
    <w:rsid w:val="00B5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DBACA-2ADC-4DA4-8D4D-B5F47D66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Dita Kletečková</cp:lastModifiedBy>
  <cp:revision>2</cp:revision>
  <cp:lastPrinted>2024-07-09T06:02:00Z</cp:lastPrinted>
  <dcterms:created xsi:type="dcterms:W3CDTF">2024-07-11T09:40:00Z</dcterms:created>
  <dcterms:modified xsi:type="dcterms:W3CDTF">2024-07-11T09:40:00Z</dcterms:modified>
</cp:coreProperties>
</file>