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EAEC40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9012E0">
        <w:rPr>
          <w:rFonts w:cstheme="minorHAnsi"/>
          <w:b/>
          <w:sz w:val="28"/>
        </w:rPr>
        <w:t>2</w:t>
      </w:r>
      <w:r w:rsidR="004B1395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6C9D483E" w:rsidR="00C5002B" w:rsidRDefault="00CC03C1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Škoda </w:t>
      </w:r>
      <w:r w:rsidR="00104227">
        <w:rPr>
          <w:rFonts w:cstheme="minorHAnsi"/>
          <w:sz w:val="22"/>
        </w:rPr>
        <w:t xml:space="preserve">Octavia </w:t>
      </w:r>
      <w:r w:rsidR="004E4472" w:rsidRPr="004E4472">
        <w:rPr>
          <w:rFonts w:cstheme="minorHAnsi"/>
          <w:sz w:val="22"/>
        </w:rPr>
        <w:t>8AF021</w:t>
      </w:r>
      <w:r w:rsidR="004B1395">
        <w:rPr>
          <w:rFonts w:cstheme="minorHAnsi"/>
          <w:sz w:val="22"/>
        </w:rPr>
        <w:t>6</w:t>
      </w:r>
      <w:r w:rsidR="004E4472">
        <w:rPr>
          <w:rFonts w:cstheme="minorHAnsi"/>
          <w:sz w:val="22"/>
        </w:rPr>
        <w:t xml:space="preserve"> </w:t>
      </w:r>
      <w:r w:rsidR="004360A9">
        <w:rPr>
          <w:rFonts w:cstheme="minorHAnsi"/>
          <w:sz w:val="22"/>
        </w:rPr>
        <w:t>–</w:t>
      </w:r>
      <w:r w:rsidR="004B1395">
        <w:rPr>
          <w:rFonts w:cstheme="minorHAnsi"/>
          <w:sz w:val="22"/>
        </w:rPr>
        <w:t xml:space="preserve"> Výměna zadních brzdových kotoučů, zajištění STK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4FB74793" w14:textId="53DAD9F2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6061DC73" w14:textId="7FB71D14" w:rsidR="00C5002B" w:rsidRDefault="0030648E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11</w:t>
      </w:r>
      <w:r w:rsidR="009012E0">
        <w:rPr>
          <w:rFonts w:cstheme="minorHAnsi"/>
          <w:sz w:val="22"/>
        </w:rPr>
        <w:t>.</w:t>
      </w:r>
      <w:r>
        <w:rPr>
          <w:rFonts w:cstheme="minorHAnsi"/>
          <w:sz w:val="22"/>
        </w:rPr>
        <w:t>967</w:t>
      </w:r>
      <w:r w:rsidR="00CC03C1">
        <w:rPr>
          <w:rFonts w:cstheme="minorHAnsi"/>
          <w:sz w:val="22"/>
        </w:rPr>
        <w:t>,-</w:t>
      </w:r>
    </w:p>
    <w:p w14:paraId="1CDE919B" w14:textId="77777777" w:rsidR="004360A9" w:rsidRPr="00684325" w:rsidRDefault="004360A9" w:rsidP="002D4C29">
      <w:pPr>
        <w:spacing w:after="0" w:line="240" w:lineRule="auto"/>
        <w:rPr>
          <w:rFonts w:cstheme="minorHAnsi"/>
          <w:sz w:val="22"/>
        </w:rPr>
      </w:pPr>
    </w:p>
    <w:p w14:paraId="3DE1472C" w14:textId="00A3A9C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104227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4E4472">
        <w:rPr>
          <w:rFonts w:cstheme="minorHAnsi"/>
          <w:sz w:val="22"/>
        </w:rPr>
        <w:t>7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E69C82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1099D">
        <w:rPr>
          <w:rFonts w:cstheme="minorHAnsi"/>
          <w:b/>
          <w:sz w:val="22"/>
        </w:rPr>
        <w:t>XXXXX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830686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4B1395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4B1395">
        <w:rPr>
          <w:rFonts w:cstheme="minorHAnsi"/>
          <w:sz w:val="22"/>
        </w:rPr>
        <w:t>7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1649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648E"/>
    <w:rsid w:val="0031099D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83A84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12E0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4AE"/>
    <w:rsid w:val="00B84AE8"/>
    <w:rsid w:val="00B875AE"/>
    <w:rsid w:val="00B91931"/>
    <w:rsid w:val="00BA4FC6"/>
    <w:rsid w:val="00BA5328"/>
    <w:rsid w:val="00BB2D68"/>
    <w:rsid w:val="00BC5562"/>
    <w:rsid w:val="00BC6B25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Runštuková Denisa</cp:lastModifiedBy>
  <cp:revision>2</cp:revision>
  <cp:lastPrinted>2024-05-17T13:17:00Z</cp:lastPrinted>
  <dcterms:created xsi:type="dcterms:W3CDTF">2024-07-11T09:40:00Z</dcterms:created>
  <dcterms:modified xsi:type="dcterms:W3CDTF">2024-07-11T09:40:00Z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