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677/2024</w:t>
      </w:r>
      <w:bookmarkEnd w:id="6"/>
      <w:bookmarkEnd w:id="7"/>
      <w:bookmarkEnd w:id="8"/>
    </w:p>
    <w:p>
      <w:pPr>
        <w:pStyle w:val="Style2"/>
        <w:keepNext/>
        <w:keepLines/>
        <w:widowControl w:val="0"/>
        <w:shd w:val="clear" w:color="auto" w:fill="auto"/>
        <w:bidi w:val="0"/>
        <w:spacing w:before="0" w:after="180" w:line="240" w:lineRule="auto"/>
        <w:ind w:left="268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SOD/009/2024</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hd w:val="clear" w:color="auto" w:fill="auto"/>
          <w:lang w:val="cs-CZ" w:eastAsia="cs-CZ" w:bidi="cs-CZ"/>
        </w:rPr>
        <w:t>“VD Skalka - nožová šoupátka”</w:t>
      </w:r>
    </w:p>
    <w:p>
      <w:pPr>
        <w:pStyle w:val="Style2"/>
        <w:keepNext/>
        <w:keepLines/>
        <w:widowControl w:val="0"/>
        <w:shd w:val="clear" w:color="auto" w:fill="auto"/>
        <w:bidi w:val="0"/>
        <w:spacing w:before="0" w:after="18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74"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74"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9"/>
        <w:keepNext w:val="0"/>
        <w:keepLines w:val="0"/>
        <w:widowControl w:val="0"/>
        <w:shd w:val="clear" w:color="auto" w:fill="auto"/>
        <w:bidi w:val="0"/>
        <w:spacing w:before="0" w:after="0" w:line="240" w:lineRule="auto"/>
        <w:ind w:left="0" w:right="0" w:firstLine="0"/>
        <w:jc w:val="left"/>
      </w:pPr>
      <w:bookmarkStart w:id="24" w:name="bookmark24"/>
      <w:r>
        <w:rPr>
          <w:color w:val="000000"/>
          <w:spacing w:val="0"/>
          <w:w w:val="100"/>
          <w:position w:val="0"/>
          <w:shd w:val="clear" w:color="auto" w:fill="auto"/>
          <w:lang w:val="cs-CZ" w:eastAsia="cs-CZ" w:bidi="cs-CZ"/>
        </w:rPr>
        <w:t>oprávněn k podpisu smlouvy a k jednání o věcech smluvních:</w:t>
      </w:r>
      <w:bookmarkEnd w:id="24"/>
    </w:p>
    <w:p>
      <w:pPr>
        <w:pStyle w:val="Style9"/>
        <w:keepNext w:val="0"/>
        <w:keepLines w:val="0"/>
        <w:widowControl w:val="0"/>
        <w:shd w:val="clear" w:color="auto" w:fill="auto"/>
        <w:bidi w:val="0"/>
        <w:spacing w:before="0" w:after="180" w:line="240" w:lineRule="auto"/>
        <w:ind w:left="0" w:right="0" w:firstLine="0"/>
        <w:jc w:val="left"/>
      </w:pPr>
      <w:bookmarkStart w:id="25" w:name="bookmark25"/>
      <w:bookmarkStart w:id="26" w:name="bookmark26"/>
      <w:r>
        <w:rPr>
          <w:color w:val="000000"/>
          <w:spacing w:val="0"/>
          <w:w w:val="100"/>
          <w:position w:val="0"/>
          <w:shd w:val="clear" w:color="auto" w:fill="auto"/>
          <w:lang w:val="cs-CZ" w:eastAsia="cs-CZ" w:bidi="cs-CZ"/>
        </w:rPr>
        <w:t>oprávněn jednat o věcech technických:</w:t>
      </w:r>
      <w:bookmarkEnd w:id="25"/>
      <w:bookmarkEnd w:id="26"/>
    </w:p>
    <w:p>
      <w:pPr>
        <w:pStyle w:val="Style2"/>
        <w:keepNext/>
        <w:keepLines/>
        <w:widowControl w:val="0"/>
        <w:shd w:val="clear" w:color="auto" w:fill="auto"/>
        <w:bidi w:val="0"/>
        <w:spacing w:before="0" w:after="18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technický dozor objednatele:</w:t>
      </w:r>
      <w:bookmarkEnd w:id="27"/>
      <w:bookmarkEnd w:id="28"/>
      <w:bookmarkEnd w:id="29"/>
    </w:p>
    <w:p>
      <w:pPr>
        <w:pStyle w:val="Style2"/>
        <w:keepNext/>
        <w:keepLines/>
        <w:widowControl w:val="0"/>
        <w:shd w:val="clear" w:color="auto" w:fill="auto"/>
        <w:tabs>
          <w:tab w:pos="2774" w:val="left"/>
        </w:tabs>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IČO:</w:t>
        <w:tab/>
        <w:t>70889988</w:t>
      </w:r>
      <w:bookmarkEnd w:id="30"/>
      <w:bookmarkEnd w:id="31"/>
      <w:bookmarkEnd w:id="32"/>
    </w:p>
    <w:p>
      <w:pPr>
        <w:pStyle w:val="Style2"/>
        <w:keepNext/>
        <w:keepLines/>
        <w:widowControl w:val="0"/>
        <w:shd w:val="clear" w:color="auto" w:fill="auto"/>
        <w:tabs>
          <w:tab w:pos="2774" w:val="left"/>
        </w:tabs>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DIČ:</w:t>
        <w:tab/>
        <w:t>CZ70889988</w:t>
      </w:r>
      <w:bookmarkEnd w:id="33"/>
      <w:bookmarkEnd w:id="34"/>
      <w:bookmarkEnd w:id="35"/>
    </w:p>
    <w:p>
      <w:pPr>
        <w:pStyle w:val="Style2"/>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bankovní spojení:</w:t>
      </w:r>
      <w:bookmarkEnd w:id="36"/>
      <w:bookmarkEnd w:id="37"/>
      <w:bookmarkEnd w:id="38"/>
    </w:p>
    <w:p>
      <w:pPr>
        <w:pStyle w:val="Style2"/>
        <w:keepNext/>
        <w:keepLines/>
        <w:widowControl w:val="0"/>
        <w:shd w:val="clear" w:color="auto" w:fill="auto"/>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číslo účtu:</w:t>
      </w:r>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zápis v obchodním rejstříku: u Krajského soudu v Ústí nad Labem v oddílu A, vložce č. 13052</w:t>
      </w:r>
      <w:bookmarkEnd w:id="42"/>
      <w:bookmarkEnd w:id="43"/>
      <w:bookmarkEnd w:id="44"/>
    </w:p>
    <w:p>
      <w:pPr>
        <w:pStyle w:val="Style2"/>
        <w:keepNext/>
        <w:keepLines/>
        <w:widowControl w:val="0"/>
        <w:shd w:val="clear" w:color="auto" w:fill="auto"/>
        <w:bidi w:val="0"/>
        <w:spacing w:before="0" w:after="18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(dále jen „objednatel“)</w:t>
      </w:r>
      <w:bookmarkEnd w:id="45"/>
      <w:bookmarkEnd w:id="46"/>
      <w:bookmarkEnd w:id="47"/>
    </w:p>
    <w:p>
      <w:pPr>
        <w:pStyle w:val="Style2"/>
        <w:keepNext/>
        <w:keepLines/>
        <w:widowControl w:val="0"/>
        <w:shd w:val="clear" w:color="auto" w:fill="auto"/>
        <w:bidi w:val="0"/>
        <w:spacing w:before="0" w:after="180" w:line="240" w:lineRule="auto"/>
        <w:ind w:left="0" w:right="0" w:firstLine="0"/>
        <w:jc w:val="left"/>
      </w:pPr>
      <w:bookmarkStart w:id="48" w:name="bookmark48"/>
      <w:bookmarkStart w:id="49" w:name="bookmark49"/>
      <w:bookmarkStart w:id="50" w:name="bookmark50"/>
      <w:r>
        <w:rPr>
          <w:b/>
          <w:bCs/>
          <w:color w:val="000000"/>
          <w:spacing w:val="0"/>
          <w:w w:val="100"/>
          <w:position w:val="0"/>
          <w:shd w:val="clear" w:color="auto" w:fill="auto"/>
          <w:lang w:val="cs-CZ" w:eastAsia="cs-CZ" w:bidi="cs-CZ"/>
        </w:rPr>
        <w:t>a</w:t>
      </w:r>
      <w:bookmarkEnd w:id="48"/>
      <w:bookmarkEnd w:id="49"/>
      <w:bookmarkEnd w:id="50"/>
    </w:p>
    <w:p>
      <w:pPr>
        <w:pStyle w:val="Style2"/>
        <w:keepNext/>
        <w:keepLines/>
        <w:widowControl w:val="0"/>
        <w:shd w:val="clear" w:color="auto" w:fill="auto"/>
        <w:tabs>
          <w:tab w:pos="4200" w:val="left"/>
        </w:tabs>
        <w:bidi w:val="0"/>
        <w:spacing w:before="0" w:after="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zhotovitel:</w:t>
        <w:tab/>
      </w:r>
      <w:r>
        <w:rPr>
          <w:b/>
          <w:bCs/>
          <w:color w:val="000000"/>
          <w:spacing w:val="0"/>
          <w:w w:val="100"/>
          <w:position w:val="0"/>
          <w:shd w:val="clear" w:color="auto" w:fill="auto"/>
          <w:lang w:val="cs-CZ" w:eastAsia="cs-CZ" w:bidi="cs-CZ"/>
        </w:rPr>
        <w:t>Ševčík HYDRO s.r.o.</w:t>
      </w:r>
      <w:bookmarkEnd w:id="48"/>
      <w:bookmarkEnd w:id="49"/>
    </w:p>
    <w:p>
      <w:pPr>
        <w:pStyle w:val="Style9"/>
        <w:keepNext w:val="0"/>
        <w:keepLines w:val="0"/>
        <w:widowControl w:val="0"/>
        <w:shd w:val="clear" w:color="auto" w:fill="auto"/>
        <w:tabs>
          <w:tab w:pos="4200"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Kotvrdovice č.p. 316, 679 07 Kotvrdovice</w:t>
      </w:r>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oprávněn(i) k podpisu smlouvy:</w:t>
      </w:r>
      <w:bookmarkEnd w:id="51"/>
      <w:bookmarkEnd w:id="52"/>
      <w:bookmarkEnd w:id="53"/>
    </w:p>
    <w:p>
      <w:pPr>
        <w:pStyle w:val="Style9"/>
        <w:keepNext w:val="0"/>
        <w:keepLines w:val="0"/>
        <w:widowControl w:val="0"/>
        <w:shd w:val="clear" w:color="auto" w:fill="auto"/>
        <w:bidi w:val="0"/>
        <w:spacing w:before="0" w:after="0" w:line="240" w:lineRule="auto"/>
        <w:ind w:left="0" w:right="0" w:firstLine="0"/>
        <w:jc w:val="left"/>
      </w:pPr>
      <w:bookmarkStart w:id="54" w:name="bookmark54"/>
      <w:bookmarkStart w:id="55" w:name="bookmark55"/>
      <w:r>
        <w:rPr>
          <w:color w:val="000000"/>
          <w:spacing w:val="0"/>
          <w:w w:val="100"/>
          <w:position w:val="0"/>
          <w:shd w:val="clear" w:color="auto" w:fill="auto"/>
          <w:lang w:val="cs-CZ" w:eastAsia="cs-CZ" w:bidi="cs-CZ"/>
        </w:rPr>
        <w:t>oprávněn(i) jednat o věcech smluvních: oprávněn(i) jednat o věcech technických: stavbyvedoucí:</w:t>
      </w:r>
      <w:bookmarkEnd w:id="54"/>
      <w:bookmarkEnd w:id="55"/>
    </w:p>
    <w:p>
      <w:pPr>
        <w:pStyle w:val="Style9"/>
        <w:keepNext w:val="0"/>
        <w:keepLines w:val="0"/>
        <w:widowControl w:val="0"/>
        <w:shd w:val="clear" w:color="auto" w:fill="auto"/>
        <w:bidi w:val="0"/>
        <w:spacing w:before="0" w:after="0" w:line="240" w:lineRule="auto"/>
        <w:ind w:left="0" w:right="0" w:firstLine="0"/>
        <w:jc w:val="left"/>
      </w:pPr>
      <w:bookmarkStart w:id="56" w:name="bookmark56"/>
      <w:bookmarkStart w:id="57" w:name="bookmark57"/>
      <w:r>
        <w:rPr>
          <w:color w:val="000000"/>
          <w:spacing w:val="0"/>
          <w:w w:val="100"/>
          <w:position w:val="0"/>
          <w:shd w:val="clear" w:color="auto" w:fill="auto"/>
          <w:lang w:val="cs-CZ" w:eastAsia="cs-CZ" w:bidi="cs-CZ"/>
        </w:rPr>
        <w:t>manažer stavby:</w:t>
      </w:r>
      <w:bookmarkEnd w:id="56"/>
      <w:bookmarkEnd w:id="57"/>
    </w:p>
    <w:p>
      <w:pPr>
        <w:pStyle w:val="Style2"/>
        <w:keepNext/>
        <w:keepLines/>
        <w:widowControl w:val="0"/>
        <w:shd w:val="clear" w:color="auto" w:fill="auto"/>
        <w:tabs>
          <w:tab w:pos="2774" w:val="left"/>
        </w:tabs>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IČO:</w:t>
        <w:tab/>
        <w:t>29200113</w:t>
      </w:r>
      <w:bookmarkEnd w:id="58"/>
      <w:bookmarkEnd w:id="59"/>
      <w:bookmarkEnd w:id="60"/>
    </w:p>
    <w:p>
      <w:pPr>
        <w:pStyle w:val="Style2"/>
        <w:keepNext/>
        <w:keepLines/>
        <w:widowControl w:val="0"/>
        <w:shd w:val="clear" w:color="auto" w:fill="auto"/>
        <w:tabs>
          <w:tab w:pos="2774" w:val="left"/>
        </w:tabs>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DIČ:</w:t>
        <w:tab/>
        <w:t>CZ29200113</w:t>
      </w:r>
      <w:bookmarkEnd w:id="61"/>
      <w:bookmarkEnd w:id="62"/>
      <w:bookmarkEnd w:id="63"/>
    </w:p>
    <w:p>
      <w:pPr>
        <w:pStyle w:val="Style2"/>
        <w:keepNext/>
        <w:keepLines/>
        <w:widowControl w:val="0"/>
        <w:shd w:val="clear" w:color="auto" w:fill="auto"/>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bankovní spojení:</w:t>
      </w:r>
      <w:bookmarkEnd w:id="64"/>
      <w:bookmarkEnd w:id="65"/>
      <w:bookmarkEnd w:id="66"/>
    </w:p>
    <w:p>
      <w:pPr>
        <w:pStyle w:val="Style2"/>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číslo účtu:</w:t>
      </w:r>
      <w:bookmarkEnd w:id="67"/>
      <w:bookmarkEnd w:id="68"/>
      <w:bookmarkEnd w:id="69"/>
    </w:p>
    <w:p>
      <w:pPr>
        <w:pStyle w:val="Style2"/>
        <w:keepNext/>
        <w:keepLines/>
        <w:widowControl w:val="0"/>
        <w:shd w:val="clear" w:color="auto" w:fill="auto"/>
        <w:tabs>
          <w:tab w:pos="2774" w:val="left"/>
        </w:tabs>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zápis v obchodním rejstříku: vedeném Krajským soudem v Brně, spisová značka C 65087 tel.:</w:t>
        <w:tab/>
        <w:t>e-mail:</w:t>
      </w:r>
      <w:bookmarkEnd w:id="70"/>
      <w:bookmarkEnd w:id="71"/>
      <w:bookmarkEnd w:id="72"/>
    </w:p>
    <w:p>
      <w:pPr>
        <w:pStyle w:val="Style9"/>
        <w:keepNext w:val="0"/>
        <w:keepLines w:val="0"/>
        <w:widowControl w:val="0"/>
        <w:shd w:val="clear" w:color="auto" w:fill="auto"/>
        <w:bidi w:val="0"/>
        <w:spacing w:before="0" w:after="180" w:line="240" w:lineRule="auto"/>
        <w:ind w:left="0" w:right="0" w:firstLine="0"/>
        <w:jc w:val="left"/>
      </w:pPr>
      <w:bookmarkStart w:id="73" w:name="bookmark73"/>
      <w:bookmarkStart w:id="74" w:name="bookmark74"/>
      <w:r>
        <w:rPr>
          <w:color w:val="000000"/>
          <w:spacing w:val="0"/>
          <w:w w:val="100"/>
          <w:position w:val="0"/>
          <w:shd w:val="clear" w:color="auto" w:fill="auto"/>
          <w:lang w:val="cs-CZ" w:eastAsia="cs-CZ" w:bidi="cs-CZ"/>
        </w:rPr>
        <w:t>(dále jen „zhotovitel“)</w:t>
      </w:r>
      <w:bookmarkEnd w:id="73"/>
      <w:bookmarkEnd w:id="74"/>
    </w:p>
    <w:p>
      <w:pPr>
        <w:pStyle w:val="Style9"/>
        <w:keepNext w:val="0"/>
        <w:keepLines w:val="0"/>
        <w:widowControl w:val="0"/>
        <w:shd w:val="clear" w:color="auto" w:fill="auto"/>
        <w:bidi w:val="0"/>
        <w:spacing w:before="0" w:after="120" w:line="259"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2"/>
        <w:keepNext/>
        <w:keepLines/>
        <w:widowControl w:val="0"/>
        <w:numPr>
          <w:ilvl w:val="0"/>
          <w:numId w:val="1"/>
        </w:numPr>
        <w:shd w:val="clear" w:color="auto" w:fill="auto"/>
        <w:tabs>
          <w:tab w:pos="318" w:val="left"/>
        </w:tabs>
        <w:bidi w:val="0"/>
        <w:spacing w:before="0" w:line="240" w:lineRule="auto"/>
        <w:ind w:left="0" w:right="0" w:firstLine="0"/>
        <w:jc w:val="center"/>
      </w:pPr>
      <w:bookmarkStart w:id="75" w:name="bookmark75"/>
      <w:bookmarkStart w:id="76" w:name="bookmark76"/>
      <w:bookmarkStart w:id="77" w:name="bookmark77"/>
      <w:bookmarkStart w:id="78" w:name="bookmark78"/>
      <w:bookmarkEnd w:id="77"/>
      <w:r>
        <w:rPr>
          <w:b/>
          <w:bCs/>
          <w:color w:val="000000"/>
          <w:spacing w:val="0"/>
          <w:w w:val="100"/>
          <w:position w:val="0"/>
          <w:shd w:val="clear" w:color="auto" w:fill="auto"/>
          <w:lang w:val="cs-CZ" w:eastAsia="cs-CZ" w:bidi="cs-CZ"/>
        </w:rPr>
        <w:t>Účel a předmět smlouvy</w:t>
      </w:r>
      <w:bookmarkEnd w:id="75"/>
      <w:bookmarkEnd w:id="76"/>
      <w:bookmarkEnd w:id="78"/>
    </w:p>
    <w:p>
      <w:pPr>
        <w:pStyle w:val="Style13"/>
        <w:keepNext/>
        <w:keepLines/>
        <w:widowControl w:val="0"/>
        <w:numPr>
          <w:ilvl w:val="0"/>
          <w:numId w:val="3"/>
        </w:numPr>
        <w:shd w:val="clear" w:color="auto" w:fill="auto"/>
        <w:tabs>
          <w:tab w:pos="545" w:val="left"/>
        </w:tabs>
        <w:bidi w:val="0"/>
        <w:spacing w:before="0" w:line="240" w:lineRule="auto"/>
        <w:ind w:left="440" w:right="0" w:hanging="28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„VD Skalka - nožová šoupátka“ (dále jen „Veřejná zakázka“), ve kterém byla nabídka zhotovitele vyhodnocena jako ekonomicky nejvýhodnější.</w:t>
      </w:r>
      <w:bookmarkEnd w:id="79"/>
      <w:bookmarkEnd w:id="80"/>
      <w:bookmarkEnd w:id="82"/>
    </w:p>
    <w:p>
      <w:pPr>
        <w:pStyle w:val="Style13"/>
        <w:keepNext/>
        <w:keepLines/>
        <w:widowControl w:val="0"/>
        <w:numPr>
          <w:ilvl w:val="0"/>
          <w:numId w:val="3"/>
        </w:numPr>
        <w:shd w:val="clear" w:color="auto" w:fill="auto"/>
        <w:tabs>
          <w:tab w:pos="545" w:val="left"/>
        </w:tabs>
        <w:bidi w:val="0"/>
        <w:spacing w:before="0" w:line="240" w:lineRule="auto"/>
        <w:ind w:left="440" w:right="0" w:hanging="28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„VD Skalka - nožová šoupátka“.</w:t>
      </w:r>
      <w:bookmarkEnd w:id="83"/>
      <w:bookmarkEnd w:id="84"/>
      <w:bookmarkEnd w:id="86"/>
    </w:p>
    <w:p>
      <w:pPr>
        <w:pStyle w:val="Style13"/>
        <w:keepNext/>
        <w:keepLines/>
        <w:widowControl w:val="0"/>
        <w:shd w:val="clear" w:color="auto" w:fill="auto"/>
        <w:bidi w:val="0"/>
        <w:spacing w:before="0" w:after="0" w:line="240" w:lineRule="auto"/>
        <w:ind w:left="0" w:right="0" w:firstLine="440"/>
        <w:jc w:val="both"/>
      </w:pPr>
      <w:bookmarkStart w:id="87" w:name="bookmark87"/>
      <w:bookmarkStart w:id="88" w:name="bookmark88"/>
      <w:bookmarkStart w:id="89" w:name="bookmark89"/>
      <w:r>
        <w:rPr>
          <w:color w:val="000000"/>
          <w:spacing w:val="0"/>
          <w:w w:val="100"/>
          <w:position w:val="0"/>
          <w:shd w:val="clear" w:color="auto" w:fill="auto"/>
          <w:lang w:val="cs-CZ" w:eastAsia="cs-CZ" w:bidi="cs-CZ"/>
        </w:rPr>
        <w:t>Místem provádění díla je:</w:t>
      </w:r>
      <w:bookmarkEnd w:id="87"/>
      <w:bookmarkEnd w:id="88"/>
      <w:bookmarkEnd w:id="89"/>
    </w:p>
    <w:p>
      <w:pPr>
        <w:pStyle w:val="Style13"/>
        <w:keepNext/>
        <w:keepLines/>
        <w:widowControl w:val="0"/>
        <w:shd w:val="clear" w:color="auto" w:fill="auto"/>
        <w:bidi w:val="0"/>
        <w:spacing w:before="0" w:line="240" w:lineRule="auto"/>
        <w:ind w:left="0" w:right="0" w:firstLine="440"/>
        <w:jc w:val="both"/>
      </w:pPr>
      <w:bookmarkStart w:id="90" w:name="bookmark90"/>
      <w:bookmarkStart w:id="91" w:name="bookmark91"/>
      <w:bookmarkStart w:id="92" w:name="bookmark92"/>
      <w:r>
        <w:rPr>
          <w:color w:val="000000"/>
          <w:spacing w:val="0"/>
          <w:w w:val="100"/>
          <w:position w:val="0"/>
          <w:shd w:val="clear" w:color="auto" w:fill="auto"/>
          <w:lang w:val="cs-CZ" w:eastAsia="cs-CZ" w:bidi="cs-CZ"/>
        </w:rPr>
        <w:t>VD Skalka hráz; Karlovarský kraj, k.ú. Cheb, st.p.č. 7578</w:t>
      </w:r>
      <w:bookmarkEnd w:id="90"/>
      <w:bookmarkEnd w:id="91"/>
      <w:bookmarkEnd w:id="92"/>
    </w:p>
    <w:p>
      <w:pPr>
        <w:pStyle w:val="Style13"/>
        <w:keepNext/>
        <w:keepLines/>
        <w:widowControl w:val="0"/>
        <w:numPr>
          <w:ilvl w:val="0"/>
          <w:numId w:val="3"/>
        </w:numPr>
        <w:shd w:val="clear" w:color="auto" w:fill="auto"/>
        <w:tabs>
          <w:tab w:pos="545" w:val="left"/>
        </w:tabs>
        <w:bidi w:val="0"/>
        <w:spacing w:before="0" w:after="0" w:line="240" w:lineRule="auto"/>
        <w:ind w:left="440" w:right="0" w:hanging="28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veřejné zakázky je provedení výměny dvou návodních provozních uzávěrů – nožových šoupátek DN 1200 na VD Skalka. Stávající návodní provozní uzávěry nejsou konstruovány pro zavírání do průtoku, nové návodní provozní uzávěry musí umožňovat hrazení do průtoku. Z prostorových důvodů požadujeme použití otočné hradící desky ovládané hydraulickým agregátem.</w:t>
      </w:r>
      <w:bookmarkEnd w:id="93"/>
      <w:bookmarkEnd w:id="94"/>
      <w:bookmarkEnd w:id="96"/>
    </w:p>
    <w:p>
      <w:pPr>
        <w:pStyle w:val="Style9"/>
        <w:keepNext w:val="0"/>
        <w:keepLines w:val="0"/>
        <w:widowControl w:val="0"/>
        <w:shd w:val="clear" w:color="auto" w:fill="auto"/>
        <w:bidi w:val="0"/>
        <w:spacing w:before="0" w:line="240" w:lineRule="auto"/>
        <w:ind w:left="440" w:right="0" w:firstLine="40"/>
        <w:jc w:val="both"/>
      </w:pPr>
      <w:r>
        <w:rPr>
          <w:color w:val="000000"/>
          <w:spacing w:val="0"/>
          <w:w w:val="100"/>
          <w:position w:val="0"/>
          <w:shd w:val="clear" w:color="auto" w:fill="auto"/>
          <w:lang w:val="cs-CZ" w:eastAsia="cs-CZ" w:bidi="cs-CZ"/>
        </w:rPr>
        <w:t>Během demontáže stávajících a montáže nových návodních provozních uzávěrů bude nutné vhodným způsobem převádět průsakovou vodu z prostoru před spodní výpustí do prostoru tlumící komory. Během realizace musí vždy zůstat jedna SV funkční.</w:t>
      </w:r>
    </w:p>
    <w:p>
      <w:pPr>
        <w:pStyle w:val="Style9"/>
        <w:keepNext w:val="0"/>
        <w:keepLines w:val="0"/>
        <w:widowControl w:val="0"/>
        <w:shd w:val="clear" w:color="auto" w:fill="auto"/>
        <w:bidi w:val="0"/>
        <w:spacing w:before="0" w:line="240" w:lineRule="auto"/>
        <w:ind w:left="440" w:right="0" w:firstLine="40"/>
        <w:jc w:val="both"/>
      </w:pPr>
      <w:r>
        <w:rPr>
          <w:color w:val="000000"/>
          <w:spacing w:val="0"/>
          <w:w w:val="100"/>
          <w:position w:val="0"/>
          <w:shd w:val="clear" w:color="auto" w:fill="auto"/>
          <w:lang w:val="cs-CZ" w:eastAsia="cs-CZ" w:bidi="cs-CZ"/>
        </w:rPr>
        <w:t>Návrh nových návodních provozních uzávěrů bude respektovat původní ČSN 75 2340 Navrhování přehrad – Hlavní parametry a vybavení, navazující vyhlášku č. 590/2002 Sb. a č. 367/2005 Sb., o technických požadavcích pro vodní díla.</w:t>
      </w:r>
    </w:p>
    <w:p>
      <w:pPr>
        <w:pStyle w:val="Style9"/>
        <w:keepNext w:val="0"/>
        <w:keepLines w:val="0"/>
        <w:widowControl w:val="0"/>
        <w:shd w:val="clear" w:color="auto" w:fill="auto"/>
        <w:bidi w:val="0"/>
        <w:spacing w:before="0" w:line="240" w:lineRule="auto"/>
        <w:ind w:left="440" w:right="0" w:firstLine="40"/>
        <w:jc w:val="both"/>
      </w:pPr>
      <w:r>
        <w:rPr>
          <w:color w:val="000000"/>
          <w:spacing w:val="0"/>
          <w:w w:val="100"/>
          <w:position w:val="0"/>
          <w:shd w:val="clear" w:color="auto" w:fill="auto"/>
          <w:lang w:val="cs-CZ" w:eastAsia="cs-CZ" w:bidi="cs-CZ"/>
        </w:rPr>
        <w:t>Kapacita spodních výpustí je dána výpočtem se zahrnutím ztrátových činitelů nového uzávěru a montážní vložky. Návrh nových návodních provozních uzávěrů musí obsahovat typ uzávěru, se kterým dodavatel uvažuje a kapacita spodní výpusti s novým uzávěrem musí být přepočítána.</w:t>
      </w:r>
    </w:p>
    <w:p>
      <w:pPr>
        <w:pStyle w:val="Style9"/>
        <w:keepNext w:val="0"/>
        <w:keepLines w:val="0"/>
        <w:widowControl w:val="0"/>
        <w:shd w:val="clear" w:color="auto" w:fill="auto"/>
        <w:bidi w:val="0"/>
        <w:spacing w:before="0" w:line="240" w:lineRule="auto"/>
        <w:ind w:left="440" w:right="0" w:firstLine="40"/>
        <w:jc w:val="both"/>
      </w:pPr>
      <w:r>
        <w:rPr>
          <w:color w:val="000000"/>
          <w:spacing w:val="0"/>
          <w:w w:val="100"/>
          <w:position w:val="0"/>
          <w:shd w:val="clear" w:color="auto" w:fill="auto"/>
          <w:lang w:val="cs-CZ" w:eastAsia="cs-CZ" w:bidi="cs-CZ"/>
        </w:rPr>
        <w:t>Návodní provozní uzávěry musí mít napouštěcí polohu nebo způsob napouštění prostoru mezi uzávěry, např. obtokem.</w:t>
      </w:r>
    </w:p>
    <w:p>
      <w:pPr>
        <w:pStyle w:val="Style9"/>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Součástí díla je dále:</w:t>
      </w:r>
    </w:p>
    <w:p>
      <w:pPr>
        <w:pStyle w:val="Style9"/>
        <w:keepNext w:val="0"/>
        <w:keepLines w:val="0"/>
        <w:widowControl w:val="0"/>
        <w:numPr>
          <w:ilvl w:val="0"/>
          <w:numId w:val="5"/>
        </w:numPr>
        <w:shd w:val="clear" w:color="auto" w:fill="auto"/>
        <w:tabs>
          <w:tab w:pos="1195" w:val="left"/>
        </w:tabs>
        <w:bidi w:val="0"/>
        <w:spacing w:before="0" w:line="240" w:lineRule="auto"/>
        <w:ind w:left="1160" w:right="0" w:hanging="360"/>
        <w:jc w:val="both"/>
      </w:pPr>
      <w:bookmarkStart w:id="97" w:name="bookmark97"/>
      <w:bookmarkEnd w:id="97"/>
      <w:r>
        <w:rPr>
          <w:color w:val="000000"/>
          <w:spacing w:val="0"/>
          <w:w w:val="100"/>
          <w:position w:val="0"/>
          <w:shd w:val="clear" w:color="auto" w:fill="auto"/>
          <w:lang w:val="cs-CZ" w:eastAsia="cs-CZ" w:bidi="cs-CZ"/>
        </w:rPr>
        <w:t>Dodávka, montáž a demontáž „ucpávky“ pro převod prosáklé horní vody po demontáži uzávěru na obou spodních výpustích.</w:t>
      </w:r>
    </w:p>
    <w:p>
      <w:pPr>
        <w:pStyle w:val="Style9"/>
        <w:keepNext w:val="0"/>
        <w:keepLines w:val="0"/>
        <w:widowControl w:val="0"/>
        <w:numPr>
          <w:ilvl w:val="0"/>
          <w:numId w:val="5"/>
        </w:numPr>
        <w:shd w:val="clear" w:color="auto" w:fill="auto"/>
        <w:tabs>
          <w:tab w:pos="1195" w:val="left"/>
        </w:tabs>
        <w:bidi w:val="0"/>
        <w:spacing w:before="0" w:line="240" w:lineRule="auto"/>
        <w:ind w:left="1160" w:right="0" w:hanging="360"/>
        <w:jc w:val="both"/>
      </w:pPr>
      <w:bookmarkStart w:id="98" w:name="bookmark98"/>
      <w:bookmarkEnd w:id="98"/>
      <w:r>
        <w:rPr>
          <w:color w:val="000000"/>
          <w:spacing w:val="0"/>
          <w:w w:val="100"/>
          <w:position w:val="0"/>
          <w:shd w:val="clear" w:color="auto" w:fill="auto"/>
          <w:lang w:val="cs-CZ" w:eastAsia="cs-CZ" w:bidi="cs-CZ"/>
        </w:rPr>
        <w:t>Čerpání prosáklé dolní vody z tlumící komory rozstřikovacího uzávěru na obou spodních výpustích včetně zajištění záložního čerpadla.</w:t>
      </w:r>
    </w:p>
    <w:p>
      <w:pPr>
        <w:pStyle w:val="Style9"/>
        <w:keepNext w:val="0"/>
        <w:keepLines w:val="0"/>
        <w:widowControl w:val="0"/>
        <w:numPr>
          <w:ilvl w:val="0"/>
          <w:numId w:val="5"/>
        </w:numPr>
        <w:shd w:val="clear" w:color="auto" w:fill="auto"/>
        <w:tabs>
          <w:tab w:pos="1195" w:val="left"/>
        </w:tabs>
        <w:bidi w:val="0"/>
        <w:spacing w:before="0" w:line="240" w:lineRule="auto"/>
        <w:ind w:left="0" w:right="0" w:firstLine="800"/>
        <w:jc w:val="both"/>
      </w:pPr>
      <w:bookmarkStart w:id="99" w:name="bookmark99"/>
      <w:bookmarkEnd w:id="99"/>
      <w:r>
        <w:rPr>
          <w:color w:val="000000"/>
          <w:spacing w:val="0"/>
          <w:w w:val="100"/>
          <w:position w:val="0"/>
          <w:shd w:val="clear" w:color="auto" w:fill="auto"/>
          <w:lang w:val="cs-CZ" w:eastAsia="cs-CZ" w:bidi="cs-CZ"/>
        </w:rPr>
        <w:t>Osazení provizorního hrazení z horní i dolní vody.</w:t>
      </w:r>
    </w:p>
    <w:p>
      <w:pPr>
        <w:pStyle w:val="Style9"/>
        <w:keepNext w:val="0"/>
        <w:keepLines w:val="0"/>
        <w:widowControl w:val="0"/>
        <w:numPr>
          <w:ilvl w:val="0"/>
          <w:numId w:val="5"/>
        </w:numPr>
        <w:shd w:val="clear" w:color="auto" w:fill="auto"/>
        <w:tabs>
          <w:tab w:pos="1195" w:val="left"/>
        </w:tabs>
        <w:bidi w:val="0"/>
        <w:spacing w:before="0" w:line="240" w:lineRule="auto"/>
        <w:ind w:left="1160" w:right="0" w:hanging="360"/>
        <w:jc w:val="both"/>
      </w:pPr>
      <w:bookmarkStart w:id="100" w:name="bookmark100"/>
      <w:bookmarkEnd w:id="100"/>
      <w:r>
        <w:rPr>
          <w:color w:val="000000"/>
          <w:spacing w:val="0"/>
          <w:w w:val="100"/>
          <w:position w:val="0"/>
          <w:shd w:val="clear" w:color="auto" w:fill="auto"/>
          <w:lang w:val="cs-CZ" w:eastAsia="cs-CZ" w:bidi="cs-CZ"/>
        </w:rPr>
        <w:t>Asistence potápěče při dotěsnění provizorního hrazení z horní i dolní vody na obou spodních výpustí.</w:t>
      </w:r>
    </w:p>
    <w:p>
      <w:pPr>
        <w:pStyle w:val="Style9"/>
        <w:keepNext w:val="0"/>
        <w:keepLines w:val="0"/>
        <w:widowControl w:val="0"/>
        <w:numPr>
          <w:ilvl w:val="0"/>
          <w:numId w:val="5"/>
        </w:numPr>
        <w:shd w:val="clear" w:color="auto" w:fill="auto"/>
        <w:tabs>
          <w:tab w:pos="1195" w:val="left"/>
        </w:tabs>
        <w:bidi w:val="0"/>
        <w:spacing w:before="0" w:line="240" w:lineRule="auto"/>
        <w:ind w:left="0" w:right="0" w:firstLine="800"/>
        <w:jc w:val="both"/>
      </w:pPr>
      <w:bookmarkStart w:id="101" w:name="bookmark101"/>
      <w:bookmarkEnd w:id="101"/>
      <w:r>
        <w:rPr>
          <w:color w:val="000000"/>
          <w:spacing w:val="0"/>
          <w:w w:val="100"/>
          <w:position w:val="0"/>
          <w:shd w:val="clear" w:color="auto" w:fill="auto"/>
          <w:lang w:val="cs-CZ" w:eastAsia="cs-CZ" w:bidi="cs-CZ"/>
        </w:rPr>
        <w:t>Jeřábnické práce včetně zajištění autojeřábu.</w:t>
      </w:r>
    </w:p>
    <w:p>
      <w:pPr>
        <w:pStyle w:val="Style9"/>
        <w:keepNext w:val="0"/>
        <w:keepLines w:val="0"/>
        <w:widowControl w:val="0"/>
        <w:numPr>
          <w:ilvl w:val="0"/>
          <w:numId w:val="5"/>
        </w:numPr>
        <w:shd w:val="clear" w:color="auto" w:fill="auto"/>
        <w:tabs>
          <w:tab w:pos="1195" w:val="left"/>
        </w:tabs>
        <w:bidi w:val="0"/>
        <w:spacing w:before="0" w:line="240" w:lineRule="auto"/>
        <w:ind w:left="0" w:right="0" w:firstLine="800"/>
        <w:jc w:val="both"/>
      </w:pPr>
      <w:bookmarkStart w:id="102" w:name="bookmark102"/>
      <w:bookmarkEnd w:id="102"/>
      <w:r>
        <w:rPr>
          <w:color w:val="000000"/>
          <w:spacing w:val="0"/>
          <w:w w:val="100"/>
          <w:position w:val="0"/>
          <w:shd w:val="clear" w:color="auto" w:fill="auto"/>
          <w:lang w:val="cs-CZ" w:eastAsia="cs-CZ" w:bidi="cs-CZ"/>
        </w:rPr>
        <w:t>Zajištění bezpečného průchodu osob po hrázi během manipulace s břemeny.</w:t>
      </w:r>
    </w:p>
    <w:p>
      <w:pPr>
        <w:pStyle w:val="Style9"/>
        <w:keepNext w:val="0"/>
        <w:keepLines w:val="0"/>
        <w:widowControl w:val="0"/>
        <w:numPr>
          <w:ilvl w:val="0"/>
          <w:numId w:val="5"/>
        </w:numPr>
        <w:shd w:val="clear" w:color="auto" w:fill="auto"/>
        <w:tabs>
          <w:tab w:pos="1195" w:val="left"/>
        </w:tabs>
        <w:bidi w:val="0"/>
        <w:spacing w:before="0" w:line="240" w:lineRule="auto"/>
        <w:ind w:left="1160" w:right="0" w:hanging="360"/>
        <w:jc w:val="both"/>
      </w:pPr>
      <w:bookmarkStart w:id="103" w:name="bookmark103"/>
      <w:bookmarkEnd w:id="103"/>
      <w:r>
        <w:rPr>
          <w:color w:val="000000"/>
          <w:spacing w:val="0"/>
          <w:w w:val="100"/>
          <w:position w:val="0"/>
          <w:shd w:val="clear" w:color="auto" w:fill="auto"/>
          <w:lang w:val="cs-CZ" w:eastAsia="cs-CZ" w:bidi="cs-CZ"/>
        </w:rPr>
        <w:t>Zhotovitel si ověří rozměry otvorů ve stropech strojoven s vazbou na rozměr armatur pro manipulaci s autojeřábem.</w:t>
      </w:r>
    </w:p>
    <w:p>
      <w:pPr>
        <w:pStyle w:val="Style9"/>
        <w:keepNext w:val="0"/>
        <w:keepLines w:val="0"/>
        <w:widowControl w:val="0"/>
        <w:numPr>
          <w:ilvl w:val="0"/>
          <w:numId w:val="5"/>
        </w:numPr>
        <w:shd w:val="clear" w:color="auto" w:fill="auto"/>
        <w:tabs>
          <w:tab w:pos="1186" w:val="left"/>
        </w:tabs>
        <w:bidi w:val="0"/>
        <w:spacing w:before="0" w:line="240" w:lineRule="auto"/>
        <w:ind w:left="1160" w:right="0" w:hanging="360"/>
        <w:jc w:val="both"/>
      </w:pPr>
      <w:bookmarkStart w:id="104" w:name="bookmark104"/>
      <w:bookmarkEnd w:id="104"/>
      <w:r>
        <w:rPr>
          <w:color w:val="000000"/>
          <w:spacing w:val="0"/>
          <w:w w:val="100"/>
          <w:position w:val="0"/>
          <w:shd w:val="clear" w:color="auto" w:fill="auto"/>
          <w:lang w:val="cs-CZ" w:eastAsia="cs-CZ" w:bidi="cs-CZ"/>
        </w:rPr>
        <w:t>Zhotovitel provede osazení podružného rozvaděče pro měření spotřeby elektrické energie zhotovitelem po dobu realizace díla.</w:t>
      </w:r>
    </w:p>
    <w:p>
      <w:pPr>
        <w:pStyle w:val="Style9"/>
        <w:keepNext w:val="0"/>
        <w:keepLines w:val="0"/>
        <w:widowControl w:val="0"/>
        <w:numPr>
          <w:ilvl w:val="0"/>
          <w:numId w:val="5"/>
        </w:numPr>
        <w:shd w:val="clear" w:color="auto" w:fill="auto"/>
        <w:tabs>
          <w:tab w:pos="1186" w:val="left"/>
        </w:tabs>
        <w:bidi w:val="0"/>
        <w:spacing w:before="0" w:line="240" w:lineRule="auto"/>
        <w:ind w:left="1160" w:right="0" w:hanging="360"/>
        <w:jc w:val="both"/>
      </w:pPr>
      <w:bookmarkStart w:id="105" w:name="bookmark105"/>
      <w:bookmarkEnd w:id="105"/>
      <w:r>
        <w:rPr>
          <w:color w:val="000000"/>
          <w:spacing w:val="0"/>
          <w:w w:val="100"/>
          <w:position w:val="0"/>
          <w:shd w:val="clear" w:color="auto" w:fill="auto"/>
          <w:lang w:val="cs-CZ" w:eastAsia="cs-CZ" w:bidi="cs-CZ"/>
        </w:rPr>
        <w:t>Demontované armatury a komponenty zůstávají v majetku objednatele a budou předány objednateli včetně přesunů a uložení do skladovací haly v areálu u domku hrázného, st. p. č. 7096, k. ú. Cheb.</w:t>
      </w:r>
    </w:p>
    <w:p>
      <w:pPr>
        <w:pStyle w:val="Style9"/>
        <w:keepNext w:val="0"/>
        <w:keepLines w:val="0"/>
        <w:widowControl w:val="0"/>
        <w:numPr>
          <w:ilvl w:val="0"/>
          <w:numId w:val="5"/>
        </w:numPr>
        <w:shd w:val="clear" w:color="auto" w:fill="auto"/>
        <w:tabs>
          <w:tab w:pos="1186" w:val="left"/>
        </w:tabs>
        <w:bidi w:val="0"/>
        <w:spacing w:before="0" w:line="240" w:lineRule="auto"/>
        <w:ind w:left="0" w:right="0" w:firstLine="800"/>
        <w:jc w:val="both"/>
      </w:pPr>
      <w:bookmarkStart w:id="106" w:name="bookmark106"/>
      <w:bookmarkEnd w:id="106"/>
      <w:r>
        <w:rPr>
          <w:color w:val="000000"/>
          <w:spacing w:val="0"/>
          <w:w w:val="100"/>
          <w:position w:val="0"/>
          <w:shd w:val="clear" w:color="auto" w:fill="auto"/>
          <w:lang w:val="cs-CZ" w:eastAsia="cs-CZ" w:bidi="cs-CZ"/>
        </w:rPr>
        <w:t>Nový výpočet kapacity SV.</w:t>
      </w:r>
    </w:p>
    <w:p>
      <w:pPr>
        <w:pStyle w:val="Style9"/>
        <w:keepNext w:val="0"/>
        <w:keepLines w:val="0"/>
        <w:widowControl w:val="0"/>
        <w:numPr>
          <w:ilvl w:val="0"/>
          <w:numId w:val="5"/>
        </w:numPr>
        <w:shd w:val="clear" w:color="auto" w:fill="auto"/>
        <w:tabs>
          <w:tab w:pos="1186" w:val="left"/>
        </w:tabs>
        <w:bidi w:val="0"/>
        <w:spacing w:before="0" w:line="240" w:lineRule="auto"/>
        <w:ind w:left="0" w:right="0" w:firstLine="800"/>
        <w:jc w:val="both"/>
      </w:pPr>
      <w:bookmarkStart w:id="107" w:name="bookmark107"/>
      <w:bookmarkEnd w:id="107"/>
      <w:r>
        <w:rPr>
          <w:color w:val="000000"/>
          <w:spacing w:val="0"/>
          <w:w w:val="100"/>
          <w:position w:val="0"/>
          <w:shd w:val="clear" w:color="auto" w:fill="auto"/>
          <w:lang w:val="cs-CZ" w:eastAsia="cs-CZ" w:bidi="cs-CZ"/>
        </w:rPr>
        <w:t>Komplexní zkoušky.</w:t>
      </w:r>
    </w:p>
    <w:p>
      <w:pPr>
        <w:pStyle w:val="Style9"/>
        <w:keepNext w:val="0"/>
        <w:keepLines w:val="0"/>
        <w:widowControl w:val="0"/>
        <w:numPr>
          <w:ilvl w:val="0"/>
          <w:numId w:val="5"/>
        </w:numPr>
        <w:shd w:val="clear" w:color="auto" w:fill="auto"/>
        <w:tabs>
          <w:tab w:pos="1186" w:val="left"/>
        </w:tabs>
        <w:bidi w:val="0"/>
        <w:spacing w:before="0" w:line="240" w:lineRule="auto"/>
        <w:ind w:left="0" w:right="0" w:firstLine="800"/>
        <w:jc w:val="both"/>
      </w:pPr>
      <w:bookmarkStart w:id="108" w:name="bookmark108"/>
      <w:bookmarkEnd w:id="108"/>
      <w:r>
        <w:rPr>
          <w:color w:val="000000"/>
          <w:spacing w:val="0"/>
          <w:w w:val="100"/>
          <w:position w:val="0"/>
          <w:shd w:val="clear" w:color="auto" w:fill="auto"/>
          <w:lang w:val="cs-CZ" w:eastAsia="cs-CZ" w:bidi="cs-CZ"/>
        </w:rPr>
        <w:t>Zpracování a před zahájením prací předání plánu kontrol a jakosti.</w:t>
      </w:r>
    </w:p>
    <w:p>
      <w:pPr>
        <w:pStyle w:val="Style9"/>
        <w:keepNext w:val="0"/>
        <w:keepLines w:val="0"/>
        <w:widowControl w:val="0"/>
        <w:numPr>
          <w:ilvl w:val="0"/>
          <w:numId w:val="5"/>
        </w:numPr>
        <w:shd w:val="clear" w:color="auto" w:fill="auto"/>
        <w:tabs>
          <w:tab w:pos="1243" w:val="left"/>
        </w:tabs>
        <w:bidi w:val="0"/>
        <w:spacing w:before="0" w:line="240" w:lineRule="auto"/>
        <w:ind w:left="0" w:right="0" w:firstLine="800"/>
        <w:jc w:val="both"/>
      </w:pPr>
      <w:bookmarkStart w:id="109" w:name="bookmark109"/>
      <w:bookmarkEnd w:id="109"/>
      <w:r>
        <w:rPr>
          <w:color w:val="000000"/>
          <w:spacing w:val="0"/>
          <w:w w:val="100"/>
          <w:position w:val="0"/>
          <w:shd w:val="clear" w:color="auto" w:fill="auto"/>
          <w:lang w:val="cs-CZ" w:eastAsia="cs-CZ" w:bidi="cs-CZ"/>
        </w:rPr>
        <w:t>Veškeré potřebné elektromontážní práce.</w:t>
      </w:r>
    </w:p>
    <w:p>
      <w:pPr>
        <w:pStyle w:val="Style9"/>
        <w:keepNext w:val="0"/>
        <w:keepLines w:val="0"/>
        <w:widowControl w:val="0"/>
        <w:numPr>
          <w:ilvl w:val="0"/>
          <w:numId w:val="5"/>
        </w:numPr>
        <w:shd w:val="clear" w:color="auto" w:fill="auto"/>
        <w:tabs>
          <w:tab w:pos="1186" w:val="left"/>
        </w:tabs>
        <w:bidi w:val="0"/>
        <w:spacing w:before="0" w:line="240" w:lineRule="auto"/>
        <w:ind w:left="1160" w:right="0" w:hanging="360"/>
        <w:jc w:val="both"/>
      </w:pPr>
      <w:bookmarkStart w:id="110" w:name="bookmark110"/>
      <w:bookmarkEnd w:id="110"/>
      <w:r>
        <w:rPr>
          <w:color w:val="000000"/>
          <w:spacing w:val="0"/>
          <w:w w:val="100"/>
          <w:position w:val="0"/>
          <w:shd w:val="clear" w:color="auto" w:fill="auto"/>
          <w:lang w:val="cs-CZ" w:eastAsia="cs-CZ" w:bidi="cs-CZ"/>
        </w:rPr>
        <w:t>Potřebné drobné stavební úpravy pro osazení nových uzávěrů. Další stavební úpravy nebudou prováděny, jako například otvory do konstrukcí pro transport technologie do strojovny a podobně.</w:t>
      </w:r>
    </w:p>
    <w:p>
      <w:pPr>
        <w:pStyle w:val="Style9"/>
        <w:keepNext w:val="0"/>
        <w:keepLines w:val="0"/>
        <w:widowControl w:val="0"/>
        <w:numPr>
          <w:ilvl w:val="0"/>
          <w:numId w:val="5"/>
        </w:numPr>
        <w:shd w:val="clear" w:color="auto" w:fill="auto"/>
        <w:tabs>
          <w:tab w:pos="1186" w:val="left"/>
        </w:tabs>
        <w:bidi w:val="0"/>
        <w:spacing w:before="0" w:line="240" w:lineRule="auto"/>
        <w:ind w:left="1160" w:right="0" w:hanging="360"/>
        <w:jc w:val="both"/>
      </w:pPr>
      <w:bookmarkStart w:id="111" w:name="bookmark111"/>
      <w:bookmarkEnd w:id="111"/>
      <w:r>
        <w:rPr>
          <w:color w:val="000000"/>
          <w:spacing w:val="0"/>
          <w:w w:val="100"/>
          <w:position w:val="0"/>
          <w:shd w:val="clear" w:color="auto" w:fill="auto"/>
          <w:lang w:val="cs-CZ" w:eastAsia="cs-CZ" w:bidi="cs-CZ"/>
        </w:rPr>
        <w:t>Technická dokumentace v rozsahu dle Technického zadání z 25.03.2024, VD Skalka – vtokový uzávěr spodní výpusti.</w:t>
      </w:r>
    </w:p>
    <w:p>
      <w:pPr>
        <w:pStyle w:val="Style9"/>
        <w:keepNext w:val="0"/>
        <w:keepLines w:val="0"/>
        <w:widowControl w:val="0"/>
        <w:numPr>
          <w:ilvl w:val="0"/>
          <w:numId w:val="5"/>
        </w:numPr>
        <w:shd w:val="clear" w:color="auto" w:fill="auto"/>
        <w:tabs>
          <w:tab w:pos="1186" w:val="left"/>
        </w:tabs>
        <w:bidi w:val="0"/>
        <w:spacing w:before="0" w:after="320" w:line="240" w:lineRule="auto"/>
        <w:ind w:left="1160" w:right="0" w:hanging="360"/>
        <w:jc w:val="both"/>
      </w:pPr>
      <w:bookmarkStart w:id="112" w:name="bookmark112"/>
      <w:bookmarkEnd w:id="112"/>
      <w:r>
        <w:rPr>
          <w:color w:val="000000"/>
          <w:spacing w:val="0"/>
          <w:w w:val="100"/>
          <w:position w:val="0"/>
          <w:shd w:val="clear" w:color="auto" w:fill="auto"/>
          <w:lang w:val="cs-CZ" w:eastAsia="cs-CZ" w:bidi="cs-CZ"/>
        </w:rPr>
        <w:t>Na nově vyráběné armatury bude vypracována výrobní dokumentace, vč. montážního postupu. Výrobní dokumentace bude před zahájením výroby odsouhlasena objednatelem. Tato výrobní dokumentace bude předána celkem v počtu 1x paré tištěné + 1x na elektronickém nosiči dat.</w:t>
      </w:r>
    </w:p>
    <w:p>
      <w:pPr>
        <w:pStyle w:val="Style13"/>
        <w:keepNext/>
        <w:keepLines/>
        <w:widowControl w:val="0"/>
        <w:numPr>
          <w:ilvl w:val="0"/>
          <w:numId w:val="3"/>
        </w:numPr>
        <w:shd w:val="clear" w:color="auto" w:fill="auto"/>
        <w:tabs>
          <w:tab w:pos="536" w:val="left"/>
        </w:tabs>
        <w:bidi w:val="0"/>
        <w:spacing w:before="0" w:line="240" w:lineRule="auto"/>
        <w:ind w:left="440" w:right="0" w:hanging="28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13"/>
      <w:bookmarkEnd w:id="114"/>
      <w:bookmarkEnd w:id="116"/>
    </w:p>
    <w:p>
      <w:pPr>
        <w:pStyle w:val="Style13"/>
        <w:keepNext/>
        <w:keepLines/>
        <w:widowControl w:val="0"/>
        <w:numPr>
          <w:ilvl w:val="0"/>
          <w:numId w:val="3"/>
        </w:numPr>
        <w:shd w:val="clear" w:color="auto" w:fill="auto"/>
        <w:tabs>
          <w:tab w:pos="536" w:val="left"/>
        </w:tabs>
        <w:bidi w:val="0"/>
        <w:spacing w:before="0" w:after="0" w:line="240" w:lineRule="auto"/>
        <w:ind w:left="440" w:right="0" w:hanging="28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bookmarkEnd w:id="117"/>
      <w:bookmarkEnd w:id="118"/>
      <w:bookmarkEnd w:id="120"/>
    </w:p>
    <w:p>
      <w:pPr>
        <w:pStyle w:val="Style13"/>
        <w:keepNext/>
        <w:keepLines/>
        <w:widowControl w:val="0"/>
        <w:numPr>
          <w:ilvl w:val="0"/>
          <w:numId w:val="7"/>
        </w:numPr>
        <w:shd w:val="clear" w:color="auto" w:fill="auto"/>
        <w:tabs>
          <w:tab w:pos="1120" w:val="left"/>
        </w:tabs>
        <w:bidi w:val="0"/>
        <w:spacing w:before="0" w:line="240" w:lineRule="auto"/>
        <w:ind w:left="1020" w:right="0" w:hanging="54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Technického zadání z 25.03.2024 zpracovaného Povodím Ohře, státní podnik, IČO: 70889988, které bylo předáno v rámci zadávacího řízení na zadání veřejné zakázky a tvoří přílohu č.1 této smlouvy.</w:t>
      </w:r>
      <w:bookmarkEnd w:id="121"/>
      <w:bookmarkEnd w:id="122"/>
      <w:bookmarkEnd w:id="124"/>
    </w:p>
    <w:p>
      <w:pPr>
        <w:pStyle w:val="Style13"/>
        <w:keepNext/>
        <w:keepLines/>
        <w:widowControl w:val="0"/>
        <w:numPr>
          <w:ilvl w:val="0"/>
          <w:numId w:val="3"/>
        </w:numPr>
        <w:shd w:val="clear" w:color="auto" w:fill="auto"/>
        <w:tabs>
          <w:tab w:pos="536" w:val="left"/>
        </w:tabs>
        <w:bidi w:val="0"/>
        <w:spacing w:before="0" w:after="0" w:line="240" w:lineRule="auto"/>
        <w:ind w:left="0" w:right="0" w:firstLine="16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Za součást díla je považováno rovněž:</w:t>
      </w:r>
      <w:bookmarkEnd w:id="125"/>
      <w:bookmarkEnd w:id="126"/>
      <w:bookmarkEnd w:id="128"/>
    </w:p>
    <w:p>
      <w:pPr>
        <w:pStyle w:val="Style13"/>
        <w:keepNext/>
        <w:keepLines/>
        <w:widowControl w:val="0"/>
        <w:numPr>
          <w:ilvl w:val="0"/>
          <w:numId w:val="9"/>
        </w:numPr>
        <w:shd w:val="clear" w:color="auto" w:fill="auto"/>
        <w:tabs>
          <w:tab w:pos="1120" w:val="left"/>
        </w:tabs>
        <w:bidi w:val="0"/>
        <w:spacing w:before="0" w:after="0" w:line="240" w:lineRule="auto"/>
        <w:ind w:left="1020" w:right="0" w:hanging="54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zpracování podrobného harmonogramu postupu prací, který bude schválen objednatelem,</w:t>
      </w:r>
      <w:bookmarkEnd w:id="129"/>
      <w:bookmarkEnd w:id="130"/>
      <w:bookmarkEnd w:id="132"/>
    </w:p>
    <w:p>
      <w:pPr>
        <w:pStyle w:val="Style13"/>
        <w:keepNext/>
        <w:keepLines/>
        <w:widowControl w:val="0"/>
        <w:numPr>
          <w:ilvl w:val="0"/>
          <w:numId w:val="9"/>
        </w:numPr>
        <w:shd w:val="clear" w:color="auto" w:fill="auto"/>
        <w:tabs>
          <w:tab w:pos="1120" w:val="left"/>
        </w:tabs>
        <w:bidi w:val="0"/>
        <w:spacing w:before="0" w:after="0" w:line="240" w:lineRule="auto"/>
        <w:ind w:left="0" w:right="0" w:firstLine="44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ověření a případná aktualizace výskytu a uložení podzemních zařízení</w:t>
      </w:r>
      <w:bookmarkEnd w:id="133"/>
      <w:bookmarkEnd w:id="134"/>
      <w:bookmarkEnd w:id="136"/>
    </w:p>
    <w:p>
      <w:pPr>
        <w:pStyle w:val="Style13"/>
        <w:keepNext/>
        <w:keepLines/>
        <w:widowControl w:val="0"/>
        <w:numPr>
          <w:ilvl w:val="0"/>
          <w:numId w:val="9"/>
        </w:numPr>
        <w:shd w:val="clear" w:color="auto" w:fill="auto"/>
        <w:tabs>
          <w:tab w:pos="1120" w:val="left"/>
        </w:tabs>
        <w:bidi w:val="0"/>
        <w:spacing w:before="0" w:after="0" w:line="240" w:lineRule="auto"/>
        <w:ind w:left="1020" w:right="0" w:hanging="54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zpracování a předání dokumentace skutečného provedení stavby (2 paré v listinné podobě, 1x v digitální podobě ve formátu.pdf a 1x v digitální podobě v editovatelných formátech .docx, .xls, .dwg apod.),</w:t>
      </w:r>
      <w:bookmarkEnd w:id="137"/>
      <w:bookmarkEnd w:id="138"/>
      <w:bookmarkEnd w:id="140"/>
    </w:p>
    <w:p>
      <w:pPr>
        <w:pStyle w:val="Style13"/>
        <w:keepNext/>
        <w:keepLines/>
        <w:widowControl w:val="0"/>
        <w:numPr>
          <w:ilvl w:val="0"/>
          <w:numId w:val="9"/>
        </w:numPr>
        <w:shd w:val="clear" w:color="auto" w:fill="auto"/>
        <w:tabs>
          <w:tab w:pos="1120" w:val="left"/>
        </w:tabs>
        <w:bidi w:val="0"/>
        <w:spacing w:before="0" w:after="0" w:line="240" w:lineRule="auto"/>
        <w:ind w:left="1020" w:right="0" w:hanging="54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bookmarkEnd w:id="141"/>
      <w:bookmarkEnd w:id="142"/>
      <w:bookmarkEnd w:id="144"/>
    </w:p>
    <w:p>
      <w:pPr>
        <w:pStyle w:val="Style13"/>
        <w:keepNext/>
        <w:keepLines/>
        <w:widowControl w:val="0"/>
        <w:numPr>
          <w:ilvl w:val="0"/>
          <w:numId w:val="9"/>
        </w:numPr>
        <w:shd w:val="clear" w:color="auto" w:fill="auto"/>
        <w:tabs>
          <w:tab w:pos="1120" w:val="left"/>
        </w:tabs>
        <w:bidi w:val="0"/>
        <w:spacing w:before="0" w:after="0" w:line="240" w:lineRule="auto"/>
        <w:ind w:left="1020" w:right="0" w:hanging="54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výzisk z kovového odpadu je majetkem objednatele. Demontované armatury a komponenty zůstávají v majetku objednatele a budou předány objednateli včetně přesunů a uložení do skladovací haly v areálu u domku hrázného, st. p. č. 7096, k. ú. Cheb,</w:t>
      </w:r>
      <w:bookmarkEnd w:id="145"/>
      <w:bookmarkEnd w:id="146"/>
      <w:bookmarkEnd w:id="148"/>
    </w:p>
    <w:p>
      <w:pPr>
        <w:pStyle w:val="Style13"/>
        <w:keepNext/>
        <w:keepLines/>
        <w:widowControl w:val="0"/>
        <w:numPr>
          <w:ilvl w:val="0"/>
          <w:numId w:val="9"/>
        </w:numPr>
        <w:shd w:val="clear" w:color="auto" w:fill="auto"/>
        <w:tabs>
          <w:tab w:pos="1120" w:val="left"/>
        </w:tabs>
        <w:bidi w:val="0"/>
        <w:spacing w:before="0" w:after="60" w:line="240" w:lineRule="auto"/>
        <w:ind w:left="1020" w:right="0" w:hanging="54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49"/>
      <w:bookmarkEnd w:id="150"/>
      <w:bookmarkEnd w:id="152"/>
    </w:p>
    <w:p>
      <w:pPr>
        <w:pStyle w:val="Style13"/>
        <w:keepNext/>
        <w:keepLines/>
        <w:widowControl w:val="0"/>
        <w:numPr>
          <w:ilvl w:val="0"/>
          <w:numId w:val="9"/>
        </w:numPr>
        <w:shd w:val="clear" w:color="auto" w:fill="auto"/>
        <w:tabs>
          <w:tab w:pos="982" w:val="left"/>
        </w:tabs>
        <w:bidi w:val="0"/>
        <w:spacing w:before="0" w:line="240" w:lineRule="auto"/>
        <w:ind w:left="880" w:right="0" w:hanging="56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vybudování staveniště tak, aby byly splněny požadavky a podmínky vlastníka pozemku (včetně soc, zázemí – TOI apod.)</w:t>
      </w:r>
      <w:bookmarkEnd w:id="153"/>
      <w:bookmarkEnd w:id="154"/>
      <w:bookmarkEnd w:id="156"/>
    </w:p>
    <w:p>
      <w:pPr>
        <w:pStyle w:val="Style13"/>
        <w:keepNext/>
        <w:keepLines/>
        <w:widowControl w:val="0"/>
        <w:numPr>
          <w:ilvl w:val="0"/>
          <w:numId w:val="9"/>
        </w:numPr>
        <w:shd w:val="clear" w:color="auto" w:fill="auto"/>
        <w:tabs>
          <w:tab w:pos="982" w:val="left"/>
        </w:tabs>
        <w:bidi w:val="0"/>
        <w:spacing w:before="0" w:after="0" w:line="240" w:lineRule="auto"/>
        <w:ind w:left="880" w:right="0" w:hanging="56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57"/>
      <w:bookmarkEnd w:id="158"/>
      <w:bookmarkEnd w:id="160"/>
    </w:p>
    <w:p>
      <w:pPr>
        <w:pStyle w:val="Style13"/>
        <w:keepNext/>
        <w:keepLines/>
        <w:widowControl w:val="0"/>
        <w:numPr>
          <w:ilvl w:val="0"/>
          <w:numId w:val="9"/>
        </w:numPr>
        <w:shd w:val="clear" w:color="auto" w:fill="auto"/>
        <w:tabs>
          <w:tab w:pos="982" w:val="left"/>
        </w:tabs>
        <w:bidi w:val="0"/>
        <w:spacing w:before="0" w:after="0" w:line="240" w:lineRule="auto"/>
        <w:ind w:left="880" w:right="0" w:hanging="56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61"/>
      <w:bookmarkEnd w:id="162"/>
      <w:bookmarkEnd w:id="164"/>
    </w:p>
    <w:p>
      <w:pPr>
        <w:pStyle w:val="Style13"/>
        <w:keepNext/>
        <w:keepLines/>
        <w:widowControl w:val="0"/>
        <w:numPr>
          <w:ilvl w:val="0"/>
          <w:numId w:val="9"/>
        </w:numPr>
        <w:shd w:val="clear" w:color="auto" w:fill="auto"/>
        <w:tabs>
          <w:tab w:pos="982" w:val="left"/>
        </w:tabs>
        <w:bidi w:val="0"/>
        <w:spacing w:before="0" w:after="0" w:line="240" w:lineRule="auto"/>
        <w:ind w:left="880" w:right="0" w:hanging="5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65"/>
      <w:bookmarkEnd w:id="166"/>
      <w:bookmarkEnd w:id="168"/>
    </w:p>
    <w:p>
      <w:pPr>
        <w:pStyle w:val="Style13"/>
        <w:keepNext/>
        <w:keepLines/>
        <w:widowControl w:val="0"/>
        <w:numPr>
          <w:ilvl w:val="0"/>
          <w:numId w:val="9"/>
        </w:numPr>
        <w:shd w:val="clear" w:color="auto" w:fill="auto"/>
        <w:tabs>
          <w:tab w:pos="982" w:val="left"/>
        </w:tabs>
        <w:bidi w:val="0"/>
        <w:spacing w:before="0" w:after="0" w:line="240" w:lineRule="auto"/>
        <w:ind w:left="880" w:right="0" w:hanging="5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69"/>
      <w:bookmarkEnd w:id="170"/>
      <w:bookmarkEnd w:id="172"/>
    </w:p>
    <w:p>
      <w:pPr>
        <w:pStyle w:val="Style13"/>
        <w:keepNext/>
        <w:keepLines/>
        <w:widowControl w:val="0"/>
        <w:numPr>
          <w:ilvl w:val="0"/>
          <w:numId w:val="9"/>
        </w:numPr>
        <w:shd w:val="clear" w:color="auto" w:fill="auto"/>
        <w:tabs>
          <w:tab w:pos="982" w:val="left"/>
        </w:tabs>
        <w:bidi w:val="0"/>
        <w:spacing w:before="0" w:after="0" w:line="240" w:lineRule="auto"/>
        <w:ind w:left="880" w:right="0" w:hanging="56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73"/>
      <w:bookmarkEnd w:id="174"/>
      <w:bookmarkEnd w:id="176"/>
    </w:p>
    <w:p>
      <w:pPr>
        <w:pStyle w:val="Style13"/>
        <w:keepNext/>
        <w:keepLines/>
        <w:widowControl w:val="0"/>
        <w:numPr>
          <w:ilvl w:val="0"/>
          <w:numId w:val="9"/>
        </w:numPr>
        <w:shd w:val="clear" w:color="auto" w:fill="auto"/>
        <w:tabs>
          <w:tab w:pos="982" w:val="left"/>
        </w:tabs>
        <w:bidi w:val="0"/>
        <w:spacing w:before="0" w:after="0" w:line="240" w:lineRule="auto"/>
        <w:ind w:left="880" w:right="0" w:hanging="56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77"/>
      <w:bookmarkEnd w:id="178"/>
      <w:bookmarkEnd w:id="180"/>
    </w:p>
    <w:p>
      <w:pPr>
        <w:pStyle w:val="Style13"/>
        <w:keepNext/>
        <w:keepLines/>
        <w:widowControl w:val="0"/>
        <w:numPr>
          <w:ilvl w:val="0"/>
          <w:numId w:val="9"/>
        </w:numPr>
        <w:shd w:val="clear" w:color="auto" w:fill="auto"/>
        <w:tabs>
          <w:tab w:pos="982" w:val="left"/>
        </w:tabs>
        <w:bidi w:val="0"/>
        <w:spacing w:before="0" w:after="0" w:line="240" w:lineRule="auto"/>
        <w:ind w:left="880" w:right="0" w:hanging="56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81"/>
      <w:bookmarkEnd w:id="182"/>
      <w:bookmarkEnd w:id="184"/>
    </w:p>
    <w:p>
      <w:pPr>
        <w:pStyle w:val="Style13"/>
        <w:keepNext/>
        <w:keepLines/>
        <w:widowControl w:val="0"/>
        <w:numPr>
          <w:ilvl w:val="0"/>
          <w:numId w:val="9"/>
        </w:numPr>
        <w:shd w:val="clear" w:color="auto" w:fill="auto"/>
        <w:tabs>
          <w:tab w:pos="982" w:val="left"/>
        </w:tabs>
        <w:bidi w:val="0"/>
        <w:spacing w:before="0" w:line="240" w:lineRule="auto"/>
        <w:ind w:left="880" w:right="0" w:hanging="56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85"/>
      <w:bookmarkEnd w:id="186"/>
      <w:bookmarkEnd w:id="188"/>
    </w:p>
    <w:p>
      <w:pPr>
        <w:pStyle w:val="Style13"/>
        <w:keepNext/>
        <w:keepLines/>
        <w:widowControl w:val="0"/>
        <w:numPr>
          <w:ilvl w:val="0"/>
          <w:numId w:val="3"/>
        </w:numPr>
        <w:shd w:val="clear" w:color="auto" w:fill="auto"/>
        <w:tabs>
          <w:tab w:pos="327" w:val="left"/>
        </w:tabs>
        <w:bidi w:val="0"/>
        <w:spacing w:before="0" w:line="240" w:lineRule="auto"/>
        <w:ind w:left="300" w:right="0" w:hanging="30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89"/>
      <w:bookmarkEnd w:id="190"/>
      <w:bookmarkEnd w:id="192"/>
    </w:p>
    <w:p>
      <w:pPr>
        <w:pStyle w:val="Style13"/>
        <w:keepNext/>
        <w:keepLines/>
        <w:widowControl w:val="0"/>
        <w:numPr>
          <w:ilvl w:val="0"/>
          <w:numId w:val="3"/>
        </w:numPr>
        <w:shd w:val="clear" w:color="auto" w:fill="auto"/>
        <w:tabs>
          <w:tab w:pos="327" w:val="left"/>
        </w:tabs>
        <w:bidi w:val="0"/>
        <w:spacing w:before="0" w:line="240" w:lineRule="auto"/>
        <w:ind w:left="0" w:right="0" w:firstLine="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Pro účely této smlouvy se rozumí:</w:t>
      </w:r>
      <w:bookmarkEnd w:id="193"/>
      <w:bookmarkEnd w:id="194"/>
      <w:bookmarkEnd w:id="196"/>
    </w:p>
    <w:p>
      <w:pPr>
        <w:pStyle w:val="Style9"/>
        <w:keepNext w:val="0"/>
        <w:keepLines w:val="0"/>
        <w:widowControl w:val="0"/>
        <w:shd w:val="clear" w:color="auto" w:fill="auto"/>
        <w:bidi w:val="0"/>
        <w:spacing w:before="0" w:after="500" w:line="259" w:lineRule="auto"/>
        <w:ind w:left="44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2"/>
        <w:keepNext/>
        <w:keepLines/>
        <w:widowControl w:val="0"/>
        <w:numPr>
          <w:ilvl w:val="0"/>
          <w:numId w:val="1"/>
        </w:numPr>
        <w:shd w:val="clear" w:color="auto" w:fill="auto"/>
        <w:tabs>
          <w:tab w:pos="394" w:val="left"/>
        </w:tabs>
        <w:bidi w:val="0"/>
        <w:spacing w:before="0" w:line="240" w:lineRule="auto"/>
        <w:ind w:left="0" w:right="0" w:firstLine="0"/>
        <w:jc w:val="center"/>
      </w:pPr>
      <w:bookmarkStart w:id="197" w:name="bookmark197"/>
      <w:bookmarkStart w:id="198" w:name="bookmark198"/>
      <w:bookmarkStart w:id="199" w:name="bookmark199"/>
      <w:bookmarkStart w:id="200" w:name="bookmark200"/>
      <w:bookmarkEnd w:id="199"/>
      <w:r>
        <w:rPr>
          <w:b/>
          <w:bCs/>
          <w:color w:val="000000"/>
          <w:spacing w:val="0"/>
          <w:w w:val="100"/>
          <w:position w:val="0"/>
          <w:shd w:val="clear" w:color="auto" w:fill="auto"/>
          <w:lang w:val="cs-CZ" w:eastAsia="cs-CZ" w:bidi="cs-CZ"/>
        </w:rPr>
        <w:t>Lhůty a podmínky realizace díla</w:t>
      </w:r>
      <w:bookmarkEnd w:id="197"/>
      <w:bookmarkEnd w:id="198"/>
      <w:bookmarkEnd w:id="200"/>
    </w:p>
    <w:p>
      <w:pPr>
        <w:pStyle w:val="Style13"/>
        <w:keepNext/>
        <w:keepLines/>
        <w:widowControl w:val="0"/>
        <w:shd w:val="clear" w:color="auto" w:fill="auto"/>
        <w:bidi w:val="0"/>
        <w:spacing w:before="0" w:line="240" w:lineRule="auto"/>
        <w:ind w:left="0" w:right="0" w:firstLine="0"/>
        <w:jc w:val="both"/>
      </w:pPr>
      <w:bookmarkStart w:id="201" w:name="bookmark201"/>
      <w:bookmarkStart w:id="202" w:name="bookmark202"/>
      <w:bookmarkStart w:id="203" w:name="bookmark203"/>
      <w:r>
        <w:rPr>
          <w:color w:val="000000"/>
          <w:spacing w:val="0"/>
          <w:w w:val="100"/>
          <w:position w:val="0"/>
          <w:shd w:val="clear" w:color="auto" w:fill="auto"/>
          <w:lang w:val="cs-CZ" w:eastAsia="cs-CZ" w:bidi="cs-CZ"/>
        </w:rPr>
        <w:t>Smluvní strany se dohodly na následujících lhůtách a podmínkách pro realizaci díla.</w:t>
      </w:r>
      <w:bookmarkEnd w:id="201"/>
      <w:bookmarkEnd w:id="202"/>
      <w:bookmarkEnd w:id="203"/>
    </w:p>
    <w:p>
      <w:pPr>
        <w:pStyle w:val="Style13"/>
        <w:keepNext/>
        <w:keepLines/>
        <w:widowControl w:val="0"/>
        <w:numPr>
          <w:ilvl w:val="0"/>
          <w:numId w:val="11"/>
        </w:numPr>
        <w:shd w:val="clear" w:color="auto" w:fill="auto"/>
        <w:tabs>
          <w:tab w:pos="547" w:val="left"/>
        </w:tabs>
        <w:bidi w:val="0"/>
        <w:spacing w:before="0" w:line="240" w:lineRule="auto"/>
        <w:ind w:left="0" w:right="0" w:firstLine="16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Zhotovitel se zavazuje provést dílo v následujících termínech:</w:t>
      </w:r>
      <w:bookmarkEnd w:id="204"/>
      <w:bookmarkEnd w:id="205"/>
      <w:bookmarkEnd w:id="207"/>
    </w:p>
    <w:p>
      <w:pPr>
        <w:pStyle w:val="Style9"/>
        <w:keepNext w:val="0"/>
        <w:keepLines w:val="0"/>
        <w:widowControl w:val="0"/>
        <w:numPr>
          <w:ilvl w:val="0"/>
          <w:numId w:val="13"/>
        </w:numPr>
        <w:shd w:val="clear" w:color="auto" w:fill="auto"/>
        <w:tabs>
          <w:tab w:pos="818" w:val="left"/>
        </w:tabs>
        <w:bidi w:val="0"/>
        <w:spacing w:before="0" w:line="262" w:lineRule="auto"/>
        <w:ind w:left="0" w:right="0" w:firstLine="440"/>
        <w:jc w:val="both"/>
        <w:rPr>
          <w:sz w:val="20"/>
          <w:szCs w:val="20"/>
        </w:rPr>
      </w:pPr>
      <w:bookmarkStart w:id="208" w:name="bookmark208"/>
      <w:bookmarkEnd w:id="208"/>
      <w:r>
        <w:rPr>
          <w:b/>
          <w:bCs/>
          <w:color w:val="000000"/>
          <w:spacing w:val="0"/>
          <w:w w:val="100"/>
          <w:position w:val="0"/>
          <w:sz w:val="20"/>
          <w:szCs w:val="20"/>
          <w:shd w:val="clear" w:color="auto" w:fill="auto"/>
          <w:lang w:val="cs-CZ" w:eastAsia="cs-CZ" w:bidi="cs-CZ"/>
        </w:rPr>
        <w:t>zpracování kompletní prováděcí a výrobní dokumentace (PD):</w:t>
      </w:r>
    </w:p>
    <w:p>
      <w:pPr>
        <w:pStyle w:val="Style9"/>
        <w:keepNext w:val="0"/>
        <w:keepLines w:val="0"/>
        <w:widowControl w:val="0"/>
        <w:shd w:val="clear" w:color="auto" w:fill="auto"/>
        <w:bidi w:val="0"/>
        <w:spacing w:before="0" w:line="262" w:lineRule="auto"/>
        <w:ind w:left="0" w:right="0" w:firstLine="720"/>
        <w:jc w:val="both"/>
        <w:rPr>
          <w:sz w:val="20"/>
          <w:szCs w:val="20"/>
        </w:rPr>
      </w:pPr>
      <w:r>
        <w:rPr>
          <w:color w:val="000000"/>
          <w:spacing w:val="0"/>
          <w:w w:val="100"/>
          <w:position w:val="0"/>
          <w:sz w:val="20"/>
          <w:szCs w:val="20"/>
          <w:shd w:val="clear" w:color="auto" w:fill="auto"/>
          <w:lang w:val="cs-CZ" w:eastAsia="cs-CZ" w:bidi="cs-CZ"/>
        </w:rPr>
        <w:t>60 dní od nabytí účinnosti této smlouvy.</w:t>
      </w:r>
    </w:p>
    <w:p>
      <w:pPr>
        <w:pStyle w:val="Style9"/>
        <w:keepNext w:val="0"/>
        <w:keepLines w:val="0"/>
        <w:widowControl w:val="0"/>
        <w:numPr>
          <w:ilvl w:val="0"/>
          <w:numId w:val="13"/>
        </w:numPr>
        <w:shd w:val="clear" w:color="auto" w:fill="auto"/>
        <w:tabs>
          <w:tab w:pos="827" w:val="left"/>
        </w:tabs>
        <w:bidi w:val="0"/>
        <w:spacing w:before="0" w:line="262" w:lineRule="auto"/>
        <w:ind w:left="0" w:right="0" w:firstLine="440"/>
        <w:jc w:val="both"/>
        <w:rPr>
          <w:sz w:val="20"/>
          <w:szCs w:val="20"/>
        </w:rPr>
      </w:pPr>
      <w:bookmarkStart w:id="209" w:name="bookmark209"/>
      <w:bookmarkEnd w:id="209"/>
      <w:r>
        <w:rPr>
          <w:b/>
          <w:bCs/>
          <w:color w:val="000000"/>
          <w:spacing w:val="0"/>
          <w:w w:val="100"/>
          <w:position w:val="0"/>
          <w:sz w:val="20"/>
          <w:szCs w:val="20"/>
          <w:shd w:val="clear" w:color="auto" w:fill="auto"/>
          <w:lang w:val="cs-CZ" w:eastAsia="cs-CZ" w:bidi="cs-CZ"/>
        </w:rPr>
        <w:t>převzetí staveniště:</w:t>
      </w:r>
    </w:p>
    <w:p>
      <w:pPr>
        <w:pStyle w:val="Style9"/>
        <w:keepNext w:val="0"/>
        <w:keepLines w:val="0"/>
        <w:widowControl w:val="0"/>
        <w:shd w:val="clear" w:color="auto" w:fill="auto"/>
        <w:bidi w:val="0"/>
        <w:spacing w:before="0" w:line="240" w:lineRule="auto"/>
        <w:ind w:left="440" w:right="0" w:firstLine="40"/>
        <w:jc w:val="both"/>
        <w:rPr>
          <w:sz w:val="20"/>
          <w:szCs w:val="20"/>
        </w:rPr>
      </w:pPr>
      <w:r>
        <w:rPr>
          <w:color w:val="000000"/>
          <w:spacing w:val="0"/>
          <w:w w:val="100"/>
          <w:position w:val="0"/>
          <w:sz w:val="20"/>
          <w:szCs w:val="20"/>
          <w:shd w:val="clear" w:color="auto" w:fill="auto"/>
          <w:lang w:val="cs-CZ" w:eastAsia="cs-CZ" w:bidi="cs-CZ"/>
        </w:rPr>
        <w:t>Dodavatel se zavazuje převzít staveniště nejpozději do 10 kalendářních dní od schválení PD objednatelem, na základě protokolu o předání, převzetí a schválení PD.</w:t>
      </w:r>
    </w:p>
    <w:p>
      <w:pPr>
        <w:pStyle w:val="Style9"/>
        <w:keepNext w:val="0"/>
        <w:keepLines w:val="0"/>
        <w:widowControl w:val="0"/>
        <w:numPr>
          <w:ilvl w:val="0"/>
          <w:numId w:val="13"/>
        </w:numPr>
        <w:shd w:val="clear" w:color="auto" w:fill="auto"/>
        <w:tabs>
          <w:tab w:pos="827" w:val="left"/>
        </w:tabs>
        <w:bidi w:val="0"/>
        <w:spacing w:before="0" w:line="262" w:lineRule="auto"/>
        <w:ind w:left="0" w:right="0" w:firstLine="440"/>
        <w:jc w:val="both"/>
        <w:rPr>
          <w:sz w:val="20"/>
          <w:szCs w:val="20"/>
        </w:rPr>
      </w:pPr>
      <w:bookmarkStart w:id="210" w:name="bookmark210"/>
      <w:bookmarkEnd w:id="210"/>
      <w:r>
        <w:rPr>
          <w:b/>
          <w:bCs/>
          <w:color w:val="000000"/>
          <w:spacing w:val="0"/>
          <w:w w:val="100"/>
          <w:position w:val="0"/>
          <w:sz w:val="20"/>
          <w:szCs w:val="20"/>
          <w:shd w:val="clear" w:color="auto" w:fill="auto"/>
          <w:lang w:val="cs-CZ" w:eastAsia="cs-CZ" w:bidi="cs-CZ"/>
        </w:rPr>
        <w:t>zahájení prací:</w:t>
      </w:r>
    </w:p>
    <w:p>
      <w:pPr>
        <w:pStyle w:val="Style9"/>
        <w:keepNext w:val="0"/>
        <w:keepLines w:val="0"/>
        <w:widowControl w:val="0"/>
        <w:shd w:val="clear" w:color="auto" w:fill="auto"/>
        <w:bidi w:val="0"/>
        <w:spacing w:before="0" w:line="262" w:lineRule="auto"/>
        <w:ind w:left="0" w:right="0" w:firstLine="720"/>
        <w:jc w:val="both"/>
        <w:rPr>
          <w:sz w:val="20"/>
          <w:szCs w:val="20"/>
        </w:rPr>
      </w:pPr>
      <w:r>
        <w:rPr>
          <w:color w:val="000000"/>
          <w:spacing w:val="0"/>
          <w:w w:val="100"/>
          <w:position w:val="0"/>
          <w:sz w:val="20"/>
          <w:szCs w:val="20"/>
          <w:shd w:val="clear" w:color="auto" w:fill="auto"/>
          <w:lang w:val="cs-CZ" w:eastAsia="cs-CZ" w:bidi="cs-CZ"/>
        </w:rPr>
        <w:t>Bez zbytečného odkladu po předání staveniště.</w:t>
      </w:r>
    </w:p>
    <w:p>
      <w:pPr>
        <w:pStyle w:val="Style9"/>
        <w:keepNext w:val="0"/>
        <w:keepLines w:val="0"/>
        <w:widowControl w:val="0"/>
        <w:numPr>
          <w:ilvl w:val="0"/>
          <w:numId w:val="13"/>
        </w:numPr>
        <w:shd w:val="clear" w:color="auto" w:fill="auto"/>
        <w:tabs>
          <w:tab w:pos="827" w:val="left"/>
        </w:tabs>
        <w:bidi w:val="0"/>
        <w:spacing w:before="0" w:line="262" w:lineRule="auto"/>
        <w:ind w:left="0" w:right="0" w:firstLine="440"/>
        <w:jc w:val="both"/>
        <w:rPr>
          <w:sz w:val="20"/>
          <w:szCs w:val="20"/>
        </w:rPr>
      </w:pPr>
      <w:bookmarkStart w:id="211" w:name="bookmark211"/>
      <w:bookmarkEnd w:id="211"/>
      <w:r>
        <w:rPr>
          <w:b/>
          <w:bCs/>
          <w:color w:val="000000"/>
          <w:spacing w:val="0"/>
          <w:w w:val="100"/>
          <w:position w:val="0"/>
          <w:sz w:val="20"/>
          <w:szCs w:val="20"/>
          <w:shd w:val="clear" w:color="auto" w:fill="auto"/>
          <w:lang w:val="cs-CZ" w:eastAsia="cs-CZ" w:bidi="cs-CZ"/>
        </w:rPr>
        <w:t>dokončení stavebních prací na díle:</w:t>
      </w:r>
    </w:p>
    <w:p>
      <w:pPr>
        <w:pStyle w:val="Style9"/>
        <w:keepNext w:val="0"/>
        <w:keepLines w:val="0"/>
        <w:widowControl w:val="0"/>
        <w:shd w:val="clear" w:color="auto" w:fill="auto"/>
        <w:bidi w:val="0"/>
        <w:spacing w:before="0" w:line="262" w:lineRule="auto"/>
        <w:ind w:left="0" w:right="0" w:firstLine="720"/>
        <w:jc w:val="both"/>
        <w:rPr>
          <w:sz w:val="20"/>
          <w:szCs w:val="20"/>
        </w:rPr>
      </w:pPr>
      <w:r>
        <w:rPr>
          <w:color w:val="000000"/>
          <w:spacing w:val="0"/>
          <w:w w:val="100"/>
          <w:position w:val="0"/>
          <w:sz w:val="20"/>
          <w:szCs w:val="20"/>
          <w:shd w:val="clear" w:color="auto" w:fill="auto"/>
          <w:lang w:val="cs-CZ" w:eastAsia="cs-CZ" w:bidi="cs-CZ"/>
        </w:rPr>
        <w:t>Nejpozději do 220 dní od převzetí staveniště.</w:t>
      </w:r>
    </w:p>
    <w:p>
      <w:pPr>
        <w:pStyle w:val="Style9"/>
        <w:keepNext w:val="0"/>
        <w:keepLines w:val="0"/>
        <w:widowControl w:val="0"/>
        <w:numPr>
          <w:ilvl w:val="0"/>
          <w:numId w:val="13"/>
        </w:numPr>
        <w:shd w:val="clear" w:color="auto" w:fill="auto"/>
        <w:tabs>
          <w:tab w:pos="827" w:val="left"/>
        </w:tabs>
        <w:bidi w:val="0"/>
        <w:spacing w:before="0" w:line="262" w:lineRule="auto"/>
        <w:ind w:left="0" w:right="0" w:firstLine="440"/>
        <w:jc w:val="both"/>
        <w:rPr>
          <w:sz w:val="20"/>
          <w:szCs w:val="20"/>
        </w:rPr>
      </w:pPr>
      <w:bookmarkStart w:id="212" w:name="bookmark212"/>
      <w:bookmarkEnd w:id="212"/>
      <w:r>
        <w:rPr>
          <w:b/>
          <w:bCs/>
          <w:color w:val="000000"/>
          <w:spacing w:val="0"/>
          <w:w w:val="100"/>
          <w:position w:val="0"/>
          <w:sz w:val="20"/>
          <w:szCs w:val="20"/>
          <w:shd w:val="clear" w:color="auto" w:fill="auto"/>
          <w:lang w:val="cs-CZ" w:eastAsia="cs-CZ" w:bidi="cs-CZ"/>
        </w:rPr>
        <w:t>předání a převzetí dokončeného díla:</w:t>
      </w:r>
    </w:p>
    <w:p>
      <w:pPr>
        <w:pStyle w:val="Style9"/>
        <w:keepNext w:val="0"/>
        <w:keepLines w:val="0"/>
        <w:widowControl w:val="0"/>
        <w:shd w:val="clear" w:color="auto" w:fill="auto"/>
        <w:bidi w:val="0"/>
        <w:spacing w:before="0" w:after="380" w:line="262" w:lineRule="auto"/>
        <w:ind w:left="0" w:right="0" w:firstLine="720"/>
        <w:jc w:val="both"/>
        <w:rPr>
          <w:sz w:val="20"/>
          <w:szCs w:val="20"/>
        </w:rPr>
      </w:pPr>
      <w:r>
        <w:rPr>
          <w:color w:val="000000"/>
          <w:spacing w:val="0"/>
          <w:w w:val="100"/>
          <w:position w:val="0"/>
          <w:sz w:val="20"/>
          <w:szCs w:val="20"/>
          <w:shd w:val="clear" w:color="auto" w:fill="auto"/>
          <w:lang w:val="cs-CZ" w:eastAsia="cs-CZ" w:bidi="cs-CZ"/>
        </w:rPr>
        <w:t>Nejpozději do 250 dní od převzetí staveniště.</w:t>
      </w:r>
    </w:p>
    <w:p>
      <w:pPr>
        <w:pStyle w:val="Style13"/>
        <w:keepNext/>
        <w:keepLines/>
        <w:widowControl w:val="0"/>
        <w:numPr>
          <w:ilvl w:val="0"/>
          <w:numId w:val="11"/>
        </w:numPr>
        <w:shd w:val="clear" w:color="auto" w:fill="auto"/>
        <w:tabs>
          <w:tab w:pos="547" w:val="left"/>
        </w:tabs>
        <w:bidi w:val="0"/>
        <w:spacing w:before="0" w:after="120" w:line="240" w:lineRule="auto"/>
        <w:ind w:left="440" w:right="0" w:hanging="28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13"/>
      <w:bookmarkEnd w:id="214"/>
      <w:bookmarkEnd w:id="216"/>
    </w:p>
    <w:p>
      <w:pPr>
        <w:pStyle w:val="Style13"/>
        <w:keepNext/>
        <w:keepLines/>
        <w:widowControl w:val="0"/>
        <w:numPr>
          <w:ilvl w:val="0"/>
          <w:numId w:val="11"/>
        </w:numPr>
        <w:shd w:val="clear" w:color="auto" w:fill="auto"/>
        <w:tabs>
          <w:tab w:pos="394" w:val="left"/>
        </w:tabs>
        <w:bidi w:val="0"/>
        <w:spacing w:before="0" w:after="120" w:line="240" w:lineRule="auto"/>
        <w:ind w:right="0"/>
        <w:jc w:val="both"/>
      </w:pPr>
      <w:bookmarkStart w:id="217" w:name="bookmark217"/>
      <w:bookmarkStart w:id="218" w:name="bookmark218"/>
      <w:bookmarkStart w:id="219" w:name="bookmark219"/>
      <w:bookmarkStart w:id="220" w:name="bookmark220"/>
      <w:bookmarkEnd w:id="21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17"/>
      <w:bookmarkEnd w:id="218"/>
      <w:bookmarkEnd w:id="220"/>
    </w:p>
    <w:p>
      <w:pPr>
        <w:pStyle w:val="Style13"/>
        <w:keepNext/>
        <w:keepLines/>
        <w:widowControl w:val="0"/>
        <w:numPr>
          <w:ilvl w:val="0"/>
          <w:numId w:val="11"/>
        </w:numPr>
        <w:shd w:val="clear" w:color="auto" w:fill="auto"/>
        <w:tabs>
          <w:tab w:pos="394" w:val="left"/>
        </w:tabs>
        <w:bidi w:val="0"/>
        <w:spacing w:before="0" w:after="560" w:line="240" w:lineRule="auto"/>
        <w:ind w:right="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21"/>
      <w:bookmarkEnd w:id="222"/>
      <w:bookmarkEnd w:id="224"/>
    </w:p>
    <w:p>
      <w:pPr>
        <w:pStyle w:val="Style2"/>
        <w:keepNext/>
        <w:keepLines/>
        <w:widowControl w:val="0"/>
        <w:numPr>
          <w:ilvl w:val="0"/>
          <w:numId w:val="1"/>
        </w:numPr>
        <w:shd w:val="clear" w:color="auto" w:fill="auto"/>
        <w:tabs>
          <w:tab w:pos="445" w:val="left"/>
        </w:tabs>
        <w:bidi w:val="0"/>
        <w:spacing w:before="0" w:line="240" w:lineRule="auto"/>
        <w:ind w:left="0" w:right="0" w:firstLine="0"/>
        <w:jc w:val="center"/>
      </w:pPr>
      <w:bookmarkStart w:id="225" w:name="bookmark225"/>
      <w:bookmarkStart w:id="226" w:name="bookmark226"/>
      <w:bookmarkStart w:id="227" w:name="bookmark227"/>
      <w:bookmarkStart w:id="228" w:name="bookmark228"/>
      <w:bookmarkStart w:id="229" w:name="bookmark229"/>
      <w:bookmarkEnd w:id="228"/>
      <w:r>
        <w:rPr>
          <w:b/>
          <w:bCs/>
          <w:color w:val="000000"/>
          <w:spacing w:val="0"/>
          <w:w w:val="100"/>
          <w:position w:val="0"/>
          <w:shd w:val="clear" w:color="auto" w:fill="auto"/>
          <w:lang w:val="cs-CZ" w:eastAsia="cs-CZ" w:bidi="cs-CZ"/>
        </w:rPr>
        <w:t>Cenové a platební podmínky</w:t>
      </w:r>
      <w:bookmarkEnd w:id="226"/>
      <w:bookmarkEnd w:id="227"/>
      <w:bookmarkEnd w:id="229"/>
      <w:bookmarkEnd w:id="225"/>
    </w:p>
    <w:p>
      <w:pPr>
        <w:pStyle w:val="Style13"/>
        <w:keepNext/>
        <w:keepLines/>
        <w:widowControl w:val="0"/>
        <w:numPr>
          <w:ilvl w:val="0"/>
          <w:numId w:val="15"/>
        </w:numPr>
        <w:shd w:val="clear" w:color="auto" w:fill="auto"/>
        <w:tabs>
          <w:tab w:pos="547" w:val="left"/>
        </w:tabs>
        <w:bidi w:val="0"/>
        <w:spacing w:before="0" w:line="240" w:lineRule="auto"/>
        <w:ind w:left="440" w:right="0" w:hanging="28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tyto činnosti, tzn.:</w:t>
      </w:r>
      <w:bookmarkEnd w:id="230"/>
      <w:bookmarkEnd w:id="231"/>
      <w:bookmarkEnd w:id="233"/>
    </w:p>
    <w:p>
      <w:pPr>
        <w:pStyle w:val="Style9"/>
        <w:keepNext w:val="0"/>
        <w:keepLines w:val="0"/>
        <w:widowControl w:val="0"/>
        <w:numPr>
          <w:ilvl w:val="0"/>
          <w:numId w:val="17"/>
        </w:numPr>
        <w:shd w:val="clear" w:color="auto" w:fill="auto"/>
        <w:tabs>
          <w:tab w:pos="786" w:val="left"/>
        </w:tabs>
        <w:bidi w:val="0"/>
        <w:spacing w:before="0" w:after="120" w:line="240" w:lineRule="auto"/>
        <w:ind w:left="0" w:right="0" w:firstLine="380"/>
        <w:jc w:val="both"/>
      </w:pPr>
      <w:bookmarkStart w:id="234" w:name="bookmark234"/>
      <w:bookmarkEnd w:id="234"/>
      <w:r>
        <w:rPr>
          <w:color w:val="000000"/>
          <w:spacing w:val="0"/>
          <w:w w:val="100"/>
          <w:position w:val="0"/>
          <w:shd w:val="clear" w:color="auto" w:fill="auto"/>
          <w:lang w:val="cs-CZ" w:eastAsia="cs-CZ" w:bidi="cs-CZ"/>
        </w:rPr>
        <w:t>zpracování kompletní prováděcí a výrobní dokumentace 298 800 Kč</w:t>
      </w:r>
    </w:p>
    <w:p>
      <w:pPr>
        <w:pStyle w:val="Style9"/>
        <w:keepNext w:val="0"/>
        <w:keepLines w:val="0"/>
        <w:widowControl w:val="0"/>
        <w:numPr>
          <w:ilvl w:val="0"/>
          <w:numId w:val="17"/>
        </w:numPr>
        <w:shd w:val="clear" w:color="auto" w:fill="auto"/>
        <w:tabs>
          <w:tab w:pos="786" w:val="left"/>
          <w:tab w:pos="6385" w:val="left"/>
        </w:tabs>
        <w:bidi w:val="0"/>
        <w:spacing w:before="0" w:after="120" w:line="240" w:lineRule="auto"/>
        <w:ind w:left="0" w:right="0" w:firstLine="380"/>
        <w:jc w:val="both"/>
      </w:pPr>
      <w:bookmarkStart w:id="235" w:name="bookmark235"/>
      <w:bookmarkEnd w:id="235"/>
      <w:r>
        <w:rPr>
          <w:color w:val="000000"/>
          <w:spacing w:val="0"/>
          <w:w w:val="100"/>
          <w:position w:val="0"/>
          <w:shd w:val="clear" w:color="auto" w:fill="auto"/>
          <w:lang w:val="cs-CZ" w:eastAsia="cs-CZ" w:bidi="cs-CZ"/>
        </w:rPr>
        <w:t>výměna obou návodních provozních uzávěrů</w:t>
        <w:tab/>
        <w:t>3 200 100 Kč</w:t>
      </w:r>
    </w:p>
    <w:p>
      <w:pPr>
        <w:pStyle w:val="Style9"/>
        <w:keepNext w:val="0"/>
        <w:keepLines w:val="0"/>
        <w:widowControl w:val="0"/>
        <w:shd w:val="clear" w:color="auto" w:fill="auto"/>
        <w:tabs>
          <w:tab w:pos="6385" w:val="left"/>
        </w:tabs>
        <w:bidi w:val="0"/>
        <w:spacing w:before="0" w:after="100" w:line="240" w:lineRule="auto"/>
        <w:ind w:left="0" w:right="0" w:firstLine="380"/>
        <w:jc w:val="both"/>
      </w:pPr>
      <w:r>
        <w:rPr>
          <w:color w:val="000000"/>
          <w:spacing w:val="0"/>
          <w:w w:val="100"/>
          <w:position w:val="0"/>
          <w:shd w:val="clear" w:color="auto" w:fill="auto"/>
          <w:lang w:val="cs-CZ" w:eastAsia="cs-CZ" w:bidi="cs-CZ"/>
        </w:rPr>
        <w:t>Celková smluvní cena bez DPH:</w:t>
        <w:tab/>
        <w:t>3 498 900 Kč</w:t>
      </w:r>
    </w:p>
    <w:p>
      <w:pPr>
        <w:pStyle w:val="Style9"/>
        <w:keepNext w:val="0"/>
        <w:keepLines w:val="0"/>
        <w:widowControl w:val="0"/>
        <w:shd w:val="clear" w:color="auto" w:fill="auto"/>
        <w:bidi w:val="0"/>
        <w:spacing w:before="0" w:after="120" w:line="240" w:lineRule="auto"/>
        <w:ind w:left="0" w:right="0" w:firstLine="240"/>
        <w:jc w:val="both"/>
      </w:pPr>
      <w:r>
        <w:rPr>
          <w:color w:val="000000"/>
          <w:spacing w:val="0"/>
          <w:w w:val="100"/>
          <w:position w:val="0"/>
          <w:shd w:val="clear" w:color="auto" w:fill="auto"/>
          <w:lang w:val="cs-CZ" w:eastAsia="cs-CZ" w:bidi="cs-CZ"/>
        </w:rPr>
        <w:t>(slovy: tři miliony čtyři sta devadesát osm tisíc devět set korun českých).</w:t>
      </w:r>
    </w:p>
    <w:p>
      <w:pPr>
        <w:pStyle w:val="Style9"/>
        <w:keepNext w:val="0"/>
        <w:keepLines w:val="0"/>
        <w:widowControl w:val="0"/>
        <w:shd w:val="clear" w:color="auto" w:fill="auto"/>
        <w:bidi w:val="0"/>
        <w:spacing w:before="0" w:after="44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13"/>
        <w:keepNext/>
        <w:keepLines/>
        <w:widowControl w:val="0"/>
        <w:numPr>
          <w:ilvl w:val="0"/>
          <w:numId w:val="15"/>
        </w:numPr>
        <w:shd w:val="clear" w:color="auto" w:fill="auto"/>
        <w:tabs>
          <w:tab w:pos="327" w:val="left"/>
        </w:tabs>
        <w:bidi w:val="0"/>
        <w:spacing w:before="0" w:line="240" w:lineRule="auto"/>
        <w:ind w:left="300" w:right="0" w:hanging="300"/>
        <w:jc w:val="both"/>
      </w:pPr>
      <w:bookmarkStart w:id="236" w:name="bookmark236"/>
      <w:bookmarkStart w:id="237" w:name="bookmark237"/>
      <w:bookmarkStart w:id="238" w:name="bookmark238"/>
      <w:bookmarkStart w:id="239" w:name="bookmark239"/>
      <w:bookmarkEnd w:id="238"/>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XV. odst. 8. této smlouvy.</w:t>
      </w:r>
      <w:bookmarkEnd w:id="236"/>
      <w:bookmarkEnd w:id="237"/>
      <w:bookmarkEnd w:id="239"/>
    </w:p>
    <w:p>
      <w:pPr>
        <w:pStyle w:val="Style13"/>
        <w:keepNext/>
        <w:keepLines/>
        <w:widowControl w:val="0"/>
        <w:numPr>
          <w:ilvl w:val="0"/>
          <w:numId w:val="15"/>
        </w:numPr>
        <w:shd w:val="clear" w:color="auto" w:fill="auto"/>
        <w:tabs>
          <w:tab w:pos="327" w:val="left"/>
        </w:tabs>
        <w:bidi w:val="0"/>
        <w:spacing w:before="0" w:line="240" w:lineRule="auto"/>
        <w:ind w:left="300" w:right="0" w:hanging="30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Pro případ, že by došlo ke změnám, které nelze podle položek uvedených v soupisu prací použít, bude cena stanovena dohodou obou smluvních stran na základě projednání a vzájemného odsouhlasení soupisu prací a zejména ocenění požadovaných konkrétních prací a výkonů.</w:t>
      </w:r>
      <w:bookmarkEnd w:id="240"/>
      <w:bookmarkEnd w:id="241"/>
      <w:bookmarkEnd w:id="243"/>
    </w:p>
    <w:p>
      <w:pPr>
        <w:pStyle w:val="Style13"/>
        <w:keepNext/>
        <w:keepLines/>
        <w:widowControl w:val="0"/>
        <w:numPr>
          <w:ilvl w:val="0"/>
          <w:numId w:val="15"/>
        </w:numPr>
        <w:shd w:val="clear" w:color="auto" w:fill="auto"/>
        <w:tabs>
          <w:tab w:pos="327" w:val="left"/>
        </w:tabs>
        <w:bidi w:val="0"/>
        <w:spacing w:before="0" w:line="240" w:lineRule="auto"/>
        <w:ind w:left="300" w:right="0" w:hanging="30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Samostatně budou vystaveny faktury za případné vícepráce.</w:t>
      </w:r>
      <w:bookmarkEnd w:id="244"/>
      <w:bookmarkEnd w:id="245"/>
      <w:bookmarkEnd w:id="247"/>
    </w:p>
    <w:p>
      <w:pPr>
        <w:pStyle w:val="Style13"/>
        <w:keepNext/>
        <w:keepLines/>
        <w:widowControl w:val="0"/>
        <w:numPr>
          <w:ilvl w:val="0"/>
          <w:numId w:val="15"/>
        </w:numPr>
        <w:shd w:val="clear" w:color="auto" w:fill="auto"/>
        <w:tabs>
          <w:tab w:pos="327" w:val="left"/>
        </w:tabs>
        <w:bidi w:val="0"/>
        <w:spacing w:before="0" w:line="240" w:lineRule="auto"/>
        <w:ind w:left="300" w:right="0" w:hanging="30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95 % z ceny díla, vždy pouze na základě objednatelem schváleného rozsahu skutečně provedených prací k poslednímu kalendářnímu dni běžného měsíce, respektive ke dni dosažení součtové výše 95 % ceny díla. Dnem uskutečnění zdanitelného plnění bude poslední kalendářní den měsíce, případně den dosažení součtové výše 95 % ceny díla. Měsíční dílčí faktury budou vystaveny a předány objednateli do 10 kalendářních dní ode dne uskutečnění zdanitelného plnění.</w:t>
      </w:r>
      <w:bookmarkEnd w:id="248"/>
      <w:bookmarkEnd w:id="249"/>
      <w:bookmarkEnd w:id="251"/>
    </w:p>
    <w:p>
      <w:pPr>
        <w:pStyle w:val="Style13"/>
        <w:keepNext/>
        <w:keepLines/>
        <w:widowControl w:val="0"/>
        <w:shd w:val="clear" w:color="auto" w:fill="auto"/>
        <w:bidi w:val="0"/>
        <w:spacing w:before="0" w:line="240" w:lineRule="auto"/>
        <w:ind w:left="240" w:right="0" w:firstLine="20"/>
        <w:jc w:val="both"/>
      </w:pPr>
      <w:bookmarkStart w:id="252" w:name="bookmark252"/>
      <w:bookmarkStart w:id="253" w:name="bookmark253"/>
      <w:bookmarkStart w:id="254" w:name="bookmark254"/>
      <w:r>
        <w:rPr>
          <w:color w:val="000000"/>
          <w:spacing w:val="0"/>
          <w:w w:val="100"/>
          <w:position w:val="0"/>
          <w:shd w:val="clear" w:color="auto" w:fill="auto"/>
          <w:lang w:val="cs-CZ" w:eastAsia="cs-CZ" w:bidi="cs-CZ"/>
        </w:rPr>
        <w:t>Předat faktury lze i elektronicky na adresu:</w:t>
      </w:r>
      <w:bookmarkEnd w:id="252"/>
      <w:bookmarkEnd w:id="253"/>
      <w:bookmarkEnd w:id="254"/>
    </w:p>
    <w:p>
      <w:pPr>
        <w:pStyle w:val="Style13"/>
        <w:keepNext/>
        <w:keepLines/>
        <w:widowControl w:val="0"/>
        <w:shd w:val="clear" w:color="auto" w:fill="auto"/>
        <w:bidi w:val="0"/>
        <w:spacing w:before="0" w:line="240" w:lineRule="auto"/>
        <w:ind w:left="240" w:right="0" w:firstLine="20"/>
        <w:jc w:val="both"/>
      </w:pPr>
      <w:bookmarkStart w:id="255" w:name="bookmark255"/>
      <w:bookmarkStart w:id="256" w:name="bookmark256"/>
      <w:bookmarkStart w:id="257" w:name="bookmark257"/>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255"/>
      <w:bookmarkEnd w:id="256"/>
      <w:bookmarkEnd w:id="257"/>
    </w:p>
    <w:p>
      <w:pPr>
        <w:pStyle w:val="Style13"/>
        <w:keepNext/>
        <w:keepLines/>
        <w:widowControl w:val="0"/>
        <w:shd w:val="clear" w:color="auto" w:fill="auto"/>
        <w:bidi w:val="0"/>
        <w:spacing w:before="0" w:after="0" w:line="240" w:lineRule="auto"/>
        <w:ind w:left="300" w:right="0" w:firstLine="60"/>
        <w:jc w:val="both"/>
      </w:pPr>
      <w:bookmarkStart w:id="258" w:name="bookmark258"/>
      <w:bookmarkStart w:id="259" w:name="bookmark259"/>
      <w:bookmarkStart w:id="260" w:name="bookmark260"/>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bookmarkEnd w:id="258"/>
      <w:bookmarkEnd w:id="259"/>
      <w:bookmarkEnd w:id="260"/>
    </w:p>
    <w:p>
      <w:pPr>
        <w:pStyle w:val="Style9"/>
        <w:keepNext w:val="0"/>
        <w:keepLines w:val="0"/>
        <w:widowControl w:val="0"/>
        <w:shd w:val="clear" w:color="auto" w:fill="auto"/>
        <w:bidi w:val="0"/>
        <w:spacing w:before="0" w:after="200" w:line="240" w:lineRule="auto"/>
        <w:ind w:left="300" w:right="0" w:firstLine="6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13"/>
        <w:keepNext/>
        <w:keepLines/>
        <w:widowControl w:val="0"/>
        <w:numPr>
          <w:ilvl w:val="0"/>
          <w:numId w:val="15"/>
        </w:numPr>
        <w:shd w:val="clear" w:color="auto" w:fill="auto"/>
        <w:tabs>
          <w:tab w:pos="327" w:val="left"/>
        </w:tabs>
        <w:bidi w:val="0"/>
        <w:spacing w:before="0" w:line="240" w:lineRule="auto"/>
        <w:ind w:left="300" w:right="0" w:hanging="30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w:t>
      </w:r>
      <w:bookmarkEnd w:id="261"/>
      <w:bookmarkEnd w:id="262"/>
      <w:bookmarkEnd w:id="264"/>
      <w:r>
        <w:rPr>
          <w:color w:val="000000"/>
          <w:spacing w:val="0"/>
          <w:w w:val="100"/>
          <w:position w:val="0"/>
          <w:shd w:val="clear" w:color="auto" w:fill="auto"/>
          <w:lang w:val="cs-CZ" w:eastAsia="cs-CZ" w:bidi="cs-CZ"/>
        </w:rPr>
        <w:t xml:space="preserve"> </w:t>
      </w:r>
      <w:r>
        <w:rPr>
          <w:rStyle w:val="CharStyle10"/>
        </w:rPr>
        <w:t>VII. odst. 9. této smlouvy. Zbylých 5 % z celkové ceny díla bude objednatelem uhrazeno do 10 kalendářních dní od podpisu zápisu o odstranění poslední vady.</w:t>
      </w:r>
    </w:p>
    <w:p>
      <w:pPr>
        <w:pStyle w:val="Style13"/>
        <w:keepNext/>
        <w:keepLines/>
        <w:widowControl w:val="0"/>
        <w:numPr>
          <w:ilvl w:val="0"/>
          <w:numId w:val="15"/>
        </w:numPr>
        <w:shd w:val="clear" w:color="auto" w:fill="auto"/>
        <w:tabs>
          <w:tab w:pos="327" w:val="left"/>
        </w:tabs>
        <w:bidi w:val="0"/>
        <w:spacing w:before="0" w:line="240" w:lineRule="auto"/>
        <w:ind w:right="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265"/>
      <w:bookmarkEnd w:id="266"/>
      <w:bookmarkEnd w:id="268"/>
    </w:p>
    <w:p>
      <w:pPr>
        <w:pStyle w:val="Style13"/>
        <w:keepNext/>
        <w:keepLines/>
        <w:widowControl w:val="0"/>
        <w:numPr>
          <w:ilvl w:val="0"/>
          <w:numId w:val="15"/>
        </w:numPr>
        <w:shd w:val="clear" w:color="auto" w:fill="auto"/>
        <w:tabs>
          <w:tab w:pos="327" w:val="left"/>
        </w:tabs>
        <w:bidi w:val="0"/>
        <w:spacing w:before="0" w:line="240" w:lineRule="auto"/>
        <w:ind w:left="0" w:right="0" w:firstLine="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Splatnost faktury je do 30 kalendářních dnů ode dne jejího doručení objednateli.</w:t>
      </w:r>
      <w:bookmarkEnd w:id="269"/>
      <w:bookmarkEnd w:id="270"/>
      <w:bookmarkEnd w:id="272"/>
    </w:p>
    <w:p>
      <w:pPr>
        <w:pStyle w:val="Style13"/>
        <w:keepNext/>
        <w:keepLines/>
        <w:widowControl w:val="0"/>
        <w:numPr>
          <w:ilvl w:val="0"/>
          <w:numId w:val="15"/>
        </w:numPr>
        <w:shd w:val="clear" w:color="auto" w:fill="auto"/>
        <w:tabs>
          <w:tab w:pos="327" w:val="left"/>
        </w:tabs>
        <w:bidi w:val="0"/>
        <w:spacing w:before="0" w:line="240" w:lineRule="auto"/>
        <w:ind w:right="0"/>
        <w:jc w:val="both"/>
      </w:pPr>
      <w:bookmarkStart w:id="273" w:name="bookmark273"/>
      <w:bookmarkStart w:id="274" w:name="bookmark274"/>
      <w:bookmarkStart w:id="275" w:name="bookmark275"/>
      <w:bookmarkStart w:id="276" w:name="bookmark276"/>
      <w:bookmarkEnd w:id="275"/>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273"/>
      <w:bookmarkEnd w:id="274"/>
      <w:bookmarkEnd w:id="276"/>
    </w:p>
    <w:p>
      <w:pPr>
        <w:pStyle w:val="Style13"/>
        <w:keepNext/>
        <w:keepLines/>
        <w:widowControl w:val="0"/>
        <w:numPr>
          <w:ilvl w:val="0"/>
          <w:numId w:val="15"/>
        </w:numPr>
        <w:shd w:val="clear" w:color="auto" w:fill="auto"/>
        <w:tabs>
          <w:tab w:pos="447" w:val="left"/>
        </w:tabs>
        <w:bidi w:val="0"/>
        <w:spacing w:before="0" w:line="240" w:lineRule="auto"/>
        <w:ind w:right="0"/>
        <w:jc w:val="both"/>
      </w:pPr>
      <w:bookmarkStart w:id="277" w:name="bookmark277"/>
      <w:bookmarkStart w:id="278" w:name="bookmark278"/>
      <w:bookmarkStart w:id="279" w:name="bookmark279"/>
      <w:bookmarkStart w:id="280" w:name="bookmark280"/>
      <w:bookmarkEnd w:id="279"/>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277"/>
      <w:bookmarkEnd w:id="278"/>
      <w:bookmarkEnd w:id="280"/>
    </w:p>
    <w:p>
      <w:pPr>
        <w:pStyle w:val="Style13"/>
        <w:keepNext/>
        <w:keepLines/>
        <w:widowControl w:val="0"/>
        <w:numPr>
          <w:ilvl w:val="0"/>
          <w:numId w:val="15"/>
        </w:numPr>
        <w:shd w:val="clear" w:color="auto" w:fill="auto"/>
        <w:tabs>
          <w:tab w:pos="447" w:val="left"/>
        </w:tabs>
        <w:bidi w:val="0"/>
        <w:spacing w:before="0" w:line="240" w:lineRule="auto"/>
        <w:ind w:right="0"/>
        <w:jc w:val="both"/>
      </w:pPr>
      <w:bookmarkStart w:id="281" w:name="bookmark281"/>
      <w:bookmarkStart w:id="282" w:name="bookmark282"/>
      <w:bookmarkStart w:id="283" w:name="bookmark283"/>
      <w:bookmarkStart w:id="284" w:name="bookmark284"/>
      <w:bookmarkEnd w:id="283"/>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281"/>
      <w:bookmarkEnd w:id="282"/>
      <w:bookmarkEnd w:id="284"/>
    </w:p>
    <w:p>
      <w:pPr>
        <w:pStyle w:val="Style13"/>
        <w:keepNext/>
        <w:keepLines/>
        <w:widowControl w:val="0"/>
        <w:numPr>
          <w:ilvl w:val="0"/>
          <w:numId w:val="15"/>
        </w:numPr>
        <w:shd w:val="clear" w:color="auto" w:fill="auto"/>
        <w:tabs>
          <w:tab w:pos="447" w:val="left"/>
        </w:tabs>
        <w:bidi w:val="0"/>
        <w:spacing w:before="0" w:after="320" w:line="240" w:lineRule="auto"/>
        <w:ind w:right="0"/>
        <w:jc w:val="both"/>
      </w:pPr>
      <w:bookmarkStart w:id="285" w:name="bookmark285"/>
      <w:bookmarkStart w:id="286" w:name="bookmark286"/>
      <w:bookmarkStart w:id="287" w:name="bookmark287"/>
      <w:bookmarkStart w:id="288" w:name="bookmark288"/>
      <w:bookmarkEnd w:id="28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285"/>
      <w:bookmarkEnd w:id="286"/>
      <w:bookmarkEnd w:id="288"/>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289" w:name="bookmark289"/>
      <w:bookmarkStart w:id="290" w:name="bookmark290"/>
      <w:bookmarkStart w:id="291" w:name="bookmark291"/>
      <w:bookmarkStart w:id="292" w:name="bookmark292"/>
      <w:bookmarkEnd w:id="291"/>
      <w:r>
        <w:rPr>
          <w:b/>
          <w:bCs/>
          <w:color w:val="000000"/>
          <w:spacing w:val="0"/>
          <w:w w:val="100"/>
          <w:position w:val="0"/>
          <w:shd w:val="clear" w:color="auto" w:fill="auto"/>
          <w:lang w:val="cs-CZ" w:eastAsia="cs-CZ" w:bidi="cs-CZ"/>
        </w:rPr>
        <w:t>Podmínky provádění díla</w:t>
      </w:r>
      <w:bookmarkEnd w:id="289"/>
      <w:bookmarkEnd w:id="290"/>
      <w:bookmarkEnd w:id="292"/>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293"/>
      <w:bookmarkEnd w:id="294"/>
      <w:bookmarkEnd w:id="296"/>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297"/>
      <w:bookmarkEnd w:id="298"/>
      <w:bookmarkEnd w:id="300"/>
    </w:p>
    <w:p>
      <w:pPr>
        <w:pStyle w:val="Style9"/>
        <w:keepNext w:val="0"/>
        <w:keepLines w:val="0"/>
        <w:widowControl w:val="0"/>
        <w:numPr>
          <w:ilvl w:val="0"/>
          <w:numId w:val="19"/>
        </w:numPr>
        <w:shd w:val="clear" w:color="auto" w:fill="auto"/>
        <w:tabs>
          <w:tab w:pos="327" w:val="left"/>
        </w:tabs>
        <w:bidi w:val="0"/>
        <w:spacing w:before="0" w:after="200" w:line="240" w:lineRule="auto"/>
        <w:ind w:left="380" w:right="0" w:hanging="380"/>
        <w:jc w:val="both"/>
      </w:pPr>
      <w:bookmarkStart w:id="301" w:name="bookmark301"/>
      <w:bookmarkStart w:id="302" w:name="bookmark302"/>
      <w:bookmarkEnd w:id="301"/>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w:t>
      </w:r>
      <w:bookmarkEnd w:id="302"/>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objednatele na nevhodnost jeho pokynů vztahujících se k provádění díla, či jakéhokoliv jiného pokynu, který by mohl omezit nebo ohrozit funkčnost díla, způsobit vadu, jednal nedbale a zavazuje se nahradit škodu, která tímto vznikla.</w:t>
      </w:r>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Dílo bude realizováno dle příslušné projektové dokumentace, která byla předána v rámci řízení na zadání veřejné zakázky a tvoří přílohu č. 2 této smlouvy.</w:t>
      </w:r>
      <w:bookmarkEnd w:id="303"/>
      <w:bookmarkEnd w:id="304"/>
      <w:bookmarkEnd w:id="306"/>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07"/>
      <w:bookmarkEnd w:id="308"/>
      <w:bookmarkEnd w:id="310"/>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11" w:name="bookmark311"/>
      <w:bookmarkStart w:id="312" w:name="bookmark312"/>
      <w:bookmarkStart w:id="313" w:name="bookmark313"/>
      <w:bookmarkStart w:id="314" w:name="bookmark314"/>
      <w:bookmarkEnd w:id="313"/>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311"/>
      <w:bookmarkEnd w:id="312"/>
      <w:bookmarkEnd w:id="314"/>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15" w:name="bookmark315"/>
      <w:bookmarkStart w:id="316" w:name="bookmark316"/>
      <w:bookmarkStart w:id="317" w:name="bookmark317"/>
      <w:bookmarkStart w:id="318" w:name="bookmark318"/>
      <w:bookmarkEnd w:id="317"/>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315"/>
      <w:bookmarkEnd w:id="316"/>
      <w:bookmarkEnd w:id="318"/>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19" w:name="bookmark319"/>
      <w:bookmarkStart w:id="320" w:name="bookmark320"/>
      <w:bookmarkStart w:id="321" w:name="bookmark321"/>
      <w:bookmarkStart w:id="322" w:name="bookmark322"/>
      <w:bookmarkEnd w:id="321"/>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19"/>
      <w:bookmarkEnd w:id="320"/>
      <w:bookmarkEnd w:id="322"/>
    </w:p>
    <w:p>
      <w:pPr>
        <w:pStyle w:val="Style13"/>
        <w:keepNext/>
        <w:keepLines/>
        <w:widowControl w:val="0"/>
        <w:numPr>
          <w:ilvl w:val="0"/>
          <w:numId w:val="19"/>
        </w:numPr>
        <w:shd w:val="clear" w:color="auto" w:fill="auto"/>
        <w:tabs>
          <w:tab w:pos="327" w:val="left"/>
        </w:tabs>
        <w:bidi w:val="0"/>
        <w:spacing w:before="0" w:line="240" w:lineRule="auto"/>
        <w:ind w:right="0"/>
        <w:jc w:val="both"/>
      </w:pPr>
      <w:bookmarkStart w:id="323" w:name="bookmark323"/>
      <w:bookmarkStart w:id="324" w:name="bookmark324"/>
      <w:bookmarkStart w:id="325" w:name="bookmark325"/>
      <w:bookmarkStart w:id="326" w:name="bookmark326"/>
      <w:bookmarkEnd w:id="325"/>
      <w:r>
        <w:rPr>
          <w:color w:val="000000"/>
          <w:spacing w:val="0"/>
          <w:w w:val="100"/>
          <w:position w:val="0"/>
          <w:shd w:val="clear" w:color="auto" w:fill="auto"/>
          <w:lang w:val="cs-CZ" w:eastAsia="cs-CZ" w:bidi="cs-CZ"/>
        </w:rPr>
        <w:t>Zhotovitel odpovídá přímo za výběr a řádnou koordinaci všech podzhotovitelů. 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23"/>
      <w:bookmarkEnd w:id="324"/>
      <w:bookmarkEnd w:id="326"/>
    </w:p>
    <w:p>
      <w:pPr>
        <w:pStyle w:val="Style9"/>
        <w:keepNext w:val="0"/>
        <w:keepLines w:val="0"/>
        <w:widowControl w:val="0"/>
        <w:numPr>
          <w:ilvl w:val="0"/>
          <w:numId w:val="19"/>
        </w:numPr>
        <w:shd w:val="clear" w:color="auto" w:fill="auto"/>
        <w:tabs>
          <w:tab w:pos="447" w:val="left"/>
        </w:tabs>
        <w:bidi w:val="0"/>
        <w:spacing w:before="0" w:after="200" w:line="240" w:lineRule="auto"/>
        <w:ind w:left="380" w:right="0" w:hanging="380"/>
        <w:jc w:val="both"/>
      </w:pPr>
      <w:bookmarkStart w:id="327" w:name="bookmark327"/>
      <w:bookmarkStart w:id="328" w:name="bookmark328"/>
      <w:bookmarkEnd w:id="327"/>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Objednatel je oprávněn plnění těchto povinností kdykoliv kontrolovat, a to i bez</w:t>
      </w:r>
      <w:bookmarkEnd w:id="32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předchozího ohlášení zhotoviteli. Je-li k provedení kontroly potřeba předložení dokumentů, zavazuje se zhotovitel k jejich předložení nejpozději do 2 pracovních dnů od doručení výzvy objednatele.</w:t>
      </w:r>
    </w:p>
    <w:p>
      <w:pPr>
        <w:pStyle w:val="Style13"/>
        <w:keepNext/>
        <w:keepLines/>
        <w:widowControl w:val="0"/>
        <w:numPr>
          <w:ilvl w:val="0"/>
          <w:numId w:val="19"/>
        </w:numPr>
        <w:shd w:val="clear" w:color="auto" w:fill="auto"/>
        <w:tabs>
          <w:tab w:pos="447" w:val="left"/>
        </w:tabs>
        <w:bidi w:val="0"/>
        <w:spacing w:before="0" w:line="240" w:lineRule="auto"/>
        <w:ind w:right="0"/>
        <w:jc w:val="both"/>
      </w:pPr>
      <w:bookmarkStart w:id="329" w:name="bookmark329"/>
      <w:bookmarkStart w:id="330" w:name="bookmark330"/>
      <w:bookmarkStart w:id="331" w:name="bookmark331"/>
      <w:bookmarkStart w:id="332" w:name="bookmark332"/>
      <w:bookmarkEnd w:id="331"/>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329"/>
      <w:bookmarkEnd w:id="330"/>
      <w:bookmarkEnd w:id="332"/>
    </w:p>
    <w:p>
      <w:pPr>
        <w:pStyle w:val="Style13"/>
        <w:keepNext/>
        <w:keepLines/>
        <w:widowControl w:val="0"/>
        <w:numPr>
          <w:ilvl w:val="0"/>
          <w:numId w:val="19"/>
        </w:numPr>
        <w:shd w:val="clear" w:color="auto" w:fill="auto"/>
        <w:tabs>
          <w:tab w:pos="447" w:val="left"/>
        </w:tabs>
        <w:bidi w:val="0"/>
        <w:spacing w:before="0" w:line="240" w:lineRule="auto"/>
        <w:ind w:right="0"/>
        <w:jc w:val="both"/>
      </w:pPr>
      <w:bookmarkStart w:id="333" w:name="bookmark333"/>
      <w:bookmarkStart w:id="334" w:name="bookmark334"/>
      <w:bookmarkStart w:id="335" w:name="bookmark335"/>
      <w:bookmarkStart w:id="336" w:name="bookmark336"/>
      <w:bookmarkEnd w:id="335"/>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33"/>
      <w:bookmarkEnd w:id="334"/>
      <w:bookmarkEnd w:id="336"/>
    </w:p>
    <w:p>
      <w:pPr>
        <w:pStyle w:val="Style13"/>
        <w:keepNext/>
        <w:keepLines/>
        <w:widowControl w:val="0"/>
        <w:numPr>
          <w:ilvl w:val="0"/>
          <w:numId w:val="19"/>
        </w:numPr>
        <w:shd w:val="clear" w:color="auto" w:fill="auto"/>
        <w:tabs>
          <w:tab w:pos="447" w:val="left"/>
        </w:tabs>
        <w:bidi w:val="0"/>
        <w:spacing w:before="0" w:line="240" w:lineRule="auto"/>
        <w:ind w:right="0"/>
        <w:jc w:val="both"/>
      </w:pPr>
      <w:bookmarkStart w:id="337" w:name="bookmark337"/>
      <w:bookmarkStart w:id="338" w:name="bookmark338"/>
      <w:bookmarkStart w:id="339" w:name="bookmark339"/>
      <w:bookmarkStart w:id="340" w:name="bookmark340"/>
      <w:bookmarkEnd w:id="339"/>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37"/>
      <w:bookmarkEnd w:id="338"/>
      <w:bookmarkEnd w:id="340"/>
    </w:p>
    <w:p>
      <w:pPr>
        <w:pStyle w:val="Style13"/>
        <w:keepNext/>
        <w:keepLines/>
        <w:widowControl w:val="0"/>
        <w:numPr>
          <w:ilvl w:val="0"/>
          <w:numId w:val="19"/>
        </w:numPr>
        <w:shd w:val="clear" w:color="auto" w:fill="auto"/>
        <w:tabs>
          <w:tab w:pos="447" w:val="left"/>
        </w:tabs>
        <w:bidi w:val="0"/>
        <w:spacing w:before="0" w:after="340" w:line="240" w:lineRule="auto"/>
        <w:ind w:right="0"/>
        <w:jc w:val="both"/>
      </w:pPr>
      <w:bookmarkStart w:id="341" w:name="bookmark341"/>
      <w:bookmarkStart w:id="342" w:name="bookmark342"/>
      <w:bookmarkStart w:id="343" w:name="bookmark343"/>
      <w:bookmarkStart w:id="344" w:name="bookmark344"/>
      <w:bookmarkEnd w:id="343"/>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341"/>
      <w:bookmarkEnd w:id="342"/>
      <w:bookmarkEnd w:id="344"/>
    </w:p>
    <w:p>
      <w:pPr>
        <w:pStyle w:val="Style2"/>
        <w:keepNext/>
        <w:keepLines/>
        <w:widowControl w:val="0"/>
        <w:numPr>
          <w:ilvl w:val="0"/>
          <w:numId w:val="1"/>
        </w:numPr>
        <w:shd w:val="clear" w:color="auto" w:fill="auto"/>
        <w:tabs>
          <w:tab w:pos="346" w:val="left"/>
        </w:tabs>
        <w:bidi w:val="0"/>
        <w:spacing w:before="0" w:line="240" w:lineRule="auto"/>
        <w:ind w:left="0" w:right="0" w:firstLine="0"/>
        <w:jc w:val="center"/>
      </w:pPr>
      <w:bookmarkStart w:id="345" w:name="bookmark345"/>
      <w:bookmarkStart w:id="346" w:name="bookmark346"/>
      <w:bookmarkStart w:id="347" w:name="bookmark347"/>
      <w:bookmarkStart w:id="348" w:name="bookmark348"/>
      <w:bookmarkEnd w:id="347"/>
      <w:r>
        <w:rPr>
          <w:b/>
          <w:bCs/>
          <w:color w:val="000000"/>
          <w:spacing w:val="0"/>
          <w:w w:val="100"/>
          <w:position w:val="0"/>
          <w:shd w:val="clear" w:color="auto" w:fill="auto"/>
          <w:lang w:val="cs-CZ" w:eastAsia="cs-CZ" w:bidi="cs-CZ"/>
        </w:rPr>
        <w:t>Staveniště</w:t>
      </w:r>
      <w:bookmarkEnd w:id="345"/>
      <w:bookmarkEnd w:id="346"/>
      <w:bookmarkEnd w:id="348"/>
    </w:p>
    <w:p>
      <w:pPr>
        <w:pStyle w:val="Style13"/>
        <w:keepNext/>
        <w:keepLines/>
        <w:widowControl w:val="0"/>
        <w:numPr>
          <w:ilvl w:val="0"/>
          <w:numId w:val="21"/>
        </w:numPr>
        <w:shd w:val="clear" w:color="auto" w:fill="auto"/>
        <w:tabs>
          <w:tab w:pos="327" w:val="left"/>
        </w:tabs>
        <w:bidi w:val="0"/>
        <w:spacing w:before="0" w:line="240" w:lineRule="auto"/>
        <w:ind w:right="0"/>
        <w:jc w:val="both"/>
      </w:pPr>
      <w:bookmarkStart w:id="349" w:name="bookmark349"/>
      <w:bookmarkStart w:id="350" w:name="bookmark350"/>
      <w:bookmarkStart w:id="351" w:name="bookmark351"/>
      <w:bookmarkStart w:id="352" w:name="bookmark352"/>
      <w:bookmarkEnd w:id="351"/>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349"/>
      <w:bookmarkEnd w:id="350"/>
      <w:bookmarkEnd w:id="352"/>
    </w:p>
    <w:p>
      <w:pPr>
        <w:pStyle w:val="Style13"/>
        <w:keepNext/>
        <w:keepLines/>
        <w:widowControl w:val="0"/>
        <w:numPr>
          <w:ilvl w:val="0"/>
          <w:numId w:val="21"/>
        </w:numPr>
        <w:shd w:val="clear" w:color="auto" w:fill="auto"/>
        <w:tabs>
          <w:tab w:pos="327" w:val="left"/>
        </w:tabs>
        <w:bidi w:val="0"/>
        <w:spacing w:before="0" w:line="240" w:lineRule="auto"/>
        <w:ind w:right="0"/>
        <w:jc w:val="both"/>
      </w:pPr>
      <w:bookmarkStart w:id="353" w:name="bookmark353"/>
      <w:bookmarkStart w:id="354" w:name="bookmark354"/>
      <w:bookmarkStart w:id="355" w:name="bookmark355"/>
      <w:bookmarkStart w:id="356" w:name="bookmark356"/>
      <w:bookmarkEnd w:id="355"/>
      <w:r>
        <w:rPr>
          <w:color w:val="000000"/>
          <w:spacing w:val="0"/>
          <w:w w:val="100"/>
          <w:position w:val="0"/>
          <w:shd w:val="clear" w:color="auto" w:fill="auto"/>
          <w:lang w:val="cs-CZ" w:eastAsia="cs-CZ" w:bidi="cs-CZ"/>
        </w:rPr>
        <w:t>Zhotovitel je povinen do 15 kalendářních dní po předání a převzetí díla vyklidit staveniště a upravit je do stavu předepsaného příslušnou projektovou dokumentací, nebo není-li tento stav projektovou dokumentací specifikován, tak do původního stavu.</w:t>
      </w:r>
      <w:bookmarkEnd w:id="353"/>
      <w:bookmarkEnd w:id="354"/>
      <w:bookmarkEnd w:id="356"/>
    </w:p>
    <w:p>
      <w:pPr>
        <w:pStyle w:val="Style13"/>
        <w:keepNext/>
        <w:keepLines/>
        <w:widowControl w:val="0"/>
        <w:numPr>
          <w:ilvl w:val="0"/>
          <w:numId w:val="21"/>
        </w:numPr>
        <w:shd w:val="clear" w:color="auto" w:fill="auto"/>
        <w:tabs>
          <w:tab w:pos="327" w:val="left"/>
        </w:tabs>
        <w:bidi w:val="0"/>
        <w:spacing w:before="0" w:after="340" w:line="240" w:lineRule="auto"/>
        <w:ind w:right="0"/>
        <w:jc w:val="both"/>
      </w:pPr>
      <w:bookmarkStart w:id="357" w:name="bookmark357"/>
      <w:bookmarkStart w:id="358" w:name="bookmark358"/>
      <w:bookmarkStart w:id="359" w:name="bookmark359"/>
      <w:bookmarkStart w:id="360" w:name="bookmark360"/>
      <w:bookmarkEnd w:id="359"/>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357"/>
      <w:bookmarkEnd w:id="358"/>
      <w:bookmarkEnd w:id="360"/>
    </w:p>
    <w:p>
      <w:pPr>
        <w:pStyle w:val="Style13"/>
        <w:keepNext/>
        <w:keepLines/>
        <w:widowControl w:val="0"/>
        <w:numPr>
          <w:ilvl w:val="0"/>
          <w:numId w:val="21"/>
        </w:numPr>
        <w:shd w:val="clear" w:color="auto" w:fill="auto"/>
        <w:tabs>
          <w:tab w:pos="327" w:val="left"/>
        </w:tabs>
        <w:bidi w:val="0"/>
        <w:spacing w:before="0" w:after="660" w:line="240" w:lineRule="auto"/>
        <w:ind w:right="0"/>
        <w:jc w:val="both"/>
      </w:pPr>
      <w:bookmarkStart w:id="361" w:name="bookmark361"/>
      <w:bookmarkStart w:id="362" w:name="bookmark362"/>
      <w:bookmarkStart w:id="363" w:name="bookmark363"/>
      <w:bookmarkStart w:id="364" w:name="bookmark364"/>
      <w:bookmarkEnd w:id="36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w:t>
      </w:r>
      <w:bookmarkEnd w:id="361"/>
      <w:bookmarkEnd w:id="362"/>
      <w:bookmarkEnd w:id="364"/>
      <w:r>
        <w:rPr>
          <w:color w:val="000000"/>
          <w:spacing w:val="0"/>
          <w:w w:val="100"/>
          <w:position w:val="0"/>
          <w:shd w:val="clear" w:color="auto" w:fill="auto"/>
          <w:lang w:val="cs-CZ" w:eastAsia="cs-CZ" w:bidi="cs-CZ"/>
        </w:rPr>
        <w:t xml:space="preserve"> </w:t>
      </w:r>
      <w:r>
        <w:rPr>
          <w:rStyle w:val="CharStyle10"/>
        </w:rPr>
        <w:t>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365" w:name="bookmark365"/>
      <w:bookmarkStart w:id="366" w:name="bookmark366"/>
      <w:bookmarkStart w:id="367" w:name="bookmark367"/>
      <w:bookmarkStart w:id="368" w:name="bookmark368"/>
      <w:bookmarkEnd w:id="367"/>
      <w:r>
        <w:rPr>
          <w:b/>
          <w:bCs/>
          <w:color w:val="000000"/>
          <w:spacing w:val="0"/>
          <w:w w:val="100"/>
          <w:position w:val="0"/>
          <w:shd w:val="clear" w:color="auto" w:fill="auto"/>
          <w:lang w:val="cs-CZ" w:eastAsia="cs-CZ" w:bidi="cs-CZ"/>
        </w:rPr>
        <w:t>Kontrola provádění díla</w:t>
      </w:r>
      <w:bookmarkEnd w:id="365"/>
      <w:bookmarkEnd w:id="366"/>
      <w:bookmarkEnd w:id="368"/>
    </w:p>
    <w:p>
      <w:pPr>
        <w:pStyle w:val="Style13"/>
        <w:keepNext/>
        <w:keepLines/>
        <w:widowControl w:val="0"/>
        <w:numPr>
          <w:ilvl w:val="0"/>
          <w:numId w:val="23"/>
        </w:numPr>
        <w:shd w:val="clear" w:color="auto" w:fill="auto"/>
        <w:tabs>
          <w:tab w:pos="327" w:val="left"/>
        </w:tabs>
        <w:bidi w:val="0"/>
        <w:spacing w:before="0" w:line="240" w:lineRule="auto"/>
        <w:ind w:right="0"/>
        <w:jc w:val="both"/>
      </w:pPr>
      <w:bookmarkStart w:id="369" w:name="bookmark369"/>
      <w:bookmarkStart w:id="370" w:name="bookmark370"/>
      <w:bookmarkStart w:id="371" w:name="bookmark371"/>
      <w:bookmarkStart w:id="372" w:name="bookmark372"/>
      <w:bookmarkEnd w:id="371"/>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369"/>
      <w:bookmarkEnd w:id="370"/>
      <w:bookmarkEnd w:id="372"/>
    </w:p>
    <w:p>
      <w:pPr>
        <w:pStyle w:val="Style13"/>
        <w:keepNext/>
        <w:keepLines/>
        <w:widowControl w:val="0"/>
        <w:numPr>
          <w:ilvl w:val="0"/>
          <w:numId w:val="23"/>
        </w:numPr>
        <w:shd w:val="clear" w:color="auto" w:fill="auto"/>
        <w:tabs>
          <w:tab w:pos="327" w:val="left"/>
        </w:tabs>
        <w:bidi w:val="0"/>
        <w:spacing w:before="0" w:line="240" w:lineRule="auto"/>
        <w:ind w:right="0"/>
        <w:jc w:val="both"/>
      </w:pPr>
      <w:bookmarkStart w:id="373" w:name="bookmark373"/>
      <w:bookmarkStart w:id="374" w:name="bookmark374"/>
      <w:bookmarkStart w:id="375" w:name="bookmark375"/>
      <w:bookmarkStart w:id="376" w:name="bookmark376"/>
      <w:bookmarkEnd w:id="375"/>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373"/>
      <w:bookmarkEnd w:id="374"/>
      <w:bookmarkEnd w:id="376"/>
    </w:p>
    <w:p>
      <w:pPr>
        <w:pStyle w:val="Style13"/>
        <w:keepNext/>
        <w:keepLines/>
        <w:widowControl w:val="0"/>
        <w:numPr>
          <w:ilvl w:val="0"/>
          <w:numId w:val="23"/>
        </w:numPr>
        <w:shd w:val="clear" w:color="auto" w:fill="auto"/>
        <w:tabs>
          <w:tab w:pos="327" w:val="left"/>
        </w:tabs>
        <w:bidi w:val="0"/>
        <w:spacing w:before="0" w:line="240" w:lineRule="auto"/>
        <w:ind w:right="0"/>
        <w:jc w:val="both"/>
      </w:pPr>
      <w:bookmarkStart w:id="377" w:name="bookmark377"/>
      <w:bookmarkStart w:id="378" w:name="bookmark378"/>
      <w:bookmarkStart w:id="379" w:name="bookmark379"/>
      <w:bookmarkStart w:id="380" w:name="bookmark380"/>
      <w:bookmarkEnd w:id="379"/>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377"/>
      <w:bookmarkEnd w:id="378"/>
      <w:bookmarkEnd w:id="380"/>
    </w:p>
    <w:p>
      <w:pPr>
        <w:pStyle w:val="Style13"/>
        <w:keepNext/>
        <w:keepLines/>
        <w:widowControl w:val="0"/>
        <w:numPr>
          <w:ilvl w:val="0"/>
          <w:numId w:val="23"/>
        </w:numPr>
        <w:shd w:val="clear" w:color="auto" w:fill="auto"/>
        <w:tabs>
          <w:tab w:pos="327" w:val="left"/>
        </w:tabs>
        <w:bidi w:val="0"/>
        <w:spacing w:before="0" w:line="240" w:lineRule="auto"/>
        <w:ind w:right="0"/>
        <w:jc w:val="both"/>
      </w:pPr>
      <w:bookmarkStart w:id="381" w:name="bookmark381"/>
      <w:bookmarkStart w:id="382" w:name="bookmark382"/>
      <w:bookmarkStart w:id="383" w:name="bookmark383"/>
      <w:bookmarkStart w:id="384" w:name="bookmark384"/>
      <w:bookmarkEnd w:id="383"/>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381"/>
      <w:bookmarkEnd w:id="382"/>
      <w:bookmarkEnd w:id="384"/>
    </w:p>
    <w:p>
      <w:pPr>
        <w:pStyle w:val="Style13"/>
        <w:keepNext/>
        <w:keepLines/>
        <w:widowControl w:val="0"/>
        <w:numPr>
          <w:ilvl w:val="0"/>
          <w:numId w:val="23"/>
        </w:numPr>
        <w:shd w:val="clear" w:color="auto" w:fill="auto"/>
        <w:tabs>
          <w:tab w:pos="327" w:val="left"/>
        </w:tabs>
        <w:bidi w:val="0"/>
        <w:spacing w:before="0" w:line="240" w:lineRule="auto"/>
        <w:ind w:right="0"/>
        <w:jc w:val="both"/>
      </w:pPr>
      <w:bookmarkStart w:id="385" w:name="bookmark385"/>
      <w:bookmarkStart w:id="386" w:name="bookmark386"/>
      <w:bookmarkStart w:id="387" w:name="bookmark387"/>
      <w:bookmarkStart w:id="388" w:name="bookmark388"/>
      <w:bookmarkEnd w:id="387"/>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385"/>
      <w:bookmarkEnd w:id="386"/>
      <w:bookmarkEnd w:id="388"/>
    </w:p>
    <w:p>
      <w:pPr>
        <w:pStyle w:val="Style13"/>
        <w:keepNext/>
        <w:keepLines/>
        <w:widowControl w:val="0"/>
        <w:numPr>
          <w:ilvl w:val="0"/>
          <w:numId w:val="23"/>
        </w:numPr>
        <w:shd w:val="clear" w:color="auto" w:fill="auto"/>
        <w:tabs>
          <w:tab w:pos="327" w:val="left"/>
        </w:tabs>
        <w:bidi w:val="0"/>
        <w:spacing w:before="0" w:line="240" w:lineRule="auto"/>
        <w:ind w:right="0"/>
        <w:jc w:val="both"/>
      </w:pPr>
      <w:bookmarkStart w:id="389" w:name="bookmark389"/>
      <w:bookmarkStart w:id="390" w:name="bookmark390"/>
      <w:bookmarkStart w:id="391" w:name="bookmark391"/>
      <w:bookmarkStart w:id="392" w:name="bookmark392"/>
      <w:bookmarkEnd w:id="391"/>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389"/>
      <w:bookmarkEnd w:id="390"/>
      <w:bookmarkEnd w:id="392"/>
    </w:p>
    <w:p>
      <w:pPr>
        <w:pStyle w:val="Style13"/>
        <w:keepNext/>
        <w:keepLines/>
        <w:widowControl w:val="0"/>
        <w:numPr>
          <w:ilvl w:val="0"/>
          <w:numId w:val="23"/>
        </w:numPr>
        <w:shd w:val="clear" w:color="auto" w:fill="auto"/>
        <w:tabs>
          <w:tab w:pos="327" w:val="left"/>
        </w:tabs>
        <w:bidi w:val="0"/>
        <w:spacing w:before="0" w:line="240" w:lineRule="auto"/>
        <w:ind w:right="0"/>
        <w:jc w:val="both"/>
      </w:pPr>
      <w:bookmarkStart w:id="393" w:name="bookmark393"/>
      <w:bookmarkStart w:id="394" w:name="bookmark394"/>
      <w:bookmarkStart w:id="395" w:name="bookmark395"/>
      <w:bookmarkStart w:id="396" w:name="bookmark396"/>
      <w:bookmarkEnd w:id="395"/>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393"/>
      <w:bookmarkEnd w:id="394"/>
      <w:bookmarkEnd w:id="396"/>
    </w:p>
    <w:p>
      <w:pPr>
        <w:pStyle w:val="Style13"/>
        <w:keepNext/>
        <w:keepLines/>
        <w:widowControl w:val="0"/>
        <w:numPr>
          <w:ilvl w:val="0"/>
          <w:numId w:val="23"/>
        </w:numPr>
        <w:shd w:val="clear" w:color="auto" w:fill="auto"/>
        <w:tabs>
          <w:tab w:pos="327" w:val="left"/>
        </w:tabs>
        <w:bidi w:val="0"/>
        <w:spacing w:before="0" w:after="320" w:line="240" w:lineRule="auto"/>
        <w:ind w:right="0"/>
        <w:jc w:val="both"/>
      </w:pPr>
      <w:bookmarkStart w:id="397" w:name="bookmark397"/>
      <w:bookmarkStart w:id="398" w:name="bookmark398"/>
      <w:bookmarkStart w:id="399" w:name="bookmark399"/>
      <w:bookmarkStart w:id="400" w:name="bookmark400"/>
      <w:bookmarkEnd w:id="399"/>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397"/>
      <w:bookmarkEnd w:id="398"/>
      <w:bookmarkEnd w:id="400"/>
    </w:p>
    <w:p>
      <w:pPr>
        <w:pStyle w:val="Style2"/>
        <w:keepNext/>
        <w:keepLines/>
        <w:widowControl w:val="0"/>
        <w:numPr>
          <w:ilvl w:val="0"/>
          <w:numId w:val="1"/>
        </w:numPr>
        <w:shd w:val="clear" w:color="auto" w:fill="auto"/>
        <w:tabs>
          <w:tab w:pos="466" w:val="left"/>
        </w:tabs>
        <w:bidi w:val="0"/>
        <w:spacing w:before="0" w:after="40" w:line="240" w:lineRule="auto"/>
        <w:ind w:left="0" w:right="0" w:firstLine="0"/>
        <w:jc w:val="center"/>
      </w:pPr>
      <w:bookmarkStart w:id="401" w:name="bookmark401"/>
      <w:bookmarkStart w:id="402" w:name="bookmark402"/>
      <w:bookmarkStart w:id="403" w:name="bookmark403"/>
      <w:bookmarkStart w:id="404" w:name="bookmark404"/>
      <w:bookmarkEnd w:id="403"/>
      <w:r>
        <w:rPr>
          <w:b/>
          <w:bCs/>
          <w:color w:val="000000"/>
          <w:spacing w:val="0"/>
          <w:w w:val="100"/>
          <w:position w:val="0"/>
          <w:shd w:val="clear" w:color="auto" w:fill="auto"/>
          <w:lang w:val="cs-CZ" w:eastAsia="cs-CZ" w:bidi="cs-CZ"/>
        </w:rPr>
        <w:t>Technická přejímka a p ředání a převzetí dokončeného díla</w:t>
      </w:r>
      <w:bookmarkEnd w:id="401"/>
      <w:bookmarkEnd w:id="402"/>
      <w:bookmarkEnd w:id="404"/>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05" w:name="bookmark405"/>
      <w:bookmarkStart w:id="406" w:name="bookmark406"/>
      <w:bookmarkStart w:id="407" w:name="bookmark407"/>
      <w:bookmarkStart w:id="408" w:name="bookmark408"/>
      <w:bookmarkEnd w:id="407"/>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d)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bookmarkEnd w:id="405"/>
      <w:bookmarkEnd w:id="406"/>
      <w:bookmarkEnd w:id="408"/>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09" w:name="bookmark409"/>
      <w:bookmarkStart w:id="410" w:name="bookmark410"/>
      <w:bookmarkStart w:id="411" w:name="bookmark411"/>
      <w:bookmarkStart w:id="412" w:name="bookmark412"/>
      <w:bookmarkStart w:id="413" w:name="bookmark413"/>
      <w:bookmarkEnd w:id="412"/>
      <w:r>
        <w:rPr>
          <w:color w:val="000000"/>
          <w:spacing w:val="0"/>
          <w:w w:val="100"/>
          <w:position w:val="0"/>
          <w:shd w:val="clear" w:color="auto" w:fill="auto"/>
          <w:lang w:val="cs-CZ" w:eastAsia="cs-CZ" w:bidi="cs-CZ"/>
        </w:rPr>
        <w:t>Předání a převzetí dokončeného díla je předmětem přejímacího řízení. Přejímací řízení je proces předání a převzetí dokončeného díla nebo jeho části ve lhůtě dle čl. II. odst. 1. písm. e) této smlouvy.</w:t>
      </w:r>
      <w:bookmarkEnd w:id="410"/>
      <w:bookmarkEnd w:id="411"/>
      <w:bookmarkEnd w:id="413"/>
      <w:bookmarkEnd w:id="409"/>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14" w:name="bookmark414"/>
      <w:bookmarkStart w:id="415" w:name="bookmark415"/>
      <w:bookmarkStart w:id="416" w:name="bookmark416"/>
      <w:bookmarkStart w:id="417" w:name="bookmark417"/>
      <w:bookmarkStart w:id="418" w:name="bookmark418"/>
      <w:bookmarkEnd w:id="417"/>
      <w:r>
        <w:rPr>
          <w:color w:val="000000"/>
          <w:spacing w:val="0"/>
          <w:w w:val="100"/>
          <w:position w:val="0"/>
          <w:shd w:val="clear" w:color="auto" w:fill="auto"/>
          <w:lang w:val="cs-CZ" w:eastAsia="cs-CZ" w:bidi="cs-CZ"/>
        </w:rPr>
        <w:t xml:space="preserve">V době mezi technickou přejímkou a přejímacím řízením je zhotovitel povinen předat objednateli dokumenty dle čl. I. odst. 3. a 6.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25"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15"/>
      <w:bookmarkEnd w:id="416"/>
      <w:bookmarkEnd w:id="418"/>
      <w:bookmarkEnd w:id="414"/>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19" w:name="bookmark419"/>
      <w:bookmarkStart w:id="420" w:name="bookmark420"/>
      <w:bookmarkStart w:id="421" w:name="bookmark421"/>
      <w:bookmarkStart w:id="422" w:name="bookmark422"/>
      <w:bookmarkEnd w:id="421"/>
      <w:r>
        <w:rPr>
          <w:color w:val="000000"/>
          <w:spacing w:val="0"/>
          <w:w w:val="100"/>
          <w:position w:val="0"/>
          <w:shd w:val="clear" w:color="auto" w:fill="auto"/>
          <w:lang w:val="cs-CZ" w:eastAsia="cs-CZ" w:bidi="cs-CZ"/>
        </w:rPr>
        <w:t xml:space="preserve">Bude-li objednatelem zjištěn nedostatek při kontrole dokumentů dle odst. </w:t>
      </w:r>
      <w:hyperlink w:anchor="bookmark414"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hyperlink w:anchor="bookmark409"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tohoto článku nelze provést do odstranění vytýkaných nedostatků nebo zjištění, že objednatelem vytýkané nedostatky byly neoprávněné. Objednatel není oprávněn uplatnit smluvní pokutu dle čl. </w:t>
      </w:r>
      <w:hyperlink w:anchor="bookmark496"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501"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506" w:tooltip="Current Document">
        <w:r>
          <w:rPr>
            <w:color w:val="000000"/>
            <w:spacing w:val="0"/>
            <w:w w:val="100"/>
            <w:position w:val="0"/>
            <w:shd w:val="clear" w:color="auto" w:fill="auto"/>
            <w:lang w:val="cs-CZ" w:eastAsia="cs-CZ" w:bidi="cs-CZ"/>
          </w:rPr>
          <w:t>a)</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bookmarkEnd w:id="419"/>
      <w:bookmarkEnd w:id="420"/>
      <w:bookmarkEnd w:id="422"/>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23" w:name="bookmark423"/>
      <w:bookmarkStart w:id="424" w:name="bookmark424"/>
      <w:bookmarkStart w:id="425" w:name="bookmark425"/>
      <w:bookmarkStart w:id="426" w:name="bookmark426"/>
      <w:bookmarkEnd w:id="425"/>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23"/>
      <w:bookmarkEnd w:id="424"/>
      <w:bookmarkEnd w:id="426"/>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27" w:name="bookmark427"/>
      <w:bookmarkStart w:id="428" w:name="bookmark428"/>
      <w:bookmarkStart w:id="429" w:name="bookmark429"/>
      <w:bookmarkStart w:id="430" w:name="bookmark430"/>
      <w:bookmarkEnd w:id="429"/>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e) této smlouvy dle tohoto odstavce může být provedeno jen v souladu s čl. XV. odst. 8. této smlouvy.</w:t>
      </w:r>
      <w:bookmarkEnd w:id="427"/>
      <w:bookmarkEnd w:id="428"/>
      <w:bookmarkEnd w:id="430"/>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31" w:name="bookmark431"/>
      <w:bookmarkStart w:id="432" w:name="bookmark432"/>
      <w:bookmarkStart w:id="433" w:name="bookmark433"/>
      <w:bookmarkStart w:id="434" w:name="bookmark434"/>
      <w:bookmarkEnd w:id="433"/>
      <w:r>
        <w:rPr>
          <w:color w:val="000000"/>
          <w:spacing w:val="0"/>
          <w:w w:val="100"/>
          <w:position w:val="0"/>
          <w:shd w:val="clear" w:color="auto" w:fill="auto"/>
          <w:lang w:val="cs-CZ" w:eastAsia="cs-CZ" w:bidi="cs-CZ"/>
        </w:rPr>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w:t>
      </w:r>
      <w:bookmarkEnd w:id="431"/>
      <w:bookmarkEnd w:id="432"/>
      <w:bookmarkEnd w:id="434"/>
      <w:r>
        <w:rPr>
          <w:color w:val="000000"/>
          <w:spacing w:val="0"/>
          <w:w w:val="100"/>
          <w:position w:val="0"/>
          <w:shd w:val="clear" w:color="auto" w:fill="auto"/>
          <w:lang w:val="cs-CZ" w:eastAsia="cs-CZ" w:bidi="cs-CZ"/>
        </w:rPr>
        <w:t xml:space="preserve"> </w:t>
      </w:r>
      <w:r>
        <w:rPr>
          <w:rStyle w:val="CharStyle10"/>
        </w:rPr>
        <w:t xml:space="preserve">zhotovitele ve věcech technických v zápise o předání a převzetí díla dle odst. </w:t>
      </w:r>
      <w:hyperlink w:anchor="bookmark439" w:tooltip="Current Document">
        <w:r>
          <w:rPr>
            <w:rStyle w:val="CharStyle10"/>
          </w:rPr>
          <w:t>9.</w:t>
        </w:r>
      </w:hyperlink>
      <w:r>
        <w:rPr>
          <w:rStyle w:val="CharStyle10"/>
        </w:rPr>
        <w:t>. tohoto článku.</w:t>
      </w:r>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35" w:name="bookmark435"/>
      <w:bookmarkStart w:id="436" w:name="bookmark436"/>
      <w:bookmarkStart w:id="437" w:name="bookmark437"/>
      <w:bookmarkStart w:id="438" w:name="bookmark438"/>
      <w:bookmarkEnd w:id="437"/>
      <w:r>
        <w:rPr>
          <w:color w:val="000000"/>
          <w:spacing w:val="0"/>
          <w:w w:val="100"/>
          <w:position w:val="0"/>
          <w:shd w:val="clear" w:color="auto" w:fill="auto"/>
          <w:lang w:val="cs-CZ" w:eastAsia="cs-CZ" w:bidi="cs-CZ"/>
        </w:rPr>
        <w:t xml:space="preserve">Objednatel však může po zvážení okolností při přejímacím řízení převzít dílo vykazující vady, které samy o sobě ani ve spojení s jinými neovlivní řádné, bezpečné a bezporuchové využití díla. V zápise o předání a převzetí díla dle odst. </w:t>
      </w:r>
      <w:hyperlink w:anchor="bookmark439"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IX. odst. 1. písm. f) této smlouvy.</w:t>
      </w:r>
      <w:bookmarkEnd w:id="435"/>
      <w:bookmarkEnd w:id="436"/>
      <w:bookmarkEnd w:id="438"/>
    </w:p>
    <w:p>
      <w:pPr>
        <w:pStyle w:val="Style13"/>
        <w:keepNext/>
        <w:keepLines/>
        <w:widowControl w:val="0"/>
        <w:numPr>
          <w:ilvl w:val="0"/>
          <w:numId w:val="25"/>
        </w:numPr>
        <w:shd w:val="clear" w:color="auto" w:fill="auto"/>
        <w:tabs>
          <w:tab w:pos="327" w:val="left"/>
        </w:tabs>
        <w:bidi w:val="0"/>
        <w:spacing w:before="0" w:line="240" w:lineRule="auto"/>
        <w:ind w:right="0"/>
        <w:jc w:val="both"/>
      </w:pPr>
      <w:bookmarkStart w:id="439" w:name="bookmark439"/>
      <w:bookmarkStart w:id="440" w:name="bookmark440"/>
      <w:bookmarkStart w:id="441" w:name="bookmark441"/>
      <w:bookmarkStart w:id="442" w:name="bookmark442"/>
      <w:bookmarkStart w:id="443" w:name="bookmark443"/>
      <w:bookmarkEnd w:id="442"/>
      <w:r>
        <w:rPr>
          <w:color w:val="000000"/>
          <w:spacing w:val="0"/>
          <w:w w:val="100"/>
          <w:position w:val="0"/>
          <w:shd w:val="clear" w:color="auto" w:fill="auto"/>
          <w:lang w:val="cs-CZ" w:eastAsia="cs-CZ" w:bidi="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440"/>
      <w:bookmarkEnd w:id="441"/>
      <w:bookmarkEnd w:id="443"/>
      <w:bookmarkEnd w:id="439"/>
    </w:p>
    <w:p>
      <w:pPr>
        <w:pStyle w:val="Style13"/>
        <w:keepNext/>
        <w:keepLines/>
        <w:widowControl w:val="0"/>
        <w:numPr>
          <w:ilvl w:val="0"/>
          <w:numId w:val="25"/>
        </w:numPr>
        <w:shd w:val="clear" w:color="auto" w:fill="auto"/>
        <w:tabs>
          <w:tab w:pos="447" w:val="left"/>
        </w:tabs>
        <w:bidi w:val="0"/>
        <w:spacing w:before="0" w:after="320" w:line="240" w:lineRule="auto"/>
        <w:ind w:right="0"/>
        <w:jc w:val="both"/>
      </w:pPr>
      <w:bookmarkStart w:id="444" w:name="bookmark444"/>
      <w:bookmarkStart w:id="445" w:name="bookmark445"/>
      <w:bookmarkStart w:id="446" w:name="bookmark446"/>
      <w:bookmarkStart w:id="447" w:name="bookmark447"/>
      <w:bookmarkEnd w:id="446"/>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44"/>
      <w:bookmarkEnd w:id="445"/>
      <w:bookmarkEnd w:id="447"/>
    </w:p>
    <w:p>
      <w:pPr>
        <w:pStyle w:val="Style2"/>
        <w:keepNext/>
        <w:keepLines/>
        <w:widowControl w:val="0"/>
        <w:numPr>
          <w:ilvl w:val="0"/>
          <w:numId w:val="1"/>
        </w:numPr>
        <w:shd w:val="clear" w:color="auto" w:fill="auto"/>
        <w:tabs>
          <w:tab w:pos="529" w:val="left"/>
        </w:tabs>
        <w:bidi w:val="0"/>
        <w:spacing w:before="0" w:line="240" w:lineRule="auto"/>
        <w:ind w:left="0" w:right="0" w:firstLine="0"/>
        <w:jc w:val="center"/>
      </w:pPr>
      <w:bookmarkStart w:id="448" w:name="bookmark448"/>
      <w:bookmarkStart w:id="449" w:name="bookmark449"/>
      <w:bookmarkStart w:id="450" w:name="bookmark450"/>
      <w:bookmarkStart w:id="451" w:name="bookmark451"/>
      <w:bookmarkEnd w:id="450"/>
      <w:r>
        <w:rPr>
          <w:b/>
          <w:bCs/>
          <w:color w:val="000000"/>
          <w:spacing w:val="0"/>
          <w:w w:val="100"/>
          <w:position w:val="0"/>
          <w:shd w:val="clear" w:color="auto" w:fill="auto"/>
          <w:lang w:val="cs-CZ" w:eastAsia="cs-CZ" w:bidi="cs-CZ"/>
        </w:rPr>
        <w:t>Záruka a odpovědnost za škody</w:t>
      </w:r>
      <w:bookmarkEnd w:id="448"/>
      <w:bookmarkEnd w:id="449"/>
      <w:bookmarkEnd w:id="451"/>
    </w:p>
    <w:p>
      <w:pPr>
        <w:pStyle w:val="Style13"/>
        <w:keepNext/>
        <w:keepLines/>
        <w:widowControl w:val="0"/>
        <w:numPr>
          <w:ilvl w:val="0"/>
          <w:numId w:val="27"/>
        </w:numPr>
        <w:shd w:val="clear" w:color="auto" w:fill="auto"/>
        <w:tabs>
          <w:tab w:pos="327" w:val="left"/>
        </w:tabs>
        <w:bidi w:val="0"/>
        <w:spacing w:before="0" w:line="240" w:lineRule="auto"/>
        <w:ind w:right="0"/>
        <w:jc w:val="both"/>
      </w:pPr>
      <w:bookmarkStart w:id="452" w:name="bookmark452"/>
      <w:bookmarkStart w:id="453" w:name="bookmark453"/>
      <w:bookmarkStart w:id="454" w:name="bookmark454"/>
      <w:bookmarkStart w:id="455" w:name="bookmark455"/>
      <w:bookmarkEnd w:id="454"/>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452"/>
      <w:bookmarkEnd w:id="453"/>
      <w:bookmarkEnd w:id="455"/>
    </w:p>
    <w:p>
      <w:pPr>
        <w:pStyle w:val="Style13"/>
        <w:keepNext/>
        <w:keepLines/>
        <w:widowControl w:val="0"/>
        <w:numPr>
          <w:ilvl w:val="0"/>
          <w:numId w:val="27"/>
        </w:numPr>
        <w:shd w:val="clear" w:color="auto" w:fill="auto"/>
        <w:tabs>
          <w:tab w:pos="327" w:val="left"/>
        </w:tabs>
        <w:bidi w:val="0"/>
        <w:spacing w:before="0" w:line="240" w:lineRule="auto"/>
        <w:ind w:right="0"/>
        <w:jc w:val="both"/>
      </w:pPr>
      <w:bookmarkStart w:id="456" w:name="bookmark456"/>
      <w:bookmarkStart w:id="457" w:name="bookmark457"/>
      <w:bookmarkStart w:id="458" w:name="bookmark458"/>
      <w:bookmarkStart w:id="459" w:name="bookmark459"/>
      <w:bookmarkEnd w:id="458"/>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456"/>
      <w:bookmarkEnd w:id="457"/>
      <w:bookmarkEnd w:id="459"/>
    </w:p>
    <w:p>
      <w:pPr>
        <w:pStyle w:val="Style13"/>
        <w:keepNext/>
        <w:keepLines/>
        <w:widowControl w:val="0"/>
        <w:numPr>
          <w:ilvl w:val="0"/>
          <w:numId w:val="27"/>
        </w:numPr>
        <w:shd w:val="clear" w:color="auto" w:fill="auto"/>
        <w:tabs>
          <w:tab w:pos="327" w:val="left"/>
        </w:tabs>
        <w:bidi w:val="0"/>
        <w:spacing w:before="0" w:line="240" w:lineRule="auto"/>
        <w:ind w:right="0"/>
        <w:jc w:val="both"/>
      </w:pPr>
      <w:bookmarkStart w:id="460" w:name="bookmark460"/>
      <w:bookmarkStart w:id="461" w:name="bookmark461"/>
      <w:bookmarkStart w:id="462" w:name="bookmark462"/>
      <w:bookmarkStart w:id="463" w:name="bookmark463"/>
      <w:bookmarkEnd w:id="462"/>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460"/>
      <w:bookmarkEnd w:id="461"/>
      <w:bookmarkEnd w:id="463"/>
    </w:p>
    <w:p>
      <w:pPr>
        <w:pStyle w:val="Style13"/>
        <w:keepNext/>
        <w:keepLines/>
        <w:widowControl w:val="0"/>
        <w:numPr>
          <w:ilvl w:val="0"/>
          <w:numId w:val="27"/>
        </w:numPr>
        <w:shd w:val="clear" w:color="auto" w:fill="auto"/>
        <w:tabs>
          <w:tab w:pos="327" w:val="left"/>
        </w:tabs>
        <w:bidi w:val="0"/>
        <w:spacing w:before="0" w:line="240" w:lineRule="auto"/>
        <w:ind w:right="0"/>
        <w:jc w:val="both"/>
      </w:pPr>
      <w:bookmarkStart w:id="464" w:name="bookmark464"/>
      <w:bookmarkStart w:id="465" w:name="bookmark465"/>
      <w:bookmarkStart w:id="466" w:name="bookmark466"/>
      <w:bookmarkStart w:id="467" w:name="bookmark467"/>
      <w:bookmarkEnd w:id="466"/>
      <w:r>
        <w:rPr>
          <w:color w:val="000000"/>
          <w:spacing w:val="0"/>
          <w:w w:val="100"/>
          <w:position w:val="0"/>
          <w:shd w:val="clear" w:color="auto" w:fill="auto"/>
          <w:lang w:val="cs-CZ" w:eastAsia="cs-CZ" w:bidi="cs-CZ"/>
        </w:rPr>
        <w:t>Zhotovitel poskytuje na provedené dílo záruku v délce 24 měsíců. Záruční doba začíná běžet dnem protokolárního předání a převzetí díla.</w:t>
      </w:r>
      <w:bookmarkEnd w:id="464"/>
      <w:bookmarkEnd w:id="465"/>
      <w:bookmarkEnd w:id="467"/>
    </w:p>
    <w:p>
      <w:pPr>
        <w:pStyle w:val="Style13"/>
        <w:keepNext/>
        <w:keepLines/>
        <w:widowControl w:val="0"/>
        <w:numPr>
          <w:ilvl w:val="0"/>
          <w:numId w:val="27"/>
        </w:numPr>
        <w:shd w:val="clear" w:color="auto" w:fill="auto"/>
        <w:tabs>
          <w:tab w:pos="327" w:val="left"/>
        </w:tabs>
        <w:bidi w:val="0"/>
        <w:spacing w:before="0" w:line="240" w:lineRule="auto"/>
        <w:ind w:right="0"/>
        <w:jc w:val="both"/>
      </w:pPr>
      <w:bookmarkStart w:id="468" w:name="bookmark468"/>
      <w:bookmarkStart w:id="469" w:name="bookmark469"/>
      <w:bookmarkStart w:id="470" w:name="bookmark470"/>
      <w:bookmarkStart w:id="471" w:name="bookmark471"/>
      <w:bookmarkEnd w:id="470"/>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468"/>
      <w:bookmarkEnd w:id="469"/>
      <w:bookmarkEnd w:id="471"/>
    </w:p>
    <w:p>
      <w:pPr>
        <w:pStyle w:val="Style13"/>
        <w:keepNext/>
        <w:keepLines/>
        <w:widowControl w:val="0"/>
        <w:numPr>
          <w:ilvl w:val="0"/>
          <w:numId w:val="27"/>
        </w:numPr>
        <w:shd w:val="clear" w:color="auto" w:fill="auto"/>
        <w:tabs>
          <w:tab w:pos="327" w:val="left"/>
        </w:tabs>
        <w:bidi w:val="0"/>
        <w:spacing w:before="0" w:line="240" w:lineRule="auto"/>
        <w:ind w:right="0"/>
        <w:jc w:val="both"/>
      </w:pPr>
      <w:bookmarkStart w:id="472" w:name="bookmark472"/>
      <w:bookmarkStart w:id="473" w:name="bookmark473"/>
      <w:bookmarkStart w:id="474" w:name="bookmark474"/>
      <w:bookmarkStart w:id="475" w:name="bookmark475"/>
      <w:bookmarkEnd w:id="474"/>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472"/>
      <w:bookmarkEnd w:id="473"/>
      <w:bookmarkEnd w:id="475"/>
    </w:p>
    <w:p>
      <w:pPr>
        <w:pStyle w:val="Style13"/>
        <w:keepNext/>
        <w:keepLines/>
        <w:widowControl w:val="0"/>
        <w:numPr>
          <w:ilvl w:val="0"/>
          <w:numId w:val="27"/>
        </w:numPr>
        <w:shd w:val="clear" w:color="auto" w:fill="auto"/>
        <w:tabs>
          <w:tab w:pos="327" w:val="left"/>
        </w:tabs>
        <w:bidi w:val="0"/>
        <w:spacing w:before="0" w:line="240" w:lineRule="auto"/>
        <w:ind w:right="0"/>
        <w:jc w:val="both"/>
      </w:pPr>
      <w:bookmarkStart w:id="476" w:name="bookmark476"/>
      <w:bookmarkStart w:id="477" w:name="bookmark477"/>
      <w:bookmarkStart w:id="478" w:name="bookmark478"/>
      <w:bookmarkStart w:id="479" w:name="bookmark479"/>
      <w:bookmarkEnd w:id="478"/>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f) této smlouvy.</w:t>
      </w:r>
      <w:bookmarkEnd w:id="476"/>
      <w:bookmarkEnd w:id="477"/>
      <w:bookmarkEnd w:id="479"/>
    </w:p>
    <w:p>
      <w:pPr>
        <w:pStyle w:val="Style13"/>
        <w:keepNext/>
        <w:keepLines/>
        <w:widowControl w:val="0"/>
        <w:numPr>
          <w:ilvl w:val="0"/>
          <w:numId w:val="27"/>
        </w:numPr>
        <w:shd w:val="clear" w:color="auto" w:fill="auto"/>
        <w:tabs>
          <w:tab w:pos="327" w:val="left"/>
        </w:tabs>
        <w:bidi w:val="0"/>
        <w:spacing w:before="0" w:line="240" w:lineRule="auto"/>
        <w:ind w:left="300" w:right="0" w:hanging="300"/>
        <w:jc w:val="both"/>
      </w:pPr>
      <w:bookmarkStart w:id="480" w:name="bookmark480"/>
      <w:bookmarkStart w:id="481" w:name="bookmark481"/>
      <w:bookmarkStart w:id="482" w:name="bookmark482"/>
      <w:bookmarkStart w:id="483" w:name="bookmark483"/>
      <w:bookmarkEnd w:id="482"/>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480"/>
      <w:bookmarkEnd w:id="481"/>
      <w:bookmarkEnd w:id="483"/>
    </w:p>
    <w:p>
      <w:pPr>
        <w:pStyle w:val="Style13"/>
        <w:keepNext/>
        <w:keepLines/>
        <w:widowControl w:val="0"/>
        <w:numPr>
          <w:ilvl w:val="0"/>
          <w:numId w:val="27"/>
        </w:numPr>
        <w:shd w:val="clear" w:color="auto" w:fill="auto"/>
        <w:tabs>
          <w:tab w:pos="327" w:val="left"/>
        </w:tabs>
        <w:bidi w:val="0"/>
        <w:spacing w:before="0" w:line="240" w:lineRule="auto"/>
        <w:ind w:left="300" w:right="0" w:hanging="300"/>
        <w:jc w:val="both"/>
      </w:pPr>
      <w:bookmarkStart w:id="484" w:name="bookmark484"/>
      <w:bookmarkStart w:id="485" w:name="bookmark485"/>
      <w:bookmarkStart w:id="486" w:name="bookmark486"/>
      <w:bookmarkStart w:id="487" w:name="bookmark487"/>
      <w:bookmarkEnd w:id="486"/>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484"/>
      <w:bookmarkEnd w:id="485"/>
      <w:bookmarkEnd w:id="487"/>
    </w:p>
    <w:p>
      <w:pPr>
        <w:pStyle w:val="Style13"/>
        <w:keepNext/>
        <w:keepLines/>
        <w:widowControl w:val="0"/>
        <w:numPr>
          <w:ilvl w:val="0"/>
          <w:numId w:val="27"/>
        </w:numPr>
        <w:shd w:val="clear" w:color="auto" w:fill="auto"/>
        <w:tabs>
          <w:tab w:pos="447" w:val="left"/>
        </w:tabs>
        <w:bidi w:val="0"/>
        <w:spacing w:before="0" w:line="240" w:lineRule="auto"/>
        <w:ind w:left="300" w:right="0" w:hanging="300"/>
        <w:jc w:val="both"/>
      </w:pPr>
      <w:bookmarkStart w:id="488" w:name="bookmark488"/>
      <w:bookmarkStart w:id="489" w:name="bookmark489"/>
      <w:bookmarkStart w:id="490" w:name="bookmark490"/>
      <w:bookmarkStart w:id="491" w:name="bookmark491"/>
      <w:bookmarkEnd w:id="490"/>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488"/>
      <w:bookmarkEnd w:id="489"/>
      <w:bookmarkEnd w:id="491"/>
    </w:p>
    <w:p>
      <w:pPr>
        <w:pStyle w:val="Style13"/>
        <w:keepNext/>
        <w:keepLines/>
        <w:widowControl w:val="0"/>
        <w:numPr>
          <w:ilvl w:val="0"/>
          <w:numId w:val="27"/>
        </w:numPr>
        <w:shd w:val="clear" w:color="auto" w:fill="auto"/>
        <w:tabs>
          <w:tab w:pos="447" w:val="left"/>
        </w:tabs>
        <w:bidi w:val="0"/>
        <w:spacing w:before="0" w:after="320" w:line="240" w:lineRule="auto"/>
        <w:ind w:left="300" w:right="0" w:hanging="300"/>
        <w:jc w:val="both"/>
      </w:pPr>
      <w:bookmarkStart w:id="492" w:name="bookmark492"/>
      <w:bookmarkStart w:id="493" w:name="bookmark493"/>
      <w:bookmarkStart w:id="494" w:name="bookmark494"/>
      <w:bookmarkStart w:id="495" w:name="bookmark495"/>
      <w:bookmarkEnd w:id="494"/>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492"/>
      <w:bookmarkEnd w:id="493"/>
      <w:bookmarkEnd w:id="495"/>
    </w:p>
    <w:p>
      <w:pPr>
        <w:pStyle w:val="Style2"/>
        <w:keepNext/>
        <w:keepLines/>
        <w:widowControl w:val="0"/>
        <w:numPr>
          <w:ilvl w:val="0"/>
          <w:numId w:val="1"/>
        </w:numPr>
        <w:shd w:val="clear" w:color="auto" w:fill="auto"/>
        <w:tabs>
          <w:tab w:pos="404" w:val="left"/>
        </w:tabs>
        <w:bidi w:val="0"/>
        <w:spacing w:before="0" w:line="240" w:lineRule="auto"/>
        <w:ind w:left="0" w:right="0" w:firstLine="0"/>
        <w:jc w:val="center"/>
      </w:pPr>
      <w:bookmarkStart w:id="496" w:name="bookmark496"/>
      <w:bookmarkStart w:id="497" w:name="bookmark497"/>
      <w:bookmarkStart w:id="498" w:name="bookmark498"/>
      <w:bookmarkStart w:id="499" w:name="bookmark499"/>
      <w:bookmarkStart w:id="500" w:name="bookmark500"/>
      <w:bookmarkEnd w:id="499"/>
      <w:r>
        <w:rPr>
          <w:b/>
          <w:bCs/>
          <w:color w:val="000000"/>
          <w:spacing w:val="0"/>
          <w:w w:val="100"/>
          <w:position w:val="0"/>
          <w:shd w:val="clear" w:color="auto" w:fill="auto"/>
          <w:lang w:val="cs-CZ" w:eastAsia="cs-CZ" w:bidi="cs-CZ"/>
        </w:rPr>
        <w:t>Odpovědnost za škodu a smluvní pokuty</w:t>
      </w:r>
      <w:bookmarkEnd w:id="497"/>
      <w:bookmarkEnd w:id="498"/>
      <w:bookmarkEnd w:id="500"/>
      <w:bookmarkEnd w:id="496"/>
    </w:p>
    <w:p>
      <w:pPr>
        <w:pStyle w:val="Style13"/>
        <w:keepNext/>
        <w:keepLines/>
        <w:widowControl w:val="0"/>
        <w:numPr>
          <w:ilvl w:val="0"/>
          <w:numId w:val="29"/>
        </w:numPr>
        <w:shd w:val="clear" w:color="auto" w:fill="auto"/>
        <w:tabs>
          <w:tab w:pos="327" w:val="left"/>
        </w:tabs>
        <w:bidi w:val="0"/>
        <w:spacing w:before="0" w:after="0" w:line="240" w:lineRule="auto"/>
        <w:ind w:left="300" w:right="0" w:hanging="300"/>
        <w:jc w:val="both"/>
      </w:pPr>
      <w:bookmarkStart w:id="501" w:name="bookmark501"/>
      <w:bookmarkStart w:id="502" w:name="bookmark502"/>
      <w:bookmarkStart w:id="503" w:name="bookmark503"/>
      <w:bookmarkStart w:id="504" w:name="bookmark504"/>
      <w:bookmarkStart w:id="505" w:name="bookmark505"/>
      <w:bookmarkEnd w:id="504"/>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w:t>
      </w:r>
      <w:bookmarkStart w:id="506" w:name="bookmark506"/>
      <w:r>
        <w:rPr>
          <w:color w:val="000000"/>
          <w:spacing w:val="0"/>
          <w:w w:val="100"/>
          <w:position w:val="0"/>
          <w:shd w:val="clear" w:color="auto" w:fill="auto"/>
          <w:lang w:val="cs-CZ" w:eastAsia="cs-CZ" w:bidi="cs-CZ"/>
        </w:rPr>
        <w:t>z</w:t>
      </w:r>
      <w:bookmarkEnd w:id="506"/>
      <w:r>
        <w:rPr>
          <w:color w:val="000000"/>
          <w:spacing w:val="0"/>
          <w:w w:val="100"/>
          <w:position w:val="0"/>
          <w:shd w:val="clear" w:color="auto" w:fill="auto"/>
          <w:lang w:val="cs-CZ" w:eastAsia="cs-CZ" w:bidi="cs-CZ"/>
        </w:rPr>
        <w:t>ení smluvních pokut takto:</w:t>
      </w:r>
      <w:bookmarkEnd w:id="502"/>
      <w:bookmarkEnd w:id="503"/>
      <w:bookmarkEnd w:id="505"/>
      <w:bookmarkEnd w:id="501"/>
    </w:p>
    <w:p>
      <w:pPr>
        <w:pStyle w:val="Style13"/>
        <w:keepNext/>
        <w:keepLines/>
        <w:widowControl w:val="0"/>
        <w:numPr>
          <w:ilvl w:val="0"/>
          <w:numId w:val="31"/>
        </w:numPr>
        <w:shd w:val="clear" w:color="auto" w:fill="auto"/>
        <w:tabs>
          <w:tab w:pos="906" w:val="left"/>
        </w:tabs>
        <w:bidi w:val="0"/>
        <w:spacing w:before="0" w:after="0" w:line="240" w:lineRule="auto"/>
        <w:ind w:left="880" w:right="0" w:hanging="540"/>
        <w:jc w:val="both"/>
      </w:pPr>
      <w:bookmarkStart w:id="507" w:name="bookmark507"/>
      <w:bookmarkStart w:id="508" w:name="bookmark508"/>
      <w:bookmarkStart w:id="509" w:name="bookmark509"/>
      <w:bookmarkStart w:id="510" w:name="bookmark510"/>
      <w:bookmarkEnd w:id="509"/>
      <w:r>
        <w:rPr>
          <w:color w:val="000000"/>
          <w:spacing w:val="0"/>
          <w:w w:val="100"/>
          <w:position w:val="0"/>
          <w:shd w:val="clear" w:color="auto" w:fill="auto"/>
          <w:lang w:val="cs-CZ" w:eastAsia="cs-CZ" w:bidi="cs-CZ"/>
        </w:rPr>
        <w:t>při nesplnění termínu předání a převzetí dokončeného díla sjednaného dle čl. II. odst. 1. písm. e) této smlouvy se sjednává smluvní pokuta ve výši 0,1 % z ceny díla bez DPH dle čl. III. této smlouvy za každý i započatý kalendářní den prodlení, až do dne podpisu zápisu o předání a převzetí díla dle čl. VII. odst. 9. této smlouvy;</w:t>
      </w:r>
      <w:bookmarkEnd w:id="507"/>
      <w:bookmarkEnd w:id="508"/>
      <w:bookmarkEnd w:id="510"/>
    </w:p>
    <w:p>
      <w:pPr>
        <w:pStyle w:val="Style13"/>
        <w:keepNext/>
        <w:keepLines/>
        <w:widowControl w:val="0"/>
        <w:numPr>
          <w:ilvl w:val="0"/>
          <w:numId w:val="31"/>
        </w:numPr>
        <w:shd w:val="clear" w:color="auto" w:fill="auto"/>
        <w:tabs>
          <w:tab w:pos="906" w:val="left"/>
        </w:tabs>
        <w:bidi w:val="0"/>
        <w:spacing w:before="0" w:after="0" w:line="240" w:lineRule="auto"/>
        <w:ind w:left="880" w:right="0" w:hanging="540"/>
        <w:jc w:val="both"/>
      </w:pPr>
      <w:bookmarkStart w:id="511" w:name="bookmark511"/>
      <w:bookmarkStart w:id="512" w:name="bookmark512"/>
      <w:bookmarkStart w:id="513" w:name="bookmark513"/>
      <w:bookmarkStart w:id="514" w:name="bookmark514"/>
      <w:bookmarkEnd w:id="513"/>
      <w:r>
        <w:rPr>
          <w:color w:val="000000"/>
          <w:spacing w:val="0"/>
          <w:w w:val="100"/>
          <w:position w:val="0"/>
          <w:shd w:val="clear" w:color="auto" w:fill="auto"/>
          <w:lang w:val="cs-CZ" w:eastAsia="cs-CZ" w:bidi="cs-CZ"/>
        </w:rPr>
        <w:t>při nesplnění termínu dokončení stavebních prací na díle sjednaného dle čl. II. odst. 1. písm. d) této smlouvy se sjednává smluvní pokuta ve výši 0,1 % z ceny díla dle čl. III. této smlouvy za každý i započatý kalendářní den prodlení, až do dne podpisu protokolu dle čl. VII. odst. 9. této smlouvy;</w:t>
      </w:r>
      <w:bookmarkEnd w:id="511"/>
      <w:bookmarkEnd w:id="512"/>
      <w:bookmarkEnd w:id="514"/>
    </w:p>
    <w:p>
      <w:pPr>
        <w:pStyle w:val="Style13"/>
        <w:keepNext/>
        <w:keepLines/>
        <w:widowControl w:val="0"/>
        <w:numPr>
          <w:ilvl w:val="0"/>
          <w:numId w:val="31"/>
        </w:numPr>
        <w:shd w:val="clear" w:color="auto" w:fill="auto"/>
        <w:tabs>
          <w:tab w:pos="906" w:val="left"/>
        </w:tabs>
        <w:bidi w:val="0"/>
        <w:spacing w:before="0" w:after="0" w:line="240" w:lineRule="auto"/>
        <w:ind w:left="880" w:right="0" w:hanging="540"/>
        <w:jc w:val="both"/>
      </w:pPr>
      <w:bookmarkStart w:id="515" w:name="bookmark515"/>
      <w:bookmarkStart w:id="516" w:name="bookmark516"/>
      <w:bookmarkStart w:id="517" w:name="bookmark517"/>
      <w:bookmarkStart w:id="518" w:name="bookmark518"/>
      <w:bookmarkEnd w:id="517"/>
      <w:r>
        <w:rPr>
          <w:color w:val="000000"/>
          <w:spacing w:val="0"/>
          <w:w w:val="100"/>
          <w:position w:val="0"/>
          <w:shd w:val="clear" w:color="auto" w:fill="auto"/>
          <w:lang w:val="cs-CZ" w:eastAsia="cs-CZ" w:bidi="cs-CZ"/>
        </w:rPr>
        <w:t>při nesplnění termínu pro převzetí staveniště dle čl. II. odst. 1. písm. b) této smlouvy se sjednává smluvní pokuta ve výši 2 000,- Kč za každý i započatý kalendářní den prodlení, až do dne splnění této povinnosti.</w:t>
      </w:r>
      <w:bookmarkEnd w:id="515"/>
      <w:bookmarkEnd w:id="516"/>
      <w:bookmarkEnd w:id="518"/>
    </w:p>
    <w:p>
      <w:pPr>
        <w:pStyle w:val="Style13"/>
        <w:keepNext/>
        <w:keepLines/>
        <w:widowControl w:val="0"/>
        <w:numPr>
          <w:ilvl w:val="0"/>
          <w:numId w:val="31"/>
        </w:numPr>
        <w:shd w:val="clear" w:color="auto" w:fill="auto"/>
        <w:tabs>
          <w:tab w:pos="906" w:val="left"/>
        </w:tabs>
        <w:bidi w:val="0"/>
        <w:spacing w:before="0" w:after="0" w:line="240" w:lineRule="auto"/>
        <w:ind w:left="880" w:right="0" w:hanging="540"/>
        <w:jc w:val="both"/>
      </w:pPr>
      <w:bookmarkStart w:id="519" w:name="bookmark519"/>
      <w:bookmarkStart w:id="520" w:name="bookmark520"/>
      <w:bookmarkStart w:id="521" w:name="bookmark521"/>
      <w:bookmarkStart w:id="522" w:name="bookmark522"/>
      <w:bookmarkEnd w:id="521"/>
      <w:r>
        <w:rPr>
          <w:color w:val="000000"/>
          <w:spacing w:val="0"/>
          <w:w w:val="100"/>
          <w:position w:val="0"/>
          <w:shd w:val="clear" w:color="auto" w:fill="auto"/>
          <w:lang w:val="cs-CZ" w:eastAsia="cs-CZ" w:bidi="cs-CZ"/>
        </w:rPr>
        <w:t>při nesplnění termínu vyklizení staveniště čl. V. odst. 2 této smlouvy ve stavu předepsaného projektem, resp. původního stavu, zaplatí zhotovitel objednateli smluvní pokutu ve výši 5.000,- Kč za každý i započatý kalendářní den prodlení;</w:t>
      </w:r>
      <w:bookmarkEnd w:id="519"/>
      <w:bookmarkEnd w:id="520"/>
      <w:bookmarkEnd w:id="522"/>
    </w:p>
    <w:p>
      <w:pPr>
        <w:pStyle w:val="Style13"/>
        <w:keepNext/>
        <w:keepLines/>
        <w:widowControl w:val="0"/>
        <w:numPr>
          <w:ilvl w:val="0"/>
          <w:numId w:val="31"/>
        </w:numPr>
        <w:shd w:val="clear" w:color="auto" w:fill="auto"/>
        <w:tabs>
          <w:tab w:pos="906" w:val="left"/>
        </w:tabs>
        <w:bidi w:val="0"/>
        <w:spacing w:before="0" w:after="0" w:line="240" w:lineRule="auto"/>
        <w:ind w:left="880" w:right="0" w:hanging="540"/>
        <w:jc w:val="both"/>
      </w:pPr>
      <w:bookmarkStart w:id="523" w:name="bookmark523"/>
      <w:bookmarkStart w:id="524" w:name="bookmark524"/>
      <w:bookmarkStart w:id="525" w:name="bookmark525"/>
      <w:bookmarkStart w:id="526" w:name="bookmark526"/>
      <w:bookmarkEnd w:id="525"/>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23"/>
      <w:bookmarkEnd w:id="524"/>
      <w:bookmarkEnd w:id="526"/>
    </w:p>
    <w:p>
      <w:pPr>
        <w:pStyle w:val="Style13"/>
        <w:keepNext/>
        <w:keepLines/>
        <w:widowControl w:val="0"/>
        <w:numPr>
          <w:ilvl w:val="0"/>
          <w:numId w:val="31"/>
        </w:numPr>
        <w:shd w:val="clear" w:color="auto" w:fill="auto"/>
        <w:tabs>
          <w:tab w:pos="906" w:val="left"/>
        </w:tabs>
        <w:bidi w:val="0"/>
        <w:spacing w:before="0" w:after="0" w:line="240" w:lineRule="auto"/>
        <w:ind w:left="880" w:right="0" w:hanging="540"/>
        <w:jc w:val="both"/>
      </w:pPr>
      <w:bookmarkStart w:id="527" w:name="bookmark527"/>
      <w:bookmarkStart w:id="528" w:name="bookmark528"/>
      <w:bookmarkStart w:id="529" w:name="bookmark529"/>
      <w:bookmarkStart w:id="530" w:name="bookmark530"/>
      <w:bookmarkEnd w:id="529"/>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27"/>
      <w:bookmarkEnd w:id="528"/>
      <w:bookmarkEnd w:id="530"/>
    </w:p>
    <w:p>
      <w:pPr>
        <w:pStyle w:val="Style13"/>
        <w:keepNext/>
        <w:keepLines/>
        <w:widowControl w:val="0"/>
        <w:numPr>
          <w:ilvl w:val="0"/>
          <w:numId w:val="31"/>
        </w:numPr>
        <w:shd w:val="clear" w:color="auto" w:fill="auto"/>
        <w:tabs>
          <w:tab w:pos="906" w:val="left"/>
        </w:tabs>
        <w:bidi w:val="0"/>
        <w:spacing w:before="0" w:after="0" w:line="240" w:lineRule="auto"/>
        <w:ind w:left="880" w:right="0" w:hanging="540"/>
        <w:jc w:val="both"/>
      </w:pPr>
      <w:bookmarkStart w:id="531" w:name="bookmark531"/>
      <w:bookmarkStart w:id="532" w:name="bookmark532"/>
      <w:bookmarkStart w:id="533" w:name="bookmark533"/>
      <w:bookmarkStart w:id="534" w:name="bookmark534"/>
      <w:bookmarkEnd w:id="533"/>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31"/>
      <w:bookmarkEnd w:id="532"/>
      <w:bookmarkEnd w:id="534"/>
    </w:p>
    <w:p>
      <w:pPr>
        <w:pStyle w:val="Style13"/>
        <w:keepNext/>
        <w:keepLines/>
        <w:widowControl w:val="0"/>
        <w:numPr>
          <w:ilvl w:val="0"/>
          <w:numId w:val="31"/>
        </w:numPr>
        <w:shd w:val="clear" w:color="auto" w:fill="auto"/>
        <w:tabs>
          <w:tab w:pos="906" w:val="left"/>
        </w:tabs>
        <w:bidi w:val="0"/>
        <w:spacing w:before="0" w:line="240" w:lineRule="auto"/>
        <w:ind w:left="880" w:right="0" w:hanging="540"/>
        <w:jc w:val="both"/>
      </w:pPr>
      <w:bookmarkStart w:id="535" w:name="bookmark535"/>
      <w:bookmarkStart w:id="536" w:name="bookmark536"/>
      <w:bookmarkStart w:id="537" w:name="bookmark537"/>
      <w:bookmarkStart w:id="538" w:name="bookmark538"/>
      <w:bookmarkEnd w:id="537"/>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535"/>
      <w:bookmarkEnd w:id="536"/>
      <w:bookmarkEnd w:id="538"/>
    </w:p>
    <w:p>
      <w:pPr>
        <w:pStyle w:val="Style13"/>
        <w:keepNext/>
        <w:keepLines/>
        <w:widowControl w:val="0"/>
        <w:numPr>
          <w:ilvl w:val="0"/>
          <w:numId w:val="31"/>
        </w:numPr>
        <w:shd w:val="clear" w:color="auto" w:fill="auto"/>
        <w:tabs>
          <w:tab w:pos="1066" w:val="left"/>
        </w:tabs>
        <w:bidi w:val="0"/>
        <w:spacing w:before="0" w:line="240" w:lineRule="auto"/>
        <w:ind w:left="1020" w:right="0" w:hanging="520"/>
        <w:jc w:val="both"/>
      </w:pPr>
      <w:bookmarkStart w:id="539" w:name="bookmark539"/>
      <w:bookmarkStart w:id="540" w:name="bookmark540"/>
      <w:bookmarkStart w:id="541" w:name="bookmark541"/>
      <w:bookmarkStart w:id="542" w:name="bookmark542"/>
      <w:bookmarkEnd w:id="541"/>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39"/>
      <w:bookmarkEnd w:id="540"/>
      <w:bookmarkEnd w:id="542"/>
    </w:p>
    <w:p>
      <w:pPr>
        <w:pStyle w:val="Style13"/>
        <w:keepNext/>
        <w:keepLines/>
        <w:widowControl w:val="0"/>
        <w:numPr>
          <w:ilvl w:val="0"/>
          <w:numId w:val="29"/>
        </w:numPr>
        <w:shd w:val="clear" w:color="auto" w:fill="auto"/>
        <w:tabs>
          <w:tab w:pos="504" w:val="left"/>
        </w:tabs>
        <w:bidi w:val="0"/>
        <w:spacing w:before="0" w:line="240" w:lineRule="auto"/>
        <w:ind w:left="440" w:right="0" w:hanging="280"/>
        <w:jc w:val="both"/>
      </w:pPr>
      <w:bookmarkStart w:id="543" w:name="bookmark543"/>
      <w:bookmarkStart w:id="544" w:name="bookmark544"/>
      <w:bookmarkStart w:id="545" w:name="bookmark545"/>
      <w:bookmarkStart w:id="546" w:name="bookmark546"/>
      <w:bookmarkEnd w:id="545"/>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i započatý kalendářní den prodlení.</w:t>
      </w:r>
      <w:bookmarkEnd w:id="543"/>
      <w:bookmarkEnd w:id="544"/>
      <w:bookmarkEnd w:id="546"/>
    </w:p>
    <w:p>
      <w:pPr>
        <w:pStyle w:val="Style13"/>
        <w:keepNext/>
        <w:keepLines/>
        <w:widowControl w:val="0"/>
        <w:numPr>
          <w:ilvl w:val="0"/>
          <w:numId w:val="29"/>
        </w:numPr>
        <w:shd w:val="clear" w:color="auto" w:fill="auto"/>
        <w:tabs>
          <w:tab w:pos="504" w:val="left"/>
        </w:tabs>
        <w:bidi w:val="0"/>
        <w:spacing w:before="0" w:line="240" w:lineRule="auto"/>
        <w:ind w:left="440" w:right="0" w:hanging="280"/>
        <w:jc w:val="both"/>
      </w:pPr>
      <w:bookmarkStart w:id="547" w:name="bookmark547"/>
      <w:bookmarkStart w:id="548" w:name="bookmark548"/>
      <w:bookmarkStart w:id="549" w:name="bookmark549"/>
      <w:bookmarkStart w:id="550" w:name="bookmark550"/>
      <w:bookmarkEnd w:id="549"/>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547"/>
      <w:bookmarkEnd w:id="548"/>
      <w:bookmarkEnd w:id="550"/>
    </w:p>
    <w:p>
      <w:pPr>
        <w:pStyle w:val="Style13"/>
        <w:keepNext/>
        <w:keepLines/>
        <w:widowControl w:val="0"/>
        <w:numPr>
          <w:ilvl w:val="0"/>
          <w:numId w:val="29"/>
        </w:numPr>
        <w:shd w:val="clear" w:color="auto" w:fill="auto"/>
        <w:tabs>
          <w:tab w:pos="504" w:val="left"/>
        </w:tabs>
        <w:bidi w:val="0"/>
        <w:spacing w:before="0" w:after="320" w:line="240" w:lineRule="auto"/>
        <w:ind w:left="440" w:right="0" w:hanging="280"/>
        <w:jc w:val="both"/>
      </w:pPr>
      <w:bookmarkStart w:id="551" w:name="bookmark551"/>
      <w:bookmarkStart w:id="552" w:name="bookmark552"/>
      <w:bookmarkStart w:id="553" w:name="bookmark553"/>
      <w:bookmarkStart w:id="554" w:name="bookmark554"/>
      <w:bookmarkEnd w:id="55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551"/>
      <w:bookmarkEnd w:id="552"/>
      <w:bookmarkEnd w:id="554"/>
    </w:p>
    <w:p>
      <w:pPr>
        <w:pStyle w:val="Style2"/>
        <w:keepNext/>
        <w:keepLines/>
        <w:widowControl w:val="0"/>
        <w:numPr>
          <w:ilvl w:val="0"/>
          <w:numId w:val="1"/>
        </w:numPr>
        <w:shd w:val="clear" w:color="auto" w:fill="auto"/>
        <w:tabs>
          <w:tab w:pos="363" w:val="left"/>
        </w:tabs>
        <w:bidi w:val="0"/>
        <w:spacing w:before="0" w:line="240" w:lineRule="auto"/>
        <w:ind w:left="0" w:right="0" w:firstLine="0"/>
        <w:jc w:val="center"/>
      </w:pPr>
      <w:bookmarkStart w:id="555" w:name="bookmark555"/>
      <w:bookmarkStart w:id="556" w:name="bookmark556"/>
      <w:bookmarkStart w:id="557" w:name="bookmark557"/>
      <w:bookmarkStart w:id="558" w:name="bookmark558"/>
      <w:bookmarkEnd w:id="557"/>
      <w:r>
        <w:rPr>
          <w:b/>
          <w:bCs/>
          <w:color w:val="000000"/>
          <w:spacing w:val="0"/>
          <w:w w:val="100"/>
          <w:position w:val="0"/>
          <w:shd w:val="clear" w:color="auto" w:fill="auto"/>
          <w:lang w:val="cs-CZ" w:eastAsia="cs-CZ" w:bidi="cs-CZ"/>
        </w:rPr>
        <w:t>Zrušení smlouvy a odstoupení od smlouvy</w:t>
      </w:r>
      <w:bookmarkEnd w:id="555"/>
      <w:bookmarkEnd w:id="556"/>
      <w:bookmarkEnd w:id="558"/>
    </w:p>
    <w:p>
      <w:pPr>
        <w:pStyle w:val="Style13"/>
        <w:keepNext/>
        <w:keepLines/>
        <w:widowControl w:val="0"/>
        <w:numPr>
          <w:ilvl w:val="0"/>
          <w:numId w:val="33"/>
        </w:numPr>
        <w:shd w:val="clear" w:color="auto" w:fill="auto"/>
        <w:tabs>
          <w:tab w:pos="504" w:val="left"/>
        </w:tabs>
        <w:bidi w:val="0"/>
        <w:spacing w:before="0" w:line="240" w:lineRule="auto"/>
        <w:ind w:left="440" w:right="0" w:hanging="280"/>
        <w:jc w:val="both"/>
      </w:pPr>
      <w:bookmarkStart w:id="559" w:name="bookmark559"/>
      <w:bookmarkStart w:id="560" w:name="bookmark560"/>
      <w:bookmarkStart w:id="561" w:name="bookmark561"/>
      <w:bookmarkStart w:id="562" w:name="bookmark562"/>
      <w:bookmarkEnd w:id="561"/>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559"/>
      <w:bookmarkEnd w:id="560"/>
      <w:bookmarkEnd w:id="562"/>
    </w:p>
    <w:p>
      <w:pPr>
        <w:pStyle w:val="Style13"/>
        <w:keepNext/>
        <w:keepLines/>
        <w:widowControl w:val="0"/>
        <w:numPr>
          <w:ilvl w:val="0"/>
          <w:numId w:val="33"/>
        </w:numPr>
        <w:shd w:val="clear" w:color="auto" w:fill="auto"/>
        <w:tabs>
          <w:tab w:pos="504" w:val="left"/>
        </w:tabs>
        <w:bidi w:val="0"/>
        <w:spacing w:before="0" w:line="240" w:lineRule="auto"/>
        <w:ind w:left="440" w:right="0" w:hanging="280"/>
        <w:jc w:val="both"/>
      </w:pPr>
      <w:bookmarkStart w:id="563" w:name="bookmark563"/>
      <w:bookmarkStart w:id="564" w:name="bookmark564"/>
      <w:bookmarkStart w:id="565" w:name="bookmark565"/>
      <w:bookmarkStart w:id="566" w:name="bookmark566"/>
      <w:bookmarkEnd w:id="565"/>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563"/>
      <w:bookmarkEnd w:id="564"/>
      <w:bookmarkEnd w:id="566"/>
    </w:p>
    <w:p>
      <w:pPr>
        <w:pStyle w:val="Style13"/>
        <w:keepNext/>
        <w:keepLines/>
        <w:widowControl w:val="0"/>
        <w:numPr>
          <w:ilvl w:val="0"/>
          <w:numId w:val="33"/>
        </w:numPr>
        <w:shd w:val="clear" w:color="auto" w:fill="auto"/>
        <w:tabs>
          <w:tab w:pos="436" w:val="left"/>
        </w:tabs>
        <w:bidi w:val="0"/>
        <w:spacing w:before="0" w:after="120" w:line="240" w:lineRule="auto"/>
        <w:ind w:right="0"/>
        <w:jc w:val="both"/>
      </w:pPr>
      <w:bookmarkStart w:id="567" w:name="bookmark567"/>
      <w:bookmarkStart w:id="568" w:name="bookmark568"/>
      <w:bookmarkStart w:id="569" w:name="bookmark569"/>
      <w:bookmarkStart w:id="570" w:name="bookmark570"/>
      <w:bookmarkEnd w:id="569"/>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567"/>
      <w:bookmarkEnd w:id="568"/>
      <w:bookmarkEnd w:id="570"/>
    </w:p>
    <w:p>
      <w:pPr>
        <w:pStyle w:val="Style13"/>
        <w:keepNext/>
        <w:keepLines/>
        <w:widowControl w:val="0"/>
        <w:numPr>
          <w:ilvl w:val="0"/>
          <w:numId w:val="35"/>
        </w:numPr>
        <w:shd w:val="clear" w:color="auto" w:fill="auto"/>
        <w:tabs>
          <w:tab w:pos="848" w:val="left"/>
        </w:tabs>
        <w:bidi w:val="0"/>
        <w:spacing w:before="0" w:after="120" w:line="240" w:lineRule="auto"/>
        <w:ind w:left="800" w:right="0" w:hanging="300"/>
        <w:jc w:val="both"/>
      </w:pPr>
      <w:bookmarkStart w:id="571" w:name="bookmark571"/>
      <w:bookmarkStart w:id="572" w:name="bookmark572"/>
      <w:bookmarkStart w:id="573" w:name="bookmark573"/>
      <w:bookmarkStart w:id="574" w:name="bookmark574"/>
      <w:bookmarkEnd w:id="573"/>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571"/>
      <w:bookmarkEnd w:id="572"/>
      <w:bookmarkEnd w:id="574"/>
    </w:p>
    <w:p>
      <w:pPr>
        <w:pStyle w:val="Style13"/>
        <w:keepNext/>
        <w:keepLines/>
        <w:widowControl w:val="0"/>
        <w:numPr>
          <w:ilvl w:val="0"/>
          <w:numId w:val="35"/>
        </w:numPr>
        <w:shd w:val="clear" w:color="auto" w:fill="auto"/>
        <w:tabs>
          <w:tab w:pos="793" w:val="left"/>
        </w:tabs>
        <w:bidi w:val="0"/>
        <w:spacing w:before="0" w:after="120" w:line="240" w:lineRule="auto"/>
        <w:ind w:left="0" w:right="0" w:firstLine="440"/>
        <w:jc w:val="both"/>
      </w:pPr>
      <w:bookmarkStart w:id="575" w:name="bookmark575"/>
      <w:bookmarkStart w:id="576" w:name="bookmark576"/>
      <w:bookmarkStart w:id="577" w:name="bookmark577"/>
      <w:bookmarkStart w:id="578" w:name="bookmark578"/>
      <w:bookmarkEnd w:id="577"/>
      <w:r>
        <w:rPr>
          <w:color w:val="000000"/>
          <w:spacing w:val="0"/>
          <w:w w:val="100"/>
          <w:position w:val="0"/>
          <w:shd w:val="clear" w:color="auto" w:fill="auto"/>
          <w:lang w:val="cs-CZ" w:eastAsia="cs-CZ" w:bidi="cs-CZ"/>
        </w:rPr>
        <w:t>bezdůvodném přerušení prací zhotovitelem, které trvá více než 14 dnů,</w:t>
      </w:r>
      <w:bookmarkEnd w:id="575"/>
      <w:bookmarkEnd w:id="576"/>
      <w:bookmarkEnd w:id="578"/>
    </w:p>
    <w:p>
      <w:pPr>
        <w:pStyle w:val="Style13"/>
        <w:keepNext/>
        <w:keepLines/>
        <w:widowControl w:val="0"/>
        <w:numPr>
          <w:ilvl w:val="0"/>
          <w:numId w:val="35"/>
        </w:numPr>
        <w:shd w:val="clear" w:color="auto" w:fill="auto"/>
        <w:tabs>
          <w:tab w:pos="760" w:val="left"/>
        </w:tabs>
        <w:bidi w:val="0"/>
        <w:spacing w:before="0" w:after="120" w:line="240" w:lineRule="auto"/>
        <w:ind w:left="440" w:right="0" w:hanging="60"/>
        <w:jc w:val="both"/>
      </w:pPr>
      <w:bookmarkStart w:id="579" w:name="bookmark579"/>
      <w:bookmarkStart w:id="580" w:name="bookmark580"/>
      <w:bookmarkStart w:id="581" w:name="bookmark581"/>
      <w:bookmarkStart w:id="582" w:name="bookmark582"/>
      <w:bookmarkEnd w:id="58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579"/>
      <w:bookmarkEnd w:id="580"/>
      <w:bookmarkEnd w:id="582"/>
    </w:p>
    <w:p>
      <w:pPr>
        <w:pStyle w:val="Style9"/>
        <w:keepNext w:val="0"/>
        <w:keepLines w:val="0"/>
        <w:widowControl w:val="0"/>
        <w:numPr>
          <w:ilvl w:val="0"/>
          <w:numId w:val="35"/>
        </w:numPr>
        <w:shd w:val="clear" w:color="auto" w:fill="auto"/>
        <w:tabs>
          <w:tab w:pos="793" w:val="left"/>
        </w:tabs>
        <w:bidi w:val="0"/>
        <w:spacing w:before="0" w:after="380" w:line="240" w:lineRule="auto"/>
        <w:ind w:left="0" w:right="0" w:firstLine="440"/>
        <w:jc w:val="both"/>
      </w:pPr>
      <w:bookmarkStart w:id="583" w:name="bookmark583"/>
      <w:bookmarkEnd w:id="583"/>
      <w:r>
        <w:rPr>
          <w:color w:val="000000"/>
          <w:spacing w:val="0"/>
          <w:w w:val="100"/>
          <w:position w:val="0"/>
          <w:shd w:val="clear" w:color="auto" w:fill="auto"/>
          <w:lang w:val="cs-CZ" w:eastAsia="cs-CZ" w:bidi="cs-CZ"/>
        </w:rPr>
        <w:t>neplnění povinností zhotovitele vést řádně zápisy do stavebního deníku.</w:t>
      </w:r>
    </w:p>
    <w:p>
      <w:pPr>
        <w:pStyle w:val="Style13"/>
        <w:keepNext/>
        <w:keepLines/>
        <w:widowControl w:val="0"/>
        <w:numPr>
          <w:ilvl w:val="0"/>
          <w:numId w:val="33"/>
        </w:numPr>
        <w:shd w:val="clear" w:color="auto" w:fill="auto"/>
        <w:tabs>
          <w:tab w:pos="504" w:val="left"/>
        </w:tabs>
        <w:bidi w:val="0"/>
        <w:spacing w:before="0" w:line="240" w:lineRule="auto"/>
        <w:ind w:left="440" w:right="0" w:hanging="280"/>
        <w:jc w:val="both"/>
      </w:pPr>
      <w:bookmarkStart w:id="584" w:name="bookmark584"/>
      <w:bookmarkStart w:id="585" w:name="bookmark585"/>
      <w:bookmarkStart w:id="586" w:name="bookmark586"/>
      <w:bookmarkStart w:id="587" w:name="bookmark587"/>
      <w:bookmarkEnd w:id="586"/>
      <w:r>
        <w:rPr>
          <w:color w:val="000000"/>
          <w:spacing w:val="0"/>
          <w:w w:val="100"/>
          <w:position w:val="0"/>
          <w:shd w:val="clear" w:color="auto" w:fill="auto"/>
          <w:lang w:val="cs-CZ" w:eastAsia="cs-CZ" w:bidi="cs-CZ"/>
        </w:rPr>
        <w:t>Pro případ odstoupení od smlouvy je objednatel oprávněn převzít nedokončené dílo do 15 kalendářních dní ode dne odstoupení od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584"/>
      <w:bookmarkEnd w:id="585"/>
      <w:bookmarkEnd w:id="587"/>
    </w:p>
    <w:p>
      <w:pPr>
        <w:pStyle w:val="Style13"/>
        <w:keepNext/>
        <w:keepLines/>
        <w:widowControl w:val="0"/>
        <w:numPr>
          <w:ilvl w:val="0"/>
          <w:numId w:val="33"/>
        </w:numPr>
        <w:shd w:val="clear" w:color="auto" w:fill="auto"/>
        <w:tabs>
          <w:tab w:pos="504" w:val="left"/>
        </w:tabs>
        <w:bidi w:val="0"/>
        <w:spacing w:before="0" w:line="240" w:lineRule="auto"/>
        <w:ind w:left="440" w:right="0" w:hanging="280"/>
        <w:jc w:val="both"/>
      </w:pPr>
      <w:bookmarkStart w:id="588" w:name="bookmark588"/>
      <w:bookmarkStart w:id="589" w:name="bookmark589"/>
      <w:bookmarkStart w:id="590" w:name="bookmark590"/>
      <w:bookmarkStart w:id="591" w:name="bookmark591"/>
      <w:bookmarkEnd w:id="590"/>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588"/>
      <w:bookmarkEnd w:id="589"/>
      <w:bookmarkEnd w:id="591"/>
    </w:p>
    <w:p>
      <w:pPr>
        <w:pStyle w:val="Style13"/>
        <w:keepNext/>
        <w:keepLines/>
        <w:widowControl w:val="0"/>
        <w:numPr>
          <w:ilvl w:val="0"/>
          <w:numId w:val="33"/>
        </w:numPr>
        <w:shd w:val="clear" w:color="auto" w:fill="auto"/>
        <w:tabs>
          <w:tab w:pos="487" w:val="left"/>
        </w:tabs>
        <w:bidi w:val="0"/>
        <w:spacing w:before="0" w:after="320" w:line="240" w:lineRule="auto"/>
        <w:ind w:left="440" w:right="0" w:hanging="280"/>
        <w:jc w:val="both"/>
      </w:pPr>
      <w:bookmarkStart w:id="592" w:name="bookmark592"/>
      <w:bookmarkStart w:id="593" w:name="bookmark593"/>
      <w:bookmarkStart w:id="594" w:name="bookmark594"/>
      <w:bookmarkStart w:id="595" w:name="bookmark595"/>
      <w:bookmarkEnd w:id="594"/>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592"/>
      <w:bookmarkEnd w:id="593"/>
      <w:bookmarkEnd w:id="595"/>
    </w:p>
    <w:p>
      <w:pPr>
        <w:pStyle w:val="Style2"/>
        <w:keepNext/>
        <w:keepLines/>
        <w:widowControl w:val="0"/>
        <w:numPr>
          <w:ilvl w:val="0"/>
          <w:numId w:val="1"/>
        </w:numPr>
        <w:shd w:val="clear" w:color="auto" w:fill="auto"/>
        <w:tabs>
          <w:tab w:pos="419" w:val="left"/>
        </w:tabs>
        <w:bidi w:val="0"/>
        <w:spacing w:before="0" w:line="240" w:lineRule="auto"/>
        <w:ind w:left="0" w:right="0" w:firstLine="0"/>
        <w:jc w:val="center"/>
      </w:pPr>
      <w:bookmarkStart w:id="596" w:name="bookmark596"/>
      <w:bookmarkStart w:id="597" w:name="bookmark597"/>
      <w:bookmarkStart w:id="598" w:name="bookmark598"/>
      <w:bookmarkStart w:id="599" w:name="bookmark599"/>
      <w:bookmarkEnd w:id="598"/>
      <w:r>
        <w:rPr>
          <w:b/>
          <w:bCs/>
          <w:color w:val="000000"/>
          <w:spacing w:val="0"/>
          <w:w w:val="100"/>
          <w:position w:val="0"/>
          <w:shd w:val="clear" w:color="auto" w:fill="auto"/>
          <w:lang w:val="cs-CZ" w:eastAsia="cs-CZ" w:bidi="cs-CZ"/>
        </w:rPr>
        <w:t>Řešení sporů</w:t>
      </w:r>
      <w:bookmarkEnd w:id="596"/>
      <w:bookmarkEnd w:id="597"/>
      <w:bookmarkEnd w:id="599"/>
    </w:p>
    <w:p>
      <w:pPr>
        <w:pStyle w:val="Style13"/>
        <w:keepNext/>
        <w:keepLines/>
        <w:widowControl w:val="0"/>
        <w:numPr>
          <w:ilvl w:val="0"/>
          <w:numId w:val="37"/>
        </w:numPr>
        <w:shd w:val="clear" w:color="auto" w:fill="auto"/>
        <w:tabs>
          <w:tab w:pos="468" w:val="left"/>
        </w:tabs>
        <w:bidi w:val="0"/>
        <w:spacing w:before="0" w:line="240" w:lineRule="auto"/>
        <w:ind w:left="440" w:right="0" w:hanging="280"/>
        <w:jc w:val="both"/>
      </w:pPr>
      <w:bookmarkStart w:id="600" w:name="bookmark600"/>
      <w:bookmarkStart w:id="601" w:name="bookmark601"/>
      <w:bookmarkStart w:id="602" w:name="bookmark602"/>
      <w:bookmarkStart w:id="603" w:name="bookmark603"/>
      <w:bookmarkEnd w:id="602"/>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00"/>
      <w:bookmarkEnd w:id="601"/>
      <w:bookmarkEnd w:id="603"/>
    </w:p>
    <w:p>
      <w:pPr>
        <w:pStyle w:val="Style13"/>
        <w:keepNext/>
        <w:keepLines/>
        <w:widowControl w:val="0"/>
        <w:shd w:val="clear" w:color="auto" w:fill="auto"/>
        <w:bidi w:val="0"/>
        <w:spacing w:before="0" w:after="560" w:line="240" w:lineRule="auto"/>
        <w:ind w:right="0" w:firstLine="0"/>
        <w:jc w:val="both"/>
      </w:pPr>
      <w:bookmarkStart w:id="604" w:name="bookmark604"/>
      <w:bookmarkStart w:id="605" w:name="bookmark605"/>
      <w:bookmarkStart w:id="606" w:name="bookmark606"/>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04"/>
      <w:bookmarkEnd w:id="605"/>
      <w:bookmarkEnd w:id="606"/>
    </w:p>
    <w:p>
      <w:pPr>
        <w:pStyle w:val="Style2"/>
        <w:keepNext/>
        <w:keepLines/>
        <w:widowControl w:val="0"/>
        <w:numPr>
          <w:ilvl w:val="0"/>
          <w:numId w:val="1"/>
        </w:numPr>
        <w:shd w:val="clear" w:color="auto" w:fill="auto"/>
        <w:tabs>
          <w:tab w:pos="471" w:val="left"/>
        </w:tabs>
        <w:bidi w:val="0"/>
        <w:spacing w:before="0" w:line="240" w:lineRule="auto"/>
        <w:ind w:left="0" w:right="0" w:firstLine="0"/>
        <w:jc w:val="center"/>
      </w:pPr>
      <w:bookmarkStart w:id="607" w:name="bookmark607"/>
      <w:bookmarkStart w:id="608" w:name="bookmark608"/>
      <w:bookmarkStart w:id="609" w:name="bookmark609"/>
      <w:bookmarkStart w:id="610" w:name="bookmark610"/>
      <w:bookmarkEnd w:id="609"/>
      <w:r>
        <w:rPr>
          <w:b/>
          <w:bCs/>
          <w:color w:val="000000"/>
          <w:spacing w:val="0"/>
          <w:w w:val="100"/>
          <w:position w:val="0"/>
          <w:shd w:val="clear" w:color="auto" w:fill="auto"/>
          <w:lang w:val="cs-CZ" w:eastAsia="cs-CZ" w:bidi="cs-CZ"/>
        </w:rPr>
        <w:t>Compliance doložka</w:t>
      </w:r>
      <w:bookmarkEnd w:id="607"/>
      <w:bookmarkEnd w:id="608"/>
      <w:bookmarkEnd w:id="610"/>
    </w:p>
    <w:p>
      <w:pPr>
        <w:pStyle w:val="Style9"/>
        <w:keepNext w:val="0"/>
        <w:keepLines w:val="0"/>
        <w:widowControl w:val="0"/>
        <w:shd w:val="clear" w:color="auto" w:fill="auto"/>
        <w:bidi w:val="0"/>
        <w:spacing w:before="0" w:after="320" w:line="240" w:lineRule="auto"/>
        <w:ind w:left="440" w:right="0" w:hanging="440"/>
        <w:jc w:val="both"/>
      </w:pPr>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37"/>
        </w:numPr>
        <w:shd w:val="clear" w:color="auto" w:fill="auto"/>
        <w:tabs>
          <w:tab w:pos="419" w:val="left"/>
        </w:tabs>
        <w:bidi w:val="0"/>
        <w:spacing w:before="0" w:line="240" w:lineRule="auto"/>
        <w:ind w:left="440" w:right="0" w:hanging="440"/>
        <w:jc w:val="both"/>
      </w:pPr>
      <w:bookmarkStart w:id="611" w:name="bookmark611"/>
      <w:bookmarkEnd w:id="61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37"/>
        </w:numPr>
        <w:shd w:val="clear" w:color="auto" w:fill="auto"/>
        <w:tabs>
          <w:tab w:pos="419" w:val="left"/>
        </w:tabs>
        <w:bidi w:val="0"/>
        <w:spacing w:before="0" w:line="240" w:lineRule="auto"/>
        <w:ind w:left="440" w:right="0" w:hanging="440"/>
        <w:jc w:val="both"/>
      </w:pPr>
      <w:bookmarkStart w:id="612" w:name="bookmark612"/>
      <w:bookmarkEnd w:id="612"/>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37"/>
        </w:numPr>
        <w:shd w:val="clear" w:color="auto" w:fill="auto"/>
        <w:tabs>
          <w:tab w:pos="419" w:val="left"/>
        </w:tabs>
        <w:bidi w:val="0"/>
        <w:spacing w:before="0" w:after="560" w:line="240" w:lineRule="auto"/>
        <w:ind w:left="440" w:right="0" w:hanging="440"/>
        <w:jc w:val="both"/>
      </w:pPr>
      <w:bookmarkStart w:id="613" w:name="bookmark613"/>
      <w:bookmarkEnd w:id="61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1"/>
        </w:numPr>
        <w:shd w:val="clear" w:color="auto" w:fill="auto"/>
        <w:tabs>
          <w:tab w:pos="529" w:val="left"/>
        </w:tabs>
        <w:bidi w:val="0"/>
        <w:spacing w:before="0" w:line="240" w:lineRule="auto"/>
        <w:ind w:left="0" w:right="0" w:firstLine="0"/>
        <w:jc w:val="center"/>
      </w:pPr>
      <w:bookmarkStart w:id="614" w:name="bookmark614"/>
      <w:bookmarkStart w:id="615" w:name="bookmark615"/>
      <w:bookmarkStart w:id="616" w:name="bookmark616"/>
      <w:bookmarkStart w:id="617" w:name="bookmark617"/>
      <w:bookmarkEnd w:id="616"/>
      <w:r>
        <w:rPr>
          <w:b/>
          <w:bCs/>
          <w:color w:val="000000"/>
          <w:spacing w:val="0"/>
          <w:w w:val="100"/>
          <w:position w:val="0"/>
          <w:shd w:val="clear" w:color="auto" w:fill="auto"/>
          <w:lang w:val="cs-CZ" w:eastAsia="cs-CZ" w:bidi="cs-CZ"/>
        </w:rPr>
        <w:t>Ochrana a zpracování osobních údajů</w:t>
      </w:r>
      <w:bookmarkEnd w:id="614"/>
      <w:bookmarkEnd w:id="615"/>
      <w:bookmarkEnd w:id="617"/>
    </w:p>
    <w:p>
      <w:pPr>
        <w:pStyle w:val="Style9"/>
        <w:keepNext w:val="0"/>
        <w:keepLines w:val="0"/>
        <w:widowControl w:val="0"/>
        <w:shd w:val="clear" w:color="auto" w:fill="auto"/>
        <w:bidi w:val="0"/>
        <w:spacing w:before="0" w:after="200" w:line="240" w:lineRule="auto"/>
        <w:ind w:left="380" w:right="0" w:firstLine="80"/>
        <w:jc w:val="both"/>
      </w:pPr>
      <w:bookmarkStart w:id="618" w:name="bookmark618"/>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w:t>
      </w:r>
      <w:bookmarkEnd w:id="61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1"/>
        </w:numPr>
        <w:shd w:val="clear" w:color="auto" w:fill="auto"/>
        <w:tabs>
          <w:tab w:pos="558" w:val="left"/>
        </w:tabs>
        <w:bidi w:val="0"/>
        <w:spacing w:before="0" w:after="380" w:line="240" w:lineRule="auto"/>
        <w:ind w:left="0" w:right="0" w:firstLine="0"/>
        <w:jc w:val="center"/>
      </w:pPr>
      <w:bookmarkStart w:id="619" w:name="bookmark619"/>
      <w:bookmarkEnd w:id="619"/>
      <w:r>
        <w:rPr>
          <w:b/>
          <w:bCs/>
          <w:color w:val="000000"/>
          <w:spacing w:val="0"/>
          <w:w w:val="100"/>
          <w:position w:val="0"/>
          <w:shd w:val="clear" w:color="auto" w:fill="auto"/>
          <w:lang w:val="cs-CZ" w:eastAsia="cs-CZ" w:bidi="cs-CZ"/>
        </w:rPr>
        <w:t>LICENČNÍ PODMÍNKY</w:t>
      </w:r>
    </w:p>
    <w:p>
      <w:pPr>
        <w:pStyle w:val="Style9"/>
        <w:keepNext w:val="0"/>
        <w:keepLines w:val="0"/>
        <w:widowControl w:val="0"/>
        <w:shd w:val="clear" w:color="auto" w:fill="auto"/>
        <w:bidi w:val="0"/>
        <w:spacing w:before="0" w:after="500" w:line="262" w:lineRule="auto"/>
        <w:ind w:left="38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2"/>
        <w:keepNext/>
        <w:keepLines/>
        <w:widowControl w:val="0"/>
        <w:numPr>
          <w:ilvl w:val="0"/>
          <w:numId w:val="1"/>
        </w:numPr>
        <w:shd w:val="clear" w:color="auto" w:fill="auto"/>
        <w:tabs>
          <w:tab w:pos="2916" w:val="left"/>
        </w:tabs>
        <w:bidi w:val="0"/>
        <w:spacing w:before="0" w:line="240" w:lineRule="auto"/>
        <w:ind w:left="2420" w:right="0" w:firstLine="0"/>
        <w:jc w:val="both"/>
      </w:pPr>
      <w:bookmarkStart w:id="620" w:name="bookmark620"/>
      <w:bookmarkStart w:id="621" w:name="bookmark621"/>
      <w:bookmarkStart w:id="622" w:name="bookmark622"/>
      <w:bookmarkStart w:id="623" w:name="bookmark623"/>
      <w:bookmarkEnd w:id="622"/>
      <w:r>
        <w:rPr>
          <w:b/>
          <w:bCs/>
          <w:color w:val="000000"/>
          <w:spacing w:val="0"/>
          <w:w w:val="100"/>
          <w:position w:val="0"/>
          <w:shd w:val="clear" w:color="auto" w:fill="auto"/>
          <w:lang w:val="cs-CZ" w:eastAsia="cs-CZ" w:bidi="cs-CZ"/>
        </w:rPr>
        <w:t>Závěrečná ustanoven í</w:t>
      </w:r>
      <w:bookmarkEnd w:id="620"/>
      <w:bookmarkEnd w:id="621"/>
      <w:bookmarkEnd w:id="623"/>
    </w:p>
    <w:p>
      <w:pPr>
        <w:pStyle w:val="Style13"/>
        <w:keepNext/>
        <w:keepLines/>
        <w:widowControl w:val="0"/>
        <w:numPr>
          <w:ilvl w:val="0"/>
          <w:numId w:val="39"/>
        </w:numPr>
        <w:shd w:val="clear" w:color="auto" w:fill="auto"/>
        <w:tabs>
          <w:tab w:pos="367" w:val="left"/>
        </w:tabs>
        <w:bidi w:val="0"/>
        <w:spacing w:before="0" w:after="120" w:line="240" w:lineRule="auto"/>
        <w:ind w:right="0"/>
        <w:jc w:val="both"/>
      </w:pPr>
      <w:bookmarkStart w:id="624" w:name="bookmark624"/>
      <w:bookmarkStart w:id="625" w:name="bookmark625"/>
      <w:bookmarkStart w:id="626" w:name="bookmark626"/>
      <w:bookmarkStart w:id="627" w:name="bookmark627"/>
      <w:bookmarkEnd w:id="626"/>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624"/>
      <w:bookmarkEnd w:id="625"/>
      <w:bookmarkEnd w:id="627"/>
    </w:p>
    <w:p>
      <w:pPr>
        <w:pStyle w:val="Style13"/>
        <w:keepNext/>
        <w:keepLines/>
        <w:widowControl w:val="0"/>
        <w:numPr>
          <w:ilvl w:val="0"/>
          <w:numId w:val="39"/>
        </w:numPr>
        <w:shd w:val="clear" w:color="auto" w:fill="auto"/>
        <w:tabs>
          <w:tab w:pos="367" w:val="left"/>
        </w:tabs>
        <w:bidi w:val="0"/>
        <w:spacing w:before="0" w:after="120" w:line="240" w:lineRule="auto"/>
        <w:ind w:right="0"/>
        <w:jc w:val="both"/>
      </w:pPr>
      <w:bookmarkStart w:id="628" w:name="bookmark628"/>
      <w:bookmarkStart w:id="629" w:name="bookmark629"/>
      <w:bookmarkStart w:id="630" w:name="bookmark630"/>
      <w:bookmarkStart w:id="631" w:name="bookmark631"/>
      <w:bookmarkEnd w:id="630"/>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28"/>
      <w:bookmarkEnd w:id="629"/>
      <w:bookmarkEnd w:id="631"/>
    </w:p>
    <w:p>
      <w:pPr>
        <w:pStyle w:val="Style13"/>
        <w:keepNext/>
        <w:keepLines/>
        <w:widowControl w:val="0"/>
        <w:numPr>
          <w:ilvl w:val="0"/>
          <w:numId w:val="39"/>
        </w:numPr>
        <w:shd w:val="clear" w:color="auto" w:fill="auto"/>
        <w:tabs>
          <w:tab w:pos="367" w:val="left"/>
        </w:tabs>
        <w:bidi w:val="0"/>
        <w:spacing w:before="0" w:after="120" w:line="240" w:lineRule="auto"/>
        <w:ind w:right="0"/>
        <w:jc w:val="both"/>
      </w:pPr>
      <w:bookmarkStart w:id="632" w:name="bookmark632"/>
      <w:bookmarkStart w:id="633" w:name="bookmark633"/>
      <w:bookmarkStart w:id="634" w:name="bookmark634"/>
      <w:bookmarkStart w:id="635" w:name="bookmark635"/>
      <w:bookmarkEnd w:id="634"/>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32"/>
      <w:bookmarkEnd w:id="633"/>
      <w:bookmarkEnd w:id="635"/>
    </w:p>
    <w:p>
      <w:pPr>
        <w:pStyle w:val="Style13"/>
        <w:keepNext/>
        <w:keepLines/>
        <w:widowControl w:val="0"/>
        <w:numPr>
          <w:ilvl w:val="0"/>
          <w:numId w:val="39"/>
        </w:numPr>
        <w:shd w:val="clear" w:color="auto" w:fill="auto"/>
        <w:tabs>
          <w:tab w:pos="367" w:val="left"/>
        </w:tabs>
        <w:bidi w:val="0"/>
        <w:spacing w:before="0" w:after="120" w:line="240" w:lineRule="auto"/>
        <w:ind w:right="0"/>
        <w:jc w:val="both"/>
      </w:pPr>
      <w:bookmarkStart w:id="636" w:name="bookmark636"/>
      <w:bookmarkStart w:id="637" w:name="bookmark637"/>
      <w:bookmarkStart w:id="638" w:name="bookmark638"/>
      <w:bookmarkStart w:id="639" w:name="bookmark639"/>
      <w:bookmarkEnd w:id="638"/>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636"/>
      <w:bookmarkEnd w:id="637"/>
      <w:bookmarkEnd w:id="639"/>
    </w:p>
    <w:p>
      <w:pPr>
        <w:pStyle w:val="Style13"/>
        <w:keepNext/>
        <w:keepLines/>
        <w:widowControl w:val="0"/>
        <w:numPr>
          <w:ilvl w:val="0"/>
          <w:numId w:val="39"/>
        </w:numPr>
        <w:shd w:val="clear" w:color="auto" w:fill="auto"/>
        <w:tabs>
          <w:tab w:pos="367" w:val="left"/>
        </w:tabs>
        <w:bidi w:val="0"/>
        <w:spacing w:before="0" w:after="120" w:line="240" w:lineRule="auto"/>
        <w:ind w:right="0"/>
        <w:jc w:val="both"/>
      </w:pPr>
      <w:bookmarkStart w:id="640" w:name="bookmark640"/>
      <w:bookmarkStart w:id="641" w:name="bookmark641"/>
      <w:bookmarkStart w:id="642" w:name="bookmark642"/>
      <w:bookmarkStart w:id="643" w:name="bookmark643"/>
      <w:bookmarkEnd w:id="642"/>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640"/>
      <w:bookmarkEnd w:id="641"/>
      <w:bookmarkEnd w:id="643"/>
    </w:p>
    <w:p>
      <w:pPr>
        <w:pStyle w:val="Style13"/>
        <w:keepNext/>
        <w:keepLines/>
        <w:widowControl w:val="0"/>
        <w:numPr>
          <w:ilvl w:val="0"/>
          <w:numId w:val="39"/>
        </w:numPr>
        <w:shd w:val="clear" w:color="auto" w:fill="auto"/>
        <w:tabs>
          <w:tab w:pos="367" w:val="left"/>
        </w:tabs>
        <w:bidi w:val="0"/>
        <w:spacing w:before="0" w:after="120" w:line="240" w:lineRule="auto"/>
        <w:ind w:right="0"/>
        <w:jc w:val="both"/>
      </w:pPr>
      <w:bookmarkStart w:id="644" w:name="bookmark644"/>
      <w:bookmarkStart w:id="645" w:name="bookmark645"/>
      <w:bookmarkStart w:id="646" w:name="bookmark646"/>
      <w:bookmarkStart w:id="647" w:name="bookmark647"/>
      <w:bookmarkEnd w:id="646"/>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644"/>
      <w:bookmarkEnd w:id="645"/>
      <w:bookmarkEnd w:id="647"/>
    </w:p>
    <w:p>
      <w:pPr>
        <w:pStyle w:val="Style13"/>
        <w:keepNext/>
        <w:keepLines/>
        <w:widowControl w:val="0"/>
        <w:numPr>
          <w:ilvl w:val="0"/>
          <w:numId w:val="39"/>
        </w:numPr>
        <w:shd w:val="clear" w:color="auto" w:fill="auto"/>
        <w:tabs>
          <w:tab w:pos="367" w:val="left"/>
        </w:tabs>
        <w:bidi w:val="0"/>
        <w:spacing w:before="0" w:after="120" w:line="240" w:lineRule="auto"/>
        <w:ind w:right="0"/>
        <w:jc w:val="both"/>
      </w:pPr>
      <w:bookmarkStart w:id="648" w:name="bookmark648"/>
      <w:bookmarkStart w:id="649" w:name="bookmark649"/>
      <w:bookmarkStart w:id="650" w:name="bookmark650"/>
      <w:bookmarkStart w:id="651" w:name="bookmark651"/>
      <w:bookmarkEnd w:id="650"/>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648"/>
      <w:bookmarkEnd w:id="649"/>
      <w:bookmarkEnd w:id="651"/>
    </w:p>
    <w:p>
      <w:pPr>
        <w:pStyle w:val="Style13"/>
        <w:keepNext/>
        <w:keepLines/>
        <w:widowControl w:val="0"/>
        <w:numPr>
          <w:ilvl w:val="0"/>
          <w:numId w:val="39"/>
        </w:numPr>
        <w:shd w:val="clear" w:color="auto" w:fill="auto"/>
        <w:tabs>
          <w:tab w:pos="367" w:val="left"/>
        </w:tabs>
        <w:bidi w:val="0"/>
        <w:spacing w:before="0" w:after="120" w:line="240" w:lineRule="auto"/>
        <w:ind w:right="0"/>
        <w:jc w:val="both"/>
      </w:pPr>
      <w:bookmarkStart w:id="652" w:name="bookmark652"/>
      <w:bookmarkStart w:id="653" w:name="bookmark653"/>
      <w:bookmarkStart w:id="654" w:name="bookmark654"/>
      <w:bookmarkStart w:id="655" w:name="bookmark655"/>
      <w:bookmarkEnd w:id="654"/>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652"/>
      <w:bookmarkEnd w:id="653"/>
      <w:bookmarkEnd w:id="655"/>
    </w:p>
    <w:p>
      <w:pPr>
        <w:pStyle w:val="Style13"/>
        <w:keepNext/>
        <w:keepLines/>
        <w:widowControl w:val="0"/>
        <w:numPr>
          <w:ilvl w:val="0"/>
          <w:numId w:val="39"/>
        </w:numPr>
        <w:shd w:val="clear" w:color="auto" w:fill="auto"/>
        <w:tabs>
          <w:tab w:pos="367" w:val="left"/>
        </w:tabs>
        <w:bidi w:val="0"/>
        <w:spacing w:before="0" w:after="120" w:line="240" w:lineRule="auto"/>
        <w:ind w:left="0" w:right="0" w:firstLine="0"/>
        <w:jc w:val="both"/>
      </w:pPr>
      <w:bookmarkStart w:id="656" w:name="bookmark656"/>
      <w:bookmarkStart w:id="657" w:name="bookmark657"/>
      <w:bookmarkStart w:id="658" w:name="bookmark658"/>
      <w:bookmarkStart w:id="659" w:name="bookmark659"/>
      <w:bookmarkEnd w:id="658"/>
      <w:r>
        <w:rPr>
          <w:color w:val="000000"/>
          <w:spacing w:val="0"/>
          <w:w w:val="100"/>
          <w:position w:val="0"/>
          <w:shd w:val="clear" w:color="auto" w:fill="auto"/>
          <w:lang w:val="cs-CZ" w:eastAsia="cs-CZ" w:bidi="cs-CZ"/>
        </w:rPr>
        <w:t>Práva a povinnosti smluvních stran z této smlouvy přecházejí na jejich právní nástupce.</w:t>
      </w:r>
      <w:bookmarkEnd w:id="656"/>
      <w:bookmarkEnd w:id="657"/>
      <w:bookmarkEnd w:id="659"/>
    </w:p>
    <w:p>
      <w:pPr>
        <w:pStyle w:val="Style13"/>
        <w:keepNext/>
        <w:keepLines/>
        <w:widowControl w:val="0"/>
        <w:numPr>
          <w:ilvl w:val="0"/>
          <w:numId w:val="39"/>
        </w:numPr>
        <w:shd w:val="clear" w:color="auto" w:fill="auto"/>
        <w:tabs>
          <w:tab w:pos="482" w:val="left"/>
        </w:tabs>
        <w:bidi w:val="0"/>
        <w:spacing w:before="0" w:after="120" w:line="240" w:lineRule="auto"/>
        <w:ind w:right="0"/>
        <w:jc w:val="both"/>
      </w:pPr>
      <w:bookmarkStart w:id="660" w:name="bookmark660"/>
      <w:bookmarkStart w:id="661" w:name="bookmark661"/>
      <w:bookmarkStart w:id="662" w:name="bookmark662"/>
      <w:bookmarkStart w:id="663" w:name="bookmark663"/>
      <w:bookmarkEnd w:id="662"/>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660"/>
      <w:bookmarkEnd w:id="661"/>
      <w:bookmarkEnd w:id="663"/>
    </w:p>
    <w:p>
      <w:pPr>
        <w:pStyle w:val="Style13"/>
        <w:keepNext/>
        <w:keepLines/>
        <w:widowControl w:val="0"/>
        <w:numPr>
          <w:ilvl w:val="0"/>
          <w:numId w:val="39"/>
        </w:numPr>
        <w:shd w:val="clear" w:color="auto" w:fill="auto"/>
        <w:tabs>
          <w:tab w:pos="482" w:val="left"/>
        </w:tabs>
        <w:bidi w:val="0"/>
        <w:spacing w:before="0" w:after="120" w:line="240" w:lineRule="auto"/>
        <w:ind w:right="0"/>
        <w:jc w:val="both"/>
      </w:pPr>
      <w:bookmarkStart w:id="664" w:name="bookmark664"/>
      <w:bookmarkStart w:id="665" w:name="bookmark665"/>
      <w:bookmarkStart w:id="666" w:name="bookmark666"/>
      <w:bookmarkStart w:id="667" w:name="bookmark667"/>
      <w:bookmarkEnd w:id="666"/>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664"/>
      <w:bookmarkEnd w:id="665"/>
      <w:bookmarkEnd w:id="667"/>
    </w:p>
    <w:p>
      <w:pPr>
        <w:pStyle w:val="Style13"/>
        <w:keepNext/>
        <w:keepLines/>
        <w:widowControl w:val="0"/>
        <w:numPr>
          <w:ilvl w:val="0"/>
          <w:numId w:val="39"/>
        </w:numPr>
        <w:shd w:val="clear" w:color="auto" w:fill="auto"/>
        <w:tabs>
          <w:tab w:pos="482" w:val="left"/>
        </w:tabs>
        <w:bidi w:val="0"/>
        <w:spacing w:before="0" w:after="120" w:line="240" w:lineRule="auto"/>
        <w:ind w:right="0"/>
        <w:jc w:val="both"/>
      </w:pPr>
      <w:bookmarkStart w:id="668" w:name="bookmark668"/>
      <w:bookmarkStart w:id="669" w:name="bookmark669"/>
      <w:bookmarkStart w:id="670" w:name="bookmark670"/>
      <w:bookmarkStart w:id="671" w:name="bookmark671"/>
      <w:bookmarkEnd w:id="670"/>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668"/>
      <w:bookmarkEnd w:id="669"/>
      <w:bookmarkEnd w:id="671"/>
    </w:p>
    <w:p>
      <w:pPr>
        <w:pStyle w:val="Style13"/>
        <w:keepNext/>
        <w:keepLines/>
        <w:widowControl w:val="0"/>
        <w:numPr>
          <w:ilvl w:val="0"/>
          <w:numId w:val="39"/>
        </w:numPr>
        <w:shd w:val="clear" w:color="auto" w:fill="auto"/>
        <w:tabs>
          <w:tab w:pos="482" w:val="left"/>
        </w:tabs>
        <w:bidi w:val="0"/>
        <w:spacing w:before="0" w:after="120" w:line="240" w:lineRule="auto"/>
        <w:ind w:right="0"/>
        <w:jc w:val="both"/>
      </w:pPr>
      <w:bookmarkStart w:id="672" w:name="bookmark672"/>
      <w:bookmarkStart w:id="673" w:name="bookmark673"/>
      <w:bookmarkStart w:id="674" w:name="bookmark674"/>
      <w:bookmarkStart w:id="675" w:name="bookmark675"/>
      <w:bookmarkEnd w:id="674"/>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672"/>
      <w:bookmarkEnd w:id="673"/>
      <w:bookmarkEnd w:id="675"/>
    </w:p>
    <w:p>
      <w:pPr>
        <w:pStyle w:val="Style13"/>
        <w:keepNext/>
        <w:keepLines/>
        <w:widowControl w:val="0"/>
        <w:numPr>
          <w:ilvl w:val="0"/>
          <w:numId w:val="39"/>
        </w:numPr>
        <w:shd w:val="clear" w:color="auto" w:fill="auto"/>
        <w:tabs>
          <w:tab w:pos="482" w:val="left"/>
        </w:tabs>
        <w:bidi w:val="0"/>
        <w:spacing w:before="0" w:after="0" w:line="240" w:lineRule="auto"/>
        <w:ind w:left="0" w:right="0" w:firstLine="0"/>
        <w:jc w:val="both"/>
      </w:pPr>
      <w:bookmarkStart w:id="676" w:name="bookmark676"/>
      <w:bookmarkStart w:id="677" w:name="bookmark677"/>
      <w:bookmarkStart w:id="678" w:name="bookmark678"/>
      <w:bookmarkStart w:id="679" w:name="bookmark679"/>
      <w:bookmarkEnd w:id="678"/>
      <w:r>
        <w:rPr>
          <w:color w:val="000000"/>
          <w:spacing w:val="0"/>
          <w:w w:val="100"/>
          <w:position w:val="0"/>
          <w:shd w:val="clear" w:color="auto" w:fill="auto"/>
          <w:lang w:val="cs-CZ" w:eastAsia="cs-CZ" w:bidi="cs-CZ"/>
        </w:rPr>
        <w:t>Smluvní strany nepovažují žádné ustanovení smlouvy za obchodní tajemství.</w:t>
      </w:r>
      <w:bookmarkEnd w:id="676"/>
      <w:bookmarkEnd w:id="677"/>
      <w:bookmarkEnd w:id="679"/>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3"/>
        <w:keepNext/>
        <w:keepLines/>
        <w:widowControl w:val="0"/>
        <w:numPr>
          <w:ilvl w:val="0"/>
          <w:numId w:val="39"/>
        </w:numPr>
        <w:shd w:val="clear" w:color="auto" w:fill="auto"/>
        <w:tabs>
          <w:tab w:pos="482" w:val="left"/>
        </w:tabs>
        <w:bidi w:val="0"/>
        <w:spacing w:before="0" w:line="240" w:lineRule="auto"/>
        <w:ind w:right="0"/>
        <w:jc w:val="both"/>
      </w:pPr>
      <w:bookmarkStart w:id="680" w:name="bookmark680"/>
      <w:bookmarkStart w:id="681" w:name="bookmark681"/>
      <w:bookmarkStart w:id="682" w:name="bookmark682"/>
      <w:bookmarkStart w:id="683" w:name="bookmark683"/>
      <w:bookmarkEnd w:id="682"/>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680"/>
      <w:bookmarkEnd w:id="681"/>
      <w:bookmarkEnd w:id="683"/>
    </w:p>
    <w:p>
      <w:pPr>
        <w:pStyle w:val="Style13"/>
        <w:keepNext/>
        <w:keepLines/>
        <w:widowControl w:val="0"/>
        <w:numPr>
          <w:ilvl w:val="0"/>
          <w:numId w:val="39"/>
        </w:numPr>
        <w:shd w:val="clear" w:color="auto" w:fill="auto"/>
        <w:tabs>
          <w:tab w:pos="482" w:val="left"/>
        </w:tabs>
        <w:bidi w:val="0"/>
        <w:spacing w:before="0" w:after="120" w:line="240" w:lineRule="auto"/>
        <w:ind w:right="0"/>
        <w:jc w:val="both"/>
      </w:pPr>
      <w:bookmarkStart w:id="684" w:name="bookmark684"/>
      <w:bookmarkStart w:id="685" w:name="bookmark685"/>
      <w:bookmarkStart w:id="686" w:name="bookmark686"/>
      <w:bookmarkStart w:id="687" w:name="bookmark687"/>
      <w:bookmarkEnd w:id="686"/>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684"/>
      <w:bookmarkEnd w:id="685"/>
      <w:bookmarkEnd w:id="687"/>
    </w:p>
    <w:p>
      <w:pPr>
        <w:pStyle w:val="Style13"/>
        <w:keepNext/>
        <w:keepLines/>
        <w:widowControl w:val="0"/>
        <w:numPr>
          <w:ilvl w:val="0"/>
          <w:numId w:val="39"/>
        </w:numPr>
        <w:shd w:val="clear" w:color="auto" w:fill="auto"/>
        <w:tabs>
          <w:tab w:pos="482" w:val="left"/>
        </w:tabs>
        <w:bidi w:val="0"/>
        <w:spacing w:before="0" w:line="240" w:lineRule="auto"/>
        <w:ind w:right="0"/>
        <w:jc w:val="both"/>
      </w:pPr>
      <w:bookmarkStart w:id="688" w:name="bookmark688"/>
      <w:bookmarkStart w:id="689" w:name="bookmark689"/>
      <w:bookmarkStart w:id="690" w:name="bookmark690"/>
      <w:bookmarkStart w:id="691" w:name="bookmark691"/>
      <w:bookmarkEnd w:id="69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688"/>
      <w:bookmarkEnd w:id="689"/>
      <w:bookmarkEnd w:id="691"/>
    </w:p>
    <w:p>
      <w:pPr>
        <w:pStyle w:val="Style9"/>
        <w:keepNext w:val="0"/>
        <w:keepLines w:val="0"/>
        <w:widowControl w:val="0"/>
        <w:shd w:val="clear" w:color="auto" w:fill="auto"/>
        <w:bidi w:val="0"/>
        <w:spacing w:before="0" w:after="0" w:line="360" w:lineRule="auto"/>
        <w:ind w:left="0" w:right="0" w:firstLine="380"/>
        <w:jc w:val="both"/>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360" w:lineRule="auto"/>
        <w:ind w:left="380" w:right="0" w:firstLine="0"/>
        <w:jc w:val="both"/>
      </w:pPr>
      <w:r>
        <w:rPr>
          <w:color w:val="000000"/>
          <w:spacing w:val="0"/>
          <w:w w:val="100"/>
          <w:position w:val="0"/>
          <w:shd w:val="clear" w:color="auto" w:fill="auto"/>
          <w:lang w:val="cs-CZ" w:eastAsia="cs-CZ" w:bidi="cs-CZ"/>
        </w:rPr>
        <w:t>Priorita 2) Příloha č.1: Technické zadání z 25. 03. 2024 zpracované Povodím Ohře, státní podnik, IČO: 70889988</w:t>
      </w:r>
    </w:p>
    <w:p>
      <w:pPr>
        <w:pStyle w:val="Style9"/>
        <w:keepNext w:val="0"/>
        <w:keepLines w:val="0"/>
        <w:widowControl w:val="0"/>
        <w:shd w:val="clear" w:color="auto" w:fill="auto"/>
        <w:bidi w:val="0"/>
        <w:spacing w:before="0" w:line="360" w:lineRule="auto"/>
        <w:ind w:left="380" w:right="0" w:firstLine="0"/>
        <w:jc w:val="both"/>
      </w:pPr>
      <w:r>
        <w:rPr>
          <w:color w:val="000000"/>
          <w:spacing w:val="0"/>
          <w:w w:val="100"/>
          <w:position w:val="0"/>
          <w:shd w:val="clear" w:color="auto" w:fill="auto"/>
          <w:lang w:val="cs-CZ" w:eastAsia="cs-CZ" w:bidi="cs-CZ"/>
        </w:rPr>
        <w:t>Priorita 1) Příloha č.2: Čestné prohlášení o společensky odpovědném plnění veřejné zakázky</w:t>
      </w:r>
    </w:p>
    <w:p>
      <w:pPr>
        <w:pStyle w:val="Style13"/>
        <w:keepNext/>
        <w:keepLines/>
        <w:widowControl w:val="0"/>
        <w:shd w:val="clear" w:color="auto" w:fill="auto"/>
        <w:bidi w:val="0"/>
        <w:spacing w:before="0" w:after="120" w:line="360" w:lineRule="auto"/>
        <w:ind w:right="0" w:firstLine="0"/>
        <w:jc w:val="both"/>
        <w:sectPr>
          <w:headerReference w:type="default" r:id="rId5"/>
          <w:footerReference w:type="default" r:id="rId6"/>
          <w:footnotePr>
            <w:pos w:val="pageBottom"/>
            <w:numFmt w:val="decimal"/>
            <w:numRestart w:val="continuous"/>
          </w:footnotePr>
          <w:pgSz w:w="11909" w:h="16838"/>
          <w:pgMar w:top="1665" w:left="1430" w:right="1348" w:bottom="1387" w:header="0" w:footer="3" w:gutter="0"/>
          <w:pgNumType w:start="1"/>
          <w:cols w:space="720"/>
          <w:noEndnote/>
          <w:rtlGutter w:val="0"/>
          <w:docGrid w:linePitch="360"/>
        </w:sectPr>
      </w:pPr>
      <w:bookmarkStart w:id="692" w:name="bookmark692"/>
      <w:bookmarkStart w:id="693" w:name="bookmark693"/>
      <w:bookmarkStart w:id="694" w:name="bookmark694"/>
      <w:r>
        <w:rPr>
          <w:color w:val="000000"/>
          <w:spacing w:val="0"/>
          <w:w w:val="100"/>
          <w:position w:val="0"/>
          <w:shd w:val="clear" w:color="auto" w:fill="auto"/>
          <w:lang w:val="cs-CZ" w:eastAsia="cs-CZ" w:bidi="cs-CZ"/>
        </w:rPr>
        <w:t>Priorita 1) Příloha č.3: Čestné prohlášení k finančním sankcím</w:t>
      </w:r>
      <w:bookmarkEnd w:id="692"/>
      <w:bookmarkEnd w:id="693"/>
      <w:bookmarkEnd w:id="694"/>
    </w:p>
    <w:p>
      <w:pPr>
        <w:pStyle w:val="Style9"/>
        <w:keepNext w:val="0"/>
        <w:keepLines w:val="0"/>
        <w:widowControl w:val="0"/>
        <w:shd w:val="clear" w:color="auto" w:fill="auto"/>
        <w:bidi w:val="0"/>
        <w:spacing w:before="0" w:after="0" w:line="41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10" w:lineRule="auto"/>
        <w:ind w:left="0" w:right="0" w:firstLine="0"/>
        <w:jc w:val="left"/>
        <w:sectPr>
          <w:footnotePr>
            <w:pos w:val="pageBottom"/>
            <w:numFmt w:val="decimal"/>
            <w:numRestart w:val="continuous"/>
          </w:footnotePr>
          <w:pgSz w:w="11909" w:h="16838"/>
          <w:pgMar w:top="1685" w:left="1394" w:right="2421" w:bottom="11256" w:header="0" w:footer="3" w:gutter="0"/>
          <w:cols w:num="2" w:space="1715"/>
          <w:noEndnote/>
          <w:rtlGutter w:val="0"/>
          <w:docGrid w:linePitch="360"/>
        </w:sectPr>
      </w:pPr>
      <w:r>
        <w:rPr>
          <w:color w:val="000000"/>
          <w:spacing w:val="0"/>
          <w:w w:val="100"/>
          <w:position w:val="0"/>
          <w:shd w:val="clear" w:color="auto" w:fill="auto"/>
          <w:lang w:val="cs-CZ" w:eastAsia="cs-CZ" w:bidi="cs-CZ"/>
        </w:rPr>
        <w:t>V Kotvrdovicích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6" w:after="7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85" w:left="0" w:right="0" w:bottom="1685"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4030980</wp:posOffset>
                </wp:positionH>
                <wp:positionV relativeFrom="paragraph">
                  <wp:posOffset>12700</wp:posOffset>
                </wp:positionV>
                <wp:extent cx="1347470" cy="389890"/>
                <wp:wrapSquare wrapText="bothSides"/>
                <wp:docPr id="5" name="Shape 5"/>
                <a:graphic xmlns:a="http://schemas.openxmlformats.org/drawingml/2006/main">
                  <a:graphicData uri="http://schemas.microsoft.com/office/word/2010/wordprocessingShape">
                    <wps:wsp>
                      <wps:cNvSpPr txBox="1"/>
                      <wps:spPr>
                        <a:xfrm>
                          <a:ext cx="1347470" cy="389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Ševčík HYDRO s.r.o.</w:t>
                            </w:r>
                          </w:p>
                        </w:txbxContent>
                      </wps:txbx>
                      <wps:bodyPr lIns="0" tIns="0" rIns="0" bIns="0">
                        <a:noAutoFit/>
                      </wps:bodyPr>
                    </wps:wsp>
                  </a:graphicData>
                </a:graphic>
              </wp:anchor>
            </w:drawing>
          </mc:Choice>
          <mc:Fallback>
            <w:pict>
              <v:shape id="_x0000_s1031" type="#_x0000_t202" style="position:absolute;margin-left:317.40000000000003pt;margin-top:1.pt;width:106.10000000000001pt;height:30.699999999999999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Ševčík HYDRO s.r.o.</w:t>
                      </w:r>
                    </w:p>
                  </w:txbxContent>
                </v:textbox>
                <w10:wrap type="square" anchorx="page"/>
              </v:shape>
            </w:pict>
          </mc:Fallback>
        </mc:AlternateContent>
      </w:r>
    </w:p>
    <w:p>
      <w:pPr>
        <w:pStyle w:val="Style13"/>
        <w:keepNext/>
        <w:keepLines/>
        <w:widowControl w:val="0"/>
        <w:shd w:val="clear" w:color="auto" w:fill="auto"/>
        <w:bidi w:val="0"/>
        <w:spacing w:before="0" w:after="0" w:line="240" w:lineRule="auto"/>
        <w:ind w:left="0" w:right="0" w:firstLine="0"/>
        <w:jc w:val="left"/>
      </w:pPr>
      <w:bookmarkStart w:id="695" w:name="bookmark695"/>
      <w:bookmarkStart w:id="696" w:name="bookmark696"/>
      <w:bookmarkStart w:id="697" w:name="bookmark697"/>
      <w:bookmarkStart w:id="698" w:name="bookmark698"/>
      <w:r>
        <w:rPr>
          <w:color w:val="000000"/>
          <w:spacing w:val="0"/>
          <w:w w:val="100"/>
          <w:position w:val="0"/>
          <w:shd w:val="clear" w:color="auto" w:fill="auto"/>
          <w:lang w:val="cs-CZ" w:eastAsia="cs-CZ" w:bidi="cs-CZ"/>
        </w:rPr>
        <w:t>ekonomický ředitel</w:t>
      </w:r>
      <w:bookmarkEnd w:id="695"/>
      <w:bookmarkEnd w:id="696"/>
      <w:bookmarkEnd w:id="697"/>
      <w:bookmarkEnd w:id="698"/>
    </w:p>
    <w:p>
      <w:pPr>
        <w:pStyle w:val="Style9"/>
        <w:keepNext w:val="0"/>
        <w:keepLines w:val="0"/>
        <w:widowControl w:val="0"/>
        <w:shd w:val="clear" w:color="auto" w:fill="auto"/>
        <w:bidi w:val="0"/>
        <w:spacing w:before="0" w:after="0" w:line="240" w:lineRule="auto"/>
        <w:ind w:left="0" w:right="0" w:firstLine="0"/>
        <w:jc w:val="left"/>
      </w:pPr>
      <w:bookmarkStart w:id="699" w:name="bookmark699"/>
      <w:bookmarkStart w:id="700" w:name="bookmark700"/>
      <w:r>
        <w:rPr>
          <w:color w:val="000000"/>
          <w:spacing w:val="0"/>
          <w:w w:val="100"/>
          <w:position w:val="0"/>
          <w:shd w:val="clear" w:color="auto" w:fill="auto"/>
          <w:lang w:val="cs-CZ" w:eastAsia="cs-CZ" w:bidi="cs-CZ"/>
        </w:rPr>
        <w:t>Povodí Ohře, státní podnik</w:t>
      </w:r>
      <w:bookmarkEnd w:id="699"/>
      <w:bookmarkEnd w:id="700"/>
    </w:p>
    <w:sectPr>
      <w:footnotePr>
        <w:pos w:val="pageBottom"/>
        <w:numFmt w:val="decimal"/>
        <w:numRestart w:val="continuous"/>
      </w:footnotePr>
      <w:type w:val="continuous"/>
      <w:pgSz w:w="11909" w:h="16838"/>
      <w:pgMar w:top="1685" w:left="1394" w:right="5560" w:bottom="168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5664835</wp:posOffset>
              </wp:positionH>
              <wp:positionV relativeFrom="page">
                <wp:posOffset>9893935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wps:txbx>
                    <wps:bodyPr wrap="none" lIns="0" tIns="0" rIns="0" bIns="0">
                      <a:spAutoFit/>
                    </wps:bodyPr>
                  </wps:wsp>
                </a:graphicData>
              </a:graphic>
            </wp:anchor>
          </w:drawing>
        </mc:Choice>
        <mc:Fallback>
          <w:pict>
            <v:shape id="_x0000_s1029" type="#_x0000_t202" style="position:absolute;margin-left:446.05000000000001pt;margin-top:779.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5765165</wp:posOffset>
              </wp:positionH>
              <wp:positionV relativeFrom="page">
                <wp:posOffset>755650</wp:posOffset>
              </wp:positionV>
              <wp:extent cx="923290" cy="191770"/>
              <wp:wrapNone/>
              <wp:docPr id="1" name="Shape 1"/>
              <a:graphic xmlns:a="http://schemas.openxmlformats.org/drawingml/2006/main">
                <a:graphicData uri="http://schemas.microsoft.com/office/word/2010/wordprocessingShape">
                  <wps:wsp>
                    <wps:cNvSpPr txBox="1"/>
                    <wps:spPr>
                      <a:xfrm>
                        <a:ext cx="92329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3.94999999999999pt;margin-top:59.5pt;width:72.700000000000003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upp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