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72F6" w14:textId="621F9564" w:rsidR="00232103" w:rsidRDefault="00F8717D" w:rsidP="002D6F03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2D6F03" w:rsidRPr="00BA5502">
        <w:rPr>
          <w:sz w:val="24"/>
          <w:szCs w:val="24"/>
        </w:rPr>
        <w:t>íslo smlouvy:</w:t>
      </w:r>
      <w:r>
        <w:rPr>
          <w:sz w:val="24"/>
          <w:szCs w:val="24"/>
        </w:rPr>
        <w:t xml:space="preserve"> </w:t>
      </w:r>
      <w:r w:rsidR="00D0287B" w:rsidRPr="00D0287B">
        <w:rPr>
          <w:b/>
          <w:sz w:val="28"/>
          <w:szCs w:val="28"/>
        </w:rPr>
        <w:t>SoV</w:t>
      </w:r>
      <w:r w:rsidR="002D6F03" w:rsidRPr="00D0287B">
        <w:rPr>
          <w:b/>
          <w:sz w:val="28"/>
          <w:szCs w:val="28"/>
        </w:rPr>
        <w:tab/>
      </w:r>
      <w:r w:rsidR="00D0287B" w:rsidRPr="00D0287B">
        <w:rPr>
          <w:b/>
          <w:sz w:val="28"/>
          <w:szCs w:val="28"/>
        </w:rPr>
        <w:t>04</w:t>
      </w:r>
      <w:r w:rsidR="002D6F03" w:rsidRPr="00BA5502">
        <w:rPr>
          <w:b/>
          <w:sz w:val="28"/>
          <w:szCs w:val="28"/>
        </w:rPr>
        <w:t>/20</w:t>
      </w:r>
      <w:r w:rsidR="005F2984" w:rsidRPr="00BA5502">
        <w:rPr>
          <w:b/>
          <w:sz w:val="28"/>
          <w:szCs w:val="28"/>
        </w:rPr>
        <w:t>2</w:t>
      </w:r>
      <w:r w:rsidR="00556956" w:rsidRPr="00BA5502">
        <w:rPr>
          <w:b/>
          <w:sz w:val="28"/>
          <w:szCs w:val="28"/>
        </w:rPr>
        <w:t>4</w:t>
      </w:r>
      <w:r w:rsidR="002D6F03" w:rsidRPr="00BA5502">
        <w:rPr>
          <w:sz w:val="24"/>
          <w:szCs w:val="24"/>
        </w:rPr>
        <w:tab/>
      </w:r>
    </w:p>
    <w:p w14:paraId="0FBD825C" w14:textId="77777777" w:rsidR="00232103" w:rsidRDefault="00232103" w:rsidP="002D6F03">
      <w:pPr>
        <w:rPr>
          <w:sz w:val="24"/>
          <w:szCs w:val="24"/>
        </w:rPr>
      </w:pPr>
      <w:r w:rsidRPr="00BA5502">
        <w:rPr>
          <w:sz w:val="24"/>
          <w:szCs w:val="24"/>
        </w:rPr>
        <w:t>Datum vystavení:</w:t>
      </w:r>
      <w:r w:rsidRPr="00BA5502">
        <w:rPr>
          <w:b/>
          <w:sz w:val="24"/>
          <w:szCs w:val="24"/>
        </w:rPr>
        <w:t xml:space="preserve"> </w:t>
      </w:r>
      <w:r w:rsidRPr="00BA5502">
        <w:rPr>
          <w:b/>
          <w:sz w:val="28"/>
          <w:szCs w:val="28"/>
        </w:rPr>
        <w:t>24. 06. 2024</w:t>
      </w:r>
      <w:r w:rsidR="002D6F03" w:rsidRPr="00BA5502">
        <w:rPr>
          <w:sz w:val="24"/>
          <w:szCs w:val="24"/>
        </w:rPr>
        <w:t xml:space="preserve">        </w:t>
      </w:r>
    </w:p>
    <w:p w14:paraId="7EE8E79C" w14:textId="3969294C" w:rsidR="00232103" w:rsidRDefault="00F8717D" w:rsidP="002D6F03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E</w:t>
      </w:r>
      <w:r w:rsidR="00232103" w:rsidRPr="00BA5502">
        <w:rPr>
          <w:color w:val="212121"/>
          <w:sz w:val="24"/>
          <w:szCs w:val="24"/>
        </w:rPr>
        <w:t>videnční číslo</w:t>
      </w:r>
      <w:r w:rsidR="00232103">
        <w:rPr>
          <w:color w:val="212121"/>
          <w:sz w:val="24"/>
          <w:szCs w:val="24"/>
        </w:rPr>
        <w:t>:</w:t>
      </w:r>
      <w:r w:rsidR="00D0287B">
        <w:rPr>
          <w:color w:val="212121"/>
          <w:sz w:val="24"/>
          <w:szCs w:val="24"/>
        </w:rPr>
        <w:t xml:space="preserve"> </w:t>
      </w:r>
      <w:r w:rsidR="00D0287B" w:rsidRPr="00D0287B">
        <w:rPr>
          <w:b/>
          <w:sz w:val="28"/>
          <w:szCs w:val="28"/>
        </w:rPr>
        <w:t>127/69841/2024</w:t>
      </w:r>
    </w:p>
    <w:p w14:paraId="3F511822" w14:textId="53C4D046" w:rsidR="002D6F03" w:rsidRPr="00232103" w:rsidRDefault="002D6F03" w:rsidP="002D6F03">
      <w:pPr>
        <w:rPr>
          <w:b/>
          <w:sz w:val="28"/>
          <w:szCs w:val="28"/>
        </w:rPr>
      </w:pPr>
      <w:r w:rsidRPr="00BA5502">
        <w:rPr>
          <w:sz w:val="24"/>
          <w:szCs w:val="24"/>
        </w:rPr>
        <w:t>Stanovené datum vrácení:</w:t>
      </w:r>
      <w:r w:rsidR="005F2984" w:rsidRPr="00BA5502">
        <w:rPr>
          <w:sz w:val="24"/>
          <w:szCs w:val="24"/>
        </w:rPr>
        <w:t xml:space="preserve"> </w:t>
      </w:r>
      <w:r w:rsidR="009D6344" w:rsidRPr="00BA5502">
        <w:rPr>
          <w:b/>
          <w:sz w:val="28"/>
          <w:szCs w:val="28"/>
        </w:rPr>
        <w:t>31</w:t>
      </w:r>
      <w:r w:rsidRPr="00BA5502">
        <w:rPr>
          <w:b/>
          <w:sz w:val="28"/>
          <w:szCs w:val="28"/>
        </w:rPr>
        <w:t>.</w:t>
      </w:r>
      <w:r w:rsidR="005F2984" w:rsidRPr="00BA5502">
        <w:rPr>
          <w:b/>
          <w:sz w:val="28"/>
          <w:szCs w:val="28"/>
        </w:rPr>
        <w:t xml:space="preserve"> </w:t>
      </w:r>
      <w:r w:rsidR="009D6344" w:rsidRPr="00BA5502">
        <w:rPr>
          <w:b/>
          <w:sz w:val="28"/>
          <w:szCs w:val="28"/>
        </w:rPr>
        <w:t>10</w:t>
      </w:r>
      <w:r w:rsidR="00097C56" w:rsidRPr="00BA5502">
        <w:rPr>
          <w:b/>
          <w:sz w:val="28"/>
          <w:szCs w:val="28"/>
        </w:rPr>
        <w:t>.</w:t>
      </w:r>
      <w:r w:rsidRPr="00BA5502">
        <w:rPr>
          <w:b/>
          <w:sz w:val="28"/>
          <w:szCs w:val="28"/>
        </w:rPr>
        <w:t xml:space="preserve"> 20</w:t>
      </w:r>
      <w:r w:rsidR="005F2984" w:rsidRPr="00BA5502">
        <w:rPr>
          <w:b/>
          <w:sz w:val="28"/>
          <w:szCs w:val="28"/>
        </w:rPr>
        <w:t>2</w:t>
      </w:r>
      <w:r w:rsidR="009D6344" w:rsidRPr="00BA5502">
        <w:rPr>
          <w:b/>
          <w:sz w:val="28"/>
          <w:szCs w:val="28"/>
        </w:rPr>
        <w:t>4</w:t>
      </w:r>
      <w:r w:rsidRPr="00BA5502">
        <w:rPr>
          <w:sz w:val="24"/>
          <w:szCs w:val="24"/>
        </w:rPr>
        <w:t xml:space="preserve"> </w:t>
      </w:r>
      <w:r w:rsidRPr="00BA5502">
        <w:rPr>
          <w:sz w:val="24"/>
          <w:szCs w:val="24"/>
        </w:rPr>
        <w:tab/>
        <w:t xml:space="preserve">                   Prodloužen</w:t>
      </w:r>
      <w:r w:rsidR="00C92A8C">
        <w:rPr>
          <w:sz w:val="24"/>
          <w:szCs w:val="24"/>
        </w:rPr>
        <w:t>o</w:t>
      </w:r>
      <w:r w:rsidRPr="00BA5502">
        <w:rPr>
          <w:sz w:val="24"/>
          <w:szCs w:val="24"/>
        </w:rPr>
        <w:t xml:space="preserve"> do: </w:t>
      </w:r>
    </w:p>
    <w:p w14:paraId="2517ACAA" w14:textId="6FEDEC84" w:rsidR="002D6F03" w:rsidRPr="00BA5502" w:rsidRDefault="002D6F03" w:rsidP="008A2CC7">
      <w:pPr>
        <w:rPr>
          <w:caps/>
          <w:sz w:val="28"/>
          <w:szCs w:val="24"/>
        </w:rPr>
      </w:pPr>
    </w:p>
    <w:p w14:paraId="5FEFF6D8" w14:textId="77777777" w:rsidR="00232103" w:rsidRDefault="00232103" w:rsidP="002D6F03">
      <w:pPr>
        <w:jc w:val="center"/>
        <w:rPr>
          <w:caps/>
          <w:sz w:val="24"/>
          <w:szCs w:val="24"/>
        </w:rPr>
        <w:sectPr w:rsidR="00232103" w:rsidSect="00232103">
          <w:footerReference w:type="default" r:id="rId11"/>
          <w:pgSz w:w="11906" w:h="16838"/>
          <w:pgMar w:top="964" w:right="1134" w:bottom="964" w:left="1134" w:header="567" w:footer="567" w:gutter="0"/>
          <w:cols w:num="2" w:space="708"/>
        </w:sectPr>
      </w:pPr>
    </w:p>
    <w:p w14:paraId="1847C735" w14:textId="036BF704" w:rsidR="002D6F03" w:rsidRPr="00BA5502" w:rsidRDefault="002D6F03" w:rsidP="002D6F03">
      <w:pPr>
        <w:jc w:val="center"/>
        <w:rPr>
          <w:caps/>
          <w:sz w:val="24"/>
          <w:szCs w:val="24"/>
        </w:rPr>
      </w:pPr>
    </w:p>
    <w:p w14:paraId="14B200BE" w14:textId="77777777" w:rsidR="002D6F03" w:rsidRPr="00BA5502" w:rsidRDefault="002D6F03" w:rsidP="002D6F03">
      <w:pPr>
        <w:jc w:val="center"/>
        <w:rPr>
          <w:caps/>
          <w:sz w:val="24"/>
          <w:szCs w:val="24"/>
        </w:rPr>
      </w:pPr>
    </w:p>
    <w:p w14:paraId="0BD32D41" w14:textId="77777777" w:rsidR="002D6F03" w:rsidRPr="00BA5502" w:rsidRDefault="002D6F03" w:rsidP="002D6F03">
      <w:pPr>
        <w:pStyle w:val="Nadpis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A5502">
        <w:rPr>
          <w:rFonts w:ascii="Times New Roman" w:hAnsi="Times New Roman" w:cs="Times New Roman"/>
          <w:color w:val="auto"/>
          <w:sz w:val="40"/>
          <w:szCs w:val="40"/>
        </w:rPr>
        <w:t>S</w:t>
      </w:r>
      <w:r w:rsidR="00B17B78" w:rsidRPr="00BA5502">
        <w:rPr>
          <w:rFonts w:ascii="Times New Roman" w:hAnsi="Times New Roman" w:cs="Times New Roman"/>
          <w:color w:val="auto"/>
          <w:sz w:val="40"/>
          <w:szCs w:val="40"/>
        </w:rPr>
        <w:t>MLOUVA O VÝPŮJČCE</w:t>
      </w:r>
    </w:p>
    <w:p w14:paraId="08BD2049" w14:textId="6B998C04" w:rsidR="002D6F03" w:rsidRPr="00BA5502" w:rsidRDefault="00D0287B" w:rsidP="002D6F03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podle §</w:t>
      </w:r>
      <w:r w:rsidR="002D6F03" w:rsidRPr="00BA5502">
        <w:rPr>
          <w:rFonts w:ascii="Times New Roman" w:hAnsi="Times New Roman" w:cs="Times New Roman"/>
        </w:rPr>
        <w:t xml:space="preserve"> 2193</w:t>
      </w:r>
      <w:r>
        <w:rPr>
          <w:rFonts w:ascii="Times New Roman" w:hAnsi="Times New Roman" w:cs="Times New Roman"/>
        </w:rPr>
        <w:t xml:space="preserve"> a násl. zákona č. 89/2012 Sb., občanského zákoníku</w:t>
      </w:r>
    </w:p>
    <w:p w14:paraId="5A8C3C20" w14:textId="77777777" w:rsidR="002D6F03" w:rsidRPr="00BA5502" w:rsidRDefault="002D6F03" w:rsidP="002D6F03">
      <w:pPr>
        <w:pStyle w:val="Zkladntext"/>
        <w:rPr>
          <w:rFonts w:ascii="Times New Roman" w:hAnsi="Times New Roman" w:cs="Times New Roman"/>
        </w:rPr>
      </w:pPr>
    </w:p>
    <w:p w14:paraId="50EB8CE3" w14:textId="77777777" w:rsidR="002D6F03" w:rsidRPr="00BA5502" w:rsidRDefault="002D6F03" w:rsidP="002D6F03">
      <w:pPr>
        <w:pStyle w:val="Zkladntext"/>
        <w:rPr>
          <w:rFonts w:ascii="Times New Roman" w:hAnsi="Times New Roman" w:cs="Times New Roman"/>
        </w:rPr>
      </w:pPr>
    </w:p>
    <w:p w14:paraId="7788C491" w14:textId="77777777" w:rsidR="002D6F03" w:rsidRPr="00BA5502" w:rsidRDefault="002D6F03" w:rsidP="002D6F03">
      <w:pPr>
        <w:pStyle w:val="Zkladntext"/>
        <w:jc w:val="left"/>
        <w:rPr>
          <w:rFonts w:ascii="Times New Roman" w:hAnsi="Times New Roman" w:cs="Times New Roman"/>
        </w:rPr>
      </w:pPr>
      <w:r w:rsidRPr="00BA5502">
        <w:rPr>
          <w:rFonts w:ascii="Times New Roman" w:hAnsi="Times New Roman" w:cs="Times New Roman"/>
        </w:rPr>
        <w:t>Níže uvedeného dne, měsíce a roku byla mezi těmito smluvními stranami:</w:t>
      </w:r>
    </w:p>
    <w:p w14:paraId="54E9E24A" w14:textId="77777777" w:rsidR="002D6F03" w:rsidRPr="00BA5502" w:rsidRDefault="002D6F03" w:rsidP="002D6F03">
      <w:pPr>
        <w:rPr>
          <w:sz w:val="24"/>
          <w:szCs w:val="24"/>
        </w:rPr>
      </w:pPr>
    </w:p>
    <w:p w14:paraId="04F14DDB" w14:textId="77777777" w:rsidR="00DF45B3" w:rsidRPr="00BA5502" w:rsidRDefault="00DF45B3" w:rsidP="00DF45B3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BA5502">
        <w:rPr>
          <w:b/>
          <w:sz w:val="24"/>
          <w:szCs w:val="24"/>
        </w:rPr>
        <w:t>POLABSKÉ MUZEUM, příspěvková organizace</w:t>
      </w:r>
      <w:r w:rsidRPr="00BA5502">
        <w:rPr>
          <w:sz w:val="24"/>
          <w:szCs w:val="24"/>
        </w:rPr>
        <w:t xml:space="preserve">       </w:t>
      </w:r>
      <w:r w:rsidRPr="00BA5502">
        <w:rPr>
          <w:b/>
          <w:sz w:val="24"/>
          <w:szCs w:val="24"/>
        </w:rPr>
        <w:t xml:space="preserve"> </w:t>
      </w:r>
      <w:r w:rsidRPr="00BA5502">
        <w:rPr>
          <w:sz w:val="24"/>
          <w:szCs w:val="24"/>
        </w:rPr>
        <w:t xml:space="preserve"> </w:t>
      </w:r>
    </w:p>
    <w:p w14:paraId="38447E1C" w14:textId="32DA5383" w:rsidR="00DF45B3" w:rsidRPr="00BA5502" w:rsidRDefault="00DF45B3" w:rsidP="00DF45B3">
      <w:pPr>
        <w:spacing w:line="276" w:lineRule="auto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 Sídlo:</w:t>
      </w:r>
      <w:r w:rsidR="00E007B8" w:rsidRPr="00BA5502">
        <w:rPr>
          <w:sz w:val="24"/>
          <w:szCs w:val="24"/>
        </w:rPr>
        <w:t xml:space="preserve"> </w:t>
      </w:r>
      <w:r w:rsidR="00E007B8" w:rsidRPr="00BA5502">
        <w:rPr>
          <w:sz w:val="24"/>
          <w:szCs w:val="24"/>
        </w:rPr>
        <w:tab/>
      </w:r>
      <w:r w:rsidR="00E007B8" w:rsidRPr="00BA5502">
        <w:rPr>
          <w:sz w:val="24"/>
          <w:szCs w:val="24"/>
        </w:rPr>
        <w:tab/>
      </w:r>
      <w:r w:rsidRPr="00BA5502">
        <w:rPr>
          <w:sz w:val="24"/>
          <w:szCs w:val="24"/>
        </w:rPr>
        <w:t>Na Dláždění 68, 290 01 Poděbrady</w:t>
      </w:r>
    </w:p>
    <w:p w14:paraId="36A6D0D0" w14:textId="77777777" w:rsidR="00DF45B3" w:rsidRPr="00BA5502" w:rsidRDefault="00DF45B3" w:rsidP="00DF45B3">
      <w:pPr>
        <w:spacing w:line="276" w:lineRule="auto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 Zastoupené: </w:t>
      </w:r>
      <w:r w:rsidRPr="00BA5502">
        <w:rPr>
          <w:sz w:val="24"/>
          <w:szCs w:val="24"/>
        </w:rPr>
        <w:tab/>
        <w:t xml:space="preserve">PhDr. Janem Vinduškou, ředitelem muzea                 </w:t>
      </w:r>
    </w:p>
    <w:p w14:paraId="7A40A500" w14:textId="4D284E2A" w:rsidR="00675AA9" w:rsidRPr="00BA5502" w:rsidRDefault="00DF45B3" w:rsidP="00F93B18">
      <w:pPr>
        <w:spacing w:line="276" w:lineRule="auto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 IČO:</w:t>
      </w:r>
      <w:r w:rsidR="00E007B8" w:rsidRPr="00BA5502">
        <w:rPr>
          <w:sz w:val="24"/>
          <w:szCs w:val="24"/>
        </w:rPr>
        <w:tab/>
      </w:r>
      <w:r w:rsidR="00E007B8" w:rsidRPr="00BA5502">
        <w:rPr>
          <w:sz w:val="24"/>
          <w:szCs w:val="24"/>
        </w:rPr>
        <w:tab/>
      </w:r>
      <w:r w:rsidRPr="00BA5502">
        <w:rPr>
          <w:sz w:val="24"/>
          <w:szCs w:val="24"/>
        </w:rPr>
        <w:t>00069841</w:t>
      </w:r>
    </w:p>
    <w:p w14:paraId="60B89EEF" w14:textId="77777777" w:rsidR="002D6F03" w:rsidRPr="00BA5502" w:rsidRDefault="002D6F03" w:rsidP="00477D28">
      <w:pPr>
        <w:spacing w:line="276" w:lineRule="auto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 </w:t>
      </w:r>
      <w:r w:rsidRPr="00BA5502">
        <w:rPr>
          <w:b/>
          <w:sz w:val="24"/>
          <w:szCs w:val="24"/>
        </w:rPr>
        <w:t xml:space="preserve">na straně půjčitele </w:t>
      </w:r>
      <w:r w:rsidRPr="00BA5502">
        <w:rPr>
          <w:sz w:val="24"/>
          <w:szCs w:val="24"/>
        </w:rPr>
        <w:t>(dále jen půjčitel)</w:t>
      </w:r>
      <w:r w:rsidR="002606DB" w:rsidRPr="00BA5502">
        <w:rPr>
          <w:sz w:val="24"/>
          <w:szCs w:val="24"/>
        </w:rPr>
        <w:t xml:space="preserve"> </w:t>
      </w:r>
    </w:p>
    <w:p w14:paraId="25B63408" w14:textId="77777777" w:rsidR="002D6F03" w:rsidRPr="00BA5502" w:rsidRDefault="002D6F03" w:rsidP="00477D28">
      <w:pPr>
        <w:spacing w:line="276" w:lineRule="auto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 </w:t>
      </w:r>
    </w:p>
    <w:p w14:paraId="59F6DE63" w14:textId="77777777" w:rsidR="002D6F03" w:rsidRPr="00BA5502" w:rsidRDefault="002D6F03" w:rsidP="00477D28">
      <w:pPr>
        <w:spacing w:line="276" w:lineRule="auto"/>
        <w:jc w:val="center"/>
        <w:rPr>
          <w:b/>
          <w:sz w:val="24"/>
          <w:szCs w:val="24"/>
        </w:rPr>
      </w:pPr>
      <w:r w:rsidRPr="00BA5502">
        <w:rPr>
          <w:b/>
          <w:sz w:val="24"/>
          <w:szCs w:val="24"/>
        </w:rPr>
        <w:t>a</w:t>
      </w:r>
    </w:p>
    <w:p w14:paraId="6EBE60BE" w14:textId="77777777" w:rsidR="002D6F03" w:rsidRPr="00BA5502" w:rsidRDefault="002D6F03" w:rsidP="00477D28">
      <w:pPr>
        <w:spacing w:line="276" w:lineRule="auto"/>
        <w:jc w:val="center"/>
        <w:rPr>
          <w:b/>
          <w:sz w:val="28"/>
          <w:szCs w:val="28"/>
        </w:rPr>
      </w:pPr>
    </w:p>
    <w:p w14:paraId="1F6891AE" w14:textId="064DC0FC" w:rsidR="00DF45B3" w:rsidRPr="00BA5502" w:rsidRDefault="00E007B8" w:rsidP="00DF45B3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BA5502">
        <w:rPr>
          <w:b/>
          <w:sz w:val="24"/>
          <w:szCs w:val="24"/>
        </w:rPr>
        <w:t>GOČÁROVA GALERIE</w:t>
      </w:r>
      <w:r w:rsidRPr="00BA5502">
        <w:rPr>
          <w:sz w:val="24"/>
          <w:szCs w:val="24"/>
        </w:rPr>
        <w:t xml:space="preserve">       </w:t>
      </w:r>
      <w:r w:rsidRPr="00BA5502">
        <w:rPr>
          <w:b/>
          <w:sz w:val="24"/>
          <w:szCs w:val="24"/>
        </w:rPr>
        <w:t xml:space="preserve"> </w:t>
      </w:r>
      <w:r w:rsidRPr="00BA5502">
        <w:rPr>
          <w:sz w:val="24"/>
          <w:szCs w:val="24"/>
        </w:rPr>
        <w:t xml:space="preserve">   </w:t>
      </w:r>
      <w:r w:rsidRPr="00BA5502">
        <w:rPr>
          <w:b/>
          <w:sz w:val="24"/>
          <w:szCs w:val="24"/>
        </w:rPr>
        <w:t xml:space="preserve"> </w:t>
      </w:r>
      <w:r w:rsidRPr="00BA5502">
        <w:rPr>
          <w:sz w:val="24"/>
          <w:szCs w:val="24"/>
        </w:rPr>
        <w:t xml:space="preserve"> </w:t>
      </w:r>
    </w:p>
    <w:p w14:paraId="4540B32D" w14:textId="0841B23A" w:rsidR="00DF45B3" w:rsidRPr="00BA5502" w:rsidRDefault="00DF45B3" w:rsidP="00DF45B3">
      <w:pPr>
        <w:spacing w:line="276" w:lineRule="auto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 Sídlo:</w:t>
      </w:r>
      <w:r w:rsidR="00E007B8" w:rsidRPr="00BA5502">
        <w:rPr>
          <w:sz w:val="24"/>
          <w:szCs w:val="24"/>
        </w:rPr>
        <w:t xml:space="preserve"> </w:t>
      </w:r>
      <w:r w:rsidR="00E007B8" w:rsidRPr="00BA5502">
        <w:rPr>
          <w:sz w:val="24"/>
          <w:szCs w:val="24"/>
        </w:rPr>
        <w:tab/>
      </w:r>
      <w:r w:rsidR="00E007B8" w:rsidRPr="00BA5502">
        <w:rPr>
          <w:sz w:val="24"/>
          <w:szCs w:val="24"/>
        </w:rPr>
        <w:tab/>
      </w:r>
      <w:r w:rsidR="007D2AC4" w:rsidRPr="00BA5502">
        <w:rPr>
          <w:sz w:val="24"/>
          <w:szCs w:val="24"/>
        </w:rPr>
        <w:t xml:space="preserve">Zámek </w:t>
      </w:r>
      <w:r w:rsidR="009D6344" w:rsidRPr="00BA5502">
        <w:rPr>
          <w:sz w:val="24"/>
          <w:szCs w:val="24"/>
        </w:rPr>
        <w:t>3</w:t>
      </w:r>
      <w:r w:rsidR="007D2AC4" w:rsidRPr="00BA5502">
        <w:rPr>
          <w:sz w:val="24"/>
          <w:szCs w:val="24"/>
        </w:rPr>
        <w:t xml:space="preserve">, </w:t>
      </w:r>
      <w:r w:rsidR="009D6344" w:rsidRPr="00BA5502">
        <w:rPr>
          <w:sz w:val="24"/>
          <w:szCs w:val="24"/>
        </w:rPr>
        <w:t>530 02 Pardubice</w:t>
      </w:r>
    </w:p>
    <w:p w14:paraId="1B01A34B" w14:textId="44808FBE" w:rsidR="00DF45B3" w:rsidRPr="00BA5502" w:rsidRDefault="00DF45B3" w:rsidP="00DF45B3">
      <w:pPr>
        <w:spacing w:line="276" w:lineRule="auto"/>
        <w:ind w:firstLine="360"/>
        <w:rPr>
          <w:sz w:val="24"/>
          <w:szCs w:val="24"/>
        </w:rPr>
      </w:pPr>
      <w:r w:rsidRPr="00BA5502">
        <w:rPr>
          <w:sz w:val="24"/>
          <w:szCs w:val="24"/>
        </w:rPr>
        <w:t xml:space="preserve">IČO: </w:t>
      </w:r>
      <w:r w:rsidR="00E007B8" w:rsidRPr="00BA5502">
        <w:rPr>
          <w:sz w:val="24"/>
          <w:szCs w:val="24"/>
        </w:rPr>
        <w:tab/>
      </w:r>
      <w:r w:rsidR="00E007B8" w:rsidRPr="00BA5502">
        <w:rPr>
          <w:sz w:val="24"/>
          <w:szCs w:val="24"/>
        </w:rPr>
        <w:tab/>
      </w:r>
      <w:r w:rsidR="00556956" w:rsidRPr="00BA5502">
        <w:rPr>
          <w:sz w:val="24"/>
          <w:szCs w:val="24"/>
        </w:rPr>
        <w:t>0</w:t>
      </w:r>
      <w:r w:rsidR="007D2AC4" w:rsidRPr="00BA5502">
        <w:rPr>
          <w:sz w:val="24"/>
          <w:szCs w:val="24"/>
        </w:rPr>
        <w:t>00</w:t>
      </w:r>
      <w:r w:rsidR="009D6344" w:rsidRPr="00BA5502">
        <w:rPr>
          <w:sz w:val="24"/>
          <w:szCs w:val="24"/>
        </w:rPr>
        <w:t>85278</w:t>
      </w:r>
    </w:p>
    <w:p w14:paraId="1F54BEFA" w14:textId="5EC0CEC9" w:rsidR="00D563AE" w:rsidRPr="00BA5502" w:rsidRDefault="00556956" w:rsidP="00C14A2D">
      <w:pPr>
        <w:spacing w:line="276" w:lineRule="auto"/>
        <w:ind w:firstLine="360"/>
        <w:rPr>
          <w:sz w:val="24"/>
          <w:szCs w:val="24"/>
        </w:rPr>
      </w:pPr>
      <w:r w:rsidRPr="00BA5502">
        <w:rPr>
          <w:sz w:val="24"/>
          <w:szCs w:val="24"/>
        </w:rPr>
        <w:t>Zastoupené:</w:t>
      </w:r>
      <w:r w:rsidR="00E007B8" w:rsidRPr="00BA5502">
        <w:rPr>
          <w:sz w:val="24"/>
          <w:szCs w:val="24"/>
        </w:rPr>
        <w:t xml:space="preserve"> </w:t>
      </w:r>
      <w:r w:rsidR="00E007B8" w:rsidRPr="00BA5502">
        <w:rPr>
          <w:sz w:val="24"/>
          <w:szCs w:val="24"/>
        </w:rPr>
        <w:tab/>
      </w:r>
      <w:r w:rsidR="007D2AC4" w:rsidRPr="00BA5502">
        <w:rPr>
          <w:sz w:val="24"/>
          <w:szCs w:val="24"/>
        </w:rPr>
        <w:t xml:space="preserve">Mgr. </w:t>
      </w:r>
      <w:r w:rsidR="009D6344" w:rsidRPr="00BA5502">
        <w:rPr>
          <w:sz w:val="24"/>
          <w:szCs w:val="24"/>
        </w:rPr>
        <w:t>et Mgr. Klárou Zářeckou, Ph.D.</w:t>
      </w:r>
      <w:r w:rsidR="007D2AC4" w:rsidRPr="00BA5502">
        <w:rPr>
          <w:sz w:val="24"/>
          <w:szCs w:val="24"/>
        </w:rPr>
        <w:t>, ředitel</w:t>
      </w:r>
      <w:r w:rsidR="00B72E04" w:rsidRPr="00BA5502">
        <w:rPr>
          <w:sz w:val="24"/>
          <w:szCs w:val="24"/>
        </w:rPr>
        <w:t>kou muzea</w:t>
      </w:r>
      <w:r w:rsidR="007D2AC4" w:rsidRPr="00BA5502">
        <w:rPr>
          <w:sz w:val="24"/>
          <w:szCs w:val="24"/>
        </w:rPr>
        <w:t xml:space="preserve"> </w:t>
      </w:r>
      <w:r w:rsidR="00D563AE" w:rsidRPr="00BA5502">
        <w:rPr>
          <w:sz w:val="24"/>
          <w:szCs w:val="24"/>
        </w:rPr>
        <w:t xml:space="preserve">        </w:t>
      </w:r>
    </w:p>
    <w:p w14:paraId="14EAD522" w14:textId="77777777" w:rsidR="002D6F03" w:rsidRPr="00BA5502" w:rsidRDefault="002D6F03" w:rsidP="00477D28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 </w:t>
      </w:r>
      <w:r w:rsidRPr="00BA5502">
        <w:rPr>
          <w:b/>
          <w:sz w:val="24"/>
          <w:szCs w:val="24"/>
        </w:rPr>
        <w:t>na straně vypůjčitele</w:t>
      </w:r>
      <w:r w:rsidRPr="00BA5502">
        <w:rPr>
          <w:sz w:val="24"/>
          <w:szCs w:val="24"/>
        </w:rPr>
        <w:t xml:space="preserve"> (dále jen vypůjčitel)</w:t>
      </w:r>
    </w:p>
    <w:p w14:paraId="4E3ED1F8" w14:textId="77777777" w:rsidR="002D6F03" w:rsidRPr="00BA5502" w:rsidRDefault="002D6F03" w:rsidP="000E2B9C">
      <w:pPr>
        <w:rPr>
          <w:b/>
          <w:sz w:val="24"/>
          <w:szCs w:val="24"/>
        </w:rPr>
      </w:pPr>
    </w:p>
    <w:p w14:paraId="5B09E9AA" w14:textId="77777777" w:rsidR="002D6F03" w:rsidRPr="00BA5502" w:rsidRDefault="002D6F03" w:rsidP="002D6F03">
      <w:pPr>
        <w:jc w:val="center"/>
        <w:rPr>
          <w:b/>
          <w:sz w:val="24"/>
          <w:szCs w:val="24"/>
        </w:rPr>
      </w:pPr>
      <w:r w:rsidRPr="00BA5502">
        <w:rPr>
          <w:b/>
          <w:sz w:val="24"/>
          <w:szCs w:val="24"/>
        </w:rPr>
        <w:t xml:space="preserve">uzavřena </w:t>
      </w:r>
    </w:p>
    <w:p w14:paraId="4C260C22" w14:textId="19202ACD" w:rsidR="002D6F03" w:rsidRPr="00BA5502" w:rsidRDefault="002D6F03" w:rsidP="00E72DD2">
      <w:pPr>
        <w:jc w:val="center"/>
        <w:rPr>
          <w:b/>
          <w:sz w:val="24"/>
          <w:szCs w:val="24"/>
        </w:rPr>
      </w:pPr>
      <w:r w:rsidRPr="00BA5502">
        <w:rPr>
          <w:b/>
          <w:sz w:val="24"/>
          <w:szCs w:val="24"/>
        </w:rPr>
        <w:t>tato smlouva o výpůjčce</w:t>
      </w:r>
    </w:p>
    <w:p w14:paraId="6AAC4499" w14:textId="77777777" w:rsidR="002D6F03" w:rsidRPr="00BA5502" w:rsidRDefault="002D6F03" w:rsidP="002D6F03">
      <w:pPr>
        <w:jc w:val="center"/>
        <w:rPr>
          <w:b/>
          <w:sz w:val="24"/>
          <w:szCs w:val="24"/>
        </w:rPr>
      </w:pPr>
    </w:p>
    <w:p w14:paraId="6DD09006" w14:textId="77777777" w:rsidR="002D6F03" w:rsidRPr="00BA5502" w:rsidRDefault="002D6F03" w:rsidP="002D6F03">
      <w:pPr>
        <w:jc w:val="center"/>
        <w:rPr>
          <w:b/>
          <w:sz w:val="24"/>
          <w:szCs w:val="24"/>
        </w:rPr>
      </w:pPr>
      <w:r w:rsidRPr="00BA5502">
        <w:rPr>
          <w:b/>
          <w:sz w:val="24"/>
          <w:szCs w:val="24"/>
        </w:rPr>
        <w:t>I. Účel a předmět výpůjčky</w:t>
      </w:r>
    </w:p>
    <w:p w14:paraId="75322C57" w14:textId="77777777" w:rsidR="002D6F03" w:rsidRPr="00BA5502" w:rsidRDefault="002D6F03" w:rsidP="002D6F03">
      <w:pPr>
        <w:jc w:val="center"/>
        <w:rPr>
          <w:sz w:val="24"/>
          <w:szCs w:val="24"/>
        </w:rPr>
      </w:pPr>
    </w:p>
    <w:p w14:paraId="1109974A" w14:textId="475DFD86" w:rsidR="000E7475" w:rsidRPr="00BA5502" w:rsidRDefault="002D6F03" w:rsidP="00E72DD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A5502">
        <w:rPr>
          <w:rFonts w:ascii="Times New Roman" w:hAnsi="Times New Roman" w:cs="Times New Roman"/>
          <w:sz w:val="24"/>
          <w:szCs w:val="24"/>
        </w:rPr>
        <w:t>Vypůjčitel potvrzuje, že si vypůjčil k </w:t>
      </w:r>
      <w:r w:rsidRPr="00BA5502">
        <w:rPr>
          <w:rFonts w:ascii="Times New Roman" w:hAnsi="Times New Roman" w:cs="Times New Roman"/>
          <w:bCs/>
          <w:sz w:val="24"/>
          <w:szCs w:val="24"/>
        </w:rPr>
        <w:t xml:space="preserve">účelu výstavy </w:t>
      </w:r>
      <w:r w:rsidR="00DF45B3" w:rsidRPr="00BA550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D6344" w:rsidRPr="00BA5502">
        <w:rPr>
          <w:rFonts w:ascii="Times New Roman" w:hAnsi="Times New Roman" w:cs="Times New Roman"/>
          <w:b/>
          <w:bCs/>
          <w:sz w:val="24"/>
          <w:szCs w:val="24"/>
        </w:rPr>
        <w:t>Mucha dnes.</w:t>
      </w:r>
      <w:r w:rsidR="00DC49DE" w:rsidRPr="00BA5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344" w:rsidRPr="00BA5502">
        <w:rPr>
          <w:rFonts w:ascii="Times New Roman" w:hAnsi="Times New Roman" w:cs="Times New Roman"/>
          <w:b/>
          <w:bCs/>
          <w:sz w:val="24"/>
          <w:szCs w:val="24"/>
        </w:rPr>
        <w:t>Plakáty / monumentální obrazy / současné umění</w:t>
      </w:r>
      <w:r w:rsidR="00327F6F" w:rsidRPr="00BA550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14A2D" w:rsidRPr="00BA5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E73" w:rsidRPr="00BA5502">
        <w:rPr>
          <w:rFonts w:ascii="Times New Roman" w:hAnsi="Times New Roman" w:cs="Times New Roman"/>
          <w:bCs/>
          <w:sz w:val="24"/>
          <w:szCs w:val="24"/>
        </w:rPr>
        <w:t xml:space="preserve">v termínu od </w:t>
      </w:r>
      <w:r w:rsidR="009D6344" w:rsidRPr="00BA5502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0C4E73" w:rsidRPr="00BA55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2DD2" w:rsidRPr="00BA55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46B35" w:rsidRPr="00BA55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C4E73" w:rsidRPr="00BA5502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04460B" w:rsidRPr="00BA55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4E73" w:rsidRPr="00BA550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E72DD2" w:rsidRPr="00BA55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6B35" w:rsidRPr="00BA55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C4E73" w:rsidRPr="00BA5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460B" w:rsidRPr="00BA55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46B35" w:rsidRPr="00BA55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C4E73" w:rsidRPr="00BA5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0532" w:rsidRPr="00BA5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73" w:rsidRPr="00BA550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46B35" w:rsidRPr="00BA55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4E73" w:rsidRPr="00BA5502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546B35" w:rsidRPr="00BA5502">
        <w:rPr>
          <w:rFonts w:ascii="Times New Roman" w:hAnsi="Times New Roman" w:cs="Times New Roman"/>
          <w:bCs/>
          <w:sz w:val="24"/>
          <w:szCs w:val="24"/>
        </w:rPr>
        <w:t xml:space="preserve"> prostorách Gočárovy galerie v budově Automatických mlýnů </w:t>
      </w:r>
      <w:r w:rsidR="000C4E73" w:rsidRPr="00BA5502">
        <w:rPr>
          <w:rFonts w:ascii="Times New Roman" w:hAnsi="Times New Roman" w:cs="Times New Roman"/>
          <w:bCs/>
          <w:sz w:val="24"/>
          <w:szCs w:val="24"/>
        </w:rPr>
        <w:t xml:space="preserve">tyto sbírkové předměty ze Sbírky Polabského muzea: </w:t>
      </w:r>
    </w:p>
    <w:p w14:paraId="6D30479F" w14:textId="77777777" w:rsidR="00361F3C" w:rsidRPr="00BA5502" w:rsidRDefault="00361F3C" w:rsidP="00361F3C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D211DEF" w14:textId="77777777" w:rsidR="00361F3C" w:rsidRPr="00BA5502" w:rsidRDefault="00361F3C" w:rsidP="00361F3C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A5502">
        <w:rPr>
          <w:rFonts w:ascii="Times New Roman" w:hAnsi="Times New Roman" w:cs="Times New Roman"/>
          <w:b/>
          <w:bCs/>
          <w:sz w:val="24"/>
          <w:szCs w:val="24"/>
        </w:rPr>
        <w:t>Alfons Mucha, Poddání Nymburka L. P. 1421 Bohu a Pražanům</w:t>
      </w:r>
    </w:p>
    <w:p w14:paraId="5CAE726B" w14:textId="77777777" w:rsidR="00361F3C" w:rsidRPr="00BA5502" w:rsidRDefault="00361F3C" w:rsidP="00361F3C">
      <w:pPr>
        <w:rPr>
          <w:sz w:val="24"/>
          <w:szCs w:val="24"/>
        </w:rPr>
      </w:pPr>
    </w:p>
    <w:p w14:paraId="2F9571B6" w14:textId="29820A7E" w:rsidR="00361F3C" w:rsidRPr="00BA5502" w:rsidRDefault="00361F3C" w:rsidP="00361F3C">
      <w:pPr>
        <w:pStyle w:val="Prosttext"/>
        <w:numPr>
          <w:ilvl w:val="0"/>
          <w:numId w:val="20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A5502">
        <w:rPr>
          <w:rFonts w:ascii="Times New Roman" w:hAnsi="Times New Roman"/>
          <w:color w:val="000000"/>
          <w:sz w:val="24"/>
          <w:szCs w:val="24"/>
        </w:rPr>
        <w:t xml:space="preserve">Touto smlouvou půjčitel půjčuje movitou věc (předměty soukromé, sbírkové, umělecké, historické či jiné povahy) vypůjčiteli, aby je užíval za podmínek, které jsou ve smlouvě dále uvedeny, a vypůjčitel se zavazuje předmět výpůjčky vrátit půjčiteli, jakmile jej nebude potřebovat, nejpozději však do konce sjednané doby. </w:t>
      </w:r>
    </w:p>
    <w:p w14:paraId="299123FF" w14:textId="401EBF4F" w:rsidR="00477D28" w:rsidRPr="00BA5502" w:rsidRDefault="00477D28" w:rsidP="00E64929">
      <w:pPr>
        <w:rPr>
          <w:b/>
          <w:sz w:val="24"/>
          <w:szCs w:val="24"/>
        </w:rPr>
      </w:pPr>
    </w:p>
    <w:p w14:paraId="4063CAB3" w14:textId="77777777" w:rsidR="00326658" w:rsidRPr="00BA5502" w:rsidRDefault="00326658" w:rsidP="000E2B9C">
      <w:pPr>
        <w:rPr>
          <w:b/>
          <w:sz w:val="24"/>
          <w:szCs w:val="24"/>
        </w:rPr>
      </w:pPr>
    </w:p>
    <w:p w14:paraId="07424F0A" w14:textId="77777777" w:rsidR="00BA5502" w:rsidRDefault="00BA550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F641C6E" w14:textId="7BD3CBE7" w:rsidR="002D6F03" w:rsidRPr="00BA5502" w:rsidRDefault="002D6F03" w:rsidP="002D6F03">
      <w:pPr>
        <w:jc w:val="center"/>
        <w:rPr>
          <w:b/>
          <w:sz w:val="24"/>
          <w:szCs w:val="24"/>
        </w:rPr>
      </w:pPr>
      <w:r w:rsidRPr="00BA5502">
        <w:rPr>
          <w:b/>
          <w:sz w:val="24"/>
          <w:szCs w:val="24"/>
        </w:rPr>
        <w:lastRenderedPageBreak/>
        <w:t>II. Podmínky výpůjčky</w:t>
      </w:r>
    </w:p>
    <w:p w14:paraId="4EA374E9" w14:textId="77777777" w:rsidR="002D6F03" w:rsidRPr="00BA5502" w:rsidRDefault="002D6F03" w:rsidP="002D6F03">
      <w:pPr>
        <w:jc w:val="center"/>
        <w:rPr>
          <w:sz w:val="24"/>
          <w:szCs w:val="24"/>
        </w:rPr>
      </w:pPr>
    </w:p>
    <w:p w14:paraId="6FC8FD63" w14:textId="77777777" w:rsidR="002D6F03" w:rsidRPr="00BA5502" w:rsidRDefault="002D6F03" w:rsidP="00742AA0">
      <w:pPr>
        <w:pStyle w:val="Zkladntext2"/>
        <w:numPr>
          <w:ilvl w:val="0"/>
          <w:numId w:val="14"/>
        </w:numPr>
        <w:spacing w:line="276" w:lineRule="auto"/>
      </w:pPr>
      <w:r w:rsidRPr="00BA5502">
        <w:t>Vypůjčitel se zavazuje, že splní tyto podmínky zápůjčky:</w:t>
      </w:r>
    </w:p>
    <w:p w14:paraId="0CADAAA4" w14:textId="710D36D2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>na předmět</w:t>
      </w:r>
      <w:r w:rsidR="000815E8" w:rsidRPr="00BA5502">
        <w:rPr>
          <w:sz w:val="24"/>
          <w:szCs w:val="24"/>
        </w:rPr>
        <w:t>u</w:t>
      </w:r>
      <w:r w:rsidRPr="00BA5502">
        <w:rPr>
          <w:sz w:val="24"/>
          <w:szCs w:val="24"/>
        </w:rPr>
        <w:t xml:space="preserve"> nebudou prováděny žádné změny a úpravy, pokud nebylo stanoveno jinak </w:t>
      </w:r>
      <w:r w:rsidR="00C374F9" w:rsidRPr="00BA5502">
        <w:rPr>
          <w:sz w:val="24"/>
          <w:szCs w:val="24"/>
        </w:rPr>
        <w:t>písemnou formou</w:t>
      </w:r>
    </w:p>
    <w:p w14:paraId="7D7809CD" w14:textId="673396B3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>předmět bud</w:t>
      </w:r>
      <w:r w:rsidR="000815E8" w:rsidRPr="00BA5502">
        <w:rPr>
          <w:sz w:val="24"/>
          <w:szCs w:val="24"/>
        </w:rPr>
        <w:t>e</w:t>
      </w:r>
      <w:r w:rsidRPr="00BA5502">
        <w:rPr>
          <w:sz w:val="24"/>
          <w:szCs w:val="24"/>
        </w:rPr>
        <w:t xml:space="preserve"> umístěn v</w:t>
      </w:r>
      <w:r w:rsidR="000815E8" w:rsidRPr="00BA5502">
        <w:rPr>
          <w:sz w:val="24"/>
          <w:szCs w:val="24"/>
        </w:rPr>
        <w:t>e stabilních klimatických podmínkách: teplota 20±2 °C, relativní vlhkost 45–55 %, hladina světla maximálně 200 lx</w:t>
      </w:r>
    </w:p>
    <w:p w14:paraId="011CEE78" w14:textId="03CFE118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budou učiněna dostatečná bezpečnostní, </w:t>
      </w:r>
      <w:r w:rsidR="000815E8" w:rsidRPr="00BA5502">
        <w:rPr>
          <w:sz w:val="24"/>
          <w:szCs w:val="24"/>
        </w:rPr>
        <w:t>klimatizační,</w:t>
      </w:r>
      <w:r w:rsidRPr="00BA5502">
        <w:rPr>
          <w:sz w:val="24"/>
          <w:szCs w:val="24"/>
        </w:rPr>
        <w:t xml:space="preserve"> popř. další opatření, aby nedošlo k poškození, zcizení nebo ztrátě předmětu</w:t>
      </w:r>
      <w:r w:rsidRPr="00BA5502">
        <w:rPr>
          <w:color w:val="000000"/>
          <w:sz w:val="24"/>
          <w:szCs w:val="24"/>
        </w:rPr>
        <w:t xml:space="preserve"> </w:t>
      </w:r>
    </w:p>
    <w:p w14:paraId="4DF521C6" w14:textId="05088829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color w:val="000000"/>
          <w:sz w:val="24"/>
          <w:szCs w:val="24"/>
        </w:rPr>
        <w:t xml:space="preserve">ztráta nebo poškození předmětu výpůjčky, bude vypůjčitelem hrazena </w:t>
      </w:r>
      <w:r w:rsidR="00E26AEE" w:rsidRPr="00BA5502">
        <w:rPr>
          <w:color w:val="000000"/>
          <w:sz w:val="24"/>
          <w:szCs w:val="24"/>
        </w:rPr>
        <w:t>do výše pojistné hodnoty</w:t>
      </w:r>
    </w:p>
    <w:p w14:paraId="501D7AE7" w14:textId="7D02F6CB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>předmět bud</w:t>
      </w:r>
      <w:r w:rsidR="00E26AEE" w:rsidRPr="00BA5502">
        <w:rPr>
          <w:sz w:val="24"/>
          <w:szCs w:val="24"/>
        </w:rPr>
        <w:t>e</w:t>
      </w:r>
      <w:r w:rsidRPr="00BA5502">
        <w:rPr>
          <w:sz w:val="24"/>
          <w:szCs w:val="24"/>
        </w:rPr>
        <w:t xml:space="preserve"> na náklad vypůjčitele, ve stanoveném termínu a předem dohodnutým způsobem neporušen vrácen</w:t>
      </w:r>
    </w:p>
    <w:p w14:paraId="1600CA49" w14:textId="535EA37D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>nebud</w:t>
      </w:r>
      <w:r w:rsidR="00E26AEE" w:rsidRPr="00BA5502">
        <w:rPr>
          <w:sz w:val="24"/>
          <w:szCs w:val="24"/>
        </w:rPr>
        <w:t>e</w:t>
      </w:r>
      <w:r w:rsidRPr="00BA5502">
        <w:rPr>
          <w:sz w:val="24"/>
          <w:szCs w:val="24"/>
        </w:rPr>
        <w:t xml:space="preserve"> použit pro jiný než sjednaný účel</w:t>
      </w:r>
      <w:r w:rsidR="00E26AEE" w:rsidRPr="00BA5502">
        <w:rPr>
          <w:sz w:val="24"/>
          <w:szCs w:val="24"/>
        </w:rPr>
        <w:t xml:space="preserve">, tedy vystavení a užití fotografií předmětu pro prezentaci výstavy </w:t>
      </w:r>
      <w:r w:rsidRPr="00BA5502">
        <w:rPr>
          <w:sz w:val="24"/>
          <w:szCs w:val="24"/>
        </w:rPr>
        <w:t>a nebud</w:t>
      </w:r>
      <w:r w:rsidR="00E26AEE" w:rsidRPr="00BA5502">
        <w:rPr>
          <w:sz w:val="24"/>
          <w:szCs w:val="24"/>
        </w:rPr>
        <w:t>e</w:t>
      </w:r>
      <w:r w:rsidRPr="00BA5502">
        <w:rPr>
          <w:sz w:val="24"/>
          <w:szCs w:val="24"/>
        </w:rPr>
        <w:t xml:space="preserve"> v době zápůjčky zapůjčen jinému uživateli</w:t>
      </w:r>
    </w:p>
    <w:p w14:paraId="42A3A000" w14:textId="53C3C003" w:rsidR="00E26AEE" w:rsidRPr="00BA5502" w:rsidRDefault="002D6F03" w:rsidP="00E26AEE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</w:t>
      </w:r>
      <w:r w:rsidR="00E26AEE" w:rsidRPr="00BA5502">
        <w:rPr>
          <w:sz w:val="24"/>
          <w:szCs w:val="24"/>
        </w:rPr>
        <w:t xml:space="preserve">v případě vydání katalogu výstavy vypůjčitel předá bezplatně půjčiteli jeden výtisk </w:t>
      </w:r>
    </w:p>
    <w:p w14:paraId="0712156F" w14:textId="0BC13FEC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>bude zajištěn odborný dohled</w:t>
      </w:r>
      <w:r w:rsidR="00E26AEE" w:rsidRPr="00BA5502">
        <w:rPr>
          <w:sz w:val="24"/>
          <w:szCs w:val="24"/>
        </w:rPr>
        <w:t xml:space="preserve"> při přepravě předmětu a</w:t>
      </w:r>
      <w:r w:rsidRPr="00BA5502">
        <w:rPr>
          <w:sz w:val="24"/>
          <w:szCs w:val="24"/>
        </w:rPr>
        <w:t xml:space="preserve"> po dobu zápůjčky na náklad vypůjčitele</w:t>
      </w:r>
      <w:r w:rsidRPr="00BA5502">
        <w:rPr>
          <w:color w:val="000000"/>
          <w:sz w:val="24"/>
          <w:szCs w:val="24"/>
        </w:rPr>
        <w:t xml:space="preserve"> </w:t>
      </w:r>
    </w:p>
    <w:p w14:paraId="5BCCEDCF" w14:textId="31D17F78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color w:val="000000"/>
          <w:sz w:val="24"/>
          <w:szCs w:val="24"/>
        </w:rPr>
        <w:t>při prezentaci předmětu výpůjčky bude uvádět jeho majitele</w:t>
      </w:r>
      <w:r w:rsidR="00407D93" w:rsidRPr="00BA5502">
        <w:rPr>
          <w:color w:val="000000"/>
          <w:sz w:val="24"/>
          <w:szCs w:val="24"/>
        </w:rPr>
        <w:t>, jmenovitě Polabské muzeum</w:t>
      </w:r>
    </w:p>
    <w:p w14:paraId="5FCBF7A9" w14:textId="2916BD59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vypůjčitel </w:t>
      </w:r>
      <w:r w:rsidR="00407D93" w:rsidRPr="00BA5502">
        <w:rPr>
          <w:sz w:val="24"/>
          <w:szCs w:val="24"/>
        </w:rPr>
        <w:t xml:space="preserve">je </w:t>
      </w:r>
      <w:r w:rsidRPr="00BA5502">
        <w:rPr>
          <w:sz w:val="24"/>
          <w:szCs w:val="24"/>
        </w:rPr>
        <w:t>povinen pojistit předmět</w:t>
      </w:r>
      <w:r w:rsidR="00407D93" w:rsidRPr="00BA5502">
        <w:rPr>
          <w:sz w:val="24"/>
          <w:szCs w:val="24"/>
        </w:rPr>
        <w:t xml:space="preserve"> </w:t>
      </w:r>
      <w:r w:rsidRPr="00BA5502">
        <w:rPr>
          <w:sz w:val="24"/>
          <w:szCs w:val="24"/>
        </w:rPr>
        <w:t xml:space="preserve">po celou dobu transportu, </w:t>
      </w:r>
      <w:r w:rsidR="00407D93" w:rsidRPr="00BA5502">
        <w:rPr>
          <w:sz w:val="24"/>
          <w:szCs w:val="24"/>
        </w:rPr>
        <w:t xml:space="preserve">a také </w:t>
      </w:r>
      <w:r w:rsidRPr="00BA5502">
        <w:rPr>
          <w:sz w:val="24"/>
          <w:szCs w:val="24"/>
        </w:rPr>
        <w:t>po celou dobu výpůjčky</w:t>
      </w:r>
    </w:p>
    <w:p w14:paraId="2EE909F4" w14:textId="3DFE1CBB" w:rsidR="002D6F03" w:rsidRPr="00BA5502" w:rsidRDefault="002D6F03" w:rsidP="00742AA0">
      <w:pPr>
        <w:numPr>
          <w:ilvl w:val="0"/>
          <w:numId w:val="2"/>
        </w:numPr>
        <w:tabs>
          <w:tab w:val="clear" w:pos="473"/>
          <w:tab w:val="num" w:pos="1069"/>
        </w:tabs>
        <w:spacing w:after="120" w:line="276" w:lineRule="auto"/>
        <w:ind w:left="1069"/>
        <w:jc w:val="both"/>
        <w:rPr>
          <w:sz w:val="24"/>
          <w:szCs w:val="24"/>
        </w:rPr>
      </w:pPr>
      <w:r w:rsidRPr="00BA5502">
        <w:rPr>
          <w:sz w:val="24"/>
          <w:szCs w:val="24"/>
        </w:rPr>
        <w:t>v případě potřeby bud</w:t>
      </w:r>
      <w:r w:rsidR="00407D93" w:rsidRPr="00BA5502">
        <w:rPr>
          <w:sz w:val="24"/>
          <w:szCs w:val="24"/>
        </w:rPr>
        <w:t>e</w:t>
      </w:r>
      <w:r w:rsidRPr="00BA5502">
        <w:rPr>
          <w:sz w:val="24"/>
          <w:szCs w:val="24"/>
        </w:rPr>
        <w:t xml:space="preserve"> vypůjčen</w:t>
      </w:r>
      <w:r w:rsidR="00407D93" w:rsidRPr="00BA5502">
        <w:rPr>
          <w:sz w:val="24"/>
          <w:szCs w:val="24"/>
        </w:rPr>
        <w:t>ý</w:t>
      </w:r>
      <w:r w:rsidRPr="00BA5502">
        <w:rPr>
          <w:sz w:val="24"/>
          <w:szCs w:val="24"/>
        </w:rPr>
        <w:t xml:space="preserve"> předmět na žádost půjč</w:t>
      </w:r>
      <w:r w:rsidR="00407D93" w:rsidRPr="00BA5502">
        <w:rPr>
          <w:sz w:val="24"/>
          <w:szCs w:val="24"/>
        </w:rPr>
        <w:t>itel</w:t>
      </w:r>
      <w:r w:rsidRPr="00BA5502">
        <w:rPr>
          <w:sz w:val="24"/>
          <w:szCs w:val="24"/>
        </w:rPr>
        <w:t>e vrácen před stanoveným termínem</w:t>
      </w:r>
    </w:p>
    <w:p w14:paraId="66B152C8" w14:textId="77777777" w:rsidR="002D6F03" w:rsidRPr="00BA5502" w:rsidRDefault="002D6F03" w:rsidP="00742AA0">
      <w:pPr>
        <w:pStyle w:val="Odstavecseseznamem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5502">
        <w:rPr>
          <w:rFonts w:ascii="Times New Roman" w:hAnsi="Times New Roman" w:cs="Times New Roman"/>
          <w:sz w:val="24"/>
          <w:szCs w:val="24"/>
        </w:rPr>
        <w:t xml:space="preserve">Vypůjčitel vrátí zapůjčené předměty formou: </w:t>
      </w:r>
      <w:r w:rsidRPr="00BA5502">
        <w:rPr>
          <w:rFonts w:ascii="Times New Roman" w:hAnsi="Times New Roman" w:cs="Times New Roman"/>
          <w:b/>
          <w:sz w:val="24"/>
          <w:szCs w:val="24"/>
        </w:rPr>
        <w:t xml:space="preserve">osobním předáním </w:t>
      </w:r>
      <w:r w:rsidRPr="00BA5502">
        <w:rPr>
          <w:rFonts w:ascii="Times New Roman" w:hAnsi="Times New Roman" w:cs="Times New Roman"/>
          <w:sz w:val="24"/>
          <w:szCs w:val="24"/>
        </w:rPr>
        <w:t>ve stanovené lhůtě.</w:t>
      </w:r>
    </w:p>
    <w:p w14:paraId="3BC1A004" w14:textId="77777777" w:rsidR="002D6F03" w:rsidRPr="00BA5502" w:rsidRDefault="002D6F03" w:rsidP="00742AA0">
      <w:pPr>
        <w:pStyle w:val="Odstavecseseznamem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5502">
        <w:rPr>
          <w:rFonts w:ascii="Times New Roman" w:hAnsi="Times New Roman" w:cs="Times New Roman"/>
          <w:color w:val="000000"/>
          <w:sz w:val="24"/>
          <w:szCs w:val="24"/>
        </w:rPr>
        <w:t>Podpisem smlouvy vypůjčitel současně prohlašuje, že se seznámil se stavem předmětu výpůjčky, a že byl seznámen s požadavky na jeho údržbu a ochranu.</w:t>
      </w:r>
    </w:p>
    <w:p w14:paraId="20F846F9" w14:textId="15DED853" w:rsidR="00347AFA" w:rsidRPr="00BA5502" w:rsidRDefault="00347AFA" w:rsidP="00347AFA">
      <w:pPr>
        <w:pStyle w:val="Odstavecseseznamem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5502">
        <w:rPr>
          <w:rFonts w:ascii="Times New Roman" w:hAnsi="Times New Roman" w:cs="Times New Roman"/>
          <w:sz w:val="24"/>
          <w:szCs w:val="24"/>
        </w:rPr>
        <w:t xml:space="preserve">Při předání </w:t>
      </w:r>
      <w:r w:rsidR="00B65572" w:rsidRPr="00BA5502">
        <w:rPr>
          <w:rFonts w:ascii="Times New Roman" w:hAnsi="Times New Roman" w:cs="Times New Roman"/>
          <w:sz w:val="24"/>
          <w:szCs w:val="24"/>
        </w:rPr>
        <w:t xml:space="preserve">a při vrácení </w:t>
      </w:r>
      <w:r w:rsidRPr="00BA5502">
        <w:rPr>
          <w:rFonts w:ascii="Times New Roman" w:hAnsi="Times New Roman" w:cs="Times New Roman"/>
          <w:sz w:val="24"/>
          <w:szCs w:val="24"/>
        </w:rPr>
        <w:t>předmětu bude vyhotoven protokol o stavu předmětu a také podepsána smlouva o předání</w:t>
      </w:r>
      <w:r w:rsidR="00BA5502">
        <w:rPr>
          <w:rFonts w:ascii="Times New Roman" w:hAnsi="Times New Roman" w:cs="Times New Roman"/>
          <w:sz w:val="24"/>
          <w:szCs w:val="24"/>
        </w:rPr>
        <w:t>.</w:t>
      </w:r>
    </w:p>
    <w:p w14:paraId="495508A1" w14:textId="211DA9A4" w:rsidR="007E6B11" w:rsidRPr="00BA5502" w:rsidRDefault="002D6F03" w:rsidP="009D3AED">
      <w:pPr>
        <w:pStyle w:val="Odstavecseseznamem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5502">
        <w:rPr>
          <w:rFonts w:ascii="Times New Roman" w:hAnsi="Times New Roman" w:cs="Times New Roman"/>
          <w:sz w:val="24"/>
          <w:szCs w:val="24"/>
        </w:rPr>
        <w:t>Vypůjčitel si je vědom, že při nedodržení podmínek a termínů zápůjčky stanovených ve smlouvě</w:t>
      </w:r>
      <w:r w:rsidR="00BA5502">
        <w:rPr>
          <w:rFonts w:ascii="Times New Roman" w:hAnsi="Times New Roman" w:cs="Times New Roman"/>
          <w:sz w:val="24"/>
          <w:szCs w:val="24"/>
        </w:rPr>
        <w:t>,</w:t>
      </w:r>
      <w:r w:rsidRPr="00BA5502">
        <w:rPr>
          <w:rFonts w:ascii="Times New Roman" w:hAnsi="Times New Roman" w:cs="Times New Roman"/>
          <w:sz w:val="24"/>
          <w:szCs w:val="24"/>
        </w:rPr>
        <w:t xml:space="preserve"> vyvodí půjčitel příslušné důsledky.</w:t>
      </w:r>
    </w:p>
    <w:p w14:paraId="46F94611" w14:textId="6401DC1B" w:rsidR="007E6B11" w:rsidRPr="00BA5502" w:rsidRDefault="007E6B11" w:rsidP="00742AA0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3665E129" w14:textId="7D7BA434" w:rsidR="007E6B11" w:rsidRPr="00BA5502" w:rsidRDefault="007E6B11" w:rsidP="00742AA0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0B575595" w14:textId="77777777" w:rsidR="007E6B11" w:rsidRPr="00BA5502" w:rsidRDefault="007E6B11" w:rsidP="00742AA0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3E43B5BA" w14:textId="77777777" w:rsidR="002D6F03" w:rsidRPr="00BA5502" w:rsidRDefault="002D6F03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  <w:r w:rsidRPr="00BA5502">
        <w:rPr>
          <w:b/>
          <w:color w:val="000000"/>
          <w:sz w:val="24"/>
          <w:szCs w:val="24"/>
        </w:rPr>
        <w:t>III.</w:t>
      </w:r>
      <w:r w:rsidR="001508C5" w:rsidRPr="00BA5502">
        <w:rPr>
          <w:b/>
          <w:color w:val="000000"/>
          <w:sz w:val="24"/>
          <w:szCs w:val="24"/>
        </w:rPr>
        <w:t xml:space="preserve"> </w:t>
      </w:r>
      <w:r w:rsidRPr="00BA5502">
        <w:rPr>
          <w:b/>
          <w:color w:val="000000"/>
          <w:sz w:val="24"/>
          <w:szCs w:val="24"/>
        </w:rPr>
        <w:t>Doba výpůjčky</w:t>
      </w:r>
    </w:p>
    <w:p w14:paraId="469F632E" w14:textId="77777777" w:rsidR="002D6F03" w:rsidRPr="00BA5502" w:rsidRDefault="002D6F03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6BACC7E8" w14:textId="3C565BDF" w:rsidR="002D6F03" w:rsidRPr="00BA5502" w:rsidRDefault="002D6F03" w:rsidP="00742AA0">
      <w:pPr>
        <w:pStyle w:val="Odstavecseseznamem"/>
        <w:numPr>
          <w:ilvl w:val="0"/>
          <w:numId w:val="15"/>
        </w:numPr>
        <w:tabs>
          <w:tab w:val="left" w:pos="561"/>
        </w:tabs>
        <w:spacing w:after="120"/>
        <w:ind w:left="918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502">
        <w:rPr>
          <w:rFonts w:ascii="Times New Roman" w:hAnsi="Times New Roman" w:cs="Times New Roman"/>
          <w:color w:val="000000"/>
          <w:sz w:val="24"/>
          <w:szCs w:val="24"/>
        </w:rPr>
        <w:t xml:space="preserve">Doba zapůjčení se sjednává na dobu </w:t>
      </w:r>
      <w:r w:rsidR="005F2984" w:rsidRPr="00BA5502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r w:rsidR="00BA5502">
        <w:rPr>
          <w:rFonts w:ascii="Times New Roman" w:hAnsi="Times New Roman" w:cs="Times New Roman"/>
          <w:b/>
          <w:color w:val="000000"/>
          <w:sz w:val="24"/>
          <w:szCs w:val="24"/>
        </w:rPr>
        <w:t>e dne převzetí</w:t>
      </w:r>
      <w:r w:rsidR="001C7576" w:rsidRPr="00BA55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5502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Pr="00BA5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502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DB6D6A" w:rsidRPr="00BA550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A5502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217FE6" w:rsidRPr="00BA550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F2984" w:rsidRPr="00BA55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BA550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F2984" w:rsidRPr="00BA550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E7DF435" w14:textId="77777777" w:rsidR="002D6F03" w:rsidRPr="00BA5502" w:rsidRDefault="002D6F03" w:rsidP="00742AA0">
      <w:pPr>
        <w:pStyle w:val="Odstavecseseznamem"/>
        <w:numPr>
          <w:ilvl w:val="0"/>
          <w:numId w:val="15"/>
        </w:numPr>
        <w:tabs>
          <w:tab w:val="left" w:pos="561"/>
        </w:tabs>
        <w:spacing w:after="120"/>
        <w:ind w:left="918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502">
        <w:rPr>
          <w:rFonts w:ascii="Times New Roman" w:hAnsi="Times New Roman" w:cs="Times New Roman"/>
          <w:color w:val="000000"/>
          <w:sz w:val="24"/>
          <w:szCs w:val="24"/>
        </w:rPr>
        <w:t xml:space="preserve">Obě strany berou na vědomí, že lze dobu výpůjčky prodloužit a to na základě žádosti vypůjčitele o prodloužení výpůjční doby, která bude podána nejpozději 14 dní před stanoveným termínem vrácení předmětu výpůjčky, a bude v této lhůtě předána půjčiteli. </w:t>
      </w:r>
    </w:p>
    <w:p w14:paraId="210E88DF" w14:textId="21ECABF5" w:rsidR="00B6546A" w:rsidRPr="00BA5502" w:rsidRDefault="00B6546A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0F8D9300" w14:textId="454D14EE" w:rsidR="00C01175" w:rsidRPr="00BA5502" w:rsidRDefault="00C01175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3928D590" w14:textId="6E95CCC0" w:rsidR="00C01175" w:rsidRPr="00BA5502" w:rsidRDefault="00C01175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03DCE0FB" w14:textId="4BAFC125" w:rsidR="00C01175" w:rsidRPr="00BA5502" w:rsidRDefault="00C01175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3091789E" w14:textId="57CD0683" w:rsidR="00C01175" w:rsidRPr="00BA5502" w:rsidRDefault="00C01175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6F7FA382" w14:textId="77777777" w:rsidR="00C01175" w:rsidRPr="00BA5502" w:rsidRDefault="00C01175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45A590E7" w14:textId="77777777" w:rsidR="00B6546A" w:rsidRPr="00BA5502" w:rsidRDefault="00B6546A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7BB4C91A" w14:textId="77777777" w:rsidR="002D6F03" w:rsidRPr="00BA5502" w:rsidRDefault="002D6F03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  <w:r w:rsidRPr="00BA5502">
        <w:rPr>
          <w:b/>
          <w:color w:val="000000"/>
          <w:sz w:val="24"/>
          <w:szCs w:val="24"/>
        </w:rPr>
        <w:lastRenderedPageBreak/>
        <w:t>IV.</w:t>
      </w:r>
      <w:r w:rsidR="001508C5" w:rsidRPr="00BA5502">
        <w:rPr>
          <w:b/>
          <w:color w:val="000000"/>
          <w:sz w:val="24"/>
          <w:szCs w:val="24"/>
        </w:rPr>
        <w:t xml:space="preserve"> </w:t>
      </w:r>
      <w:r w:rsidRPr="00BA5502">
        <w:rPr>
          <w:b/>
          <w:color w:val="000000"/>
          <w:sz w:val="24"/>
          <w:szCs w:val="24"/>
        </w:rPr>
        <w:t>Ostatní ujednání</w:t>
      </w:r>
    </w:p>
    <w:p w14:paraId="6193ECD2" w14:textId="77777777" w:rsidR="002D6F03" w:rsidRPr="00BA5502" w:rsidRDefault="002D6F03" w:rsidP="002D6F03">
      <w:pPr>
        <w:tabs>
          <w:tab w:val="left" w:pos="561"/>
        </w:tabs>
        <w:jc w:val="center"/>
        <w:rPr>
          <w:b/>
          <w:color w:val="000000"/>
          <w:sz w:val="24"/>
          <w:szCs w:val="24"/>
        </w:rPr>
      </w:pPr>
    </w:p>
    <w:p w14:paraId="02F1103B" w14:textId="77777777" w:rsidR="002D6F03" w:rsidRPr="00BA5502" w:rsidRDefault="002D6F03" w:rsidP="00742AA0">
      <w:pPr>
        <w:numPr>
          <w:ilvl w:val="0"/>
          <w:numId w:val="1"/>
        </w:numPr>
        <w:tabs>
          <w:tab w:val="left" w:pos="561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BA5502">
        <w:rPr>
          <w:color w:val="000000"/>
          <w:sz w:val="24"/>
          <w:szCs w:val="24"/>
        </w:rPr>
        <w:t xml:space="preserve">Jestliže půjčitel zjistí, že vypůjčitel neužívá věc řádně, nebo jestliže ji užívá v rozporu s účelem, ke kterému slouží s přihlédnutím k bodu I., je oprávněn požadovat vrácení předmětu výpůjčky před skončením stanovené doby zapůjčení. </w:t>
      </w:r>
    </w:p>
    <w:p w14:paraId="75085609" w14:textId="77777777" w:rsidR="002D6F03" w:rsidRPr="00BA5502" w:rsidRDefault="002D6F03" w:rsidP="00742AA0">
      <w:pPr>
        <w:numPr>
          <w:ilvl w:val="0"/>
          <w:numId w:val="1"/>
        </w:numPr>
        <w:tabs>
          <w:tab w:val="left" w:pos="561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BA5502">
        <w:rPr>
          <w:color w:val="000000"/>
          <w:sz w:val="24"/>
          <w:szCs w:val="24"/>
        </w:rPr>
        <w:t>Obě strany berou na vědomí, že případné skutečnosti, které nejsou upraveny v této smlouvě, se řídí příslušnými ustanoveními občanského zákoníku v platném znění.</w:t>
      </w:r>
    </w:p>
    <w:p w14:paraId="5BD996B9" w14:textId="77777777" w:rsidR="002D6F03" w:rsidRPr="00BA5502" w:rsidRDefault="002D6F03" w:rsidP="00742AA0">
      <w:pPr>
        <w:numPr>
          <w:ilvl w:val="0"/>
          <w:numId w:val="1"/>
        </w:numPr>
        <w:tabs>
          <w:tab w:val="left" w:pos="561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BA5502">
        <w:rPr>
          <w:color w:val="000000"/>
          <w:sz w:val="24"/>
          <w:szCs w:val="24"/>
        </w:rPr>
        <w:t>Tato smlouva je vyhotovena ve dvou stejnopisech, z nichž každý má platnost originálu, a každá ze smluvních stran obdrží po jednom vyhotovení.</w:t>
      </w:r>
    </w:p>
    <w:p w14:paraId="457826ED" w14:textId="77777777" w:rsidR="002D6F03" w:rsidRPr="00BA5502" w:rsidRDefault="002D6F03" w:rsidP="00742AA0">
      <w:pPr>
        <w:numPr>
          <w:ilvl w:val="0"/>
          <w:numId w:val="1"/>
        </w:numPr>
        <w:tabs>
          <w:tab w:val="left" w:pos="561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BA5502">
        <w:rPr>
          <w:color w:val="000000"/>
          <w:sz w:val="24"/>
          <w:szCs w:val="24"/>
        </w:rPr>
        <w:t>Tato smlouva může být měněna nebo doplňována pouze písemnými dodatky očíslovanými vzestupnou číselnou řadou a podepsanými oběma smluvními stranami.</w:t>
      </w:r>
    </w:p>
    <w:p w14:paraId="2D7A2545" w14:textId="77777777" w:rsidR="002D6F03" w:rsidRPr="00BA5502" w:rsidRDefault="002D6F03" w:rsidP="00742AA0">
      <w:pPr>
        <w:numPr>
          <w:ilvl w:val="0"/>
          <w:numId w:val="1"/>
        </w:numPr>
        <w:tabs>
          <w:tab w:val="left" w:pos="561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BA5502">
        <w:rPr>
          <w:color w:val="000000"/>
          <w:sz w:val="24"/>
          <w:szCs w:val="24"/>
        </w:rPr>
        <w:t>Všichni účastníci této smlouvy prohlašují, že tuto smlouvu uzavřeli svobodně, vážně a srozumitelně, nikoli v tísni za nápadně nevýhodných podmínek, a jako správnou ji podepisují.</w:t>
      </w:r>
    </w:p>
    <w:p w14:paraId="41F4935F" w14:textId="3A9A2721" w:rsidR="002D6F03" w:rsidRPr="00BA5502" w:rsidRDefault="002D6F03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46DBFE52" w14:textId="00B867C2" w:rsidR="005D4F3A" w:rsidRPr="00BA5502" w:rsidRDefault="005D4F3A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3D713A65" w14:textId="3BDA0205" w:rsidR="005D4F3A" w:rsidRPr="00BA5502" w:rsidRDefault="005D4F3A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358C4A24" w14:textId="62051620" w:rsidR="005D4F3A" w:rsidRPr="00BA5502" w:rsidRDefault="005D4F3A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782EBBAA" w14:textId="33E25422" w:rsidR="005D4F3A" w:rsidRPr="00BA5502" w:rsidRDefault="005D4F3A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0CC25B12" w14:textId="172C764B" w:rsidR="005D4F3A" w:rsidRPr="00BA5502" w:rsidRDefault="005D4F3A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1FC2C9EE" w14:textId="0EC96929" w:rsidR="005D4F3A" w:rsidRPr="00BA5502" w:rsidRDefault="005D4F3A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52F5AB1E" w14:textId="77777777" w:rsidR="005D4F3A" w:rsidRPr="00BA5502" w:rsidRDefault="005D4F3A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5EC66C0A" w14:textId="77777777" w:rsidR="002D6F03" w:rsidRPr="00BA5502" w:rsidRDefault="002D6F03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</w:p>
    <w:p w14:paraId="7D2BB53D" w14:textId="77777777" w:rsidR="002D6F03" w:rsidRPr="00BA5502" w:rsidRDefault="002D6F03" w:rsidP="002D6F03">
      <w:pPr>
        <w:tabs>
          <w:tab w:val="left" w:pos="561"/>
        </w:tabs>
        <w:jc w:val="both"/>
        <w:rPr>
          <w:color w:val="000000"/>
          <w:sz w:val="24"/>
          <w:szCs w:val="24"/>
        </w:rPr>
      </w:pPr>
      <w:r w:rsidRPr="00BA5502">
        <w:rPr>
          <w:color w:val="000000"/>
          <w:sz w:val="24"/>
          <w:szCs w:val="24"/>
        </w:rPr>
        <w:fldChar w:fldCharType="begin"/>
      </w:r>
      <w:r w:rsidRPr="00BA5502">
        <w:rPr>
          <w:sz w:val="24"/>
          <w:szCs w:val="24"/>
        </w:rPr>
        <w:instrText xml:space="preserve">  \* MERGEFORMAT </w:instrText>
      </w:r>
      <w:r w:rsidRPr="00BA5502">
        <w:rPr>
          <w:color w:val="000000"/>
          <w:sz w:val="24"/>
          <w:szCs w:val="24"/>
        </w:rPr>
        <w:fldChar w:fldCharType="separate"/>
      </w:r>
      <w:r w:rsidRPr="00BA5502">
        <w:rPr>
          <w:sz w:val="24"/>
          <w:szCs w:val="24"/>
        </w:rPr>
        <w:t>Všichni účastníci této smlouvy prohlašují, že tuto smlouvu uzavřeli svobodně, vážně a srozumitelně, nikoli v tísni za nápadně  nevýhodných podmínek, a jako správnou ji podepisují.</w:t>
      </w:r>
      <w:r w:rsidRPr="00BA5502">
        <w:rPr>
          <w:color w:val="000000"/>
          <w:sz w:val="24"/>
          <w:szCs w:val="24"/>
        </w:rPr>
        <w:fldChar w:fldCharType="end"/>
      </w:r>
    </w:p>
    <w:p w14:paraId="03C425E0" w14:textId="77777777" w:rsidR="00696B45" w:rsidRDefault="00696B45" w:rsidP="005F2984">
      <w:pPr>
        <w:pStyle w:val="Nadpis3"/>
        <w:sectPr w:rsidR="00696B45" w:rsidSect="00232103">
          <w:type w:val="continuous"/>
          <w:pgSz w:w="11906" w:h="16838"/>
          <w:pgMar w:top="964" w:right="1134" w:bottom="964" w:left="1134" w:header="567" w:footer="567" w:gutter="0"/>
          <w:cols w:space="708"/>
        </w:sectPr>
      </w:pPr>
    </w:p>
    <w:p w14:paraId="5E95E8B8" w14:textId="77777777" w:rsidR="00696B45" w:rsidRPr="00696B45" w:rsidRDefault="00327F6F" w:rsidP="005F2984">
      <w:pPr>
        <w:pStyle w:val="Nadpis3"/>
        <w:rPr>
          <w:color w:val="000000"/>
        </w:rPr>
      </w:pPr>
      <w:r w:rsidRPr="00696B45">
        <w:rPr>
          <w:color w:val="000000"/>
        </w:rPr>
        <w:t>V</w:t>
      </w:r>
      <w:r w:rsidR="00346C05" w:rsidRPr="00696B45">
        <w:rPr>
          <w:color w:val="000000"/>
        </w:rPr>
        <w:t> </w:t>
      </w:r>
      <w:r w:rsidR="00187403" w:rsidRPr="00696B45">
        <w:rPr>
          <w:color w:val="000000"/>
        </w:rPr>
        <w:t>Poděbradech</w:t>
      </w:r>
      <w:r w:rsidR="00346C05" w:rsidRPr="00696B45">
        <w:rPr>
          <w:color w:val="000000"/>
        </w:rPr>
        <w:t xml:space="preserve"> </w:t>
      </w:r>
      <w:r w:rsidR="0005700F" w:rsidRPr="00696B45">
        <w:rPr>
          <w:color w:val="000000"/>
        </w:rPr>
        <w:t>dne</w:t>
      </w:r>
      <w:r w:rsidR="00217FE6" w:rsidRPr="00696B45">
        <w:rPr>
          <w:color w:val="000000"/>
        </w:rPr>
        <w:tab/>
      </w:r>
    </w:p>
    <w:p w14:paraId="024C3E91" w14:textId="7CDDE081" w:rsidR="00696B45" w:rsidRDefault="00696B45" w:rsidP="005F2984">
      <w:pPr>
        <w:pStyle w:val="Nadpis3"/>
        <w:rPr>
          <w:color w:val="000000"/>
        </w:rPr>
      </w:pPr>
    </w:p>
    <w:p w14:paraId="66FAA029" w14:textId="37DF3A02" w:rsidR="00696B45" w:rsidRDefault="00696B45" w:rsidP="00696B45"/>
    <w:p w14:paraId="09C134E6" w14:textId="54170AAF" w:rsidR="00696B45" w:rsidRDefault="00696B45" w:rsidP="00696B45"/>
    <w:p w14:paraId="1301BF15" w14:textId="275BCA6A" w:rsidR="00696B45" w:rsidRPr="00696B45" w:rsidRDefault="00531FBA" w:rsidP="00696B45">
      <w:r>
        <w:t>9.7.2024</w:t>
      </w:r>
    </w:p>
    <w:p w14:paraId="68CC36FD" w14:textId="77777777" w:rsidR="00696B45" w:rsidRPr="00696B45" w:rsidRDefault="00696B45" w:rsidP="00696B45">
      <w:pPr>
        <w:pStyle w:val="Nadpis3"/>
        <w:jc w:val="center"/>
        <w:rPr>
          <w:color w:val="000000"/>
        </w:rPr>
      </w:pPr>
    </w:p>
    <w:p w14:paraId="6D4BE52D" w14:textId="60D50FCE" w:rsidR="00696B45" w:rsidRPr="00696B45" w:rsidRDefault="00696B45" w:rsidP="00696B45">
      <w:pPr>
        <w:pStyle w:val="Nadpis3"/>
        <w:jc w:val="left"/>
        <w:rPr>
          <w:color w:val="000000"/>
        </w:rPr>
      </w:pPr>
      <w:r w:rsidRPr="00696B45">
        <w:rPr>
          <w:color w:val="000000"/>
        </w:rPr>
        <w:t>............................................................</w:t>
      </w:r>
    </w:p>
    <w:p w14:paraId="0FA8EE53" w14:textId="77777777" w:rsidR="00696B45" w:rsidRPr="00696B45" w:rsidRDefault="00696B45" w:rsidP="00696B45">
      <w:pPr>
        <w:pStyle w:val="Nadpis3"/>
        <w:jc w:val="left"/>
        <w:rPr>
          <w:color w:val="000000"/>
        </w:rPr>
      </w:pPr>
    </w:p>
    <w:p w14:paraId="5AEC1A86" w14:textId="317A1811" w:rsidR="00696B45" w:rsidRPr="00696B45" w:rsidRDefault="00696B45" w:rsidP="00696B45">
      <w:pPr>
        <w:pStyle w:val="Nadpis3"/>
        <w:spacing w:line="360" w:lineRule="auto"/>
        <w:jc w:val="left"/>
        <w:rPr>
          <w:color w:val="000000"/>
        </w:rPr>
      </w:pPr>
      <w:r>
        <w:rPr>
          <w:color w:val="000000"/>
        </w:rPr>
        <w:t>Půjčitel:</w:t>
      </w:r>
    </w:p>
    <w:p w14:paraId="10D4DDCC" w14:textId="7ABE34C8" w:rsidR="005F2984" w:rsidRPr="00696B45" w:rsidRDefault="00696B45" w:rsidP="00696B45">
      <w:pPr>
        <w:pStyle w:val="Nadpis3"/>
        <w:spacing w:line="360" w:lineRule="auto"/>
        <w:jc w:val="left"/>
        <w:rPr>
          <w:color w:val="000000"/>
        </w:rPr>
      </w:pPr>
      <w:r w:rsidRPr="00696B45">
        <w:rPr>
          <w:color w:val="000000"/>
        </w:rPr>
        <w:t>PhDr. Jan Vinduška</w:t>
      </w:r>
    </w:p>
    <w:p w14:paraId="514D9FAB" w14:textId="3B2D5FCB" w:rsidR="002D6F03" w:rsidRPr="00696B45" w:rsidRDefault="00696B45" w:rsidP="00696B45">
      <w:pPr>
        <w:pStyle w:val="Nadpis3"/>
        <w:spacing w:line="360" w:lineRule="auto"/>
        <w:jc w:val="left"/>
        <w:rPr>
          <w:color w:val="000000"/>
        </w:rPr>
      </w:pPr>
      <w:r>
        <w:rPr>
          <w:color w:val="000000"/>
        </w:rPr>
        <w:t>Ředitel Polabského muzea p.</w:t>
      </w:r>
      <w:r w:rsidR="00EF12EA">
        <w:rPr>
          <w:color w:val="000000"/>
        </w:rPr>
        <w:t xml:space="preserve"> </w:t>
      </w:r>
      <w:r>
        <w:rPr>
          <w:color w:val="000000"/>
        </w:rPr>
        <w:t>o.</w:t>
      </w:r>
    </w:p>
    <w:p w14:paraId="29F344AE" w14:textId="77777777" w:rsidR="002D6F03" w:rsidRPr="00696B45" w:rsidRDefault="002D6F03" w:rsidP="002D6F03">
      <w:pPr>
        <w:jc w:val="both"/>
        <w:rPr>
          <w:color w:val="000000"/>
          <w:sz w:val="24"/>
          <w:szCs w:val="24"/>
        </w:rPr>
      </w:pPr>
    </w:p>
    <w:p w14:paraId="6EB43F5D" w14:textId="1CFFEA67" w:rsidR="00696B45" w:rsidRDefault="00696B45" w:rsidP="00696B45">
      <w:pPr>
        <w:rPr>
          <w:color w:val="000000"/>
          <w:sz w:val="24"/>
          <w:szCs w:val="24"/>
        </w:rPr>
      </w:pPr>
      <w:r w:rsidRPr="00696B45">
        <w:rPr>
          <w:color w:val="000000"/>
          <w:sz w:val="24"/>
          <w:szCs w:val="24"/>
        </w:rPr>
        <w:t>V Pardubicích dne</w:t>
      </w:r>
      <w:r w:rsidR="002D6F03" w:rsidRPr="00696B45">
        <w:rPr>
          <w:color w:val="000000"/>
          <w:sz w:val="24"/>
          <w:szCs w:val="24"/>
        </w:rPr>
        <w:t xml:space="preserve">     </w:t>
      </w:r>
    </w:p>
    <w:p w14:paraId="5AABEF20" w14:textId="77777777" w:rsidR="00696B45" w:rsidRDefault="00696B45" w:rsidP="00696B45">
      <w:pPr>
        <w:pStyle w:val="Nadpis3"/>
        <w:rPr>
          <w:color w:val="000000"/>
        </w:rPr>
      </w:pPr>
    </w:p>
    <w:p w14:paraId="11017C24" w14:textId="77777777" w:rsidR="00696B45" w:rsidRDefault="00696B45" w:rsidP="00696B45"/>
    <w:p w14:paraId="01041892" w14:textId="77777777" w:rsidR="00696B45" w:rsidRDefault="00696B45" w:rsidP="00696B45"/>
    <w:p w14:paraId="152F41F4" w14:textId="365D4CCF" w:rsidR="00696B45" w:rsidRPr="00696B45" w:rsidRDefault="00531FBA" w:rsidP="00696B45">
      <w:r>
        <w:t>9.7.2024</w:t>
      </w:r>
    </w:p>
    <w:p w14:paraId="5101E7DC" w14:textId="77777777" w:rsidR="00696B45" w:rsidRPr="00696B45" w:rsidRDefault="00696B45" w:rsidP="00696B45">
      <w:pPr>
        <w:pStyle w:val="Nadpis3"/>
        <w:jc w:val="center"/>
        <w:rPr>
          <w:color w:val="000000"/>
        </w:rPr>
      </w:pPr>
    </w:p>
    <w:p w14:paraId="5128CD6F" w14:textId="0A83A552" w:rsidR="00696B45" w:rsidRDefault="00696B45" w:rsidP="00696B45">
      <w:pPr>
        <w:pStyle w:val="Nadpis3"/>
        <w:jc w:val="left"/>
        <w:rPr>
          <w:color w:val="000000"/>
        </w:rPr>
      </w:pPr>
      <w:r w:rsidRPr="00696B45">
        <w:rPr>
          <w:color w:val="000000"/>
        </w:rPr>
        <w:t>............................................................</w:t>
      </w:r>
    </w:p>
    <w:p w14:paraId="7769EF29" w14:textId="77777777" w:rsidR="00696B45" w:rsidRPr="00696B45" w:rsidRDefault="00696B45" w:rsidP="00696B45"/>
    <w:p w14:paraId="547EE0C9" w14:textId="6184A6E4" w:rsidR="00696B45" w:rsidRDefault="00696B45" w:rsidP="00696B45">
      <w:pPr>
        <w:pStyle w:val="Nadpis3"/>
        <w:spacing w:line="360" w:lineRule="auto"/>
        <w:rPr>
          <w:color w:val="000000"/>
        </w:rPr>
      </w:pPr>
      <w:r>
        <w:rPr>
          <w:color w:val="000000"/>
        </w:rPr>
        <w:t>Vypůjčitel:</w:t>
      </w:r>
    </w:p>
    <w:p w14:paraId="5AA90F1D" w14:textId="3903507F" w:rsidR="002D6F03" w:rsidRPr="00696B45" w:rsidRDefault="00F15271" w:rsidP="00696B45">
      <w:pPr>
        <w:pStyle w:val="Nadpis3"/>
        <w:spacing w:line="360" w:lineRule="auto"/>
        <w:rPr>
          <w:color w:val="000000"/>
        </w:rPr>
      </w:pPr>
      <w:r w:rsidRPr="00696B45">
        <w:rPr>
          <w:color w:val="000000"/>
        </w:rPr>
        <w:t xml:space="preserve">Mgr. </w:t>
      </w:r>
      <w:r w:rsidR="00696B45">
        <w:rPr>
          <w:color w:val="000000"/>
        </w:rPr>
        <w:t xml:space="preserve"> et Mgr. Klára Zářecká, Ph.D.</w:t>
      </w:r>
      <w:r w:rsidR="00BA5502" w:rsidRPr="00696B45">
        <w:rPr>
          <w:color w:val="000000"/>
        </w:rPr>
        <w:tab/>
      </w:r>
      <w:r w:rsidR="00BA5502" w:rsidRPr="00696B45">
        <w:rPr>
          <w:color w:val="000000"/>
        </w:rPr>
        <w:tab/>
      </w:r>
      <w:r w:rsidRPr="00696B45">
        <w:rPr>
          <w:color w:val="000000"/>
        </w:rPr>
        <w:t xml:space="preserve"> ředitelka </w:t>
      </w:r>
      <w:r w:rsidR="00696B45">
        <w:rPr>
          <w:color w:val="000000"/>
        </w:rPr>
        <w:t>Gočárovy galerie</w:t>
      </w:r>
      <w:r w:rsidR="00217FE6" w:rsidRPr="00696B45">
        <w:rPr>
          <w:color w:val="000000"/>
        </w:rPr>
        <w:tab/>
      </w:r>
      <w:r w:rsidR="002D6F03" w:rsidRPr="00696B45">
        <w:rPr>
          <w:color w:val="000000"/>
        </w:rPr>
        <w:t xml:space="preserve">              </w:t>
      </w:r>
      <w:r w:rsidR="00346C05" w:rsidRPr="00696B45">
        <w:rPr>
          <w:color w:val="000000"/>
        </w:rPr>
        <w:t xml:space="preserve"> </w:t>
      </w:r>
      <w:r w:rsidR="002D6F03" w:rsidRPr="00696B45">
        <w:rPr>
          <w:color w:val="000000"/>
        </w:rPr>
        <w:t xml:space="preserve"> </w:t>
      </w:r>
      <w:r w:rsidR="00340F53" w:rsidRPr="00696B45">
        <w:rPr>
          <w:color w:val="000000"/>
        </w:rPr>
        <w:t xml:space="preserve">                                                               </w:t>
      </w:r>
    </w:p>
    <w:p w14:paraId="390456C1" w14:textId="77777777" w:rsidR="00696B45" w:rsidRPr="00696B45" w:rsidRDefault="00696B45" w:rsidP="00696B45">
      <w:pPr>
        <w:rPr>
          <w:color w:val="000000"/>
          <w:sz w:val="24"/>
          <w:szCs w:val="24"/>
        </w:rPr>
        <w:sectPr w:rsidR="00696B45" w:rsidRPr="00696B45" w:rsidSect="00696B45">
          <w:type w:val="continuous"/>
          <w:pgSz w:w="11906" w:h="16838"/>
          <w:pgMar w:top="964" w:right="1134" w:bottom="964" w:left="1134" w:header="567" w:footer="567" w:gutter="0"/>
          <w:cols w:num="2" w:space="708"/>
        </w:sectPr>
      </w:pPr>
    </w:p>
    <w:p w14:paraId="22B5A47A" w14:textId="16EDB9FA" w:rsidR="002D6F03" w:rsidRPr="00696B45" w:rsidRDefault="002D6F03" w:rsidP="00696B45">
      <w:pPr>
        <w:rPr>
          <w:color w:val="000000"/>
          <w:sz w:val="24"/>
          <w:szCs w:val="24"/>
        </w:rPr>
      </w:pPr>
      <w:r w:rsidRPr="00696B45">
        <w:rPr>
          <w:color w:val="000000"/>
          <w:sz w:val="24"/>
          <w:szCs w:val="24"/>
        </w:rPr>
        <w:t xml:space="preserve">        </w:t>
      </w:r>
    </w:p>
    <w:p w14:paraId="2D73A71A" w14:textId="77777777" w:rsidR="002D6F03" w:rsidRPr="00BA5502" w:rsidRDefault="002D6F03" w:rsidP="002D6F03">
      <w:pPr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   </w:t>
      </w:r>
    </w:p>
    <w:p w14:paraId="48DE4E90" w14:textId="77777777" w:rsidR="002D6F03" w:rsidRPr="00BA5502" w:rsidRDefault="002D6F03" w:rsidP="002D6F03">
      <w:pPr>
        <w:jc w:val="both"/>
        <w:rPr>
          <w:sz w:val="24"/>
          <w:szCs w:val="24"/>
        </w:rPr>
      </w:pPr>
    </w:p>
    <w:p w14:paraId="1378B40C" w14:textId="6A820A30" w:rsidR="002D6F03" w:rsidRPr="00BA5502" w:rsidRDefault="002D6F03" w:rsidP="002D6F03">
      <w:pPr>
        <w:jc w:val="both"/>
        <w:rPr>
          <w:sz w:val="24"/>
          <w:szCs w:val="24"/>
        </w:rPr>
      </w:pPr>
    </w:p>
    <w:p w14:paraId="19CDC807" w14:textId="067F804D" w:rsidR="00C01175" w:rsidRPr="00BA5502" w:rsidRDefault="00C01175" w:rsidP="002D6F03">
      <w:pPr>
        <w:jc w:val="both"/>
        <w:rPr>
          <w:sz w:val="24"/>
          <w:szCs w:val="24"/>
        </w:rPr>
      </w:pPr>
    </w:p>
    <w:p w14:paraId="6469AF96" w14:textId="4581EE60" w:rsidR="00C01175" w:rsidRPr="00BA5502" w:rsidRDefault="00C01175" w:rsidP="002D6F03">
      <w:pPr>
        <w:jc w:val="both"/>
        <w:rPr>
          <w:sz w:val="24"/>
          <w:szCs w:val="24"/>
        </w:rPr>
      </w:pPr>
    </w:p>
    <w:p w14:paraId="24A2AD65" w14:textId="0FE2D156" w:rsidR="00C01175" w:rsidRPr="00BA5502" w:rsidRDefault="00C01175" w:rsidP="002D6F03">
      <w:pPr>
        <w:jc w:val="both"/>
        <w:rPr>
          <w:sz w:val="24"/>
          <w:szCs w:val="24"/>
        </w:rPr>
      </w:pPr>
    </w:p>
    <w:p w14:paraId="0982678A" w14:textId="77777777" w:rsidR="00C01175" w:rsidRPr="00BA5502" w:rsidRDefault="00C01175" w:rsidP="002D6F03">
      <w:pPr>
        <w:jc w:val="both"/>
        <w:rPr>
          <w:sz w:val="24"/>
          <w:szCs w:val="24"/>
        </w:rPr>
      </w:pPr>
    </w:p>
    <w:p w14:paraId="189FD9A6" w14:textId="77777777" w:rsidR="002D6F03" w:rsidRPr="00BA5502" w:rsidRDefault="002D6F03" w:rsidP="002D6F03">
      <w:pPr>
        <w:jc w:val="both"/>
        <w:rPr>
          <w:sz w:val="24"/>
          <w:szCs w:val="24"/>
        </w:rPr>
      </w:pPr>
    </w:p>
    <w:p w14:paraId="476D6C01" w14:textId="77777777" w:rsidR="002D6F03" w:rsidRPr="00BA5502" w:rsidRDefault="002D6F03" w:rsidP="002D6F03">
      <w:pPr>
        <w:jc w:val="both"/>
        <w:rPr>
          <w:sz w:val="24"/>
          <w:szCs w:val="24"/>
        </w:rPr>
      </w:pPr>
    </w:p>
    <w:p w14:paraId="7FD60039" w14:textId="77777777" w:rsidR="002D6F03" w:rsidRPr="00BA5502" w:rsidRDefault="002D6F03" w:rsidP="002D6F03">
      <w:pPr>
        <w:jc w:val="both"/>
        <w:rPr>
          <w:sz w:val="24"/>
          <w:szCs w:val="24"/>
        </w:rPr>
      </w:pPr>
    </w:p>
    <w:p w14:paraId="540EBE09" w14:textId="50449E43" w:rsidR="00C01175" w:rsidRPr="00232103" w:rsidRDefault="002D6F03" w:rsidP="00232103">
      <w:pPr>
        <w:jc w:val="both"/>
        <w:rPr>
          <w:sz w:val="24"/>
          <w:szCs w:val="24"/>
        </w:rPr>
      </w:pPr>
      <w:r w:rsidRPr="00BA5502">
        <w:rPr>
          <w:sz w:val="24"/>
          <w:szCs w:val="24"/>
        </w:rPr>
        <w:t xml:space="preserve">     </w:t>
      </w:r>
      <w:r w:rsidR="00C01175">
        <w:rPr>
          <w:rFonts w:asciiTheme="minorHAnsi" w:hAnsiTheme="minorHAnsi" w:cstheme="minorHAnsi"/>
          <w:sz w:val="24"/>
          <w:szCs w:val="24"/>
        </w:rPr>
        <w:t xml:space="preserve">     </w:t>
      </w:r>
    </w:p>
    <w:sectPr w:rsidR="00C01175" w:rsidRPr="00232103" w:rsidSect="00696B45">
      <w:type w:val="continuous"/>
      <w:pgSz w:w="11906" w:h="16838"/>
      <w:pgMar w:top="964" w:right="1134" w:bottom="96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2019" w14:textId="77777777" w:rsidR="007B75EB" w:rsidRDefault="007B75EB">
      <w:r>
        <w:separator/>
      </w:r>
    </w:p>
  </w:endnote>
  <w:endnote w:type="continuationSeparator" w:id="0">
    <w:p w14:paraId="3B43802A" w14:textId="77777777" w:rsidR="007B75EB" w:rsidRDefault="007B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A433" w14:textId="0DC4DE42" w:rsidR="00193EC3" w:rsidRDefault="0006109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12EA">
      <w:rPr>
        <w:rStyle w:val="slostrnky"/>
        <w:noProof/>
      </w:rPr>
      <w:t>3</w:t>
    </w:r>
    <w:r>
      <w:rPr>
        <w:rStyle w:val="slostrnky"/>
      </w:rPr>
      <w:fldChar w:fldCharType="end"/>
    </w:r>
  </w:p>
  <w:p w14:paraId="0F760362" w14:textId="77777777" w:rsidR="00193EC3" w:rsidRPr="00685624" w:rsidRDefault="00061097">
    <w:pPr>
      <w:pBdr>
        <w:top w:val="single" w:sz="4" w:space="1" w:color="auto"/>
      </w:pBdr>
      <w:rPr>
        <w:snapToGrid w:val="0"/>
      </w:rPr>
    </w:pPr>
    <w:r>
      <w:rPr>
        <w:snapToGrid w:val="0"/>
      </w:rPr>
      <w:t>Polabské muzeum, p.o.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                         Tel.: 325 612 640 </w:t>
    </w:r>
    <w:r w:rsidR="00F01C8C">
      <w:rPr>
        <w:snapToGrid w:val="0"/>
      </w:rPr>
      <w:t>Na Dláždění</w:t>
    </w:r>
    <w:r>
      <w:rPr>
        <w:snapToGrid w:val="0"/>
      </w:rPr>
      <w:t xml:space="preserve"> 68/III     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</w:t>
    </w:r>
    <w:r>
      <w:rPr>
        <w:snapToGrid w:val="0"/>
      </w:rPr>
      <w:tab/>
      <w:t xml:space="preserve">          http://www.polabskemuzeum.cz        290 </w:t>
    </w:r>
    <w:r w:rsidR="00F01C8C">
      <w:rPr>
        <w:snapToGrid w:val="0"/>
      </w:rPr>
      <w:t>01</w:t>
    </w:r>
    <w:r>
      <w:rPr>
        <w:snapToGrid w:val="0"/>
      </w:rPr>
      <w:t xml:space="preserve"> Poděbrady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e-mail: info@polabskemuzeum.cz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4DCD" w14:textId="77777777" w:rsidR="007B75EB" w:rsidRDefault="007B75EB">
      <w:r>
        <w:separator/>
      </w:r>
    </w:p>
  </w:footnote>
  <w:footnote w:type="continuationSeparator" w:id="0">
    <w:p w14:paraId="2AE39F79" w14:textId="77777777" w:rsidR="007B75EB" w:rsidRDefault="007B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F74"/>
    <w:multiLevelType w:val="hybridMultilevel"/>
    <w:tmpl w:val="B8CC1210"/>
    <w:lvl w:ilvl="0" w:tplc="7AA20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070"/>
    <w:multiLevelType w:val="singleLevel"/>
    <w:tmpl w:val="62000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F074173"/>
    <w:multiLevelType w:val="hybridMultilevel"/>
    <w:tmpl w:val="224412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80B19"/>
    <w:multiLevelType w:val="hybridMultilevel"/>
    <w:tmpl w:val="94307C5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6AE1"/>
    <w:multiLevelType w:val="hybridMultilevel"/>
    <w:tmpl w:val="227665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5B6EBD6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F0A4B"/>
    <w:multiLevelType w:val="multilevel"/>
    <w:tmpl w:val="484AB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094E08"/>
    <w:multiLevelType w:val="hybridMultilevel"/>
    <w:tmpl w:val="9682A390"/>
    <w:lvl w:ilvl="0" w:tplc="72E07A84">
      <w:start w:val="1"/>
      <w:numFmt w:val="decimal"/>
      <w:lvlText w:val="%1."/>
      <w:lvlJc w:val="left"/>
      <w:pPr>
        <w:ind w:left="92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2B3671C2"/>
    <w:multiLevelType w:val="hybridMultilevel"/>
    <w:tmpl w:val="BBEA9D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CD00BE"/>
    <w:multiLevelType w:val="hybridMultilevel"/>
    <w:tmpl w:val="520AC998"/>
    <w:lvl w:ilvl="0" w:tplc="3C4A3B9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5" w:hanging="360"/>
      </w:pPr>
    </w:lvl>
    <w:lvl w:ilvl="2" w:tplc="0405001B">
      <w:start w:val="1"/>
      <w:numFmt w:val="lowerRoman"/>
      <w:lvlText w:val="%3."/>
      <w:lvlJc w:val="right"/>
      <w:pPr>
        <w:ind w:left="3015" w:hanging="180"/>
      </w:pPr>
    </w:lvl>
    <w:lvl w:ilvl="3" w:tplc="0405000F">
      <w:start w:val="1"/>
      <w:numFmt w:val="decimal"/>
      <w:lvlText w:val="%4."/>
      <w:lvlJc w:val="left"/>
      <w:pPr>
        <w:ind w:left="3735" w:hanging="360"/>
      </w:pPr>
    </w:lvl>
    <w:lvl w:ilvl="4" w:tplc="04050019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4BBF1514"/>
    <w:multiLevelType w:val="multilevel"/>
    <w:tmpl w:val="CAC22398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0" w15:restartNumberingAfterBreak="0">
    <w:nsid w:val="4D9C317B"/>
    <w:multiLevelType w:val="hybridMultilevel"/>
    <w:tmpl w:val="709C95C0"/>
    <w:lvl w:ilvl="0" w:tplc="91528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17BA6"/>
    <w:multiLevelType w:val="hybridMultilevel"/>
    <w:tmpl w:val="1A769EF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4770"/>
    <w:multiLevelType w:val="singleLevel"/>
    <w:tmpl w:val="CF9C1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5C864E9C"/>
    <w:multiLevelType w:val="hybridMultilevel"/>
    <w:tmpl w:val="B432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301E4"/>
    <w:multiLevelType w:val="hybridMultilevel"/>
    <w:tmpl w:val="C3DC6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58CF"/>
    <w:multiLevelType w:val="hybridMultilevel"/>
    <w:tmpl w:val="F5BCAF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3369C"/>
    <w:multiLevelType w:val="hybridMultilevel"/>
    <w:tmpl w:val="DEDA0BD4"/>
    <w:lvl w:ilvl="0" w:tplc="D69831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5C1A"/>
    <w:multiLevelType w:val="hybridMultilevel"/>
    <w:tmpl w:val="BBF42F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533E8"/>
    <w:multiLevelType w:val="hybridMultilevel"/>
    <w:tmpl w:val="DA28E064"/>
    <w:lvl w:ilvl="0" w:tplc="E2708FC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762BC8"/>
    <w:multiLevelType w:val="hybridMultilevel"/>
    <w:tmpl w:val="6A3E6E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42528">
    <w:abstractNumId w:val="12"/>
  </w:num>
  <w:num w:numId="2" w16cid:durableId="593783915">
    <w:abstractNumId w:val="9"/>
  </w:num>
  <w:num w:numId="3" w16cid:durableId="940181123">
    <w:abstractNumId w:val="5"/>
  </w:num>
  <w:num w:numId="4" w16cid:durableId="1444298595">
    <w:abstractNumId w:val="10"/>
  </w:num>
  <w:num w:numId="5" w16cid:durableId="1069810745">
    <w:abstractNumId w:val="19"/>
  </w:num>
  <w:num w:numId="6" w16cid:durableId="224336971">
    <w:abstractNumId w:val="18"/>
  </w:num>
  <w:num w:numId="7" w16cid:durableId="1150486727">
    <w:abstractNumId w:val="3"/>
  </w:num>
  <w:num w:numId="8" w16cid:durableId="1296332255">
    <w:abstractNumId w:val="17"/>
  </w:num>
  <w:num w:numId="9" w16cid:durableId="400174179">
    <w:abstractNumId w:val="15"/>
  </w:num>
  <w:num w:numId="10" w16cid:durableId="2089690461">
    <w:abstractNumId w:val="11"/>
  </w:num>
  <w:num w:numId="11" w16cid:durableId="1304887351">
    <w:abstractNumId w:val="16"/>
  </w:num>
  <w:num w:numId="12" w16cid:durableId="1814760739">
    <w:abstractNumId w:val="1"/>
  </w:num>
  <w:num w:numId="13" w16cid:durableId="811672957">
    <w:abstractNumId w:val="14"/>
  </w:num>
  <w:num w:numId="14" w16cid:durableId="1974480015">
    <w:abstractNumId w:val="13"/>
  </w:num>
  <w:num w:numId="15" w16cid:durableId="1636330565">
    <w:abstractNumId w:val="6"/>
  </w:num>
  <w:num w:numId="16" w16cid:durableId="970095168">
    <w:abstractNumId w:val="2"/>
  </w:num>
  <w:num w:numId="17" w16cid:durableId="658459678">
    <w:abstractNumId w:val="0"/>
  </w:num>
  <w:num w:numId="18" w16cid:durableId="1817260112">
    <w:abstractNumId w:val="7"/>
  </w:num>
  <w:num w:numId="19" w16cid:durableId="1344699005">
    <w:abstractNumId w:val="8"/>
  </w:num>
  <w:num w:numId="20" w16cid:durableId="1559514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03"/>
    <w:rsid w:val="000262FA"/>
    <w:rsid w:val="0004460B"/>
    <w:rsid w:val="0005700F"/>
    <w:rsid w:val="00061097"/>
    <w:rsid w:val="000635E5"/>
    <w:rsid w:val="000815E8"/>
    <w:rsid w:val="0008227F"/>
    <w:rsid w:val="00097C56"/>
    <w:rsid w:val="000C4E73"/>
    <w:rsid w:val="000D78E5"/>
    <w:rsid w:val="000E2B9C"/>
    <w:rsid w:val="000E31AB"/>
    <w:rsid w:val="000E7475"/>
    <w:rsid w:val="000F4BAD"/>
    <w:rsid w:val="001508C5"/>
    <w:rsid w:val="00150998"/>
    <w:rsid w:val="00187403"/>
    <w:rsid w:val="00193EC3"/>
    <w:rsid w:val="001C7576"/>
    <w:rsid w:val="00217FE6"/>
    <w:rsid w:val="00231AA7"/>
    <w:rsid w:val="00232103"/>
    <w:rsid w:val="00254F3A"/>
    <w:rsid w:val="002606DB"/>
    <w:rsid w:val="00266AD9"/>
    <w:rsid w:val="00297E47"/>
    <w:rsid w:val="002B26FD"/>
    <w:rsid w:val="002B2D97"/>
    <w:rsid w:val="002D6F03"/>
    <w:rsid w:val="002E13D8"/>
    <w:rsid w:val="00326658"/>
    <w:rsid w:val="00327F6F"/>
    <w:rsid w:val="00340F53"/>
    <w:rsid w:val="0034438D"/>
    <w:rsid w:val="00346C05"/>
    <w:rsid w:val="00347AFA"/>
    <w:rsid w:val="00350532"/>
    <w:rsid w:val="00357860"/>
    <w:rsid w:val="00361F3C"/>
    <w:rsid w:val="00366E35"/>
    <w:rsid w:val="0037270F"/>
    <w:rsid w:val="003778A3"/>
    <w:rsid w:val="003829A6"/>
    <w:rsid w:val="003C18EE"/>
    <w:rsid w:val="003E4722"/>
    <w:rsid w:val="00407279"/>
    <w:rsid w:val="00407D93"/>
    <w:rsid w:val="00477D28"/>
    <w:rsid w:val="004C7925"/>
    <w:rsid w:val="004D26D1"/>
    <w:rsid w:val="004D43FE"/>
    <w:rsid w:val="004E5705"/>
    <w:rsid w:val="004F1BE9"/>
    <w:rsid w:val="00531FBA"/>
    <w:rsid w:val="00534D05"/>
    <w:rsid w:val="00546B35"/>
    <w:rsid w:val="00556956"/>
    <w:rsid w:val="005904D5"/>
    <w:rsid w:val="00591341"/>
    <w:rsid w:val="005C2C38"/>
    <w:rsid w:val="005C3F56"/>
    <w:rsid w:val="005D253E"/>
    <w:rsid w:val="005D4F3A"/>
    <w:rsid w:val="005F2984"/>
    <w:rsid w:val="00655C9A"/>
    <w:rsid w:val="00675AA9"/>
    <w:rsid w:val="00696B45"/>
    <w:rsid w:val="006E7D2E"/>
    <w:rsid w:val="006F5DB3"/>
    <w:rsid w:val="007039D7"/>
    <w:rsid w:val="00742AA0"/>
    <w:rsid w:val="0079319B"/>
    <w:rsid w:val="007B75EB"/>
    <w:rsid w:val="007D2AC4"/>
    <w:rsid w:val="007E6B11"/>
    <w:rsid w:val="00800E63"/>
    <w:rsid w:val="00823A19"/>
    <w:rsid w:val="00844A77"/>
    <w:rsid w:val="008A2CC7"/>
    <w:rsid w:val="009B575B"/>
    <w:rsid w:val="009D3AED"/>
    <w:rsid w:val="009D6344"/>
    <w:rsid w:val="00A31404"/>
    <w:rsid w:val="00A364FD"/>
    <w:rsid w:val="00A45AD0"/>
    <w:rsid w:val="00A525C7"/>
    <w:rsid w:val="00A73CE9"/>
    <w:rsid w:val="00A9080E"/>
    <w:rsid w:val="00AB6CC1"/>
    <w:rsid w:val="00B143EB"/>
    <w:rsid w:val="00B15737"/>
    <w:rsid w:val="00B17B78"/>
    <w:rsid w:val="00B47020"/>
    <w:rsid w:val="00B54D28"/>
    <w:rsid w:val="00B55770"/>
    <w:rsid w:val="00B6546A"/>
    <w:rsid w:val="00B65572"/>
    <w:rsid w:val="00B72E04"/>
    <w:rsid w:val="00B912D2"/>
    <w:rsid w:val="00BA2F86"/>
    <w:rsid w:val="00BA5502"/>
    <w:rsid w:val="00BE120C"/>
    <w:rsid w:val="00C01175"/>
    <w:rsid w:val="00C14A2D"/>
    <w:rsid w:val="00C27B28"/>
    <w:rsid w:val="00C374F9"/>
    <w:rsid w:val="00C4282A"/>
    <w:rsid w:val="00C6143D"/>
    <w:rsid w:val="00C642FE"/>
    <w:rsid w:val="00C84C7D"/>
    <w:rsid w:val="00C929AC"/>
    <w:rsid w:val="00C92A8C"/>
    <w:rsid w:val="00CC7CAE"/>
    <w:rsid w:val="00CF30B3"/>
    <w:rsid w:val="00D0287B"/>
    <w:rsid w:val="00D563AE"/>
    <w:rsid w:val="00D57C0B"/>
    <w:rsid w:val="00D81C59"/>
    <w:rsid w:val="00D822C3"/>
    <w:rsid w:val="00DB62B7"/>
    <w:rsid w:val="00DB6D6A"/>
    <w:rsid w:val="00DC49DE"/>
    <w:rsid w:val="00DE1C80"/>
    <w:rsid w:val="00DF45B3"/>
    <w:rsid w:val="00E007B8"/>
    <w:rsid w:val="00E26AEE"/>
    <w:rsid w:val="00E305D9"/>
    <w:rsid w:val="00E56BED"/>
    <w:rsid w:val="00E64929"/>
    <w:rsid w:val="00E72DD2"/>
    <w:rsid w:val="00E744D2"/>
    <w:rsid w:val="00EE0168"/>
    <w:rsid w:val="00EF12EA"/>
    <w:rsid w:val="00F01C8C"/>
    <w:rsid w:val="00F02A5A"/>
    <w:rsid w:val="00F15271"/>
    <w:rsid w:val="00F214B9"/>
    <w:rsid w:val="00F21888"/>
    <w:rsid w:val="00F44323"/>
    <w:rsid w:val="00F66182"/>
    <w:rsid w:val="00F7666D"/>
    <w:rsid w:val="00F8717D"/>
    <w:rsid w:val="00F93B18"/>
    <w:rsid w:val="00FB7BD8"/>
    <w:rsid w:val="00FC4B39"/>
    <w:rsid w:val="00FE332F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DDA4"/>
  <w15:docId w15:val="{A4032B32-D512-9A42-8815-CB342D5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D6F03"/>
    <w:pPr>
      <w:keepNext/>
      <w:jc w:val="both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6F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D6F03"/>
    <w:pPr>
      <w:jc w:val="center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D6F0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2D6F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D6F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6F03"/>
    <w:rPr>
      <w:rFonts w:cs="Times New Roman"/>
    </w:rPr>
  </w:style>
  <w:style w:type="paragraph" w:styleId="Zkladntext2">
    <w:name w:val="Body Text 2"/>
    <w:basedOn w:val="Normln"/>
    <w:link w:val="Zkladntext2Char"/>
    <w:rsid w:val="002D6F03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D6F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6F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F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F0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Prosttext">
    <w:name w:val="Plain Text"/>
    <w:basedOn w:val="Normln"/>
    <w:link w:val="ProsttextChar"/>
    <w:semiHidden/>
    <w:rsid w:val="002D6F0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2D6F0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0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6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C0117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4707AFBCBFE4C9B00C5115EF3863C" ma:contentTypeVersion="14" ma:contentTypeDescription="Vytvoří nový dokument" ma:contentTypeScope="" ma:versionID="baf36ff7f99f17755bb045518603f7cc">
  <xsd:schema xmlns:xsd="http://www.w3.org/2001/XMLSchema" xmlns:xs="http://www.w3.org/2001/XMLSchema" xmlns:p="http://schemas.microsoft.com/office/2006/metadata/properties" xmlns:ns3="ae307b4b-6103-4f68-a3e5-bc24e9098980" xmlns:ns4="a6bf0a7f-1210-4f9e-9f8e-a3a8f804dab6" targetNamespace="http://schemas.microsoft.com/office/2006/metadata/properties" ma:root="true" ma:fieldsID="8f7293180f5339699212a0ca0246a187" ns3:_="" ns4:_="">
    <xsd:import namespace="ae307b4b-6103-4f68-a3e5-bc24e9098980"/>
    <xsd:import namespace="a6bf0a7f-1210-4f9e-9f8e-a3a8f804d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7b4b-6103-4f68-a3e5-bc24e9098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a7f-1210-4f9e-9f8e-a3a8f804d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307b4b-6103-4f68-a3e5-bc24e90989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00FAC-8233-4BDC-B673-D00BB16BA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8FD1C-4B4C-48F6-A872-13F056410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07b4b-6103-4f68-a3e5-bc24e9098980"/>
    <ds:schemaRef ds:uri="a6bf0a7f-1210-4f9e-9f8e-a3a8f804d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50846-2889-491B-AF2E-83C25FE250F5}">
  <ds:schemaRefs>
    <ds:schemaRef ds:uri="http://schemas.microsoft.com/office/2006/metadata/properties"/>
    <ds:schemaRef ds:uri="http://schemas.microsoft.com/office/infopath/2007/PartnerControls"/>
    <ds:schemaRef ds:uri="ae307b4b-6103-4f68-a3e5-bc24e9098980"/>
  </ds:schemaRefs>
</ds:datastoreItem>
</file>

<file path=customXml/itemProps4.xml><?xml version="1.0" encoding="utf-8"?>
<ds:datastoreItem xmlns:ds="http://schemas.openxmlformats.org/officeDocument/2006/customXml" ds:itemID="{5E42665B-CE2B-4775-AC9C-8AA4BD3E3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Citterbard Jakub</dc:creator>
  <cp:lastModifiedBy>Mariankova</cp:lastModifiedBy>
  <cp:revision>17</cp:revision>
  <cp:lastPrinted>2024-06-25T12:28:00Z</cp:lastPrinted>
  <dcterms:created xsi:type="dcterms:W3CDTF">2024-06-18T12:40:00Z</dcterms:created>
  <dcterms:modified xsi:type="dcterms:W3CDTF">2024-07-10T11:43:00Z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0x010100BA34707AFBCBFE4C9B00C5115EF3863C</vt:lpwstr>
  </property>
</Properties>
</file>