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BBCC" w14:textId="0936F40E" w:rsidR="008F40E4" w:rsidRPr="00AC1BBA" w:rsidRDefault="008F40E4" w:rsidP="008F40E4">
      <w:pPr>
        <w:rPr>
          <w:rFonts w:ascii="Arial" w:hAnsi="Arial" w:cs="Arial"/>
          <w:sz w:val="22"/>
          <w:szCs w:val="22"/>
        </w:rPr>
      </w:pPr>
      <w:r w:rsidRPr="00AC1BB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2B536E9" w14:textId="77777777" w:rsidR="00593839" w:rsidRPr="00AC1BBA" w:rsidRDefault="00593839" w:rsidP="00593839">
      <w:pPr>
        <w:rPr>
          <w:rFonts w:ascii="Arial" w:hAnsi="Arial" w:cs="Arial"/>
          <w:sz w:val="22"/>
          <w:szCs w:val="22"/>
        </w:rPr>
      </w:pPr>
      <w:r w:rsidRPr="00AC1BB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AC1BBA">
        <w:rPr>
          <w:rFonts w:ascii="Arial" w:hAnsi="Arial" w:cs="Arial"/>
          <w:sz w:val="22"/>
          <w:szCs w:val="22"/>
        </w:rPr>
        <w:t>11a</w:t>
      </w:r>
      <w:proofErr w:type="gramEnd"/>
      <w:r w:rsidRPr="00AC1BBA">
        <w:rPr>
          <w:rFonts w:ascii="Arial" w:hAnsi="Arial" w:cs="Arial"/>
          <w:sz w:val="22"/>
          <w:szCs w:val="22"/>
        </w:rPr>
        <w:t>, 130 00 Praha 3</w:t>
      </w:r>
      <w:r w:rsidR="00FD56AB" w:rsidRPr="00AC1BBA">
        <w:rPr>
          <w:rFonts w:ascii="Arial" w:hAnsi="Arial" w:cs="Arial"/>
          <w:sz w:val="22"/>
          <w:szCs w:val="22"/>
        </w:rPr>
        <w:t xml:space="preserve"> – Žižkov</w:t>
      </w:r>
    </w:p>
    <w:p w14:paraId="6D084C27" w14:textId="22FC1FBB" w:rsidR="00BA0981" w:rsidRPr="00AC1BBA" w:rsidRDefault="00BA0981" w:rsidP="00BA0981">
      <w:pPr>
        <w:rPr>
          <w:rFonts w:ascii="Arial" w:hAnsi="Arial" w:cs="Arial"/>
          <w:sz w:val="22"/>
          <w:szCs w:val="22"/>
        </w:rPr>
      </w:pPr>
      <w:r w:rsidRPr="00AC1BBA">
        <w:rPr>
          <w:rFonts w:ascii="Arial" w:hAnsi="Arial" w:cs="Arial"/>
          <w:sz w:val="22"/>
          <w:szCs w:val="22"/>
        </w:rPr>
        <w:t xml:space="preserve">IČO: 01312774 </w:t>
      </w:r>
    </w:p>
    <w:p w14:paraId="725E6741" w14:textId="7A4C632F" w:rsidR="00BA0981" w:rsidRPr="00AC1BBA" w:rsidRDefault="00BA0981" w:rsidP="00BA0981">
      <w:pPr>
        <w:rPr>
          <w:rFonts w:ascii="Arial" w:hAnsi="Arial" w:cs="Arial"/>
          <w:sz w:val="22"/>
          <w:szCs w:val="22"/>
        </w:rPr>
      </w:pPr>
      <w:r w:rsidRPr="00AC1BBA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AC1BBA">
          <w:rPr>
            <w:rFonts w:ascii="Arial" w:hAnsi="Arial" w:cs="Arial"/>
            <w:sz w:val="22"/>
            <w:szCs w:val="22"/>
          </w:rPr>
          <w:t>01312774</w:t>
        </w:r>
      </w:smartTag>
    </w:p>
    <w:p w14:paraId="735FEC5F" w14:textId="4FAD2F60" w:rsidR="00291BA7" w:rsidRPr="00AC1BB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AC1BBA">
        <w:rPr>
          <w:rFonts w:ascii="Arial" w:hAnsi="Arial" w:cs="Arial"/>
          <w:sz w:val="22"/>
          <w:szCs w:val="22"/>
        </w:rPr>
        <w:t>za kterou právně jedná JUDr. Roman Brnčal, LL.M.</w:t>
      </w:r>
      <w:r w:rsidRPr="00AC1BBA">
        <w:rPr>
          <w:rFonts w:cs="Arial"/>
          <w:sz w:val="22"/>
          <w:szCs w:val="22"/>
        </w:rPr>
        <w:t xml:space="preserve">, </w:t>
      </w:r>
      <w:r w:rsidRPr="00AC1BBA">
        <w:rPr>
          <w:rFonts w:ascii="Arial" w:hAnsi="Arial" w:cs="Arial"/>
          <w:sz w:val="22"/>
          <w:szCs w:val="22"/>
        </w:rPr>
        <w:t>ředitel Krajského pozemkového úřadu</w:t>
      </w:r>
      <w:r w:rsidRPr="00AC1BBA">
        <w:rPr>
          <w:rFonts w:cs="Arial"/>
          <w:sz w:val="22"/>
          <w:szCs w:val="22"/>
        </w:rPr>
        <w:t xml:space="preserve"> </w:t>
      </w:r>
      <w:r w:rsidR="009924BA" w:rsidRPr="00AC1BBA">
        <w:rPr>
          <w:rFonts w:ascii="Arial" w:hAnsi="Arial" w:cs="Arial"/>
          <w:sz w:val="22"/>
          <w:szCs w:val="22"/>
        </w:rPr>
        <w:t xml:space="preserve">pro </w:t>
      </w:r>
      <w:r w:rsidRPr="00AC1BBA">
        <w:rPr>
          <w:rFonts w:ascii="Arial" w:hAnsi="Arial" w:cs="Arial"/>
          <w:sz w:val="22"/>
          <w:szCs w:val="22"/>
        </w:rPr>
        <w:t>Olomoucký kraj</w:t>
      </w:r>
    </w:p>
    <w:p w14:paraId="41FBE2AF" w14:textId="1BBE96F2" w:rsidR="00291BA7" w:rsidRPr="00AC1BB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AC1BBA">
        <w:rPr>
          <w:rFonts w:ascii="Arial" w:hAnsi="Arial" w:cs="Arial"/>
          <w:sz w:val="22"/>
          <w:szCs w:val="22"/>
        </w:rPr>
        <w:t>adresa: Blanická 383/1</w:t>
      </w:r>
      <w:r w:rsidRPr="00AC1BBA">
        <w:rPr>
          <w:rFonts w:cs="Arial"/>
          <w:sz w:val="22"/>
          <w:szCs w:val="22"/>
        </w:rPr>
        <w:t xml:space="preserve">, </w:t>
      </w:r>
      <w:r w:rsidRPr="00AC1BBA">
        <w:rPr>
          <w:rFonts w:ascii="Arial" w:hAnsi="Arial" w:cs="Arial"/>
          <w:sz w:val="22"/>
          <w:szCs w:val="22"/>
        </w:rPr>
        <w:t>77900</w:t>
      </w:r>
      <w:r w:rsidRPr="00AC1BBA">
        <w:rPr>
          <w:rFonts w:cs="Arial"/>
          <w:sz w:val="22"/>
          <w:szCs w:val="22"/>
        </w:rPr>
        <w:t xml:space="preserve"> </w:t>
      </w:r>
      <w:r w:rsidRPr="00AC1BBA">
        <w:rPr>
          <w:rFonts w:ascii="Arial" w:hAnsi="Arial" w:cs="Arial"/>
          <w:sz w:val="22"/>
          <w:szCs w:val="22"/>
        </w:rPr>
        <w:t>Olomouc,</w:t>
      </w:r>
    </w:p>
    <w:p w14:paraId="77343C3F" w14:textId="77777777" w:rsidR="00291BA7" w:rsidRPr="00AC1BB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AC1BB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9F83393" w14:textId="77777777" w:rsidR="00291BA7" w:rsidRPr="00AC1BB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AC1BBA">
        <w:rPr>
          <w:rFonts w:ascii="Arial" w:hAnsi="Arial" w:cs="Arial"/>
          <w:sz w:val="22"/>
          <w:szCs w:val="22"/>
        </w:rPr>
        <w:t>bankovní spojení: Česká národní banka</w:t>
      </w:r>
    </w:p>
    <w:p w14:paraId="31DF5D74" w14:textId="77777777" w:rsidR="00291BA7" w:rsidRPr="00AC1BB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AC1BBA">
        <w:rPr>
          <w:rFonts w:ascii="Arial" w:hAnsi="Arial" w:cs="Arial"/>
          <w:sz w:val="22"/>
          <w:szCs w:val="22"/>
        </w:rPr>
        <w:t>číslo účtu: 90018-3723001/0710</w:t>
      </w:r>
    </w:p>
    <w:p w14:paraId="2268F1BC" w14:textId="77777777" w:rsidR="00472C3D" w:rsidRPr="00AC1BBA" w:rsidRDefault="00472C3D" w:rsidP="00472C3D">
      <w:pPr>
        <w:jc w:val="both"/>
        <w:rPr>
          <w:rFonts w:ascii="Arial" w:hAnsi="Arial" w:cs="Arial"/>
          <w:sz w:val="22"/>
          <w:szCs w:val="22"/>
        </w:rPr>
      </w:pPr>
      <w:r w:rsidRPr="00AC1BBA">
        <w:rPr>
          <w:rFonts w:ascii="Arial" w:hAnsi="Arial" w:cs="Arial"/>
          <w:sz w:val="22"/>
          <w:szCs w:val="22"/>
        </w:rPr>
        <w:t>ID DS: z49per3</w:t>
      </w:r>
    </w:p>
    <w:p w14:paraId="2F0E8174" w14:textId="77777777" w:rsidR="00F327C8" w:rsidRPr="009230F6" w:rsidRDefault="00F327C8">
      <w:pPr>
        <w:jc w:val="both"/>
        <w:rPr>
          <w:rFonts w:ascii="Arial" w:hAnsi="Arial" w:cs="Arial"/>
          <w:sz w:val="14"/>
          <w:szCs w:val="14"/>
        </w:rPr>
      </w:pPr>
    </w:p>
    <w:p w14:paraId="5A8915E8" w14:textId="1577230B" w:rsidR="00F327C8" w:rsidRPr="00AC1BBA" w:rsidRDefault="00F327C8">
      <w:pPr>
        <w:jc w:val="both"/>
        <w:rPr>
          <w:rFonts w:ascii="Arial" w:hAnsi="Arial" w:cs="Arial"/>
          <w:sz w:val="22"/>
          <w:szCs w:val="22"/>
        </w:rPr>
      </w:pPr>
      <w:r w:rsidRPr="00AC1BBA">
        <w:rPr>
          <w:rFonts w:ascii="Arial" w:hAnsi="Arial" w:cs="Arial"/>
          <w:sz w:val="22"/>
          <w:szCs w:val="22"/>
        </w:rPr>
        <w:t>(dále jen „pronajímatel“)</w:t>
      </w:r>
    </w:p>
    <w:p w14:paraId="581A4C28" w14:textId="77777777" w:rsidR="00F327C8" w:rsidRPr="009230F6" w:rsidRDefault="00F327C8">
      <w:pPr>
        <w:pStyle w:val="adresa"/>
        <w:rPr>
          <w:rFonts w:ascii="Arial" w:hAnsi="Arial" w:cs="Arial"/>
          <w:sz w:val="16"/>
          <w:szCs w:val="16"/>
        </w:rPr>
      </w:pPr>
    </w:p>
    <w:p w14:paraId="03E8836F" w14:textId="77777777" w:rsidR="00F327C8" w:rsidRPr="00AC1BBA" w:rsidRDefault="000A229B">
      <w:pPr>
        <w:pStyle w:val="adresa"/>
        <w:rPr>
          <w:rFonts w:ascii="Arial" w:hAnsi="Arial" w:cs="Arial"/>
          <w:sz w:val="22"/>
          <w:szCs w:val="22"/>
        </w:rPr>
      </w:pPr>
      <w:r w:rsidRPr="00AC1BBA">
        <w:rPr>
          <w:rFonts w:ascii="Arial" w:hAnsi="Arial" w:cs="Arial"/>
          <w:sz w:val="22"/>
          <w:szCs w:val="22"/>
        </w:rPr>
        <w:t>–</w:t>
      </w:r>
      <w:r w:rsidR="00F327C8" w:rsidRPr="00AC1BBA">
        <w:rPr>
          <w:rFonts w:ascii="Arial" w:hAnsi="Arial" w:cs="Arial"/>
          <w:sz w:val="22"/>
          <w:szCs w:val="22"/>
        </w:rPr>
        <w:t xml:space="preserve"> na straně jedné –</w:t>
      </w:r>
    </w:p>
    <w:p w14:paraId="52A65D99" w14:textId="77777777" w:rsidR="002A2A8C" w:rsidRPr="00AC1BBA" w:rsidRDefault="002A2A8C">
      <w:pPr>
        <w:pStyle w:val="adresa"/>
        <w:rPr>
          <w:rFonts w:ascii="Arial" w:hAnsi="Arial" w:cs="Arial"/>
          <w:sz w:val="22"/>
          <w:szCs w:val="22"/>
        </w:rPr>
      </w:pPr>
    </w:p>
    <w:p w14:paraId="486C327D" w14:textId="77777777" w:rsidR="00F327C8" w:rsidRPr="00AC1BBA" w:rsidRDefault="00F327C8">
      <w:pPr>
        <w:jc w:val="both"/>
        <w:rPr>
          <w:rFonts w:ascii="Arial" w:hAnsi="Arial" w:cs="Arial"/>
          <w:sz w:val="22"/>
          <w:szCs w:val="22"/>
        </w:rPr>
      </w:pPr>
      <w:r w:rsidRPr="00AC1BBA">
        <w:rPr>
          <w:rFonts w:ascii="Arial" w:hAnsi="Arial" w:cs="Arial"/>
          <w:sz w:val="22"/>
          <w:szCs w:val="22"/>
        </w:rPr>
        <w:t>a</w:t>
      </w:r>
    </w:p>
    <w:p w14:paraId="7789D6E6" w14:textId="77777777" w:rsidR="00A40AC7" w:rsidRPr="009230F6" w:rsidRDefault="00A40AC7" w:rsidP="00A40AC7">
      <w:pPr>
        <w:rPr>
          <w:rFonts w:ascii="Arial" w:hAnsi="Arial" w:cs="Arial"/>
          <w:i/>
          <w:sz w:val="16"/>
          <w:szCs w:val="16"/>
          <w:u w:val="single"/>
        </w:rPr>
      </w:pPr>
    </w:p>
    <w:p w14:paraId="5EF6C171" w14:textId="77777777" w:rsidR="001D326D" w:rsidRPr="00982132" w:rsidRDefault="001D326D" w:rsidP="001D326D">
      <w:pPr>
        <w:pStyle w:val="adresa"/>
        <w:rPr>
          <w:rFonts w:ascii="Arial" w:hAnsi="Arial" w:cs="Arial"/>
          <w:b/>
          <w:iCs/>
          <w:sz w:val="22"/>
          <w:szCs w:val="22"/>
        </w:rPr>
      </w:pPr>
      <w:r w:rsidRPr="00982132">
        <w:rPr>
          <w:rFonts w:ascii="Arial" w:hAnsi="Arial" w:cs="Arial"/>
          <w:b/>
          <w:iCs/>
          <w:sz w:val="22"/>
          <w:szCs w:val="22"/>
        </w:rPr>
        <w:t>Paseka, zemědělská a.s.</w:t>
      </w:r>
    </w:p>
    <w:p w14:paraId="3B67E597" w14:textId="77777777" w:rsidR="001D326D" w:rsidRPr="00982132" w:rsidRDefault="001D326D" w:rsidP="001D326D">
      <w:pPr>
        <w:rPr>
          <w:rFonts w:ascii="Arial" w:hAnsi="Arial" w:cs="Arial"/>
          <w:iCs/>
          <w:sz w:val="22"/>
          <w:szCs w:val="22"/>
        </w:rPr>
      </w:pPr>
      <w:r w:rsidRPr="00982132">
        <w:rPr>
          <w:rFonts w:ascii="Arial" w:hAnsi="Arial" w:cs="Arial"/>
          <w:iCs/>
          <w:sz w:val="22"/>
          <w:szCs w:val="22"/>
        </w:rPr>
        <w:t>sídlo:</w:t>
      </w:r>
      <w:r w:rsidRPr="00982132">
        <w:rPr>
          <w:rFonts w:ascii="Arial" w:hAnsi="Arial" w:cs="Arial"/>
          <w:iCs/>
          <w:sz w:val="22"/>
          <w:szCs w:val="22"/>
        </w:rPr>
        <w:tab/>
        <w:t>č.p. 130, 785 01 Babice</w:t>
      </w:r>
    </w:p>
    <w:p w14:paraId="1BDFAE05" w14:textId="77777777" w:rsidR="001D326D" w:rsidRPr="00982132" w:rsidRDefault="001D326D" w:rsidP="001D326D">
      <w:pPr>
        <w:outlineLvl w:val="0"/>
        <w:rPr>
          <w:rFonts w:ascii="Arial" w:hAnsi="Arial" w:cs="Arial"/>
          <w:iCs/>
          <w:sz w:val="22"/>
          <w:szCs w:val="22"/>
        </w:rPr>
      </w:pPr>
      <w:r w:rsidRPr="00982132">
        <w:rPr>
          <w:rFonts w:ascii="Arial" w:hAnsi="Arial" w:cs="Arial"/>
          <w:iCs/>
          <w:sz w:val="22"/>
          <w:szCs w:val="22"/>
        </w:rPr>
        <w:t xml:space="preserve">IČO: </w:t>
      </w:r>
      <w:r w:rsidRPr="00982132">
        <w:rPr>
          <w:rFonts w:ascii="Arial" w:hAnsi="Arial" w:cs="Arial"/>
          <w:iCs/>
          <w:sz w:val="22"/>
          <w:szCs w:val="22"/>
        </w:rPr>
        <w:tab/>
        <w:t>253 56 411</w:t>
      </w:r>
    </w:p>
    <w:p w14:paraId="6F23B953" w14:textId="77777777" w:rsidR="001D326D" w:rsidRPr="00982132" w:rsidRDefault="001D326D" w:rsidP="001D326D">
      <w:pPr>
        <w:rPr>
          <w:rFonts w:ascii="Arial" w:hAnsi="Arial" w:cs="Arial"/>
          <w:sz w:val="22"/>
          <w:szCs w:val="22"/>
        </w:rPr>
      </w:pPr>
      <w:r w:rsidRPr="00982132">
        <w:rPr>
          <w:rFonts w:ascii="Arial" w:hAnsi="Arial" w:cs="Arial"/>
          <w:sz w:val="22"/>
          <w:szCs w:val="22"/>
        </w:rPr>
        <w:t xml:space="preserve">DIČ: </w:t>
      </w:r>
      <w:r w:rsidRPr="00982132">
        <w:rPr>
          <w:rFonts w:ascii="Arial" w:hAnsi="Arial" w:cs="Arial"/>
          <w:sz w:val="22"/>
          <w:szCs w:val="22"/>
        </w:rPr>
        <w:tab/>
        <w:t>CZ25356411</w:t>
      </w:r>
    </w:p>
    <w:p w14:paraId="4889983E" w14:textId="77777777" w:rsidR="001D326D" w:rsidRPr="00982132" w:rsidRDefault="001D326D" w:rsidP="001D326D">
      <w:pPr>
        <w:jc w:val="both"/>
        <w:rPr>
          <w:rFonts w:ascii="Arial" w:hAnsi="Arial" w:cs="Arial"/>
          <w:sz w:val="22"/>
          <w:szCs w:val="22"/>
        </w:rPr>
      </w:pPr>
      <w:r w:rsidRPr="00982132">
        <w:rPr>
          <w:rFonts w:ascii="Arial" w:hAnsi="Arial" w:cs="Arial"/>
          <w:sz w:val="22"/>
          <w:szCs w:val="22"/>
        </w:rPr>
        <w:t>zapsána v obchodním rejstříku vedeném Krajským soudem v Ostravě, oddíl B, vložka 1376</w:t>
      </w:r>
    </w:p>
    <w:p w14:paraId="61A25C5C" w14:textId="77777777" w:rsidR="001D326D" w:rsidRPr="00982132" w:rsidRDefault="001D326D" w:rsidP="001D326D">
      <w:pPr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982132"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Pr="00982132">
        <w:rPr>
          <w:rFonts w:ascii="Arial" w:hAnsi="Arial" w:cs="Arial"/>
          <w:b/>
          <w:sz w:val="22"/>
          <w:szCs w:val="22"/>
        </w:rPr>
        <w:t xml:space="preserve">Jana </w:t>
      </w:r>
      <w:proofErr w:type="spellStart"/>
      <w:r w:rsidRPr="00982132">
        <w:rPr>
          <w:rFonts w:ascii="Arial" w:hAnsi="Arial" w:cs="Arial"/>
          <w:b/>
          <w:sz w:val="22"/>
          <w:szCs w:val="22"/>
        </w:rPr>
        <w:t>Krasulová</w:t>
      </w:r>
      <w:proofErr w:type="spellEnd"/>
      <w:r w:rsidRPr="00982132">
        <w:rPr>
          <w:rFonts w:ascii="Arial" w:hAnsi="Arial" w:cs="Arial"/>
          <w:b/>
          <w:sz w:val="22"/>
          <w:szCs w:val="22"/>
        </w:rPr>
        <w:t>, předseda představenstva</w:t>
      </w:r>
    </w:p>
    <w:p w14:paraId="1789CC0E" w14:textId="77777777" w:rsidR="00F327C8" w:rsidRPr="009230F6" w:rsidRDefault="00F327C8">
      <w:pPr>
        <w:jc w:val="both"/>
        <w:rPr>
          <w:rFonts w:ascii="Arial" w:hAnsi="Arial" w:cs="Arial"/>
          <w:sz w:val="16"/>
          <w:szCs w:val="16"/>
        </w:rPr>
      </w:pPr>
    </w:p>
    <w:p w14:paraId="1C65FAB2" w14:textId="77777777" w:rsidR="00F327C8" w:rsidRPr="00AC1BBA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AC1BBA">
        <w:rPr>
          <w:rFonts w:ascii="Arial" w:hAnsi="Arial" w:cs="Arial"/>
          <w:sz w:val="22"/>
          <w:szCs w:val="22"/>
        </w:rPr>
        <w:t>(dále jen „nájemce“</w:t>
      </w:r>
      <w:r w:rsidR="00F327C8" w:rsidRPr="00AC1BBA">
        <w:rPr>
          <w:rFonts w:ascii="Arial" w:hAnsi="Arial" w:cs="Arial"/>
          <w:sz w:val="22"/>
          <w:szCs w:val="22"/>
        </w:rPr>
        <w:t>)</w:t>
      </w:r>
    </w:p>
    <w:p w14:paraId="0F4F4EB1" w14:textId="77777777" w:rsidR="00F327C8" w:rsidRPr="00AC1BBA" w:rsidRDefault="00F327C8">
      <w:pPr>
        <w:rPr>
          <w:rFonts w:ascii="Arial" w:hAnsi="Arial" w:cs="Arial"/>
          <w:sz w:val="22"/>
          <w:szCs w:val="22"/>
        </w:rPr>
      </w:pPr>
    </w:p>
    <w:p w14:paraId="708A8F79" w14:textId="77777777" w:rsidR="00F327C8" w:rsidRPr="00AC1BBA" w:rsidRDefault="000A229B">
      <w:pPr>
        <w:rPr>
          <w:rFonts w:ascii="Arial" w:hAnsi="Arial" w:cs="Arial"/>
          <w:sz w:val="22"/>
          <w:szCs w:val="22"/>
        </w:rPr>
      </w:pPr>
      <w:r w:rsidRPr="00AC1BBA">
        <w:rPr>
          <w:rFonts w:ascii="Arial" w:hAnsi="Arial" w:cs="Arial"/>
          <w:sz w:val="22"/>
          <w:szCs w:val="22"/>
        </w:rPr>
        <w:t>–</w:t>
      </w:r>
      <w:r w:rsidR="00F327C8" w:rsidRPr="00AC1BBA">
        <w:rPr>
          <w:rFonts w:ascii="Arial" w:hAnsi="Arial" w:cs="Arial"/>
          <w:sz w:val="22"/>
          <w:szCs w:val="22"/>
        </w:rPr>
        <w:t xml:space="preserve"> na straně druhé </w:t>
      </w:r>
      <w:r w:rsidRPr="00AC1BBA">
        <w:rPr>
          <w:rFonts w:ascii="Arial" w:hAnsi="Arial" w:cs="Arial"/>
          <w:sz w:val="22"/>
          <w:szCs w:val="22"/>
        </w:rPr>
        <w:t>–</w:t>
      </w:r>
    </w:p>
    <w:p w14:paraId="6E24B3B4" w14:textId="77777777" w:rsidR="00BC2DA4" w:rsidRPr="00AC1BBA" w:rsidRDefault="00BC2DA4">
      <w:pPr>
        <w:jc w:val="both"/>
        <w:rPr>
          <w:rFonts w:ascii="Arial" w:hAnsi="Arial" w:cs="Arial"/>
          <w:sz w:val="22"/>
          <w:szCs w:val="22"/>
        </w:rPr>
      </w:pPr>
    </w:p>
    <w:p w14:paraId="110F016C" w14:textId="77777777" w:rsidR="00F327C8" w:rsidRPr="00AC1BBA" w:rsidRDefault="007D7F73">
      <w:pPr>
        <w:jc w:val="both"/>
        <w:rPr>
          <w:rFonts w:ascii="Arial" w:hAnsi="Arial" w:cs="Arial"/>
          <w:sz w:val="22"/>
          <w:szCs w:val="22"/>
        </w:rPr>
      </w:pPr>
      <w:r w:rsidRPr="00AC1BBA">
        <w:rPr>
          <w:rFonts w:ascii="Arial" w:hAnsi="Arial" w:cs="Arial"/>
          <w:sz w:val="22"/>
          <w:szCs w:val="22"/>
        </w:rPr>
        <w:t>uzavírají podle ustanovení</w:t>
      </w:r>
      <w:r w:rsidR="00F327C8" w:rsidRPr="00AC1BBA">
        <w:rPr>
          <w:rFonts w:ascii="Arial" w:hAnsi="Arial" w:cs="Arial"/>
          <w:sz w:val="22"/>
          <w:szCs w:val="22"/>
        </w:rPr>
        <w:t xml:space="preserve"> § </w:t>
      </w:r>
      <w:r w:rsidRPr="00AC1BBA">
        <w:rPr>
          <w:rFonts w:ascii="Arial" w:hAnsi="Arial" w:cs="Arial"/>
          <w:sz w:val="22"/>
          <w:szCs w:val="22"/>
        </w:rPr>
        <w:t xml:space="preserve">2201 </w:t>
      </w:r>
      <w:r w:rsidR="00F327C8" w:rsidRPr="00AC1BBA">
        <w:rPr>
          <w:rFonts w:ascii="Arial" w:hAnsi="Arial" w:cs="Arial"/>
          <w:sz w:val="22"/>
          <w:szCs w:val="22"/>
        </w:rPr>
        <w:t xml:space="preserve">a násl. zákona č. </w:t>
      </w:r>
      <w:r w:rsidRPr="00AC1BBA">
        <w:rPr>
          <w:rFonts w:ascii="Arial" w:hAnsi="Arial" w:cs="Arial"/>
          <w:sz w:val="22"/>
          <w:szCs w:val="22"/>
        </w:rPr>
        <w:t>89/2012</w:t>
      </w:r>
      <w:r w:rsidR="00F327C8" w:rsidRPr="00AC1BBA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AC1BBA">
        <w:rPr>
          <w:rFonts w:ascii="Arial" w:hAnsi="Arial" w:cs="Arial"/>
          <w:sz w:val="22"/>
          <w:szCs w:val="22"/>
        </w:rPr>
        <w:t>, ve znění pozdějších předpisů</w:t>
      </w:r>
      <w:r w:rsidRPr="00AC1BBA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AC1BBA">
        <w:rPr>
          <w:rFonts w:ascii="Arial" w:hAnsi="Arial" w:cs="Arial"/>
          <w:sz w:val="22"/>
          <w:szCs w:val="22"/>
        </w:rPr>
        <w:t>, tuto</w:t>
      </w:r>
    </w:p>
    <w:p w14:paraId="020B4496" w14:textId="77777777" w:rsidR="000A31C5" w:rsidRPr="00256E31" w:rsidRDefault="000A31C5">
      <w:pPr>
        <w:jc w:val="both"/>
        <w:rPr>
          <w:rFonts w:ascii="Arial" w:hAnsi="Arial" w:cs="Arial"/>
          <w:sz w:val="22"/>
          <w:szCs w:val="22"/>
        </w:rPr>
      </w:pPr>
    </w:p>
    <w:p w14:paraId="0552D456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55A8904E" w14:textId="0CF7C02F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 xml:space="preserve">č. </w:t>
      </w:r>
      <w:r w:rsidR="001D326D">
        <w:rPr>
          <w:rFonts w:ascii="Arial" w:hAnsi="Arial" w:cs="Arial"/>
          <w:b/>
          <w:bCs/>
          <w:sz w:val="32"/>
          <w:szCs w:val="32"/>
        </w:rPr>
        <w:t>52</w:t>
      </w:r>
      <w:r>
        <w:rPr>
          <w:rFonts w:ascii="Arial" w:hAnsi="Arial" w:cs="Arial"/>
          <w:b/>
          <w:bCs/>
          <w:sz w:val="32"/>
          <w:szCs w:val="32"/>
        </w:rPr>
        <w:t>N24/21</w:t>
      </w:r>
    </w:p>
    <w:p w14:paraId="3EB4DF7C" w14:textId="77777777" w:rsidR="00F327C8" w:rsidRPr="008C61E7" w:rsidRDefault="00F327C8" w:rsidP="008C61E7">
      <w:pPr>
        <w:rPr>
          <w:rFonts w:ascii="Arial" w:hAnsi="Arial" w:cs="Arial"/>
          <w:bCs/>
          <w:sz w:val="20"/>
          <w:szCs w:val="20"/>
        </w:rPr>
      </w:pPr>
    </w:p>
    <w:p w14:paraId="47379041" w14:textId="4BF89D1B" w:rsidR="00F327C8" w:rsidRPr="008C61E7" w:rsidRDefault="00F327C8" w:rsidP="008C61E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</w:t>
      </w:r>
    </w:p>
    <w:p w14:paraId="38E5BCAF" w14:textId="77777777" w:rsidR="007A5EC4" w:rsidRDefault="007A5EC4" w:rsidP="007A5EC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B34BCBE" w14:textId="4C3771EC" w:rsidR="001D326D" w:rsidRPr="00256E31" w:rsidRDefault="001D326D" w:rsidP="001D326D">
      <w:pPr>
        <w:jc w:val="both"/>
        <w:rPr>
          <w:rFonts w:ascii="Arial" w:hAnsi="Arial" w:cs="Arial"/>
          <w:iCs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ve znění pozdějších předpisů, příslušný hospodařit s pozemky specifikovanými v příloze č. 1 této smlouvy vedenými </w:t>
      </w:r>
      <w:r w:rsidRPr="00256E31">
        <w:rPr>
          <w:rFonts w:ascii="Arial" w:hAnsi="Arial" w:cs="Arial"/>
          <w:iCs/>
          <w:sz w:val="22"/>
          <w:szCs w:val="22"/>
        </w:rPr>
        <w:t xml:space="preserve">u </w:t>
      </w:r>
      <w:r w:rsidRPr="00256E31">
        <w:rPr>
          <w:rFonts w:ascii="Arial" w:hAnsi="Arial" w:cs="Arial"/>
          <w:sz w:val="22"/>
          <w:szCs w:val="22"/>
        </w:rPr>
        <w:t xml:space="preserve">Katastrálního úřadu </w:t>
      </w:r>
      <w:r w:rsidRPr="00256E31">
        <w:rPr>
          <w:rFonts w:ascii="Arial" w:hAnsi="Arial" w:cs="Arial"/>
          <w:iCs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 xml:space="preserve">Olomoucký kraj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Olomouc</w:t>
      </w:r>
    </w:p>
    <w:p w14:paraId="71399378" w14:textId="77777777" w:rsidR="001D326D" w:rsidRPr="009230F6" w:rsidRDefault="001D326D" w:rsidP="001D326D">
      <w:pPr>
        <w:jc w:val="both"/>
        <w:rPr>
          <w:rFonts w:ascii="Arial" w:hAnsi="Arial" w:cs="Arial"/>
          <w:sz w:val="12"/>
          <w:szCs w:val="12"/>
        </w:rPr>
      </w:pPr>
    </w:p>
    <w:p w14:paraId="48DB699D" w14:textId="77777777" w:rsidR="001D326D" w:rsidRPr="00256E31" w:rsidRDefault="001D326D" w:rsidP="001D326D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0E0FFE54" w14:textId="77777777" w:rsidR="008C61E7" w:rsidRPr="009230F6" w:rsidRDefault="008C61E7" w:rsidP="00AC1BBA">
      <w:pPr>
        <w:rPr>
          <w:rFonts w:ascii="Arial" w:hAnsi="Arial" w:cs="Arial"/>
          <w:b/>
          <w:bCs/>
          <w:sz w:val="14"/>
          <w:szCs w:val="14"/>
        </w:rPr>
      </w:pPr>
    </w:p>
    <w:p w14:paraId="3FCDECC6" w14:textId="169C8521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</w:t>
      </w:r>
    </w:p>
    <w:p w14:paraId="5A014464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7DA98FB5" w14:textId="3BF7DD90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Pronajímatel přenechává nájemci pozem</w:t>
      </w:r>
      <w:r w:rsidR="00825A8A">
        <w:rPr>
          <w:rFonts w:ascii="Arial" w:hAnsi="Arial" w:cs="Arial"/>
          <w:sz w:val="22"/>
          <w:szCs w:val="22"/>
        </w:rPr>
        <w:t>ky</w:t>
      </w:r>
      <w:r w:rsidRPr="00256E31">
        <w:rPr>
          <w:rFonts w:ascii="Arial" w:hAnsi="Arial" w:cs="Arial"/>
          <w:sz w:val="22"/>
          <w:szCs w:val="22"/>
        </w:rPr>
        <w:t xml:space="preserve"> uveden</w:t>
      </w:r>
      <w:r w:rsidR="00825A8A">
        <w:rPr>
          <w:rFonts w:ascii="Arial" w:hAnsi="Arial" w:cs="Arial"/>
          <w:sz w:val="22"/>
          <w:szCs w:val="22"/>
        </w:rPr>
        <w:t xml:space="preserve">é </w:t>
      </w:r>
      <w:r w:rsidRPr="00256E31">
        <w:rPr>
          <w:rFonts w:ascii="Arial" w:hAnsi="Arial" w:cs="Arial"/>
          <w:sz w:val="22"/>
          <w:szCs w:val="22"/>
        </w:rPr>
        <w:t>v čl. I této smlouvy do užívání za účelem:</w:t>
      </w:r>
    </w:p>
    <w:p w14:paraId="6CFB1BB8" w14:textId="77777777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</w:p>
    <w:p w14:paraId="1AE4B887" w14:textId="34AAD332" w:rsidR="001D326D" w:rsidRPr="006D175C" w:rsidRDefault="001D326D" w:rsidP="006D175C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C692A">
        <w:rPr>
          <w:rFonts w:ascii="Arial" w:hAnsi="Arial" w:cs="Arial"/>
          <w:b/>
          <w:bCs/>
          <w:sz w:val="22"/>
          <w:szCs w:val="22"/>
        </w:rPr>
        <w:t xml:space="preserve">provozování zemědělské výroby – pozemky v zemědělském areálu </w:t>
      </w:r>
      <w:r>
        <w:rPr>
          <w:rFonts w:ascii="Arial" w:hAnsi="Arial" w:cs="Arial"/>
          <w:b/>
          <w:bCs/>
          <w:sz w:val="22"/>
          <w:szCs w:val="22"/>
        </w:rPr>
        <w:t xml:space="preserve">zastavěné </w:t>
      </w:r>
      <w:r w:rsidRPr="005C692A">
        <w:rPr>
          <w:rFonts w:ascii="Arial" w:hAnsi="Arial" w:cs="Arial"/>
          <w:b/>
          <w:bCs/>
          <w:sz w:val="22"/>
          <w:szCs w:val="22"/>
        </w:rPr>
        <w:t>stavbami ve vlastnictví nájemce</w:t>
      </w:r>
      <w:r w:rsidR="006D175C">
        <w:rPr>
          <w:rFonts w:ascii="Arial" w:hAnsi="Arial" w:cs="Arial"/>
          <w:b/>
          <w:bCs/>
          <w:sz w:val="22"/>
          <w:szCs w:val="22"/>
        </w:rPr>
        <w:t>,</w:t>
      </w:r>
      <w:r w:rsidRPr="005C692A">
        <w:rPr>
          <w:rFonts w:ascii="Arial" w:hAnsi="Arial" w:cs="Arial"/>
          <w:b/>
          <w:bCs/>
          <w:sz w:val="22"/>
          <w:szCs w:val="22"/>
        </w:rPr>
        <w:t xml:space="preserve"> </w:t>
      </w:r>
      <w:r w:rsidR="006D175C" w:rsidRPr="006D175C">
        <w:rPr>
          <w:rFonts w:ascii="Arial" w:hAnsi="Arial" w:cs="Arial"/>
          <w:b/>
          <w:bCs/>
          <w:sz w:val="22"/>
          <w:szCs w:val="22"/>
        </w:rPr>
        <w:t>pozemek pod trafostanicí</w:t>
      </w:r>
      <w:r w:rsidR="006D175C">
        <w:rPr>
          <w:rFonts w:ascii="Arial" w:hAnsi="Arial" w:cs="Arial"/>
          <w:b/>
          <w:bCs/>
          <w:sz w:val="22"/>
          <w:szCs w:val="22"/>
        </w:rPr>
        <w:t>,</w:t>
      </w:r>
      <w:r w:rsidRPr="005C692A">
        <w:rPr>
          <w:rFonts w:ascii="Arial" w:hAnsi="Arial" w:cs="Arial"/>
          <w:b/>
          <w:bCs/>
          <w:sz w:val="22"/>
          <w:szCs w:val="22"/>
        </w:rPr>
        <w:t xml:space="preserve"> související manipulační ploch</w:t>
      </w:r>
      <w:r w:rsidR="00EB750B">
        <w:rPr>
          <w:rFonts w:ascii="Arial" w:hAnsi="Arial" w:cs="Arial"/>
          <w:b/>
          <w:bCs/>
          <w:sz w:val="22"/>
          <w:szCs w:val="22"/>
        </w:rPr>
        <w:t>y</w:t>
      </w:r>
      <w:r w:rsidR="006D175C">
        <w:rPr>
          <w:rFonts w:ascii="Arial" w:hAnsi="Arial" w:cs="Arial"/>
          <w:b/>
          <w:bCs/>
          <w:sz w:val="22"/>
          <w:szCs w:val="22"/>
        </w:rPr>
        <w:t xml:space="preserve">, údržba pozemků. </w:t>
      </w:r>
    </w:p>
    <w:p w14:paraId="73808000" w14:textId="77777777" w:rsidR="0060440E" w:rsidRPr="009230F6" w:rsidRDefault="0060440E" w:rsidP="001D326D">
      <w:pPr>
        <w:tabs>
          <w:tab w:val="left" w:pos="568"/>
        </w:tabs>
        <w:ind w:left="708"/>
        <w:jc w:val="both"/>
        <w:rPr>
          <w:rFonts w:ascii="Arial" w:hAnsi="Arial" w:cs="Arial"/>
          <w:b/>
          <w:bCs/>
          <w:sz w:val="14"/>
          <w:szCs w:val="14"/>
        </w:rPr>
      </w:pPr>
    </w:p>
    <w:p w14:paraId="10B98CFB" w14:textId="252E4F62" w:rsidR="0060440E" w:rsidRPr="00982132" w:rsidRDefault="0060440E" w:rsidP="0060440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Nájemce je povinen umožnit nezbytně nutný přístup přes </w:t>
      </w:r>
      <w:r w:rsidR="001D326D">
        <w:rPr>
          <w:rFonts w:ascii="Arial" w:hAnsi="Arial" w:cs="Arial"/>
          <w:b/>
          <w:bCs/>
          <w:sz w:val="22"/>
          <w:szCs w:val="22"/>
        </w:rPr>
        <w:t xml:space="preserve">pronajaté </w:t>
      </w:r>
      <w:r>
        <w:rPr>
          <w:rFonts w:ascii="Arial" w:hAnsi="Arial" w:cs="Arial"/>
          <w:b/>
          <w:bCs/>
          <w:sz w:val="22"/>
          <w:szCs w:val="22"/>
        </w:rPr>
        <w:t>pozem</w:t>
      </w:r>
      <w:r w:rsidR="001D326D">
        <w:rPr>
          <w:rFonts w:ascii="Arial" w:hAnsi="Arial" w:cs="Arial"/>
          <w:b/>
          <w:bCs/>
          <w:sz w:val="22"/>
          <w:szCs w:val="22"/>
        </w:rPr>
        <w:t>ky</w:t>
      </w:r>
      <w:r>
        <w:rPr>
          <w:rFonts w:ascii="Arial" w:hAnsi="Arial" w:cs="Arial"/>
          <w:b/>
          <w:bCs/>
          <w:sz w:val="22"/>
          <w:szCs w:val="22"/>
        </w:rPr>
        <w:t xml:space="preserve"> vlastníkům sousedních nemovitostí. </w:t>
      </w:r>
    </w:p>
    <w:p w14:paraId="44FAF73E" w14:textId="77777777" w:rsidR="0060440E" w:rsidRDefault="0060440E">
      <w:pPr>
        <w:jc w:val="both"/>
        <w:rPr>
          <w:rFonts w:ascii="Arial" w:hAnsi="Arial" w:cs="Arial"/>
          <w:sz w:val="22"/>
          <w:szCs w:val="22"/>
        </w:rPr>
      </w:pPr>
    </w:p>
    <w:p w14:paraId="3AE238E2" w14:textId="7FBAA5F7" w:rsidR="00AC1BBA" w:rsidRPr="00AC1BBA" w:rsidRDefault="00AC1BBA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AC1BBA">
        <w:rPr>
          <w:rFonts w:ascii="Arial" w:hAnsi="Arial" w:cs="Arial"/>
          <w:i/>
          <w:iCs/>
          <w:sz w:val="22"/>
          <w:szCs w:val="22"/>
        </w:rPr>
        <w:t>Do 3</w:t>
      </w:r>
      <w:r w:rsidR="001D326D">
        <w:rPr>
          <w:rFonts w:ascii="Arial" w:hAnsi="Arial" w:cs="Arial"/>
          <w:i/>
          <w:iCs/>
          <w:sz w:val="22"/>
          <w:szCs w:val="22"/>
        </w:rPr>
        <w:t>1</w:t>
      </w:r>
      <w:r w:rsidRPr="00AC1BBA">
        <w:rPr>
          <w:rFonts w:ascii="Arial" w:hAnsi="Arial" w:cs="Arial"/>
          <w:i/>
          <w:iCs/>
          <w:sz w:val="22"/>
          <w:szCs w:val="22"/>
        </w:rPr>
        <w:t>.</w:t>
      </w:r>
      <w:r w:rsidR="001D326D">
        <w:rPr>
          <w:rFonts w:ascii="Arial" w:hAnsi="Arial" w:cs="Arial"/>
          <w:i/>
          <w:iCs/>
          <w:sz w:val="22"/>
          <w:szCs w:val="22"/>
        </w:rPr>
        <w:t>7</w:t>
      </w:r>
      <w:r w:rsidRPr="00AC1BBA">
        <w:rPr>
          <w:rFonts w:ascii="Arial" w:hAnsi="Arial" w:cs="Arial"/>
          <w:i/>
          <w:iCs/>
          <w:sz w:val="22"/>
          <w:szCs w:val="22"/>
        </w:rPr>
        <w:t>.2024 byly pozemky předmětem nájemní</w:t>
      </w:r>
      <w:r w:rsidR="009230F6">
        <w:rPr>
          <w:rFonts w:ascii="Arial" w:hAnsi="Arial" w:cs="Arial"/>
          <w:i/>
          <w:iCs/>
          <w:sz w:val="22"/>
          <w:szCs w:val="22"/>
        </w:rPr>
        <w:t>ch</w:t>
      </w:r>
      <w:r w:rsidRPr="00AC1BBA">
        <w:rPr>
          <w:rFonts w:ascii="Arial" w:hAnsi="Arial" w:cs="Arial"/>
          <w:i/>
          <w:iCs/>
          <w:sz w:val="22"/>
          <w:szCs w:val="22"/>
        </w:rPr>
        <w:t xml:space="preserve"> sml</w:t>
      </w:r>
      <w:r w:rsidR="009230F6">
        <w:rPr>
          <w:rFonts w:ascii="Arial" w:hAnsi="Arial" w:cs="Arial"/>
          <w:i/>
          <w:iCs/>
          <w:sz w:val="22"/>
          <w:szCs w:val="22"/>
        </w:rPr>
        <w:t>uv</w:t>
      </w:r>
      <w:r w:rsidRPr="00AC1BBA">
        <w:rPr>
          <w:rFonts w:ascii="Arial" w:hAnsi="Arial" w:cs="Arial"/>
          <w:i/>
          <w:iCs/>
          <w:sz w:val="22"/>
          <w:szCs w:val="22"/>
        </w:rPr>
        <w:t xml:space="preserve"> č. </w:t>
      </w:r>
      <w:r w:rsidR="009230F6">
        <w:rPr>
          <w:rFonts w:ascii="Arial" w:hAnsi="Arial" w:cs="Arial"/>
          <w:i/>
          <w:iCs/>
          <w:sz w:val="22"/>
          <w:szCs w:val="22"/>
        </w:rPr>
        <w:t>160</w:t>
      </w:r>
      <w:r w:rsidRPr="00AC1BBA">
        <w:rPr>
          <w:rFonts w:ascii="Arial" w:hAnsi="Arial" w:cs="Arial"/>
          <w:i/>
          <w:iCs/>
          <w:sz w:val="22"/>
          <w:szCs w:val="22"/>
        </w:rPr>
        <w:t>N0</w:t>
      </w:r>
      <w:r w:rsidR="009230F6">
        <w:rPr>
          <w:rFonts w:ascii="Arial" w:hAnsi="Arial" w:cs="Arial"/>
          <w:i/>
          <w:iCs/>
          <w:sz w:val="22"/>
          <w:szCs w:val="22"/>
        </w:rPr>
        <w:t>3</w:t>
      </w:r>
      <w:r w:rsidRPr="00AC1BBA">
        <w:rPr>
          <w:rFonts w:ascii="Arial" w:hAnsi="Arial" w:cs="Arial"/>
          <w:i/>
          <w:iCs/>
          <w:sz w:val="22"/>
          <w:szCs w:val="22"/>
        </w:rPr>
        <w:t>/21</w:t>
      </w:r>
      <w:r w:rsidR="009230F6">
        <w:rPr>
          <w:rFonts w:ascii="Arial" w:hAnsi="Arial" w:cs="Arial"/>
          <w:i/>
          <w:iCs/>
          <w:sz w:val="22"/>
          <w:szCs w:val="22"/>
        </w:rPr>
        <w:t xml:space="preserve">, 31N15/21, 54N20/21 a pachtovní smlouvy č. 42N20/21. </w:t>
      </w:r>
      <w:r w:rsidRPr="00AC1BB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4DB13A6" w14:textId="78A343AB" w:rsidR="00F327C8" w:rsidRPr="009230F6" w:rsidRDefault="00F327C8" w:rsidP="0092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lastRenderedPageBreak/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III</w:t>
      </w:r>
    </w:p>
    <w:p w14:paraId="011CE374" w14:textId="77777777" w:rsidR="009230F6" w:rsidRDefault="009230F6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438DBBF8" w14:textId="5A36BDD1" w:rsidR="00F327C8" w:rsidRPr="00256E31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</w:t>
      </w:r>
      <w:r w:rsidR="00F327C8" w:rsidRPr="00256E31">
        <w:rPr>
          <w:rFonts w:ascii="Arial" w:hAnsi="Arial" w:cs="Arial"/>
          <w:sz w:val="22"/>
          <w:szCs w:val="22"/>
        </w:rPr>
        <w:t xml:space="preserve"> je povinen:</w:t>
      </w:r>
    </w:p>
    <w:p w14:paraId="2F70EBD1" w14:textId="77777777" w:rsidR="00F327C8" w:rsidRPr="00256E31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A1378C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780D71E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36D7EF02" w14:textId="1129E19D" w:rsidR="00C328EA" w:rsidRPr="00256E31" w:rsidRDefault="00F327C8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r w:rsidR="00C328EA" w:rsidRPr="00256E31">
        <w:rPr>
          <w:rFonts w:ascii="Arial" w:hAnsi="Arial" w:cs="Arial"/>
          <w:sz w:val="22"/>
          <w:szCs w:val="22"/>
        </w:rPr>
        <w:t xml:space="preserve"> </w:t>
      </w:r>
      <w:bookmarkStart w:id="0" w:name="_Hlk13059794"/>
    </w:p>
    <w:bookmarkEnd w:id="0"/>
    <w:p w14:paraId="14F8E0D8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AD66C07" w14:textId="0EC100CE" w:rsidR="00C328EA" w:rsidRPr="00256E31" w:rsidRDefault="00D65634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c) trpět věcná břemena, resp. služebnosti spojené s poze</w:t>
      </w:r>
      <w:r w:rsidR="002747D4">
        <w:rPr>
          <w:rFonts w:ascii="Arial" w:hAnsi="Arial" w:cs="Arial"/>
          <w:sz w:val="22"/>
          <w:szCs w:val="22"/>
        </w:rPr>
        <w:t>mky</w:t>
      </w:r>
      <w:r w:rsidRPr="00256E31">
        <w:rPr>
          <w:rFonts w:ascii="Arial" w:hAnsi="Arial" w:cs="Arial"/>
          <w:sz w:val="22"/>
          <w:szCs w:val="22"/>
        </w:rPr>
        <w:t xml:space="preserve">, </w:t>
      </w:r>
      <w:r w:rsidR="002747D4">
        <w:rPr>
          <w:rFonts w:ascii="Arial" w:hAnsi="Arial" w:cs="Arial"/>
          <w:sz w:val="22"/>
          <w:szCs w:val="22"/>
        </w:rPr>
        <w:t>jež jsou</w:t>
      </w:r>
      <w:r w:rsidRPr="00256E31">
        <w:rPr>
          <w:rFonts w:ascii="Arial" w:hAnsi="Arial" w:cs="Arial"/>
          <w:sz w:val="22"/>
          <w:szCs w:val="22"/>
        </w:rPr>
        <w:t xml:space="preserve"> předmětem nájmu,</w:t>
      </w:r>
      <w:r w:rsidR="00C328EA" w:rsidRPr="00256E31">
        <w:rPr>
          <w:rFonts w:ascii="Arial" w:hAnsi="Arial" w:cs="Arial"/>
          <w:i/>
          <w:sz w:val="22"/>
          <w:szCs w:val="22"/>
        </w:rPr>
        <w:t xml:space="preserve"> </w:t>
      </w:r>
    </w:p>
    <w:p w14:paraId="7EFB0CCD" w14:textId="77777777" w:rsidR="00D65634" w:rsidRPr="00256E31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270086" w14:textId="4A24447E" w:rsidR="00F327C8" w:rsidRPr="00256E31" w:rsidRDefault="00D6563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</w:t>
      </w:r>
      <w:r w:rsidR="00F327C8" w:rsidRPr="00256E31">
        <w:rPr>
          <w:rFonts w:ascii="Arial" w:hAnsi="Arial" w:cs="Arial"/>
          <w:sz w:val="22"/>
          <w:szCs w:val="22"/>
        </w:rPr>
        <w:t>)</w:t>
      </w:r>
      <w:r w:rsidR="008F40E4" w:rsidRPr="00256E31">
        <w:rPr>
          <w:rFonts w:ascii="Arial" w:hAnsi="Arial" w:cs="Arial"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platit v souladu se zá</w:t>
      </w:r>
      <w:r w:rsidR="002767CA" w:rsidRPr="00256E31">
        <w:rPr>
          <w:rFonts w:ascii="Arial" w:hAnsi="Arial" w:cs="Arial"/>
          <w:sz w:val="22"/>
          <w:szCs w:val="22"/>
        </w:rPr>
        <w:t xml:space="preserve">konnou úpravou daň z </w:t>
      </w:r>
      <w:r w:rsidR="00906D01" w:rsidRPr="00256E31">
        <w:rPr>
          <w:rFonts w:ascii="Arial" w:hAnsi="Arial" w:cs="Arial"/>
          <w:bCs/>
          <w:sz w:val="22"/>
          <w:szCs w:val="22"/>
        </w:rPr>
        <w:t xml:space="preserve">nemovitých věcí </w:t>
      </w:r>
      <w:r w:rsidR="00F327C8" w:rsidRPr="00256E31">
        <w:rPr>
          <w:rFonts w:ascii="Arial" w:hAnsi="Arial" w:cs="Arial"/>
          <w:sz w:val="22"/>
          <w:szCs w:val="22"/>
        </w:rPr>
        <w:t xml:space="preserve">za </w:t>
      </w:r>
      <w:r w:rsidR="002747D4">
        <w:rPr>
          <w:rFonts w:ascii="Arial" w:hAnsi="Arial" w:cs="Arial"/>
          <w:sz w:val="22"/>
          <w:szCs w:val="22"/>
        </w:rPr>
        <w:t>pozemky jež jsou</w:t>
      </w:r>
      <w:r w:rsidR="00F327C8" w:rsidRPr="00256E31">
        <w:rPr>
          <w:rFonts w:ascii="Arial" w:hAnsi="Arial" w:cs="Arial"/>
          <w:sz w:val="22"/>
          <w:szCs w:val="22"/>
        </w:rPr>
        <w:t xml:space="preserve"> předmětem nájmu,</w:t>
      </w:r>
    </w:p>
    <w:p w14:paraId="734BC575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6B0B669A" w14:textId="6F0DBFBF" w:rsidR="00D04527" w:rsidRPr="00256E31" w:rsidRDefault="00D65634" w:rsidP="00D04527">
      <w:pPr>
        <w:jc w:val="both"/>
        <w:rPr>
          <w:rFonts w:ascii="Arial" w:hAnsi="Arial" w:cs="Arial"/>
          <w:i/>
          <w:sz w:val="22"/>
          <w:szCs w:val="22"/>
        </w:rPr>
      </w:pPr>
      <w:r w:rsidRPr="008C61E7">
        <w:rPr>
          <w:rFonts w:ascii="Arial" w:hAnsi="Arial" w:cs="Arial"/>
          <w:sz w:val="22"/>
          <w:szCs w:val="22"/>
        </w:rPr>
        <w:t>e</w:t>
      </w:r>
      <w:r w:rsidR="00F327C8" w:rsidRPr="008C61E7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8C61E7">
        <w:rPr>
          <w:rFonts w:ascii="Arial" w:hAnsi="Arial" w:cs="Arial"/>
          <w:sz w:val="22"/>
          <w:szCs w:val="22"/>
        </w:rPr>
        <w:t>pozem</w:t>
      </w:r>
      <w:r w:rsidR="002747D4" w:rsidRPr="008C61E7">
        <w:rPr>
          <w:rFonts w:ascii="Arial" w:hAnsi="Arial" w:cs="Arial"/>
          <w:sz w:val="22"/>
          <w:szCs w:val="22"/>
        </w:rPr>
        <w:t>ky</w:t>
      </w:r>
      <w:r w:rsidR="00F327C8" w:rsidRPr="008C61E7">
        <w:rPr>
          <w:rFonts w:ascii="Arial" w:hAnsi="Arial" w:cs="Arial"/>
          <w:sz w:val="22"/>
          <w:szCs w:val="22"/>
        </w:rPr>
        <w:t xml:space="preserve"> specifikovan</w:t>
      </w:r>
      <w:r w:rsidR="002747D4" w:rsidRPr="008C61E7">
        <w:rPr>
          <w:rFonts w:ascii="Arial" w:hAnsi="Arial" w:cs="Arial"/>
          <w:sz w:val="22"/>
          <w:szCs w:val="22"/>
        </w:rPr>
        <w:t>é</w:t>
      </w:r>
      <w:r w:rsidR="00F327C8" w:rsidRPr="008C61E7">
        <w:rPr>
          <w:rFonts w:ascii="Arial" w:hAnsi="Arial" w:cs="Arial"/>
          <w:sz w:val="22"/>
          <w:szCs w:val="22"/>
        </w:rPr>
        <w:t xml:space="preserve"> v čl. I, a to za účelem kontroly, zda </w:t>
      </w:r>
      <w:r w:rsidR="002747D4" w:rsidRPr="008C61E7">
        <w:rPr>
          <w:rFonts w:ascii="Arial" w:hAnsi="Arial" w:cs="Arial"/>
          <w:sz w:val="22"/>
          <w:szCs w:val="22"/>
        </w:rPr>
        <w:t>jsou</w:t>
      </w:r>
      <w:r w:rsidR="00F327C8" w:rsidRPr="008C61E7">
        <w:rPr>
          <w:rFonts w:ascii="Arial" w:hAnsi="Arial" w:cs="Arial"/>
          <w:sz w:val="22"/>
          <w:szCs w:val="22"/>
        </w:rPr>
        <w:t xml:space="preserve"> </w:t>
      </w:r>
      <w:r w:rsidR="007D7FFB" w:rsidRPr="008C61E7">
        <w:rPr>
          <w:rFonts w:ascii="Arial" w:hAnsi="Arial" w:cs="Arial"/>
          <w:sz w:val="22"/>
          <w:szCs w:val="22"/>
        </w:rPr>
        <w:t>pozem</w:t>
      </w:r>
      <w:r w:rsidR="002747D4" w:rsidRPr="008C61E7">
        <w:rPr>
          <w:rFonts w:ascii="Arial" w:hAnsi="Arial" w:cs="Arial"/>
          <w:sz w:val="22"/>
          <w:szCs w:val="22"/>
        </w:rPr>
        <w:t>ky</w:t>
      </w:r>
      <w:r w:rsidR="00F327C8" w:rsidRPr="008C61E7">
        <w:rPr>
          <w:rFonts w:ascii="Arial" w:hAnsi="Arial" w:cs="Arial"/>
          <w:i/>
          <w:iCs/>
          <w:sz w:val="22"/>
          <w:szCs w:val="22"/>
        </w:rPr>
        <w:t xml:space="preserve"> </w:t>
      </w:r>
      <w:r w:rsidR="00F327C8" w:rsidRPr="008C61E7">
        <w:rPr>
          <w:rFonts w:ascii="Arial" w:hAnsi="Arial" w:cs="Arial"/>
          <w:sz w:val="22"/>
          <w:szCs w:val="22"/>
        </w:rPr>
        <w:t>užívá</w:t>
      </w:r>
      <w:r w:rsidR="002747D4" w:rsidRPr="008C61E7">
        <w:rPr>
          <w:rFonts w:ascii="Arial" w:hAnsi="Arial" w:cs="Arial"/>
          <w:sz w:val="22"/>
          <w:szCs w:val="22"/>
        </w:rPr>
        <w:t>ny</w:t>
      </w:r>
      <w:r w:rsidR="00F327C8" w:rsidRPr="008C61E7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nepřítomnosti.</w:t>
      </w:r>
    </w:p>
    <w:p w14:paraId="2F6C0441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DEBF113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24FF9D28" w14:textId="77777777" w:rsidR="006B70A7" w:rsidRDefault="006B70A7" w:rsidP="006B70A7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7D3CC904" w14:textId="02EB8233" w:rsidR="006B70A7" w:rsidRDefault="006B70A7" w:rsidP="006B70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="009230F6" w:rsidRPr="009230F6">
        <w:rPr>
          <w:rFonts w:ascii="Arial" w:hAnsi="Arial" w:cs="Arial"/>
          <w:b/>
          <w:bCs/>
          <w:sz w:val="22"/>
          <w:szCs w:val="22"/>
        </w:rPr>
        <w:t>1.8.2024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1FF89537" w14:textId="77777777" w:rsidR="006B70A7" w:rsidRDefault="006B70A7" w:rsidP="006B70A7">
      <w:pPr>
        <w:jc w:val="both"/>
        <w:rPr>
          <w:rFonts w:ascii="Arial" w:hAnsi="Arial" w:cs="Arial"/>
          <w:sz w:val="22"/>
          <w:szCs w:val="22"/>
        </w:rPr>
      </w:pPr>
    </w:p>
    <w:p w14:paraId="3BA4B377" w14:textId="77777777" w:rsidR="006B70A7" w:rsidRPr="00256E31" w:rsidRDefault="006B70A7" w:rsidP="006B70A7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Právní vztah založený touto smlouvou lze ukončit vzájemnou písemnou dohodou smluvních stran nebo jednostrannou písemnou výpovědí. </w:t>
      </w:r>
    </w:p>
    <w:p w14:paraId="3885A0A4" w14:textId="77777777" w:rsidR="006B70A7" w:rsidRPr="00256E31" w:rsidRDefault="006B70A7" w:rsidP="006B70A7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79708732" w14:textId="77777777" w:rsidR="006B70A7" w:rsidRPr="00256E31" w:rsidRDefault="006B70A7" w:rsidP="006B70A7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6CFF7E46" w14:textId="77777777" w:rsidR="006B70A7" w:rsidRPr="00256E31" w:rsidRDefault="006B70A7" w:rsidP="006B70A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09C400A" w14:textId="77777777" w:rsidR="006B70A7" w:rsidRPr="00256E31" w:rsidRDefault="006B70A7" w:rsidP="006B70A7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2F512A8C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7DA0F48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</w:t>
      </w:r>
    </w:p>
    <w:p w14:paraId="63890F80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1C24933E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42318106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002F924F" w14:textId="2066A21B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256E31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256E31">
        <w:rPr>
          <w:rFonts w:ascii="Arial" w:hAnsi="Arial" w:cs="Arial"/>
          <w:sz w:val="22"/>
          <w:szCs w:val="22"/>
        </w:rPr>
        <w:t xml:space="preserve"> vždy k 1.10. běžného roku.</w:t>
      </w:r>
    </w:p>
    <w:p w14:paraId="3C0C8CFB" w14:textId="77777777" w:rsidR="00F327C8" w:rsidRPr="00256E31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8896070" w14:textId="05096E71" w:rsidR="00F327C8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Roční nájemné se stanov</w:t>
      </w:r>
      <w:r w:rsidR="000E4263" w:rsidRPr="00256E31">
        <w:rPr>
          <w:rFonts w:ascii="Arial" w:hAnsi="Arial" w:cs="Arial"/>
          <w:sz w:val="22"/>
          <w:szCs w:val="22"/>
        </w:rPr>
        <w:t xml:space="preserve">uje dohodou ve výši </w:t>
      </w:r>
      <w:proofErr w:type="gramStart"/>
      <w:r w:rsidR="009230F6">
        <w:rPr>
          <w:rFonts w:ascii="Arial" w:hAnsi="Arial" w:cs="Arial"/>
          <w:b/>
          <w:sz w:val="22"/>
          <w:szCs w:val="22"/>
        </w:rPr>
        <w:t>97.968</w:t>
      </w:r>
      <w:r w:rsidR="008C61E7">
        <w:rPr>
          <w:rFonts w:ascii="Arial" w:hAnsi="Arial" w:cs="Arial"/>
          <w:b/>
          <w:sz w:val="22"/>
          <w:szCs w:val="22"/>
        </w:rPr>
        <w:t>,-</w:t>
      </w:r>
      <w:proofErr w:type="gramEnd"/>
      <w:r w:rsidRPr="00256E31">
        <w:rPr>
          <w:rFonts w:ascii="Arial" w:hAnsi="Arial" w:cs="Arial"/>
          <w:sz w:val="22"/>
          <w:szCs w:val="22"/>
        </w:rPr>
        <w:t xml:space="preserve"> </w:t>
      </w:r>
      <w:r w:rsidRPr="008C61E7">
        <w:rPr>
          <w:rFonts w:ascii="Arial" w:hAnsi="Arial" w:cs="Arial"/>
          <w:b/>
          <w:bCs/>
          <w:sz w:val="22"/>
          <w:szCs w:val="22"/>
        </w:rPr>
        <w:t>Kč</w:t>
      </w:r>
      <w:r w:rsidRPr="00256E31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9230F6">
        <w:rPr>
          <w:rFonts w:ascii="Arial" w:hAnsi="Arial" w:cs="Arial"/>
          <w:sz w:val="22"/>
          <w:szCs w:val="22"/>
        </w:rPr>
        <w:t>devadesátsedmtisícdevětsetšedesátosm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</w:t>
      </w:r>
      <w:r w:rsidRPr="00256E31">
        <w:rPr>
          <w:rFonts w:ascii="Arial" w:hAnsi="Arial" w:cs="Arial"/>
          <w:sz w:val="22"/>
          <w:szCs w:val="22"/>
        </w:rPr>
        <w:t>)</w:t>
      </w:r>
      <w:r w:rsidR="008C61E7">
        <w:rPr>
          <w:rFonts w:ascii="Arial" w:hAnsi="Arial" w:cs="Arial"/>
          <w:sz w:val="22"/>
          <w:szCs w:val="22"/>
        </w:rPr>
        <w:t xml:space="preserve"> – výpočet viz příloha č. 1.</w:t>
      </w:r>
    </w:p>
    <w:p w14:paraId="1CCB7F9C" w14:textId="77777777" w:rsidR="006C2931" w:rsidRDefault="006C2931" w:rsidP="002B4A4E">
      <w:pPr>
        <w:pStyle w:val="Zkladntext2"/>
        <w:rPr>
          <w:rFonts w:ascii="Arial" w:hAnsi="Arial" w:cs="Arial"/>
          <w:sz w:val="22"/>
          <w:szCs w:val="22"/>
        </w:rPr>
      </w:pPr>
    </w:p>
    <w:p w14:paraId="387621A5" w14:textId="548CADED" w:rsidR="00C2024C" w:rsidRDefault="002B4A4E" w:rsidP="0060440E">
      <w:pPr>
        <w:pStyle w:val="Zkladntext2"/>
        <w:rPr>
          <w:rFonts w:ascii="Arial" w:hAnsi="Arial" w:cs="Arial"/>
          <w:bCs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4)</w:t>
      </w:r>
      <w:r w:rsidRPr="0087119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7119A">
        <w:rPr>
          <w:rFonts w:ascii="Arial" w:hAnsi="Arial" w:cs="Arial"/>
          <w:bCs/>
          <w:sz w:val="22"/>
          <w:szCs w:val="22"/>
        </w:rPr>
        <w:t>Nájemné za období od účinnosti smlouvy do 30.9.</w:t>
      </w:r>
      <w:r w:rsidR="008C61E7" w:rsidRPr="008C61E7">
        <w:rPr>
          <w:rFonts w:ascii="Arial" w:hAnsi="Arial" w:cs="Arial"/>
          <w:bCs/>
          <w:sz w:val="22"/>
          <w:szCs w:val="22"/>
        </w:rPr>
        <w:t xml:space="preserve">2024 </w:t>
      </w:r>
      <w:r w:rsidRPr="008C61E7">
        <w:rPr>
          <w:rFonts w:ascii="Arial" w:hAnsi="Arial" w:cs="Arial"/>
          <w:bCs/>
          <w:sz w:val="22"/>
          <w:szCs w:val="22"/>
        </w:rPr>
        <w:t>včetně</w:t>
      </w:r>
      <w:r w:rsidR="008C61E7" w:rsidRPr="008C61E7">
        <w:rPr>
          <w:rFonts w:ascii="Arial" w:hAnsi="Arial" w:cs="Arial"/>
          <w:bCs/>
          <w:sz w:val="22"/>
          <w:szCs w:val="22"/>
        </w:rPr>
        <w:t xml:space="preserve"> (tj. </w:t>
      </w:r>
      <w:r w:rsidR="009230F6">
        <w:rPr>
          <w:rFonts w:ascii="Arial" w:hAnsi="Arial" w:cs="Arial"/>
          <w:bCs/>
          <w:sz w:val="22"/>
          <w:szCs w:val="22"/>
        </w:rPr>
        <w:t>6</w:t>
      </w:r>
      <w:r w:rsidR="00DB7FC1">
        <w:rPr>
          <w:rFonts w:ascii="Arial" w:hAnsi="Arial" w:cs="Arial"/>
          <w:bCs/>
          <w:sz w:val="22"/>
          <w:szCs w:val="22"/>
        </w:rPr>
        <w:t>1</w:t>
      </w:r>
      <w:r w:rsidR="008C61E7" w:rsidRPr="008C61E7">
        <w:rPr>
          <w:rFonts w:ascii="Arial" w:hAnsi="Arial" w:cs="Arial"/>
          <w:bCs/>
          <w:sz w:val="22"/>
          <w:szCs w:val="22"/>
        </w:rPr>
        <w:t xml:space="preserve"> dní)</w:t>
      </w:r>
      <w:r w:rsidRPr="008C61E7">
        <w:rPr>
          <w:rFonts w:ascii="Arial" w:hAnsi="Arial" w:cs="Arial"/>
          <w:bCs/>
          <w:sz w:val="22"/>
          <w:szCs w:val="22"/>
        </w:rPr>
        <w:t xml:space="preserve"> činí </w:t>
      </w:r>
      <w:proofErr w:type="gramStart"/>
      <w:r w:rsidR="009230F6">
        <w:rPr>
          <w:rFonts w:ascii="Arial" w:hAnsi="Arial" w:cs="Arial"/>
          <w:b/>
          <w:sz w:val="22"/>
          <w:szCs w:val="22"/>
        </w:rPr>
        <w:t>16.</w:t>
      </w:r>
      <w:r w:rsidR="00DB7FC1">
        <w:rPr>
          <w:rFonts w:ascii="Arial" w:hAnsi="Arial" w:cs="Arial"/>
          <w:b/>
          <w:sz w:val="22"/>
          <w:szCs w:val="22"/>
        </w:rPr>
        <w:t>373</w:t>
      </w:r>
      <w:r w:rsidR="008C61E7" w:rsidRPr="008C61E7">
        <w:rPr>
          <w:rFonts w:ascii="Arial" w:hAnsi="Arial" w:cs="Arial"/>
          <w:b/>
          <w:sz w:val="22"/>
          <w:szCs w:val="22"/>
        </w:rPr>
        <w:t>,-</w:t>
      </w:r>
      <w:proofErr w:type="gramEnd"/>
      <w:r w:rsidRPr="008C61E7">
        <w:rPr>
          <w:rFonts w:ascii="Arial" w:hAnsi="Arial" w:cs="Arial"/>
          <w:b/>
          <w:sz w:val="22"/>
          <w:szCs w:val="22"/>
        </w:rPr>
        <w:t xml:space="preserve"> Kč</w:t>
      </w:r>
      <w:r w:rsidRPr="008C61E7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9230F6">
        <w:rPr>
          <w:rFonts w:ascii="Arial" w:hAnsi="Arial" w:cs="Arial"/>
          <w:bCs/>
          <w:sz w:val="22"/>
          <w:szCs w:val="22"/>
        </w:rPr>
        <w:t>šestnácttisíc</w:t>
      </w:r>
      <w:r w:rsidR="00DB7FC1">
        <w:rPr>
          <w:rFonts w:ascii="Arial" w:hAnsi="Arial" w:cs="Arial"/>
          <w:bCs/>
          <w:sz w:val="22"/>
          <w:szCs w:val="22"/>
        </w:rPr>
        <w:t>třistasedmdesáttři</w:t>
      </w:r>
      <w:proofErr w:type="spellEnd"/>
      <w:r w:rsidR="009230F6">
        <w:rPr>
          <w:rFonts w:ascii="Arial" w:hAnsi="Arial" w:cs="Arial"/>
          <w:bCs/>
          <w:sz w:val="22"/>
          <w:szCs w:val="22"/>
        </w:rPr>
        <w:t xml:space="preserve"> </w:t>
      </w:r>
      <w:r w:rsidRPr="008C61E7">
        <w:rPr>
          <w:rFonts w:ascii="Arial" w:hAnsi="Arial" w:cs="Arial"/>
          <w:bCs/>
          <w:sz w:val="22"/>
          <w:szCs w:val="22"/>
        </w:rPr>
        <w:t xml:space="preserve">korun českých) a bude uhrazeno </w:t>
      </w:r>
      <w:r w:rsidR="008C61E7">
        <w:rPr>
          <w:rFonts w:ascii="Arial" w:hAnsi="Arial" w:cs="Arial"/>
          <w:bCs/>
          <w:sz w:val="22"/>
          <w:szCs w:val="22"/>
        </w:rPr>
        <w:t xml:space="preserve">k </w:t>
      </w:r>
      <w:r w:rsidRPr="008C61E7">
        <w:rPr>
          <w:rFonts w:ascii="Arial" w:hAnsi="Arial" w:cs="Arial"/>
          <w:b/>
          <w:sz w:val="22"/>
          <w:szCs w:val="22"/>
        </w:rPr>
        <w:t>1.10.</w:t>
      </w:r>
      <w:r w:rsidR="008C61E7" w:rsidRPr="008C61E7">
        <w:rPr>
          <w:rFonts w:ascii="Arial" w:hAnsi="Arial" w:cs="Arial"/>
          <w:b/>
          <w:sz w:val="22"/>
          <w:szCs w:val="22"/>
        </w:rPr>
        <w:t>2024</w:t>
      </w:r>
      <w:r w:rsidR="008C61E7" w:rsidRPr="008C61E7">
        <w:rPr>
          <w:rFonts w:ascii="Arial" w:hAnsi="Arial" w:cs="Arial"/>
          <w:bCs/>
          <w:sz w:val="22"/>
          <w:szCs w:val="22"/>
        </w:rPr>
        <w:t>.</w:t>
      </w:r>
    </w:p>
    <w:p w14:paraId="55D0B8C2" w14:textId="77777777" w:rsidR="009230F6" w:rsidRPr="0060440E" w:rsidRDefault="009230F6" w:rsidP="0060440E">
      <w:pPr>
        <w:pStyle w:val="Zkladntext2"/>
        <w:rPr>
          <w:rFonts w:ascii="Arial" w:hAnsi="Arial" w:cs="Arial"/>
          <w:sz w:val="22"/>
          <w:szCs w:val="22"/>
        </w:rPr>
      </w:pPr>
    </w:p>
    <w:p w14:paraId="284B3E94" w14:textId="0DFB6FB4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</w:t>
      </w:r>
      <w:r w:rsidR="002747D4" w:rsidRPr="002747D4">
        <w:rPr>
          <w:rFonts w:ascii="Arial" w:hAnsi="Arial" w:cs="Arial"/>
          <w:b w:val="0"/>
          <w:sz w:val="22"/>
          <w:szCs w:val="22"/>
        </w:rPr>
        <w:t>účtu</w:t>
      </w:r>
      <w:r w:rsidR="002747D4">
        <w:rPr>
          <w:rFonts w:ascii="Arial" w:hAnsi="Arial" w:cs="Arial"/>
          <w:sz w:val="22"/>
          <w:szCs w:val="22"/>
        </w:rPr>
        <w:t xml:space="preserve"> </w:t>
      </w:r>
      <w:r w:rsidRPr="008C61E7">
        <w:rPr>
          <w:rFonts w:ascii="Arial" w:hAnsi="Arial" w:cs="Arial"/>
          <w:bCs w:val="0"/>
          <w:sz w:val="22"/>
          <w:szCs w:val="22"/>
        </w:rPr>
        <w:t>90018-3723001</w:t>
      </w:r>
      <w:r w:rsidR="002747D4" w:rsidRPr="008C61E7">
        <w:rPr>
          <w:rFonts w:ascii="Arial" w:hAnsi="Arial" w:cs="Arial"/>
          <w:bCs w:val="0"/>
          <w:sz w:val="22"/>
          <w:szCs w:val="22"/>
        </w:rPr>
        <w:t>/</w:t>
      </w:r>
      <w:r w:rsidRPr="008C61E7">
        <w:rPr>
          <w:rFonts w:ascii="Arial" w:hAnsi="Arial" w:cs="Arial"/>
          <w:bCs w:val="0"/>
          <w:sz w:val="22"/>
          <w:szCs w:val="22"/>
        </w:rPr>
        <w:t>0710</w:t>
      </w:r>
      <w:r w:rsidR="002747D4" w:rsidRPr="002747D4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9230F6">
        <w:rPr>
          <w:rFonts w:ascii="Arial" w:hAnsi="Arial" w:cs="Arial"/>
          <w:bCs w:val="0"/>
          <w:sz w:val="22"/>
          <w:szCs w:val="22"/>
        </w:rPr>
        <w:t>52</w:t>
      </w:r>
      <w:r w:rsidRPr="008C61E7">
        <w:rPr>
          <w:rFonts w:ascii="Arial" w:hAnsi="Arial" w:cs="Arial"/>
          <w:bCs w:val="0"/>
          <w:sz w:val="22"/>
          <w:szCs w:val="22"/>
        </w:rPr>
        <w:t>12421</w:t>
      </w:r>
      <w:r w:rsidR="002747D4" w:rsidRPr="002747D4">
        <w:rPr>
          <w:rFonts w:ascii="Arial" w:hAnsi="Arial" w:cs="Arial"/>
          <w:b w:val="0"/>
          <w:sz w:val="22"/>
          <w:szCs w:val="22"/>
        </w:rPr>
        <w:t>.</w:t>
      </w:r>
    </w:p>
    <w:p w14:paraId="69AC88A8" w14:textId="77777777" w:rsidR="0056120A" w:rsidRPr="00256E31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1B038D85" w14:textId="77777777" w:rsidR="00F327C8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256E31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6D63F51" w14:textId="77777777" w:rsidR="00AC1BBA" w:rsidRPr="00256E31" w:rsidRDefault="00AC1BB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56416A3E" w14:textId="5FA6144F" w:rsidR="009B7D07" w:rsidRPr="00256E31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256E31">
        <w:rPr>
          <w:rFonts w:ascii="Arial" w:hAnsi="Arial" w:cs="Arial"/>
          <w:sz w:val="22"/>
          <w:szCs w:val="22"/>
        </w:rPr>
        <w:t>Nedodrží</w:t>
      </w:r>
      <w:proofErr w:type="gramEnd"/>
      <w:r w:rsidRPr="00256E31">
        <w:rPr>
          <w:rFonts w:ascii="Arial" w:hAnsi="Arial" w:cs="Arial"/>
          <w:sz w:val="22"/>
          <w:szCs w:val="22"/>
        </w:rPr>
        <w:t>-li nájemce lhůtu pro úhradu nájemného, je povinen podle ustanovení § </w:t>
      </w:r>
      <w:r w:rsidR="00D01D7C" w:rsidRPr="00256E31">
        <w:rPr>
          <w:rFonts w:ascii="Arial" w:hAnsi="Arial" w:cs="Arial"/>
          <w:sz w:val="22"/>
          <w:szCs w:val="22"/>
        </w:rPr>
        <w:t>1970 OZ</w:t>
      </w:r>
      <w:r w:rsidRPr="00256E31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256E31">
        <w:rPr>
          <w:rFonts w:ascii="Arial" w:hAnsi="Arial" w:cs="Arial"/>
          <w:sz w:val="22"/>
          <w:szCs w:val="22"/>
        </w:rPr>
        <w:t xml:space="preserve"> číslo účtu </w:t>
      </w:r>
      <w:r w:rsidR="00EA13F6" w:rsidRPr="008C61E7">
        <w:rPr>
          <w:rFonts w:ascii="Arial" w:hAnsi="Arial" w:cs="Arial"/>
          <w:b/>
          <w:bCs/>
          <w:sz w:val="22"/>
          <w:szCs w:val="22"/>
        </w:rPr>
        <w:t>180013-3723001/0710</w:t>
      </w:r>
      <w:r w:rsidR="00EA13F6" w:rsidRPr="00256E31">
        <w:rPr>
          <w:rFonts w:ascii="Arial" w:hAnsi="Arial" w:cs="Arial"/>
          <w:sz w:val="22"/>
          <w:szCs w:val="22"/>
        </w:rPr>
        <w:t xml:space="preserve">, variabilní symbol </w:t>
      </w:r>
      <w:r w:rsidR="009230F6">
        <w:rPr>
          <w:rFonts w:ascii="Arial" w:hAnsi="Arial" w:cs="Arial"/>
          <w:b/>
          <w:bCs/>
          <w:sz w:val="22"/>
          <w:szCs w:val="22"/>
        </w:rPr>
        <w:t>52</w:t>
      </w:r>
      <w:r w:rsidRPr="008C61E7">
        <w:rPr>
          <w:rFonts w:ascii="Arial" w:hAnsi="Arial" w:cs="Arial"/>
          <w:b/>
          <w:bCs/>
          <w:sz w:val="22"/>
          <w:szCs w:val="22"/>
        </w:rPr>
        <w:t>12421</w:t>
      </w:r>
      <w:r w:rsidR="004645DE">
        <w:rPr>
          <w:rFonts w:ascii="Arial" w:hAnsi="Arial" w:cs="Arial"/>
          <w:sz w:val="22"/>
          <w:szCs w:val="22"/>
        </w:rPr>
        <w:t>.</w:t>
      </w:r>
    </w:p>
    <w:p w14:paraId="2695C10A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6A3852E" w14:textId="77777777" w:rsidR="007270E0" w:rsidRDefault="007270E0" w:rsidP="00D42D76">
      <w:pPr>
        <w:pStyle w:val="Zkladntext2"/>
        <w:rPr>
          <w:rFonts w:ascii="Arial" w:hAnsi="Arial" w:cs="Arial"/>
          <w:sz w:val="22"/>
          <w:szCs w:val="22"/>
        </w:rPr>
      </w:pPr>
    </w:p>
    <w:p w14:paraId="4A9D96D2" w14:textId="77777777" w:rsidR="007270E0" w:rsidRDefault="007270E0" w:rsidP="00D42D76">
      <w:pPr>
        <w:pStyle w:val="Zkladntext2"/>
        <w:rPr>
          <w:rFonts w:ascii="Arial" w:hAnsi="Arial" w:cs="Arial"/>
          <w:sz w:val="22"/>
          <w:szCs w:val="22"/>
        </w:rPr>
      </w:pPr>
    </w:p>
    <w:p w14:paraId="641B6751" w14:textId="77777777" w:rsidR="007270E0" w:rsidRDefault="007270E0" w:rsidP="00D42D76">
      <w:pPr>
        <w:pStyle w:val="Zkladntext2"/>
        <w:rPr>
          <w:rFonts w:ascii="Arial" w:hAnsi="Arial" w:cs="Arial"/>
          <w:sz w:val="22"/>
          <w:szCs w:val="22"/>
        </w:rPr>
      </w:pPr>
    </w:p>
    <w:p w14:paraId="677515F8" w14:textId="1AAFC4BE" w:rsidR="00F327C8" w:rsidRPr="00256E31" w:rsidRDefault="00F327C8" w:rsidP="00D42D76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7) Prodlení nájemce s úhradou nájemného delší než 60 dnů se považuje za porušení smlouvy</w:t>
      </w:r>
      <w:r w:rsidR="00537419" w:rsidRPr="00256E31">
        <w:rPr>
          <w:rFonts w:ascii="Arial" w:hAnsi="Arial" w:cs="Arial"/>
          <w:sz w:val="22"/>
          <w:szCs w:val="22"/>
        </w:rPr>
        <w:t xml:space="preserve"> zvlášť závažným způsobem</w:t>
      </w:r>
      <w:r w:rsidRPr="00256E31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256E31">
        <w:rPr>
          <w:rFonts w:ascii="Arial" w:hAnsi="Arial" w:cs="Arial"/>
          <w:sz w:val="22"/>
          <w:szCs w:val="22"/>
        </w:rPr>
        <w:t>nájem vypovědět bez výpovědní doby</w:t>
      </w:r>
      <w:r w:rsidR="00DE6664" w:rsidRPr="00256E31">
        <w:rPr>
          <w:rFonts w:ascii="Arial" w:hAnsi="Arial" w:cs="Arial"/>
          <w:sz w:val="22"/>
          <w:szCs w:val="22"/>
        </w:rPr>
        <w:t xml:space="preserve"> (ustanovení § </w:t>
      </w:r>
      <w:r w:rsidR="008C6B5C" w:rsidRPr="00256E31">
        <w:rPr>
          <w:rFonts w:ascii="Arial" w:hAnsi="Arial" w:cs="Arial"/>
          <w:sz w:val="22"/>
          <w:szCs w:val="22"/>
        </w:rPr>
        <w:t>2232</w:t>
      </w:r>
      <w:r w:rsidR="00DE6664" w:rsidRPr="00256E31">
        <w:rPr>
          <w:rFonts w:ascii="Arial" w:hAnsi="Arial" w:cs="Arial"/>
          <w:sz w:val="22"/>
          <w:szCs w:val="22"/>
        </w:rPr>
        <w:t xml:space="preserve"> OZ)</w:t>
      </w:r>
      <w:r w:rsidRPr="00256E31">
        <w:rPr>
          <w:rFonts w:ascii="Arial" w:hAnsi="Arial" w:cs="Arial"/>
          <w:sz w:val="22"/>
          <w:szCs w:val="22"/>
        </w:rPr>
        <w:t>.</w:t>
      </w:r>
    </w:p>
    <w:p w14:paraId="60A660E2" w14:textId="77777777" w:rsidR="009230F6" w:rsidRDefault="009230F6" w:rsidP="00D42D76">
      <w:pPr>
        <w:pStyle w:val="Zkladntext2"/>
        <w:rPr>
          <w:rFonts w:ascii="Arial" w:hAnsi="Arial" w:cs="Arial"/>
          <w:sz w:val="22"/>
          <w:szCs w:val="22"/>
        </w:rPr>
      </w:pPr>
    </w:p>
    <w:p w14:paraId="6512C7A2" w14:textId="77777777" w:rsidR="009230F6" w:rsidRDefault="00816954" w:rsidP="009230F6">
      <w:pPr>
        <w:pStyle w:val="Zkladntext2"/>
        <w:rPr>
          <w:rFonts w:ascii="Arial" w:hAnsi="Arial" w:cs="Arial"/>
          <w:sz w:val="22"/>
          <w:szCs w:val="22"/>
        </w:rPr>
      </w:pPr>
      <w:r w:rsidRPr="00D42D76">
        <w:rPr>
          <w:rFonts w:ascii="Arial" w:hAnsi="Arial" w:cs="Arial"/>
          <w:sz w:val="22"/>
          <w:szCs w:val="22"/>
        </w:rPr>
        <w:t xml:space="preserve">8) </w:t>
      </w:r>
      <w:r w:rsidRPr="00256E31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250853" w:rsidRPr="00256E31">
        <w:rPr>
          <w:rFonts w:ascii="Arial" w:hAnsi="Arial" w:cs="Arial"/>
          <w:sz w:val="22"/>
          <w:szCs w:val="22"/>
        </w:rPr>
        <w:t xml:space="preserve">je </w:t>
      </w:r>
      <w:r w:rsidRPr="00256E31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256E31">
        <w:rPr>
          <w:rFonts w:ascii="Arial" w:hAnsi="Arial" w:cs="Arial"/>
          <w:sz w:val="22"/>
          <w:szCs w:val="22"/>
        </w:rPr>
        <w:t>zvýšit</w:t>
      </w:r>
      <w:r w:rsidRPr="00256E31">
        <w:rPr>
          <w:rFonts w:ascii="Arial" w:hAnsi="Arial" w:cs="Arial"/>
          <w:sz w:val="22"/>
          <w:szCs w:val="22"/>
        </w:rPr>
        <w:t xml:space="preserve"> nájemné o </w:t>
      </w:r>
      <w:r w:rsidR="000307FD" w:rsidRPr="00256E31">
        <w:rPr>
          <w:rFonts w:ascii="Arial" w:hAnsi="Arial" w:cs="Arial"/>
          <w:sz w:val="22"/>
          <w:szCs w:val="22"/>
        </w:rPr>
        <w:t xml:space="preserve">míru inflace </w:t>
      </w:r>
      <w:r w:rsidR="0057282B" w:rsidRPr="00256E3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256E31">
        <w:rPr>
          <w:rFonts w:ascii="Arial" w:hAnsi="Arial" w:cs="Arial"/>
          <w:sz w:val="22"/>
          <w:szCs w:val="22"/>
        </w:rPr>
        <w:t>vyhlášenou</w:t>
      </w:r>
      <w:r w:rsidRPr="00256E31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2DF5E0FD" w14:textId="77777777" w:rsidR="009230F6" w:rsidRDefault="009230F6" w:rsidP="009230F6">
      <w:pPr>
        <w:pStyle w:val="Zkladntext2"/>
        <w:rPr>
          <w:rFonts w:ascii="Arial" w:hAnsi="Arial" w:cs="Arial"/>
          <w:sz w:val="22"/>
          <w:szCs w:val="22"/>
        </w:rPr>
      </w:pPr>
    </w:p>
    <w:p w14:paraId="4066E087" w14:textId="56B2F6CA" w:rsidR="009230F6" w:rsidRDefault="00816954" w:rsidP="009230F6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57282B" w:rsidRPr="00256E31">
        <w:rPr>
          <w:rFonts w:ascii="Arial" w:hAnsi="Arial" w:cs="Arial"/>
          <w:sz w:val="22"/>
          <w:szCs w:val="22"/>
        </w:rPr>
        <w:t>, a to bez nutnosti uzavírat dodatek</w:t>
      </w:r>
      <w:r w:rsidRPr="00256E31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3C77B5A5" w14:textId="77777777" w:rsidR="009230F6" w:rsidRDefault="009230F6" w:rsidP="009230F6">
      <w:pPr>
        <w:pStyle w:val="Zkladntext2"/>
        <w:rPr>
          <w:rFonts w:ascii="Arial" w:hAnsi="Arial" w:cs="Arial"/>
          <w:sz w:val="22"/>
          <w:szCs w:val="22"/>
        </w:rPr>
      </w:pPr>
    </w:p>
    <w:p w14:paraId="6E6903CA" w14:textId="4CC51942" w:rsidR="009230F6" w:rsidRDefault="00816954" w:rsidP="009230F6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6E980CFA" w14:textId="77777777" w:rsidR="009230F6" w:rsidRDefault="009230F6" w:rsidP="009230F6">
      <w:pPr>
        <w:jc w:val="both"/>
        <w:rPr>
          <w:rFonts w:ascii="Arial" w:hAnsi="Arial" w:cs="Arial"/>
          <w:sz w:val="22"/>
          <w:szCs w:val="22"/>
        </w:rPr>
      </w:pPr>
    </w:p>
    <w:p w14:paraId="3AC80E51" w14:textId="10FA53AE" w:rsidR="00DB2487" w:rsidRPr="00256E31" w:rsidRDefault="00DB2487" w:rsidP="009230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256E31">
        <w:rPr>
          <w:rFonts w:ascii="Arial" w:hAnsi="Arial" w:cs="Arial"/>
          <w:sz w:val="22"/>
          <w:szCs w:val="22"/>
        </w:rPr>
        <w:t>najím</w:t>
      </w:r>
      <w:r w:rsidRPr="00256E31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028E9452" w14:textId="77777777" w:rsidR="00F327C8" w:rsidRDefault="00F327C8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32DCCA7B" w14:textId="77777777" w:rsidR="00F327C8" w:rsidRPr="00256E31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VI</w:t>
      </w:r>
    </w:p>
    <w:p w14:paraId="5B50AF78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16876D2" w14:textId="7280E8F7" w:rsidR="00CC13A3" w:rsidRPr="00256E31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BB2272">
        <w:rPr>
          <w:rFonts w:ascii="Arial" w:hAnsi="Arial" w:cs="Arial"/>
          <w:bCs/>
          <w:sz w:val="22"/>
          <w:szCs w:val="22"/>
        </w:rPr>
        <w:t xml:space="preserve">Nájemce je oprávněn </w:t>
      </w:r>
      <w:r w:rsidRPr="008C61E7">
        <w:rPr>
          <w:rFonts w:ascii="Arial" w:hAnsi="Arial" w:cs="Arial"/>
          <w:bCs/>
          <w:sz w:val="22"/>
          <w:szCs w:val="22"/>
        </w:rPr>
        <w:t xml:space="preserve">pronajaté </w:t>
      </w:r>
      <w:r w:rsidR="00D01D7C" w:rsidRPr="008C61E7">
        <w:rPr>
          <w:rFonts w:ascii="Arial" w:hAnsi="Arial" w:cs="Arial"/>
          <w:bCs/>
          <w:sz w:val="22"/>
          <w:szCs w:val="22"/>
        </w:rPr>
        <w:t>pozemky</w:t>
      </w:r>
      <w:r w:rsidRPr="008C61E7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BB2272">
        <w:rPr>
          <w:rFonts w:ascii="Arial" w:hAnsi="Arial" w:cs="Arial"/>
          <w:bCs/>
          <w:sz w:val="22"/>
          <w:szCs w:val="22"/>
        </w:rPr>
        <w:t xml:space="preserve">do podnájmu jen s předchozím písemným souhlasem </w:t>
      </w:r>
      <w:r w:rsidR="00C8337C" w:rsidRPr="00BB2272">
        <w:rPr>
          <w:rFonts w:ascii="Arial" w:hAnsi="Arial" w:cs="Arial"/>
          <w:bCs/>
          <w:sz w:val="22"/>
          <w:szCs w:val="22"/>
        </w:rPr>
        <w:t>pronajímatele</w:t>
      </w:r>
      <w:r w:rsidRPr="00BB2272">
        <w:rPr>
          <w:rFonts w:ascii="Arial" w:hAnsi="Arial" w:cs="Arial"/>
          <w:bCs/>
          <w:sz w:val="22"/>
          <w:szCs w:val="22"/>
        </w:rPr>
        <w:t>.</w:t>
      </w:r>
    </w:p>
    <w:p w14:paraId="5FA3232A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1088EA09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VII</w:t>
      </w:r>
    </w:p>
    <w:p w14:paraId="6F8724B2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2E97C12B" w14:textId="5CB8D081" w:rsidR="00767788" w:rsidRPr="00256E31" w:rsidRDefault="00A73132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D01D7C" w:rsidRPr="00256E31">
        <w:rPr>
          <w:rFonts w:ascii="Arial" w:hAnsi="Arial" w:cs="Arial"/>
          <w:sz w:val="22"/>
          <w:szCs w:val="22"/>
        </w:rPr>
        <w:t>pozem</w:t>
      </w:r>
      <w:r w:rsidR="006921A9">
        <w:rPr>
          <w:rFonts w:ascii="Arial" w:hAnsi="Arial" w:cs="Arial"/>
          <w:sz w:val="22"/>
          <w:szCs w:val="22"/>
        </w:rPr>
        <w:t>ky</w:t>
      </w:r>
      <w:r w:rsidRPr="00256E31">
        <w:rPr>
          <w:rFonts w:ascii="Arial" w:hAnsi="Arial" w:cs="Arial"/>
          <w:i/>
          <w:sz w:val="22"/>
          <w:szCs w:val="22"/>
        </w:rPr>
        <w:t>,</w:t>
      </w:r>
      <w:r w:rsidRPr="00256E31">
        <w:rPr>
          <w:rFonts w:ascii="Arial" w:hAnsi="Arial" w:cs="Arial"/>
          <w:sz w:val="22"/>
          <w:szCs w:val="22"/>
        </w:rPr>
        <w:t xml:space="preserve"> kter</w:t>
      </w:r>
      <w:r w:rsidR="006921A9">
        <w:rPr>
          <w:rFonts w:ascii="Arial" w:hAnsi="Arial" w:cs="Arial"/>
          <w:sz w:val="22"/>
          <w:szCs w:val="22"/>
        </w:rPr>
        <w:t xml:space="preserve">é jsou </w:t>
      </w:r>
      <w:r w:rsidRPr="00256E31">
        <w:rPr>
          <w:rFonts w:ascii="Arial" w:hAnsi="Arial" w:cs="Arial"/>
          <w:sz w:val="22"/>
          <w:szCs w:val="22"/>
        </w:rPr>
        <w:t xml:space="preserve">předmětem nájmu dle této smlouvy, </w:t>
      </w:r>
      <w:r w:rsidR="006921A9">
        <w:rPr>
          <w:rFonts w:ascii="Arial" w:hAnsi="Arial" w:cs="Arial"/>
          <w:sz w:val="22"/>
          <w:szCs w:val="22"/>
        </w:rPr>
        <w:t>mohou</w:t>
      </w:r>
      <w:r w:rsidRPr="00256E31">
        <w:rPr>
          <w:rFonts w:ascii="Arial" w:hAnsi="Arial" w:cs="Arial"/>
          <w:sz w:val="22"/>
          <w:szCs w:val="22"/>
        </w:rPr>
        <w:t xml:space="preserve"> být pronajímatelem převede</w:t>
      </w:r>
      <w:r w:rsidR="006921A9">
        <w:rPr>
          <w:rFonts w:ascii="Arial" w:hAnsi="Arial" w:cs="Arial"/>
          <w:sz w:val="22"/>
          <w:szCs w:val="22"/>
        </w:rPr>
        <w:t xml:space="preserve">ny </w:t>
      </w:r>
      <w:r w:rsidRPr="00256E31">
        <w:rPr>
          <w:rFonts w:ascii="Arial" w:hAnsi="Arial" w:cs="Arial"/>
          <w:sz w:val="22"/>
          <w:szCs w:val="22"/>
        </w:rPr>
        <w:t>na třetí osoby v souladu s jeho dispozičním oprávněním.</w:t>
      </w:r>
      <w:r w:rsidR="00767788" w:rsidRPr="00256E31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256E31">
        <w:rPr>
          <w:rFonts w:ascii="Arial" w:hAnsi="Arial" w:cs="Arial"/>
          <w:sz w:val="22"/>
          <w:szCs w:val="22"/>
        </w:rPr>
        <w:t>ustanovení §</w:t>
      </w:r>
      <w:r w:rsidR="00917EA8" w:rsidRPr="00256E31">
        <w:rPr>
          <w:rFonts w:ascii="Arial" w:hAnsi="Arial" w:cs="Arial"/>
          <w:sz w:val="22"/>
          <w:szCs w:val="22"/>
        </w:rPr>
        <w:t xml:space="preserve"> 2221 a </w:t>
      </w:r>
      <w:r w:rsidR="00DB7D00" w:rsidRPr="00256E31">
        <w:rPr>
          <w:rFonts w:ascii="Arial" w:hAnsi="Arial" w:cs="Arial"/>
          <w:sz w:val="22"/>
          <w:szCs w:val="22"/>
        </w:rPr>
        <w:t xml:space="preserve">§ </w:t>
      </w:r>
      <w:r w:rsidR="00917EA8" w:rsidRPr="00256E31">
        <w:rPr>
          <w:rFonts w:ascii="Arial" w:hAnsi="Arial" w:cs="Arial"/>
          <w:sz w:val="22"/>
          <w:szCs w:val="22"/>
        </w:rPr>
        <w:t>2222</w:t>
      </w:r>
      <w:r w:rsidR="00767788" w:rsidRPr="00256E31">
        <w:rPr>
          <w:rFonts w:ascii="Arial" w:hAnsi="Arial" w:cs="Arial"/>
          <w:sz w:val="22"/>
          <w:szCs w:val="22"/>
        </w:rPr>
        <w:t xml:space="preserve"> OZ.</w:t>
      </w:r>
    </w:p>
    <w:p w14:paraId="7B6D5063" w14:textId="77777777" w:rsidR="00F327C8" w:rsidRPr="00256E31" w:rsidRDefault="00F327C8" w:rsidP="00174F3B">
      <w:pPr>
        <w:pStyle w:val="adresa"/>
        <w:rPr>
          <w:rFonts w:ascii="Arial" w:hAnsi="Arial" w:cs="Arial"/>
          <w:sz w:val="22"/>
          <w:szCs w:val="22"/>
        </w:rPr>
      </w:pPr>
    </w:p>
    <w:p w14:paraId="2BB1EBB7" w14:textId="215B070A" w:rsidR="00F327C8" w:rsidRPr="00256E31" w:rsidRDefault="00F327C8" w:rsidP="00CC13A3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 xml:space="preserve">Čl. </w:t>
      </w:r>
      <w:r w:rsidR="008C61E7">
        <w:rPr>
          <w:rFonts w:ascii="Arial" w:hAnsi="Arial" w:cs="Arial"/>
          <w:b/>
          <w:sz w:val="22"/>
          <w:szCs w:val="22"/>
        </w:rPr>
        <w:t>VIII</w:t>
      </w:r>
    </w:p>
    <w:p w14:paraId="63AC87CC" w14:textId="77777777" w:rsidR="00F327C8" w:rsidRPr="00256E31" w:rsidRDefault="00F327C8">
      <w:pPr>
        <w:pStyle w:val="Zpat"/>
        <w:rPr>
          <w:rFonts w:ascii="Arial" w:hAnsi="Arial" w:cs="Arial"/>
          <w:sz w:val="22"/>
          <w:szCs w:val="22"/>
        </w:rPr>
      </w:pPr>
    </w:p>
    <w:p w14:paraId="6CE27F6A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256E31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256E31">
        <w:rPr>
          <w:rFonts w:ascii="Arial" w:hAnsi="Arial" w:cs="Arial"/>
          <w:sz w:val="22"/>
          <w:szCs w:val="22"/>
        </w:rPr>
        <w:t xml:space="preserve">touto </w:t>
      </w:r>
      <w:r w:rsidR="00DD5F6A" w:rsidRPr="00256E31">
        <w:rPr>
          <w:rFonts w:ascii="Arial" w:hAnsi="Arial" w:cs="Arial"/>
          <w:sz w:val="22"/>
          <w:szCs w:val="22"/>
        </w:rPr>
        <w:t xml:space="preserve">smlouvou </w:t>
      </w:r>
      <w:r w:rsidR="00A26C5F" w:rsidRPr="00256E31">
        <w:rPr>
          <w:rFonts w:ascii="Arial" w:hAnsi="Arial" w:cs="Arial"/>
          <w:sz w:val="22"/>
          <w:szCs w:val="22"/>
        </w:rPr>
        <w:t>stanoveno</w:t>
      </w:r>
      <w:r w:rsidR="00DD5F6A" w:rsidRPr="00256E31">
        <w:rPr>
          <w:rFonts w:ascii="Arial" w:hAnsi="Arial" w:cs="Arial"/>
          <w:sz w:val="22"/>
          <w:szCs w:val="22"/>
        </w:rPr>
        <w:t xml:space="preserve"> jinak.</w:t>
      </w:r>
    </w:p>
    <w:p w14:paraId="483EEB56" w14:textId="77777777" w:rsidR="004A68F4" w:rsidRPr="00256E31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D71663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4682AD21" w14:textId="77777777" w:rsidR="004A68F4" w:rsidRPr="00256E31" w:rsidRDefault="004A68F4" w:rsidP="00946115">
      <w:pPr>
        <w:jc w:val="both"/>
        <w:rPr>
          <w:rFonts w:ascii="Arial" w:hAnsi="Arial" w:cs="Arial"/>
          <w:sz w:val="22"/>
          <w:szCs w:val="22"/>
        </w:rPr>
      </w:pPr>
    </w:p>
    <w:p w14:paraId="1E38AAAD" w14:textId="3C29BD10" w:rsidR="00F327C8" w:rsidRPr="00256E31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C61E7">
        <w:rPr>
          <w:rFonts w:ascii="Arial" w:hAnsi="Arial" w:cs="Arial"/>
          <w:b/>
          <w:bCs/>
          <w:sz w:val="22"/>
          <w:szCs w:val="22"/>
        </w:rPr>
        <w:t>I</w:t>
      </w:r>
      <w:r w:rsidRPr="00256E31">
        <w:rPr>
          <w:rFonts w:ascii="Arial" w:hAnsi="Arial" w:cs="Arial"/>
          <w:b/>
          <w:bCs/>
          <w:sz w:val="22"/>
          <w:szCs w:val="22"/>
        </w:rPr>
        <w:t>X</w:t>
      </w:r>
    </w:p>
    <w:p w14:paraId="7EF86099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99EBECD" w14:textId="7ADBD99E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je vyhotovena v</w:t>
      </w:r>
      <w:r w:rsidR="008C61E7">
        <w:rPr>
          <w:rFonts w:ascii="Arial" w:hAnsi="Arial" w:cs="Arial"/>
          <w:sz w:val="22"/>
          <w:szCs w:val="22"/>
        </w:rPr>
        <w:t>e dvou</w:t>
      </w:r>
      <w:r w:rsidRPr="00256E3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8C61E7">
        <w:rPr>
          <w:rFonts w:ascii="Arial" w:hAnsi="Arial" w:cs="Arial"/>
          <w:sz w:val="22"/>
          <w:szCs w:val="22"/>
        </w:rPr>
        <w:t xml:space="preserve">Jeden </w:t>
      </w:r>
      <w:r w:rsidRPr="00256E31">
        <w:rPr>
          <w:rFonts w:ascii="Arial" w:hAnsi="Arial" w:cs="Arial"/>
          <w:sz w:val="22"/>
          <w:szCs w:val="22"/>
        </w:rPr>
        <w:t xml:space="preserve">stejnopis přebírá nájemce a </w:t>
      </w:r>
      <w:r w:rsidR="00D01D7C" w:rsidRPr="00256E31">
        <w:rPr>
          <w:rFonts w:ascii="Arial" w:hAnsi="Arial" w:cs="Arial"/>
          <w:sz w:val="22"/>
          <w:szCs w:val="22"/>
        </w:rPr>
        <w:t xml:space="preserve">jeden je </w:t>
      </w:r>
      <w:r w:rsidRPr="00256E31">
        <w:rPr>
          <w:rFonts w:ascii="Arial" w:hAnsi="Arial" w:cs="Arial"/>
          <w:sz w:val="22"/>
          <w:szCs w:val="22"/>
        </w:rPr>
        <w:t>určen pro pronajímatele.</w:t>
      </w:r>
    </w:p>
    <w:p w14:paraId="7A0A83A1" w14:textId="77777777" w:rsidR="00F327C8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0068AA6F" w14:textId="2846D728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</w:t>
      </w:r>
    </w:p>
    <w:p w14:paraId="4A5F0A03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3E286F1B" w14:textId="77777777" w:rsidR="009230F6" w:rsidRPr="00256E31" w:rsidRDefault="009230F6" w:rsidP="009230F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303B3653" w14:textId="77777777" w:rsidR="009230F6" w:rsidRPr="00256E31" w:rsidRDefault="009230F6" w:rsidP="009230F6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527927EB" w14:textId="77777777" w:rsidR="00AC1BBA" w:rsidRDefault="00AC1BBA">
      <w:pPr>
        <w:jc w:val="both"/>
        <w:rPr>
          <w:rFonts w:ascii="Arial" w:hAnsi="Arial" w:cs="Arial"/>
          <w:sz w:val="22"/>
          <w:szCs w:val="22"/>
        </w:rPr>
      </w:pPr>
    </w:p>
    <w:p w14:paraId="438F764E" w14:textId="77777777" w:rsidR="009230F6" w:rsidRDefault="009230F6">
      <w:pPr>
        <w:jc w:val="both"/>
        <w:rPr>
          <w:rFonts w:ascii="Arial" w:hAnsi="Arial" w:cs="Arial"/>
          <w:sz w:val="22"/>
          <w:szCs w:val="22"/>
        </w:rPr>
      </w:pPr>
    </w:p>
    <w:p w14:paraId="19CABA89" w14:textId="77777777" w:rsidR="009230F6" w:rsidRDefault="009230F6">
      <w:pPr>
        <w:jc w:val="both"/>
        <w:rPr>
          <w:rFonts w:ascii="Arial" w:hAnsi="Arial" w:cs="Arial"/>
          <w:sz w:val="22"/>
          <w:szCs w:val="22"/>
        </w:rPr>
      </w:pPr>
    </w:p>
    <w:p w14:paraId="19489A74" w14:textId="77777777" w:rsidR="009230F6" w:rsidRDefault="009230F6">
      <w:pPr>
        <w:jc w:val="both"/>
        <w:rPr>
          <w:rFonts w:ascii="Arial" w:hAnsi="Arial" w:cs="Arial"/>
          <w:sz w:val="22"/>
          <w:szCs w:val="22"/>
        </w:rPr>
      </w:pPr>
    </w:p>
    <w:p w14:paraId="7FCCCBF1" w14:textId="77777777" w:rsidR="009230F6" w:rsidRPr="00256E31" w:rsidRDefault="009230F6">
      <w:pPr>
        <w:jc w:val="both"/>
        <w:rPr>
          <w:rFonts w:ascii="Arial" w:hAnsi="Arial" w:cs="Arial"/>
          <w:sz w:val="22"/>
          <w:szCs w:val="22"/>
        </w:rPr>
      </w:pPr>
    </w:p>
    <w:p w14:paraId="5949F77B" w14:textId="77D400D8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lastRenderedPageBreak/>
        <w:t>Čl. XI</w:t>
      </w:r>
    </w:p>
    <w:p w14:paraId="05A81CC7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7F37C20E" w14:textId="77777777" w:rsidR="008F6FFC" w:rsidRPr="0087119A" w:rsidRDefault="008F6FFC" w:rsidP="008F6FFC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91C843B" w14:textId="77777777" w:rsidR="008F6FFC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68CDE2DE" w14:textId="77777777" w:rsidR="00AC1BBA" w:rsidRDefault="00AC1BBA" w:rsidP="008F6FFC">
      <w:pPr>
        <w:jc w:val="both"/>
        <w:rPr>
          <w:rFonts w:ascii="Arial" w:hAnsi="Arial" w:cs="Arial"/>
          <w:sz w:val="22"/>
          <w:szCs w:val="22"/>
        </w:rPr>
      </w:pPr>
    </w:p>
    <w:p w14:paraId="3C5EB35D" w14:textId="77777777" w:rsidR="00AC1BBA" w:rsidRPr="0087119A" w:rsidRDefault="00AC1BBA" w:rsidP="008F6FFC">
      <w:pPr>
        <w:jc w:val="both"/>
        <w:rPr>
          <w:rFonts w:ascii="Arial" w:hAnsi="Arial" w:cs="Arial"/>
          <w:sz w:val="22"/>
          <w:szCs w:val="22"/>
        </w:rPr>
      </w:pPr>
    </w:p>
    <w:p w14:paraId="23102FFF" w14:textId="698E87E1" w:rsidR="008C61E7" w:rsidRPr="002D6A5D" w:rsidRDefault="008C61E7" w:rsidP="008C61E7">
      <w:pPr>
        <w:jc w:val="both"/>
        <w:rPr>
          <w:rFonts w:ascii="Arial" w:hAnsi="Arial" w:cs="Arial"/>
          <w:sz w:val="21"/>
          <w:szCs w:val="21"/>
        </w:rPr>
      </w:pPr>
      <w:bookmarkStart w:id="1" w:name="_Hlk165283300"/>
      <w:r w:rsidRPr="002D6A5D">
        <w:rPr>
          <w:rFonts w:ascii="Arial" w:hAnsi="Arial" w:cs="Arial"/>
          <w:sz w:val="21"/>
          <w:szCs w:val="21"/>
        </w:rPr>
        <w:t>V Olomouci dne</w:t>
      </w:r>
      <w:r w:rsidR="00F21B2F">
        <w:rPr>
          <w:rFonts w:ascii="Arial" w:hAnsi="Arial" w:cs="Arial"/>
          <w:sz w:val="21"/>
          <w:szCs w:val="21"/>
        </w:rPr>
        <w:t xml:space="preserve"> 10.7.2024</w:t>
      </w:r>
      <w:r w:rsidRPr="002D6A5D">
        <w:rPr>
          <w:rFonts w:ascii="Arial" w:hAnsi="Arial" w:cs="Arial"/>
          <w:sz w:val="21"/>
          <w:szCs w:val="21"/>
        </w:rPr>
        <w:tab/>
      </w:r>
      <w:r w:rsidRPr="002D6A5D">
        <w:rPr>
          <w:rFonts w:ascii="Arial" w:hAnsi="Arial" w:cs="Arial"/>
          <w:sz w:val="21"/>
          <w:szCs w:val="21"/>
        </w:rPr>
        <w:tab/>
      </w:r>
      <w:r w:rsidRPr="002D6A5D">
        <w:rPr>
          <w:rFonts w:ascii="Arial" w:hAnsi="Arial" w:cs="Arial"/>
          <w:sz w:val="21"/>
          <w:szCs w:val="21"/>
        </w:rPr>
        <w:tab/>
      </w:r>
      <w:r w:rsidR="009230F6">
        <w:rPr>
          <w:rFonts w:ascii="Arial" w:hAnsi="Arial" w:cs="Arial"/>
          <w:sz w:val="21"/>
          <w:szCs w:val="21"/>
        </w:rPr>
        <w:tab/>
      </w:r>
      <w:r w:rsidR="00F21B2F">
        <w:rPr>
          <w:rFonts w:ascii="Arial" w:hAnsi="Arial" w:cs="Arial"/>
          <w:sz w:val="21"/>
          <w:szCs w:val="21"/>
        </w:rPr>
        <w:tab/>
      </w:r>
      <w:r w:rsidRPr="002D6A5D">
        <w:rPr>
          <w:rFonts w:ascii="Arial" w:hAnsi="Arial" w:cs="Arial"/>
          <w:sz w:val="21"/>
          <w:szCs w:val="21"/>
        </w:rPr>
        <w:t>V</w:t>
      </w:r>
      <w:r w:rsidR="00F21B2F">
        <w:rPr>
          <w:rFonts w:ascii="Arial" w:hAnsi="Arial" w:cs="Arial"/>
          <w:sz w:val="21"/>
          <w:szCs w:val="21"/>
        </w:rPr>
        <w:t xml:space="preserve"> Babicích </w:t>
      </w:r>
      <w:r w:rsidRPr="002D6A5D">
        <w:rPr>
          <w:rFonts w:ascii="Arial" w:hAnsi="Arial" w:cs="Arial"/>
          <w:sz w:val="21"/>
          <w:szCs w:val="21"/>
        </w:rPr>
        <w:t xml:space="preserve">dne </w:t>
      </w:r>
      <w:r w:rsidR="00F21B2F">
        <w:rPr>
          <w:rFonts w:ascii="Arial" w:hAnsi="Arial" w:cs="Arial"/>
          <w:sz w:val="21"/>
          <w:szCs w:val="21"/>
        </w:rPr>
        <w:t>8.7.2024</w:t>
      </w:r>
    </w:p>
    <w:p w14:paraId="3F0DFE9D" w14:textId="77777777" w:rsidR="008C61E7" w:rsidRPr="002D6A5D" w:rsidRDefault="008C61E7" w:rsidP="008C61E7">
      <w:pPr>
        <w:jc w:val="both"/>
        <w:rPr>
          <w:rFonts w:ascii="Arial" w:hAnsi="Arial" w:cs="Arial"/>
          <w:sz w:val="21"/>
          <w:szCs w:val="21"/>
        </w:rPr>
      </w:pPr>
    </w:p>
    <w:p w14:paraId="16ED90A0" w14:textId="77777777" w:rsidR="008C61E7" w:rsidRPr="002D6A5D" w:rsidRDefault="008C61E7" w:rsidP="008C61E7">
      <w:pPr>
        <w:jc w:val="both"/>
        <w:rPr>
          <w:rFonts w:ascii="Arial" w:hAnsi="Arial" w:cs="Arial"/>
          <w:sz w:val="21"/>
          <w:szCs w:val="21"/>
        </w:rPr>
      </w:pPr>
    </w:p>
    <w:p w14:paraId="32D1F775" w14:textId="77777777" w:rsidR="008C61E7" w:rsidRDefault="008C61E7" w:rsidP="008C61E7">
      <w:pPr>
        <w:jc w:val="both"/>
        <w:rPr>
          <w:rFonts w:ascii="Arial" w:hAnsi="Arial" w:cs="Arial"/>
          <w:sz w:val="21"/>
          <w:szCs w:val="21"/>
        </w:rPr>
      </w:pPr>
    </w:p>
    <w:p w14:paraId="3C0F1939" w14:textId="77777777" w:rsidR="008C61E7" w:rsidRPr="002D6A5D" w:rsidRDefault="008C61E7" w:rsidP="008C61E7">
      <w:pPr>
        <w:jc w:val="both"/>
        <w:rPr>
          <w:rFonts w:ascii="Arial" w:hAnsi="Arial" w:cs="Arial"/>
          <w:sz w:val="21"/>
          <w:szCs w:val="21"/>
        </w:rPr>
      </w:pPr>
    </w:p>
    <w:p w14:paraId="2A4771C1" w14:textId="77777777" w:rsidR="008C61E7" w:rsidRDefault="008C61E7" w:rsidP="008C61E7">
      <w:pPr>
        <w:jc w:val="both"/>
        <w:rPr>
          <w:rFonts w:ascii="Arial" w:hAnsi="Arial" w:cs="Arial"/>
          <w:sz w:val="21"/>
          <w:szCs w:val="21"/>
        </w:rPr>
      </w:pPr>
    </w:p>
    <w:p w14:paraId="07DCDAEA" w14:textId="77777777" w:rsidR="00AC1BBA" w:rsidRPr="002D6A5D" w:rsidRDefault="00AC1BBA" w:rsidP="008C61E7">
      <w:pPr>
        <w:jc w:val="both"/>
        <w:rPr>
          <w:rFonts w:ascii="Arial" w:hAnsi="Arial" w:cs="Arial"/>
          <w:sz w:val="21"/>
          <w:szCs w:val="21"/>
        </w:rPr>
      </w:pPr>
    </w:p>
    <w:p w14:paraId="11E3CEFC" w14:textId="77777777" w:rsidR="008C61E7" w:rsidRPr="002D6A5D" w:rsidRDefault="008C61E7" w:rsidP="008C61E7">
      <w:pPr>
        <w:jc w:val="both"/>
        <w:rPr>
          <w:rFonts w:ascii="Arial" w:hAnsi="Arial" w:cs="Arial"/>
          <w:sz w:val="21"/>
          <w:szCs w:val="21"/>
        </w:rPr>
      </w:pPr>
    </w:p>
    <w:bookmarkEnd w:id="1"/>
    <w:p w14:paraId="4444A355" w14:textId="5ABFCC8F" w:rsidR="001D326D" w:rsidRPr="0082147C" w:rsidRDefault="001D326D" w:rsidP="001D326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2147C">
        <w:rPr>
          <w:rFonts w:ascii="Arial" w:hAnsi="Arial" w:cs="Arial"/>
          <w:sz w:val="22"/>
          <w:szCs w:val="22"/>
        </w:rPr>
        <w:t xml:space="preserve">…………………………………..                                </w:t>
      </w:r>
      <w:r w:rsidRPr="0082147C">
        <w:rPr>
          <w:rFonts w:ascii="Arial" w:hAnsi="Arial" w:cs="Arial"/>
          <w:sz w:val="22"/>
          <w:szCs w:val="22"/>
        </w:rPr>
        <w:tab/>
        <w:t>……………………………………</w:t>
      </w:r>
      <w:r w:rsidR="009230F6">
        <w:rPr>
          <w:rFonts w:ascii="Arial" w:hAnsi="Arial" w:cs="Arial"/>
          <w:sz w:val="22"/>
          <w:szCs w:val="22"/>
        </w:rPr>
        <w:t>….</w:t>
      </w:r>
      <w:r w:rsidRPr="0082147C">
        <w:rPr>
          <w:rFonts w:ascii="Arial" w:hAnsi="Arial" w:cs="Arial"/>
          <w:sz w:val="22"/>
          <w:szCs w:val="22"/>
        </w:rPr>
        <w:t xml:space="preserve">      </w:t>
      </w:r>
    </w:p>
    <w:p w14:paraId="183AD07E" w14:textId="77777777" w:rsidR="001D326D" w:rsidRPr="0082147C" w:rsidRDefault="001D326D" w:rsidP="001D326D">
      <w:pPr>
        <w:tabs>
          <w:tab w:val="left" w:pos="5529"/>
        </w:tabs>
        <w:ind w:left="708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82147C">
        <w:rPr>
          <w:rFonts w:ascii="Arial" w:hAnsi="Arial" w:cs="Arial"/>
          <w:b/>
          <w:sz w:val="22"/>
          <w:szCs w:val="22"/>
        </w:rPr>
        <w:t>JUDr. Roman Brnčal, LL.M.</w:t>
      </w:r>
      <w:r w:rsidRPr="0082147C">
        <w:rPr>
          <w:rFonts w:ascii="Arial" w:hAnsi="Arial" w:cs="Arial"/>
          <w:i/>
          <w:sz w:val="22"/>
          <w:szCs w:val="22"/>
        </w:rPr>
        <w:tab/>
      </w:r>
      <w:r w:rsidRPr="0082147C">
        <w:rPr>
          <w:rFonts w:ascii="Arial" w:hAnsi="Arial" w:cs="Arial"/>
          <w:i/>
          <w:sz w:val="22"/>
          <w:szCs w:val="22"/>
        </w:rPr>
        <w:tab/>
      </w:r>
      <w:r w:rsidRPr="0082147C">
        <w:rPr>
          <w:rFonts w:ascii="Arial" w:hAnsi="Arial" w:cs="Arial"/>
          <w:b/>
          <w:bCs/>
          <w:sz w:val="22"/>
          <w:szCs w:val="22"/>
        </w:rPr>
        <w:t>Paseka, zemědělská a.s.</w:t>
      </w:r>
    </w:p>
    <w:p w14:paraId="235D38BC" w14:textId="77777777" w:rsidR="001D326D" w:rsidRPr="0082147C" w:rsidRDefault="001D326D" w:rsidP="001D326D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82147C">
        <w:rPr>
          <w:rFonts w:ascii="Arial" w:hAnsi="Arial" w:cs="Arial"/>
          <w:sz w:val="22"/>
          <w:szCs w:val="22"/>
        </w:rPr>
        <w:t>ředitel Krajského pozemkového úřadu pro</w:t>
      </w:r>
      <w:r w:rsidRPr="0082147C">
        <w:rPr>
          <w:rFonts w:ascii="Arial" w:hAnsi="Arial" w:cs="Arial"/>
          <w:i/>
          <w:sz w:val="22"/>
          <w:szCs w:val="22"/>
        </w:rPr>
        <w:tab/>
      </w:r>
      <w:r w:rsidRPr="0082147C">
        <w:rPr>
          <w:rFonts w:ascii="Arial" w:hAnsi="Arial" w:cs="Arial"/>
          <w:i/>
          <w:sz w:val="22"/>
          <w:szCs w:val="22"/>
        </w:rPr>
        <w:tab/>
      </w:r>
      <w:r w:rsidRPr="0082147C">
        <w:rPr>
          <w:rFonts w:ascii="Arial" w:hAnsi="Arial" w:cs="Arial"/>
          <w:i/>
          <w:sz w:val="22"/>
          <w:szCs w:val="22"/>
        </w:rPr>
        <w:tab/>
      </w:r>
      <w:r w:rsidRPr="0082147C">
        <w:rPr>
          <w:rFonts w:ascii="Arial" w:hAnsi="Arial" w:cs="Arial"/>
          <w:b/>
          <w:bCs/>
          <w:sz w:val="22"/>
          <w:szCs w:val="22"/>
        </w:rPr>
        <w:t xml:space="preserve">Jana </w:t>
      </w:r>
      <w:proofErr w:type="spellStart"/>
      <w:r w:rsidRPr="0082147C">
        <w:rPr>
          <w:rFonts w:ascii="Arial" w:hAnsi="Arial" w:cs="Arial"/>
          <w:b/>
          <w:bCs/>
          <w:sz w:val="22"/>
          <w:szCs w:val="22"/>
        </w:rPr>
        <w:t>Krasulová</w:t>
      </w:r>
      <w:proofErr w:type="spellEnd"/>
    </w:p>
    <w:p w14:paraId="4A56384C" w14:textId="77777777" w:rsidR="001D326D" w:rsidRPr="0082147C" w:rsidRDefault="001D326D" w:rsidP="001D326D">
      <w:pPr>
        <w:tabs>
          <w:tab w:val="left" w:pos="4678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82147C">
        <w:rPr>
          <w:rFonts w:ascii="Arial" w:hAnsi="Arial" w:cs="Arial"/>
          <w:sz w:val="22"/>
          <w:szCs w:val="22"/>
        </w:rPr>
        <w:t>Olomoucký kraj</w:t>
      </w:r>
      <w:r w:rsidRPr="0082147C">
        <w:rPr>
          <w:rFonts w:ascii="Arial" w:hAnsi="Arial" w:cs="Arial"/>
          <w:sz w:val="22"/>
          <w:szCs w:val="22"/>
        </w:rPr>
        <w:tab/>
      </w:r>
      <w:r w:rsidRPr="0082147C">
        <w:rPr>
          <w:rFonts w:ascii="Arial" w:hAnsi="Arial" w:cs="Arial"/>
          <w:sz w:val="22"/>
          <w:szCs w:val="22"/>
        </w:rPr>
        <w:tab/>
      </w:r>
      <w:r w:rsidRPr="0082147C">
        <w:rPr>
          <w:rFonts w:ascii="Arial" w:hAnsi="Arial" w:cs="Arial"/>
          <w:sz w:val="22"/>
          <w:szCs w:val="22"/>
        </w:rPr>
        <w:tab/>
        <w:t>předseda představenstva</w:t>
      </w:r>
    </w:p>
    <w:p w14:paraId="1A6221B5" w14:textId="791F8A40" w:rsidR="006B70A7" w:rsidRDefault="006B70A7" w:rsidP="00F8575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1FC4DFBD" w14:textId="77777777" w:rsidR="008C61E7" w:rsidRDefault="008C61E7" w:rsidP="00F8575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22748ED8" w14:textId="77777777" w:rsidR="00AC1BBA" w:rsidRDefault="00AC1BBA" w:rsidP="00F8575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50EAFDAB" w14:textId="0B175F85" w:rsidR="008C61E7" w:rsidRPr="00256E31" w:rsidRDefault="008C61E7" w:rsidP="008C61E7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</w:t>
      </w:r>
      <w:r w:rsidR="009230F6">
        <w:rPr>
          <w:rFonts w:ascii="Arial" w:hAnsi="Arial" w:cs="Arial"/>
          <w:iCs/>
          <w:sz w:val="22"/>
          <w:szCs w:val="22"/>
        </w:rPr>
        <w:tab/>
      </w:r>
      <w:r w:rsidRPr="00256E31">
        <w:rPr>
          <w:rFonts w:ascii="Arial" w:hAnsi="Arial" w:cs="Arial"/>
          <w:iCs/>
          <w:sz w:val="22"/>
          <w:szCs w:val="22"/>
        </w:rPr>
        <w:t>nájemce</w:t>
      </w:r>
    </w:p>
    <w:p w14:paraId="62125B9E" w14:textId="77777777" w:rsidR="008C61E7" w:rsidRPr="00256E31" w:rsidRDefault="008C61E7" w:rsidP="008C61E7">
      <w:pPr>
        <w:jc w:val="both"/>
        <w:rPr>
          <w:rFonts w:ascii="Arial" w:hAnsi="Arial" w:cs="Arial"/>
          <w:bCs/>
          <w:sz w:val="20"/>
          <w:szCs w:val="20"/>
        </w:rPr>
      </w:pPr>
    </w:p>
    <w:p w14:paraId="755195B6" w14:textId="77777777" w:rsidR="008C61E7" w:rsidRDefault="008C61E7" w:rsidP="008C61E7">
      <w:pPr>
        <w:jc w:val="both"/>
        <w:rPr>
          <w:rFonts w:ascii="Arial" w:hAnsi="Arial" w:cs="Arial"/>
          <w:bCs/>
          <w:sz w:val="20"/>
          <w:szCs w:val="20"/>
        </w:rPr>
      </w:pPr>
    </w:p>
    <w:p w14:paraId="55E954BC" w14:textId="77777777" w:rsidR="008C61E7" w:rsidRDefault="008C61E7" w:rsidP="008C61E7">
      <w:pPr>
        <w:jc w:val="both"/>
        <w:rPr>
          <w:rFonts w:ascii="Arial" w:hAnsi="Arial" w:cs="Arial"/>
          <w:bCs/>
          <w:sz w:val="20"/>
          <w:szCs w:val="20"/>
        </w:rPr>
      </w:pPr>
    </w:p>
    <w:p w14:paraId="7364A69B" w14:textId="77777777" w:rsidR="008C61E7" w:rsidRDefault="008C61E7" w:rsidP="008C61E7">
      <w:pPr>
        <w:jc w:val="both"/>
        <w:rPr>
          <w:rFonts w:ascii="Arial" w:hAnsi="Arial" w:cs="Arial"/>
          <w:bCs/>
          <w:sz w:val="20"/>
          <w:szCs w:val="20"/>
        </w:rPr>
      </w:pPr>
    </w:p>
    <w:p w14:paraId="7758813D" w14:textId="77777777" w:rsidR="008C61E7" w:rsidRPr="00256E31" w:rsidRDefault="008C61E7" w:rsidP="008C61E7">
      <w:pPr>
        <w:jc w:val="both"/>
        <w:rPr>
          <w:rFonts w:ascii="Arial" w:hAnsi="Arial" w:cs="Arial"/>
          <w:bCs/>
          <w:sz w:val="20"/>
          <w:szCs w:val="20"/>
        </w:rPr>
      </w:pPr>
    </w:p>
    <w:p w14:paraId="196307F5" w14:textId="2E869280" w:rsidR="008C61E7" w:rsidRPr="000105E7" w:rsidRDefault="008C61E7" w:rsidP="008C61E7">
      <w:pPr>
        <w:jc w:val="both"/>
        <w:rPr>
          <w:rFonts w:ascii="Arial" w:hAnsi="Arial" w:cs="Arial"/>
          <w:bCs/>
          <w:sz w:val="22"/>
          <w:szCs w:val="22"/>
        </w:rPr>
      </w:pPr>
      <w:r w:rsidRPr="000105E7">
        <w:rPr>
          <w:rFonts w:ascii="Arial" w:hAnsi="Arial" w:cs="Arial"/>
          <w:bCs/>
          <w:sz w:val="22"/>
          <w:szCs w:val="22"/>
        </w:rPr>
        <w:t xml:space="preserve">Za správnost: </w:t>
      </w:r>
      <w:r w:rsidRPr="000105E7">
        <w:rPr>
          <w:rFonts w:ascii="Arial" w:hAnsi="Arial" w:cs="Arial"/>
          <w:bCs/>
          <w:i/>
          <w:sz w:val="22"/>
          <w:szCs w:val="22"/>
        </w:rPr>
        <w:t>Veronika</w:t>
      </w:r>
      <w:r>
        <w:rPr>
          <w:rFonts w:ascii="Arial" w:hAnsi="Arial" w:cs="Arial"/>
          <w:bCs/>
          <w:i/>
          <w:sz w:val="22"/>
          <w:szCs w:val="22"/>
        </w:rPr>
        <w:t xml:space="preserve"> Kudelová</w:t>
      </w:r>
    </w:p>
    <w:p w14:paraId="07351328" w14:textId="77777777" w:rsidR="008C61E7" w:rsidRDefault="008C61E7" w:rsidP="008C61E7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105E7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1A2C8E25" w14:textId="77777777" w:rsidR="008C61E7" w:rsidRDefault="008C61E7" w:rsidP="008C61E7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7E674B6" w14:textId="77777777" w:rsidR="009230F6" w:rsidRDefault="009230F6" w:rsidP="008C61E7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6C031894" w14:textId="77777777" w:rsidR="009230F6" w:rsidRDefault="009230F6" w:rsidP="008C61E7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148D87D" w14:textId="77777777" w:rsidR="009230F6" w:rsidRPr="00256E31" w:rsidRDefault="009230F6" w:rsidP="009230F6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2A5F6EC" w14:textId="77777777" w:rsidR="009230F6" w:rsidRPr="00256E31" w:rsidRDefault="009230F6" w:rsidP="009230F6">
      <w:pPr>
        <w:jc w:val="both"/>
        <w:rPr>
          <w:rFonts w:ascii="Arial" w:hAnsi="Arial" w:cs="Arial"/>
          <w:sz w:val="22"/>
          <w:szCs w:val="22"/>
        </w:rPr>
      </w:pPr>
    </w:p>
    <w:p w14:paraId="23FE8877" w14:textId="77777777" w:rsidR="009230F6" w:rsidRPr="00256E31" w:rsidRDefault="009230F6" w:rsidP="009230F6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Datum registrace ………………………….</w:t>
      </w:r>
    </w:p>
    <w:p w14:paraId="76C5F0B4" w14:textId="77777777" w:rsidR="009230F6" w:rsidRPr="00256E31" w:rsidRDefault="009230F6" w:rsidP="009230F6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256E31">
        <w:rPr>
          <w:rFonts w:ascii="Arial" w:hAnsi="Arial" w:cs="Arial"/>
          <w:sz w:val="22"/>
          <w:szCs w:val="22"/>
        </w:rPr>
        <w:t>…….</w:t>
      </w:r>
      <w:proofErr w:type="gramEnd"/>
      <w:r w:rsidRPr="00256E31">
        <w:rPr>
          <w:rFonts w:ascii="Arial" w:hAnsi="Arial" w:cs="Arial"/>
          <w:sz w:val="22"/>
          <w:szCs w:val="22"/>
        </w:rPr>
        <w:t>.</w:t>
      </w:r>
    </w:p>
    <w:p w14:paraId="22B0216E" w14:textId="77777777" w:rsidR="009230F6" w:rsidRPr="00256E31" w:rsidRDefault="009230F6" w:rsidP="009230F6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9FF2C23" w14:textId="53DF9D8E" w:rsidR="009230F6" w:rsidRPr="00256E31" w:rsidRDefault="009230F6" w:rsidP="009230F6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2D4D16E1" w14:textId="77777777" w:rsidR="009230F6" w:rsidRPr="00256E31" w:rsidRDefault="009230F6" w:rsidP="009230F6">
      <w:pPr>
        <w:jc w:val="both"/>
        <w:rPr>
          <w:rFonts w:ascii="Arial" w:hAnsi="Arial" w:cs="Arial"/>
          <w:sz w:val="22"/>
          <w:szCs w:val="22"/>
        </w:rPr>
      </w:pPr>
    </w:p>
    <w:p w14:paraId="01737941" w14:textId="77777777" w:rsidR="009230F6" w:rsidRPr="00256E31" w:rsidRDefault="009230F6" w:rsidP="009230F6">
      <w:pPr>
        <w:jc w:val="both"/>
        <w:rPr>
          <w:rFonts w:ascii="Arial" w:hAnsi="Arial" w:cs="Arial"/>
          <w:sz w:val="22"/>
          <w:szCs w:val="22"/>
        </w:rPr>
      </w:pPr>
    </w:p>
    <w:p w14:paraId="45FF58FA" w14:textId="6E3920C3" w:rsidR="009230F6" w:rsidRPr="00256E31" w:rsidRDefault="009230F6" w:rsidP="009230F6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Olomouci</w:t>
      </w:r>
      <w:r w:rsidRPr="00256E31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256E31">
        <w:rPr>
          <w:rFonts w:ascii="Arial" w:hAnsi="Arial" w:cs="Arial"/>
          <w:sz w:val="22"/>
          <w:szCs w:val="22"/>
        </w:rPr>
        <w:t>…….</w:t>
      </w:r>
      <w:proofErr w:type="gramEnd"/>
      <w:r w:rsidRPr="00256E31">
        <w:rPr>
          <w:rFonts w:ascii="Arial" w:hAnsi="Arial" w:cs="Arial"/>
          <w:sz w:val="22"/>
          <w:szCs w:val="22"/>
        </w:rPr>
        <w:t>.</w:t>
      </w:r>
      <w:r w:rsidRPr="00256E31">
        <w:rPr>
          <w:rFonts w:ascii="Arial" w:hAnsi="Arial" w:cs="Arial"/>
          <w:sz w:val="22"/>
          <w:szCs w:val="22"/>
        </w:rPr>
        <w:tab/>
      </w:r>
      <w:r w:rsidRPr="00256E31">
        <w:rPr>
          <w:rFonts w:ascii="Arial" w:hAnsi="Arial" w:cs="Arial"/>
          <w:sz w:val="22"/>
          <w:szCs w:val="22"/>
        </w:rPr>
        <w:tab/>
      </w:r>
      <w:r w:rsidRPr="00256E3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00548A8" w14:textId="77777777" w:rsidR="009230F6" w:rsidRPr="00F329E9" w:rsidRDefault="009230F6" w:rsidP="009230F6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ab/>
      </w:r>
      <w:r w:rsidRPr="00256E31">
        <w:rPr>
          <w:rFonts w:ascii="Arial" w:hAnsi="Arial" w:cs="Arial"/>
          <w:i/>
          <w:sz w:val="22"/>
          <w:szCs w:val="22"/>
        </w:rPr>
        <w:t>podpis odpovědného zaměstnance</w:t>
      </w:r>
    </w:p>
    <w:p w14:paraId="0EA7A82A" w14:textId="77777777" w:rsidR="008C61E7" w:rsidRPr="00F329E9" w:rsidRDefault="008C61E7" w:rsidP="00F8575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sectPr w:rsidR="008C61E7" w:rsidRPr="00F329E9" w:rsidSect="00DD4645">
      <w:headerReference w:type="default" r:id="rId11"/>
      <w:footerReference w:type="default" r:id="rId12"/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0971" w14:textId="77777777" w:rsidR="00C05678" w:rsidRDefault="00C05678">
      <w:r>
        <w:separator/>
      </w:r>
    </w:p>
  </w:endnote>
  <w:endnote w:type="continuationSeparator" w:id="0">
    <w:p w14:paraId="777F9C8E" w14:textId="77777777" w:rsidR="00C05678" w:rsidRDefault="00C0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DAF3" w14:textId="1D5CD61C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6C2931">
      <w:rPr>
        <w:rFonts w:ascii="Arial" w:hAnsi="Arial" w:cs="Arial"/>
        <w:bCs/>
        <w:noProof/>
        <w:sz w:val="18"/>
        <w:szCs w:val="18"/>
      </w:rPr>
      <w:t>6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6C2931">
      <w:rPr>
        <w:rFonts w:ascii="Arial" w:hAnsi="Arial" w:cs="Arial"/>
        <w:bCs/>
        <w:noProof/>
        <w:sz w:val="18"/>
        <w:szCs w:val="18"/>
      </w:rPr>
      <w:t>9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003968A2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0CDB" w14:textId="77777777" w:rsidR="00C05678" w:rsidRDefault="00C05678">
      <w:r>
        <w:separator/>
      </w:r>
    </w:p>
  </w:footnote>
  <w:footnote w:type="continuationSeparator" w:id="0">
    <w:p w14:paraId="4ECA51A4" w14:textId="77777777" w:rsidR="00C05678" w:rsidRDefault="00C0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A70" w14:textId="79D1D9AE" w:rsidR="00906D01" w:rsidRPr="009230F6" w:rsidRDefault="008C61E7" w:rsidP="008C61E7">
    <w:pPr>
      <w:pStyle w:val="Zhlav"/>
      <w:jc w:val="right"/>
      <w:rPr>
        <w:rFonts w:ascii="Arial" w:hAnsi="Arial" w:cs="Arial"/>
        <w:sz w:val="22"/>
        <w:szCs w:val="22"/>
      </w:rPr>
    </w:pPr>
    <w:r w:rsidRPr="009230F6">
      <w:rPr>
        <w:rFonts w:ascii="Arial" w:hAnsi="Arial" w:cs="Arial"/>
        <w:sz w:val="22"/>
        <w:szCs w:val="22"/>
      </w:rPr>
      <w:t xml:space="preserve">č.j.: </w:t>
    </w:r>
    <w:r w:rsidR="00AC1BBA" w:rsidRPr="009230F6">
      <w:rPr>
        <w:rFonts w:ascii="Arial" w:hAnsi="Arial" w:cs="Arial"/>
        <w:sz w:val="22"/>
        <w:szCs w:val="22"/>
      </w:rPr>
      <w:t xml:space="preserve">SPU </w:t>
    </w:r>
    <w:r w:rsidR="009230F6" w:rsidRPr="009230F6">
      <w:rPr>
        <w:rFonts w:ascii="Arial" w:hAnsi="Arial" w:cs="Arial"/>
        <w:sz w:val="22"/>
        <w:szCs w:val="22"/>
      </w:rPr>
      <w:t>235722</w:t>
    </w:r>
    <w:r w:rsidR="00AC1BBA" w:rsidRPr="009230F6">
      <w:rPr>
        <w:rFonts w:ascii="Arial" w:hAnsi="Arial" w:cs="Arial"/>
        <w:sz w:val="22"/>
        <w:szCs w:val="22"/>
      </w:rPr>
      <w:t>/2024</w:t>
    </w:r>
  </w:p>
  <w:p w14:paraId="5F9D6EE7" w14:textId="643C0D28" w:rsidR="008C61E7" w:rsidRPr="009230F6" w:rsidRDefault="008C61E7" w:rsidP="008C61E7">
    <w:pPr>
      <w:pStyle w:val="Zhlav"/>
      <w:jc w:val="right"/>
      <w:rPr>
        <w:rFonts w:ascii="Arial" w:hAnsi="Arial" w:cs="Arial"/>
        <w:sz w:val="22"/>
        <w:szCs w:val="22"/>
      </w:rPr>
    </w:pPr>
    <w:r w:rsidRPr="009230F6">
      <w:rPr>
        <w:rFonts w:ascii="Arial" w:hAnsi="Arial" w:cs="Arial"/>
        <w:sz w:val="22"/>
        <w:szCs w:val="22"/>
      </w:rPr>
      <w:t>UID:</w:t>
    </w:r>
    <w:r w:rsidR="00AC1BBA" w:rsidRPr="009230F6">
      <w:rPr>
        <w:rFonts w:ascii="Arial" w:hAnsi="Arial" w:cs="Arial"/>
        <w:sz w:val="22"/>
        <w:szCs w:val="22"/>
      </w:rPr>
      <w:t xml:space="preserve"> </w:t>
    </w:r>
    <w:r w:rsidR="009230F6" w:rsidRPr="009230F6">
      <w:rPr>
        <w:rFonts w:ascii="Arial" w:hAnsi="Arial" w:cs="Arial"/>
        <w:sz w:val="22"/>
        <w:szCs w:val="22"/>
      </w:rPr>
      <w:t>spuess920b9908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730C"/>
    <w:multiLevelType w:val="hybridMultilevel"/>
    <w:tmpl w:val="FA2C1CE8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F2ADC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74259966">
    <w:abstractNumId w:val="1"/>
  </w:num>
  <w:num w:numId="2" w16cid:durableId="30365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64"/>
    <w:rsid w:val="00002B30"/>
    <w:rsid w:val="00013181"/>
    <w:rsid w:val="00013657"/>
    <w:rsid w:val="0001628F"/>
    <w:rsid w:val="000204D2"/>
    <w:rsid w:val="0002494F"/>
    <w:rsid w:val="000307FD"/>
    <w:rsid w:val="000407F6"/>
    <w:rsid w:val="00042BB2"/>
    <w:rsid w:val="00046775"/>
    <w:rsid w:val="00053CCA"/>
    <w:rsid w:val="00054BD6"/>
    <w:rsid w:val="00064EBE"/>
    <w:rsid w:val="00090A24"/>
    <w:rsid w:val="00093BBB"/>
    <w:rsid w:val="000A229B"/>
    <w:rsid w:val="000A31C5"/>
    <w:rsid w:val="000C3743"/>
    <w:rsid w:val="000E4263"/>
    <w:rsid w:val="000E78A7"/>
    <w:rsid w:val="000F2CA8"/>
    <w:rsid w:val="00100ED1"/>
    <w:rsid w:val="00102894"/>
    <w:rsid w:val="0010727C"/>
    <w:rsid w:val="001115CA"/>
    <w:rsid w:val="00115A13"/>
    <w:rsid w:val="001178B5"/>
    <w:rsid w:val="00136144"/>
    <w:rsid w:val="00141324"/>
    <w:rsid w:val="00143FBB"/>
    <w:rsid w:val="00147164"/>
    <w:rsid w:val="00147231"/>
    <w:rsid w:val="0015479B"/>
    <w:rsid w:val="001579E2"/>
    <w:rsid w:val="00174F3B"/>
    <w:rsid w:val="00193B54"/>
    <w:rsid w:val="00196454"/>
    <w:rsid w:val="001A3BFB"/>
    <w:rsid w:val="001A567B"/>
    <w:rsid w:val="001C3F46"/>
    <w:rsid w:val="001D326D"/>
    <w:rsid w:val="001D7C59"/>
    <w:rsid w:val="001F6DAB"/>
    <w:rsid w:val="001F751B"/>
    <w:rsid w:val="002019F1"/>
    <w:rsid w:val="00204B33"/>
    <w:rsid w:val="0020683D"/>
    <w:rsid w:val="00210156"/>
    <w:rsid w:val="0021227D"/>
    <w:rsid w:val="0021358F"/>
    <w:rsid w:val="0022266C"/>
    <w:rsid w:val="0022682D"/>
    <w:rsid w:val="002300C0"/>
    <w:rsid w:val="00233B86"/>
    <w:rsid w:val="002360BD"/>
    <w:rsid w:val="002372FB"/>
    <w:rsid w:val="00240B09"/>
    <w:rsid w:val="00250853"/>
    <w:rsid w:val="00256989"/>
    <w:rsid w:val="00256C02"/>
    <w:rsid w:val="00256E31"/>
    <w:rsid w:val="0026186D"/>
    <w:rsid w:val="002634E8"/>
    <w:rsid w:val="00264387"/>
    <w:rsid w:val="00264553"/>
    <w:rsid w:val="00270DEE"/>
    <w:rsid w:val="002719C3"/>
    <w:rsid w:val="002747D4"/>
    <w:rsid w:val="002767CA"/>
    <w:rsid w:val="002816AC"/>
    <w:rsid w:val="00284191"/>
    <w:rsid w:val="00291BA7"/>
    <w:rsid w:val="00291F48"/>
    <w:rsid w:val="002A2A8C"/>
    <w:rsid w:val="002B37D0"/>
    <w:rsid w:val="002B4A4E"/>
    <w:rsid w:val="002B5BD9"/>
    <w:rsid w:val="002B5CFC"/>
    <w:rsid w:val="002B6BCF"/>
    <w:rsid w:val="002D0B88"/>
    <w:rsid w:val="002D2FFD"/>
    <w:rsid w:val="002D34D8"/>
    <w:rsid w:val="002D4D1B"/>
    <w:rsid w:val="002D70C9"/>
    <w:rsid w:val="002F5499"/>
    <w:rsid w:val="00311514"/>
    <w:rsid w:val="003133C4"/>
    <w:rsid w:val="0034728C"/>
    <w:rsid w:val="003579CD"/>
    <w:rsid w:val="00393CF0"/>
    <w:rsid w:val="00396025"/>
    <w:rsid w:val="003A0F35"/>
    <w:rsid w:val="003B546C"/>
    <w:rsid w:val="003B5B9F"/>
    <w:rsid w:val="003B7EB6"/>
    <w:rsid w:val="003D2230"/>
    <w:rsid w:val="003E57DB"/>
    <w:rsid w:val="003F2D24"/>
    <w:rsid w:val="003F3828"/>
    <w:rsid w:val="0040424A"/>
    <w:rsid w:val="00422D41"/>
    <w:rsid w:val="00444173"/>
    <w:rsid w:val="00454451"/>
    <w:rsid w:val="004645DE"/>
    <w:rsid w:val="0047290C"/>
    <w:rsid w:val="00472C3D"/>
    <w:rsid w:val="004774CC"/>
    <w:rsid w:val="00485AEC"/>
    <w:rsid w:val="0048734D"/>
    <w:rsid w:val="00487A6A"/>
    <w:rsid w:val="00491B13"/>
    <w:rsid w:val="00495FDC"/>
    <w:rsid w:val="004A41FB"/>
    <w:rsid w:val="004A68F4"/>
    <w:rsid w:val="004C769C"/>
    <w:rsid w:val="004D5B67"/>
    <w:rsid w:val="004F3B39"/>
    <w:rsid w:val="00500FA0"/>
    <w:rsid w:val="00511C9A"/>
    <w:rsid w:val="0052781F"/>
    <w:rsid w:val="00527B77"/>
    <w:rsid w:val="005315E2"/>
    <w:rsid w:val="00534D02"/>
    <w:rsid w:val="00537419"/>
    <w:rsid w:val="00541DE5"/>
    <w:rsid w:val="0054752B"/>
    <w:rsid w:val="00553B1B"/>
    <w:rsid w:val="00556F82"/>
    <w:rsid w:val="0056120A"/>
    <w:rsid w:val="00561C57"/>
    <w:rsid w:val="00561D71"/>
    <w:rsid w:val="005715DC"/>
    <w:rsid w:val="0057282B"/>
    <w:rsid w:val="00583B47"/>
    <w:rsid w:val="00593839"/>
    <w:rsid w:val="00594A3A"/>
    <w:rsid w:val="005B1F9F"/>
    <w:rsid w:val="005B544A"/>
    <w:rsid w:val="005C2A09"/>
    <w:rsid w:val="005C46FE"/>
    <w:rsid w:val="005E5FAE"/>
    <w:rsid w:val="005E767B"/>
    <w:rsid w:val="005F1C4D"/>
    <w:rsid w:val="00601858"/>
    <w:rsid w:val="0060440E"/>
    <w:rsid w:val="00620167"/>
    <w:rsid w:val="006207E3"/>
    <w:rsid w:val="00624E4C"/>
    <w:rsid w:val="0063033D"/>
    <w:rsid w:val="00631F19"/>
    <w:rsid w:val="00634937"/>
    <w:rsid w:val="00635832"/>
    <w:rsid w:val="00640531"/>
    <w:rsid w:val="00641B01"/>
    <w:rsid w:val="006451FF"/>
    <w:rsid w:val="00650CDD"/>
    <w:rsid w:val="00651282"/>
    <w:rsid w:val="00651458"/>
    <w:rsid w:val="00667B10"/>
    <w:rsid w:val="00672D5D"/>
    <w:rsid w:val="00683799"/>
    <w:rsid w:val="006866D6"/>
    <w:rsid w:val="00690E44"/>
    <w:rsid w:val="006921A9"/>
    <w:rsid w:val="006A7C2C"/>
    <w:rsid w:val="006B70A7"/>
    <w:rsid w:val="006C0622"/>
    <w:rsid w:val="006C2931"/>
    <w:rsid w:val="006D0C00"/>
    <w:rsid w:val="006D175C"/>
    <w:rsid w:val="006D3844"/>
    <w:rsid w:val="006E4AEA"/>
    <w:rsid w:val="006E591B"/>
    <w:rsid w:val="006E6866"/>
    <w:rsid w:val="00703C0E"/>
    <w:rsid w:val="00715F96"/>
    <w:rsid w:val="0071769A"/>
    <w:rsid w:val="007270E0"/>
    <w:rsid w:val="00751C63"/>
    <w:rsid w:val="0076185C"/>
    <w:rsid w:val="0076190C"/>
    <w:rsid w:val="00761B83"/>
    <w:rsid w:val="00767323"/>
    <w:rsid w:val="00767788"/>
    <w:rsid w:val="007749B0"/>
    <w:rsid w:val="00785404"/>
    <w:rsid w:val="00790E49"/>
    <w:rsid w:val="00791835"/>
    <w:rsid w:val="00795972"/>
    <w:rsid w:val="007A109D"/>
    <w:rsid w:val="007A5EC4"/>
    <w:rsid w:val="007B14CB"/>
    <w:rsid w:val="007B360A"/>
    <w:rsid w:val="007C7E1A"/>
    <w:rsid w:val="007D7F73"/>
    <w:rsid w:val="007D7FFB"/>
    <w:rsid w:val="007E3BAA"/>
    <w:rsid w:val="007F1930"/>
    <w:rsid w:val="007F78D0"/>
    <w:rsid w:val="0080367F"/>
    <w:rsid w:val="00810A04"/>
    <w:rsid w:val="00816954"/>
    <w:rsid w:val="008213AF"/>
    <w:rsid w:val="00825A8A"/>
    <w:rsid w:val="008312E8"/>
    <w:rsid w:val="00854403"/>
    <w:rsid w:val="008557EE"/>
    <w:rsid w:val="00862745"/>
    <w:rsid w:val="00862F36"/>
    <w:rsid w:val="00887ECD"/>
    <w:rsid w:val="00890CFF"/>
    <w:rsid w:val="008A1D54"/>
    <w:rsid w:val="008B0745"/>
    <w:rsid w:val="008B11C2"/>
    <w:rsid w:val="008C2257"/>
    <w:rsid w:val="008C32CF"/>
    <w:rsid w:val="008C61E7"/>
    <w:rsid w:val="008C6B5C"/>
    <w:rsid w:val="008E371F"/>
    <w:rsid w:val="008F0F92"/>
    <w:rsid w:val="008F40E4"/>
    <w:rsid w:val="008F5B29"/>
    <w:rsid w:val="008F6860"/>
    <w:rsid w:val="008F6FFC"/>
    <w:rsid w:val="00906D01"/>
    <w:rsid w:val="00916948"/>
    <w:rsid w:val="009170D8"/>
    <w:rsid w:val="00917EA8"/>
    <w:rsid w:val="009230F6"/>
    <w:rsid w:val="009248AF"/>
    <w:rsid w:val="00924F61"/>
    <w:rsid w:val="00946115"/>
    <w:rsid w:val="00950466"/>
    <w:rsid w:val="00950CD4"/>
    <w:rsid w:val="00957874"/>
    <w:rsid w:val="00967C35"/>
    <w:rsid w:val="009819D5"/>
    <w:rsid w:val="00981CED"/>
    <w:rsid w:val="009856DD"/>
    <w:rsid w:val="009924BA"/>
    <w:rsid w:val="009A5249"/>
    <w:rsid w:val="009B5F66"/>
    <w:rsid w:val="009B7D07"/>
    <w:rsid w:val="009D3A37"/>
    <w:rsid w:val="009E13D2"/>
    <w:rsid w:val="00A02319"/>
    <w:rsid w:val="00A1071B"/>
    <w:rsid w:val="00A12408"/>
    <w:rsid w:val="00A24C58"/>
    <w:rsid w:val="00A26135"/>
    <w:rsid w:val="00A26C5F"/>
    <w:rsid w:val="00A40AC7"/>
    <w:rsid w:val="00A40EDE"/>
    <w:rsid w:val="00A53396"/>
    <w:rsid w:val="00A61D10"/>
    <w:rsid w:val="00A73132"/>
    <w:rsid w:val="00A861BB"/>
    <w:rsid w:val="00A87816"/>
    <w:rsid w:val="00A96CAB"/>
    <w:rsid w:val="00AA496A"/>
    <w:rsid w:val="00AC1B5E"/>
    <w:rsid w:val="00AC1BBA"/>
    <w:rsid w:val="00AC254E"/>
    <w:rsid w:val="00AD0D88"/>
    <w:rsid w:val="00AD33F5"/>
    <w:rsid w:val="00AE1437"/>
    <w:rsid w:val="00AE6DCD"/>
    <w:rsid w:val="00AF4A30"/>
    <w:rsid w:val="00AF5403"/>
    <w:rsid w:val="00B03042"/>
    <w:rsid w:val="00B06F09"/>
    <w:rsid w:val="00B07C43"/>
    <w:rsid w:val="00B24371"/>
    <w:rsid w:val="00B25B4F"/>
    <w:rsid w:val="00B34980"/>
    <w:rsid w:val="00B61BC0"/>
    <w:rsid w:val="00B625FB"/>
    <w:rsid w:val="00B654EC"/>
    <w:rsid w:val="00B73D45"/>
    <w:rsid w:val="00BA0981"/>
    <w:rsid w:val="00BA26E0"/>
    <w:rsid w:val="00BA42B3"/>
    <w:rsid w:val="00BB2272"/>
    <w:rsid w:val="00BB3EE2"/>
    <w:rsid w:val="00BC2DA4"/>
    <w:rsid w:val="00BD421F"/>
    <w:rsid w:val="00BD6A76"/>
    <w:rsid w:val="00BD7DD1"/>
    <w:rsid w:val="00BF6BA9"/>
    <w:rsid w:val="00C05678"/>
    <w:rsid w:val="00C0613B"/>
    <w:rsid w:val="00C06E09"/>
    <w:rsid w:val="00C162AB"/>
    <w:rsid w:val="00C2024C"/>
    <w:rsid w:val="00C20379"/>
    <w:rsid w:val="00C319C9"/>
    <w:rsid w:val="00C328EA"/>
    <w:rsid w:val="00C33244"/>
    <w:rsid w:val="00C458B1"/>
    <w:rsid w:val="00C47279"/>
    <w:rsid w:val="00C52319"/>
    <w:rsid w:val="00C603BF"/>
    <w:rsid w:val="00C70714"/>
    <w:rsid w:val="00C80A9C"/>
    <w:rsid w:val="00C81926"/>
    <w:rsid w:val="00C8337C"/>
    <w:rsid w:val="00CC13A3"/>
    <w:rsid w:val="00CC7734"/>
    <w:rsid w:val="00CD32AC"/>
    <w:rsid w:val="00CD7565"/>
    <w:rsid w:val="00CE593E"/>
    <w:rsid w:val="00CF4912"/>
    <w:rsid w:val="00D01D7C"/>
    <w:rsid w:val="00D04527"/>
    <w:rsid w:val="00D1706A"/>
    <w:rsid w:val="00D36355"/>
    <w:rsid w:val="00D42D76"/>
    <w:rsid w:val="00D45F86"/>
    <w:rsid w:val="00D46E7A"/>
    <w:rsid w:val="00D61148"/>
    <w:rsid w:val="00D65634"/>
    <w:rsid w:val="00D70101"/>
    <w:rsid w:val="00D7502E"/>
    <w:rsid w:val="00D86AF9"/>
    <w:rsid w:val="00D97266"/>
    <w:rsid w:val="00DA445B"/>
    <w:rsid w:val="00DB0E76"/>
    <w:rsid w:val="00DB2487"/>
    <w:rsid w:val="00DB7D00"/>
    <w:rsid w:val="00DB7FC1"/>
    <w:rsid w:val="00DC1000"/>
    <w:rsid w:val="00DC2034"/>
    <w:rsid w:val="00DC3B1C"/>
    <w:rsid w:val="00DD33CF"/>
    <w:rsid w:val="00DD41D5"/>
    <w:rsid w:val="00DD4645"/>
    <w:rsid w:val="00DD53FD"/>
    <w:rsid w:val="00DD5F6A"/>
    <w:rsid w:val="00DE6664"/>
    <w:rsid w:val="00DE6710"/>
    <w:rsid w:val="00DE7285"/>
    <w:rsid w:val="00DF0592"/>
    <w:rsid w:val="00DF32CA"/>
    <w:rsid w:val="00DF41BC"/>
    <w:rsid w:val="00DF6407"/>
    <w:rsid w:val="00E174BF"/>
    <w:rsid w:val="00E34E3A"/>
    <w:rsid w:val="00E40588"/>
    <w:rsid w:val="00E7160F"/>
    <w:rsid w:val="00E7760E"/>
    <w:rsid w:val="00E914C4"/>
    <w:rsid w:val="00E94753"/>
    <w:rsid w:val="00E96FAD"/>
    <w:rsid w:val="00EA011A"/>
    <w:rsid w:val="00EA0AC7"/>
    <w:rsid w:val="00EA0AD1"/>
    <w:rsid w:val="00EA13F6"/>
    <w:rsid w:val="00EA2B19"/>
    <w:rsid w:val="00EB750B"/>
    <w:rsid w:val="00EC6FFC"/>
    <w:rsid w:val="00EE2C32"/>
    <w:rsid w:val="00EF4772"/>
    <w:rsid w:val="00EF4864"/>
    <w:rsid w:val="00EF6C1F"/>
    <w:rsid w:val="00EF7F28"/>
    <w:rsid w:val="00F00E64"/>
    <w:rsid w:val="00F05040"/>
    <w:rsid w:val="00F121ED"/>
    <w:rsid w:val="00F21B2F"/>
    <w:rsid w:val="00F26D53"/>
    <w:rsid w:val="00F310EC"/>
    <w:rsid w:val="00F31A01"/>
    <w:rsid w:val="00F327C8"/>
    <w:rsid w:val="00F329E9"/>
    <w:rsid w:val="00F3463E"/>
    <w:rsid w:val="00F43E82"/>
    <w:rsid w:val="00F44064"/>
    <w:rsid w:val="00F52732"/>
    <w:rsid w:val="00F53113"/>
    <w:rsid w:val="00F602AE"/>
    <w:rsid w:val="00F635E8"/>
    <w:rsid w:val="00F644B7"/>
    <w:rsid w:val="00F64D0D"/>
    <w:rsid w:val="00F650C8"/>
    <w:rsid w:val="00F85757"/>
    <w:rsid w:val="00FB2D83"/>
    <w:rsid w:val="00FC2AA5"/>
    <w:rsid w:val="00FD1EE8"/>
    <w:rsid w:val="00FD3D1C"/>
    <w:rsid w:val="00FD56AB"/>
    <w:rsid w:val="00FD5991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4337"/>
    <o:shapelayout v:ext="edit">
      <o:idmap v:ext="edit" data="1"/>
    </o:shapelayout>
  </w:shapeDefaults>
  <w:decimalSymbol w:val=","/>
  <w:listSeparator w:val=";"/>
  <w14:docId w14:val="699447F0"/>
  <w15:chartTrackingRefBased/>
  <w15:docId w15:val="{FF40BFF6-69C2-49CF-92FF-4D5532D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70A7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link w:val="Nadpis5Char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link w:val="adresaChar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link w:val="ZkladntextodsazenChar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  <w:style w:type="character" w:styleId="Odkaznakoment">
    <w:name w:val="annotation reference"/>
    <w:rsid w:val="00C80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0A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80A9C"/>
  </w:style>
  <w:style w:type="paragraph" w:styleId="Pedmtkomente">
    <w:name w:val="annotation subject"/>
    <w:basedOn w:val="Textkomente"/>
    <w:next w:val="Textkomente"/>
    <w:link w:val="PedmtkomenteChar"/>
    <w:rsid w:val="00C80A9C"/>
    <w:rPr>
      <w:b/>
      <w:bCs/>
    </w:rPr>
  </w:style>
  <w:style w:type="character" w:customStyle="1" w:styleId="PedmtkomenteChar">
    <w:name w:val="Předmět komentáře Char"/>
    <w:link w:val="Pedmtkomente"/>
    <w:rsid w:val="00C80A9C"/>
    <w:rPr>
      <w:b/>
      <w:bCs/>
    </w:rPr>
  </w:style>
  <w:style w:type="table" w:styleId="Mkatabulky">
    <w:name w:val="Table Grid"/>
    <w:basedOn w:val="Normlntabulka"/>
    <w:rsid w:val="0082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8F6FFC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5315E2"/>
    <w:rPr>
      <w:i/>
      <w:i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E96FAD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B70A7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70A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F4A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e1dce06a7a40f439e9255a9339d27f3e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e932031812cdc63150e6e390bd0be13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Props1.xml><?xml version="1.0" encoding="utf-8"?>
<ds:datastoreItem xmlns:ds="http://schemas.openxmlformats.org/officeDocument/2006/customXml" ds:itemID="{79B85498-EC93-43BC-8ED1-8F4EFA65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AF1DE-3D56-4BDC-9F58-77B5F8EA2FC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8D9BFF9-30DD-485D-974E-0A336A09F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65D3D-1B90-434D-8184-88606105E1E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1084</Words>
  <Characters>6545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 - část 2/4/1/a - příloha č</vt:lpstr>
      <vt:lpstr>B - část 2/4/1/a - příloha č</vt:lpstr>
    </vt:vector>
  </TitlesOfParts>
  <Company>Pozemkový Fond ČR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Kudelová Veronika</cp:lastModifiedBy>
  <cp:revision>8</cp:revision>
  <cp:lastPrinted>2024-06-14T06:45:00Z</cp:lastPrinted>
  <dcterms:created xsi:type="dcterms:W3CDTF">2024-06-13T08:59:00Z</dcterms:created>
  <dcterms:modified xsi:type="dcterms:W3CDTF">2024-07-10T11:38:00Z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