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39F8DD2C"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sdt>
        <w:sdtPr>
          <w:rPr>
            <w:sz w:val="16"/>
            <w:szCs w:val="16"/>
          </w:rPr>
          <w:alias w:val="č. smlouvy povinného"/>
          <w:tag w:val="č. smlouvy povinného"/>
          <w:id w:val="380530120"/>
          <w:placeholder>
            <w:docPart w:val="545C497E7E6F4A04B7D8D437AFEFF62D"/>
          </w:placeholder>
        </w:sdtPr>
        <w:sdtEndPr/>
        <w:sdtContent>
          <w:r w:rsidR="00A91311">
            <w:rPr>
              <w:sz w:val="16"/>
              <w:szCs w:val="16"/>
            </w:rPr>
            <w:t>SMLO-</w:t>
          </w:r>
          <w:r w:rsidR="005F6EF7">
            <w:rPr>
              <w:sz w:val="16"/>
              <w:szCs w:val="16"/>
            </w:rPr>
            <w:t>1161/</w:t>
          </w:r>
          <w:r w:rsidR="00A91311">
            <w:rPr>
              <w:sz w:val="16"/>
              <w:szCs w:val="16"/>
            </w:rPr>
            <w:t>00066001/2024-MH/TKA/VB</w:t>
          </w:r>
        </w:sdtContent>
      </w:sdt>
    </w:p>
    <w:p w14:paraId="487D9809" w14:textId="04940980" w:rsidR="00953C8B" w:rsidRPr="00DD029F" w:rsidRDefault="00953C8B" w:rsidP="00953C8B">
      <w:pPr>
        <w:spacing w:after="0"/>
        <w:jc w:val="right"/>
        <w:rPr>
          <w:sz w:val="16"/>
          <w:szCs w:val="16"/>
        </w:rPr>
      </w:pPr>
      <w:r w:rsidRPr="00DD029F">
        <w:rPr>
          <w:sz w:val="16"/>
          <w:szCs w:val="16"/>
        </w:rPr>
        <w:t xml:space="preserve">č. smlouvy </w:t>
      </w:r>
      <w:r>
        <w:rPr>
          <w:sz w:val="16"/>
          <w:szCs w:val="16"/>
        </w:rPr>
        <w:t>O</w:t>
      </w:r>
      <w:r w:rsidRPr="00DD029F">
        <w:rPr>
          <w:sz w:val="16"/>
          <w:szCs w:val="16"/>
        </w:rPr>
        <w:t xml:space="preserve">právněného: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9D9FEF2"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r w:rsidR="005C04F7">
        <w:rPr>
          <w:sz w:val="22"/>
          <w:szCs w:val="22"/>
        </w:rPr>
        <w:t>inženýrské sítě</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bookmarkStart w:id="2" w:name="_Hlk152583199"/>
      <w:r w:rsidRPr="009F36A3">
        <w:rPr>
          <w:b/>
        </w:rPr>
        <w:t>Středočeský kraj</w:t>
      </w:r>
    </w:p>
    <w:p w14:paraId="1E5F8B10" w14:textId="77777777" w:rsidR="00AD3549" w:rsidRPr="009F36A3" w:rsidRDefault="00AD3549" w:rsidP="00D95AD8">
      <w:pPr>
        <w:spacing w:after="0"/>
        <w:ind w:left="3119" w:hanging="3119"/>
      </w:pPr>
      <w:r w:rsidRPr="009F36A3">
        <w:t>se sídlem:</w:t>
      </w:r>
      <w:r w:rsidRPr="009F36A3">
        <w:tab/>
        <w:t>Zborovská 11, 150 21 Praha 5</w:t>
      </w:r>
    </w:p>
    <w:p w14:paraId="154EEF35" w14:textId="77777777" w:rsidR="00AD3549" w:rsidRDefault="00AD3549" w:rsidP="00D95AD8">
      <w:pPr>
        <w:spacing w:after="0"/>
        <w:ind w:left="3119" w:hanging="3119"/>
      </w:pPr>
      <w:r w:rsidRPr="009F36A3">
        <w:t>IČ:</w:t>
      </w:r>
      <w:r w:rsidRPr="009F36A3">
        <w:tab/>
        <w:t>70891095</w:t>
      </w:r>
    </w:p>
    <w:p w14:paraId="4502EF5C" w14:textId="3929D7F7" w:rsidR="00AD3549" w:rsidRPr="00AD3549" w:rsidRDefault="00AD3549" w:rsidP="00D95AD8">
      <w:pPr>
        <w:spacing w:after="0"/>
        <w:ind w:left="3119" w:hanging="3119"/>
      </w:pPr>
      <w:r w:rsidRPr="00AD3549">
        <w:t xml:space="preserve">(dále jen </w:t>
      </w:r>
      <w:r w:rsidRPr="00AD3549">
        <w:rPr>
          <w:b/>
        </w:rPr>
        <w:t>„Povinný”</w:t>
      </w:r>
      <w:r w:rsidRPr="00AD3549">
        <w:t>)</w:t>
      </w:r>
    </w:p>
    <w:p w14:paraId="2CB9CA4A" w14:textId="77777777" w:rsidR="00AD3549" w:rsidRPr="009F36A3" w:rsidRDefault="00AD3549" w:rsidP="00D95AD8">
      <w:pPr>
        <w:ind w:left="3119" w:hanging="3119"/>
        <w:jc w:val="center"/>
        <w:rPr>
          <w:i/>
        </w:rPr>
      </w:pPr>
      <w:r w:rsidRPr="009F36A3">
        <w:rPr>
          <w:i/>
        </w:rPr>
        <w:t>zastoupený</w:t>
      </w:r>
    </w:p>
    <w:p w14:paraId="6E92429C" w14:textId="02E2F777" w:rsidR="00AD3549" w:rsidRPr="009F36A3" w:rsidRDefault="00AD3549" w:rsidP="00D95AD8">
      <w:pPr>
        <w:tabs>
          <w:tab w:val="left" w:pos="4536"/>
        </w:tabs>
        <w:ind w:left="3119" w:hanging="3119"/>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D95AD8">
      <w:pPr>
        <w:spacing w:after="0"/>
        <w:ind w:left="3119" w:hanging="3119"/>
      </w:pPr>
      <w:r w:rsidRPr="009F36A3">
        <w:t>se sídlem:</w:t>
      </w:r>
      <w:r w:rsidRPr="009F36A3">
        <w:tab/>
        <w:t>Zborovská 11, 150 21 Praha 5</w:t>
      </w:r>
    </w:p>
    <w:p w14:paraId="65AE26B5" w14:textId="77777777" w:rsidR="00AD3549" w:rsidRPr="009F36A3" w:rsidRDefault="00AD3549" w:rsidP="00D95AD8">
      <w:pPr>
        <w:spacing w:after="0"/>
        <w:ind w:left="3119" w:hanging="3119"/>
      </w:pPr>
      <w:r w:rsidRPr="009F36A3">
        <w:t xml:space="preserve">IČ: </w:t>
      </w:r>
      <w:r w:rsidRPr="009F36A3">
        <w:tab/>
        <w:t>00066001</w:t>
      </w:r>
    </w:p>
    <w:p w14:paraId="650FE590" w14:textId="77777777" w:rsidR="00AD3549" w:rsidRPr="009F36A3" w:rsidRDefault="00AD3549" w:rsidP="00D95AD8">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885D66" w:rsidRDefault="00AD3549" w:rsidP="00891C3A">
      <w:pPr>
        <w:tabs>
          <w:tab w:val="left" w:pos="2127"/>
        </w:tabs>
        <w:spacing w:after="0"/>
      </w:pPr>
      <w:r w:rsidRPr="007A005D">
        <w:rPr>
          <w:b/>
          <w:bCs/>
        </w:rPr>
        <w:t>Ing. Alešem Čermákem, Ph.D., MBA</w:t>
      </w:r>
      <w:r w:rsidRPr="00885D66">
        <w:t>, ředitelem</w:t>
      </w:r>
    </w:p>
    <w:p w14:paraId="6CF032AC" w14:textId="77777777" w:rsidR="00AD3549" w:rsidRPr="00885D66" w:rsidRDefault="00AD3549" w:rsidP="00891C3A">
      <w:pPr>
        <w:tabs>
          <w:tab w:val="left" w:pos="2127"/>
        </w:tabs>
        <w:spacing w:after="0"/>
        <w:jc w:val="center"/>
        <w:rPr>
          <w:i/>
        </w:rPr>
      </w:pPr>
      <w:r w:rsidRPr="00885D66">
        <w:rPr>
          <w:i/>
        </w:rPr>
        <w:t>nebo dále zastoupena</w:t>
      </w:r>
    </w:p>
    <w:p w14:paraId="75EFA0C3" w14:textId="77777777" w:rsidR="001071A2" w:rsidRPr="003E469A" w:rsidRDefault="00976511" w:rsidP="00AD3549">
      <w:pPr>
        <w:tabs>
          <w:tab w:val="left" w:pos="2127"/>
        </w:tabs>
        <w:spacing w:after="0"/>
        <w:rPr>
          <w:i/>
        </w:rPr>
      </w:pPr>
      <w:sdt>
        <w:sdtPr>
          <w:alias w:val="Lze přepsat"/>
          <w:tag w:val="Lze přepsat"/>
          <w:id w:val="-160320069"/>
          <w:placeholder>
            <w:docPart w:val="8C3F3B7A2A5A41EE91BDCBAD74DA1555"/>
          </w:placeholder>
        </w:sdtPr>
        <w:sdtEndPr/>
        <w:sdtContent>
          <w:r w:rsidR="001071A2" w:rsidRPr="003E469A">
            <w:rPr>
              <w:b/>
              <w:bCs/>
            </w:rPr>
            <w:t xml:space="preserve">Ing. Janem Fidlerem, </w:t>
          </w:r>
          <w:proofErr w:type="spellStart"/>
          <w:r w:rsidR="001071A2" w:rsidRPr="003E469A">
            <w:rPr>
              <w:b/>
              <w:bCs/>
            </w:rPr>
            <w:t>DiS</w:t>
          </w:r>
          <w:proofErr w:type="spellEnd"/>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bookmarkStart w:id="3" w:name="_Hlk152584037"/>
    <w:p w14:paraId="2C079394" w14:textId="2125FA2A" w:rsidR="005C04F7" w:rsidRPr="00540ACC" w:rsidRDefault="00976511" w:rsidP="005C04F7">
      <w:pPr>
        <w:tabs>
          <w:tab w:val="left" w:pos="3119"/>
        </w:tabs>
        <w:spacing w:after="0"/>
        <w:jc w:val="center"/>
        <w:rPr>
          <w:b/>
        </w:rPr>
      </w:pPr>
      <w:sdt>
        <w:sdtPr>
          <w:rPr>
            <w:b/>
          </w:rPr>
          <w:alias w:val="[adresa sídla]"/>
          <w:tag w:val="[adresa sídla]"/>
          <w:id w:val="1884205196"/>
          <w:placeholder>
            <w:docPart w:val="2D45293F838C466DA2C13B223BDDC904"/>
          </w:placeholder>
        </w:sdtPr>
        <w:sdtEndPr/>
        <w:sdtContent>
          <w:sdt>
            <w:sdtPr>
              <w:rPr>
                <w:b/>
              </w:rPr>
              <w:alias w:val="[adresa sídla]"/>
              <w:tag w:val="[adresa sídla]"/>
              <w:id w:val="-98568565"/>
              <w:placeholder>
                <w:docPart w:val="317D7E85DB9E461EB4D3ACBFAF488E37"/>
              </w:placeholder>
            </w:sdtPr>
            <w:sdtEndPr/>
            <w:sdtContent>
              <w:r w:rsidR="00A91311">
                <w:rPr>
                  <w:b/>
                </w:rPr>
                <w:t>FIBERNET a.s.</w:t>
              </w:r>
            </w:sdtContent>
          </w:sdt>
        </w:sdtContent>
      </w:sdt>
    </w:p>
    <w:p w14:paraId="5ED6EB73" w14:textId="77777777" w:rsidR="005C04F7" w:rsidRDefault="005C04F7" w:rsidP="005C04F7">
      <w:pPr>
        <w:tabs>
          <w:tab w:val="left" w:pos="3119"/>
        </w:tabs>
        <w:spacing w:after="0"/>
        <w:rPr>
          <w:b/>
        </w:rPr>
      </w:pPr>
    </w:p>
    <w:p w14:paraId="39B55E45" w14:textId="13D1A996" w:rsidR="005C04F7" w:rsidRPr="00540ACC" w:rsidRDefault="005C04F7" w:rsidP="00F1474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B0F0EEF070F34A4ABF08BA1FF97EE73F"/>
          </w:placeholder>
        </w:sdtPr>
        <w:sdtEndPr/>
        <w:sdtContent>
          <w:r w:rsidR="00A91311" w:rsidRPr="00A91311">
            <w:rPr>
              <w:bCs/>
            </w:rPr>
            <w:t>Českobratrské náměstí 1321, 293 01 Mladá Boleslav</w:t>
          </w:r>
        </w:sdtContent>
      </w:sdt>
    </w:p>
    <w:p w14:paraId="7DEE5E2C" w14:textId="0D3A20DD" w:rsidR="005C04F7" w:rsidRPr="00A91311" w:rsidRDefault="005C04F7" w:rsidP="00F14748">
      <w:pPr>
        <w:tabs>
          <w:tab w:val="left" w:pos="3119"/>
        </w:tabs>
        <w:spacing w:after="0"/>
        <w:ind w:left="3119" w:hanging="3119"/>
        <w:rPr>
          <w:bCs/>
        </w:rPr>
      </w:pPr>
      <w:r w:rsidRPr="00540ACC">
        <w:rPr>
          <w:b/>
        </w:rPr>
        <w:t xml:space="preserve">IČ: </w:t>
      </w:r>
      <w:r w:rsidRPr="00540ACC">
        <w:rPr>
          <w:b/>
        </w:rPr>
        <w:tab/>
      </w:r>
      <w:r w:rsidR="00A91311">
        <w:rPr>
          <w:bCs/>
        </w:rPr>
        <w:t>27196763</w:t>
      </w:r>
    </w:p>
    <w:p w14:paraId="3C9FA769" w14:textId="06B2918D" w:rsidR="005C04F7" w:rsidRDefault="005C04F7" w:rsidP="00F14748">
      <w:pPr>
        <w:tabs>
          <w:tab w:val="left" w:pos="3119"/>
        </w:tabs>
        <w:spacing w:after="0"/>
        <w:ind w:left="3119" w:hanging="3119"/>
        <w:rPr>
          <w:bCs/>
        </w:rPr>
      </w:pPr>
      <w:r w:rsidRPr="00540ACC">
        <w:rPr>
          <w:b/>
        </w:rPr>
        <w:t xml:space="preserve">Zapsán/a v OR: </w:t>
      </w:r>
      <w:r w:rsidRPr="00540ACC">
        <w:rPr>
          <w:b/>
        </w:rPr>
        <w:tab/>
      </w:r>
      <w:r w:rsidR="00A91311">
        <w:rPr>
          <w:bCs/>
        </w:rPr>
        <w:t>Městský</w:t>
      </w:r>
      <w:r w:rsidRPr="00540ACC">
        <w:rPr>
          <w:bCs/>
        </w:rPr>
        <w:t xml:space="preserve"> soud v</w:t>
      </w:r>
      <w:r>
        <w:rPr>
          <w:bCs/>
        </w:rPr>
        <w:t> </w:t>
      </w:r>
      <w:r w:rsidR="00A91311">
        <w:rPr>
          <w:bCs/>
        </w:rPr>
        <w:t>Praze</w:t>
      </w:r>
      <w:r w:rsidR="00F14748">
        <w:rPr>
          <w:bCs/>
        </w:rPr>
        <w:t>, odd.</w:t>
      </w:r>
      <w:r w:rsidR="00A91311">
        <w:rPr>
          <w:bCs/>
        </w:rPr>
        <w:t xml:space="preserve"> B</w:t>
      </w:r>
      <w:r w:rsidR="00F14748">
        <w:rPr>
          <w:bCs/>
        </w:rPr>
        <w:t xml:space="preserve">, vložka č. </w:t>
      </w:r>
      <w:r w:rsidR="00A91311">
        <w:rPr>
          <w:bCs/>
        </w:rPr>
        <w:t>9661</w:t>
      </w:r>
    </w:p>
    <w:p w14:paraId="53E63080" w14:textId="3F9B8E0F" w:rsidR="005C04F7" w:rsidRDefault="005C04F7" w:rsidP="00F14748">
      <w:pPr>
        <w:tabs>
          <w:tab w:val="left" w:pos="3119"/>
        </w:tabs>
        <w:spacing w:after="0"/>
        <w:ind w:left="3119" w:hanging="3119"/>
        <w:rPr>
          <w:bCs/>
        </w:rPr>
      </w:pPr>
      <w:r w:rsidRPr="00540ACC">
        <w:rPr>
          <w:b/>
        </w:rPr>
        <w:t>Bankovní spojení:</w:t>
      </w:r>
      <w:r w:rsidRPr="00540ACC">
        <w:rPr>
          <w:b/>
        </w:rPr>
        <w:tab/>
      </w:r>
    </w:p>
    <w:p w14:paraId="66B7D810" w14:textId="4DA5BAD4" w:rsidR="00A91311" w:rsidRPr="00A91311" w:rsidRDefault="00A91311" w:rsidP="00F14748">
      <w:pPr>
        <w:tabs>
          <w:tab w:val="left" w:pos="3119"/>
        </w:tabs>
        <w:spacing w:after="0"/>
        <w:ind w:left="3119" w:hanging="3119"/>
        <w:rPr>
          <w:bCs/>
        </w:rPr>
      </w:pPr>
      <w:r>
        <w:rPr>
          <w:b/>
        </w:rPr>
        <w:t xml:space="preserve">Zastoupena:                                         </w:t>
      </w:r>
    </w:p>
    <w:p w14:paraId="40DF71AC" w14:textId="780B148D" w:rsidR="005C04F7" w:rsidRDefault="005C04F7" w:rsidP="005C04F7">
      <w:pPr>
        <w:tabs>
          <w:tab w:val="left" w:pos="3119"/>
        </w:tabs>
      </w:pPr>
      <w:r w:rsidRPr="009F36A3">
        <w:t xml:space="preserve">(dále jen </w:t>
      </w:r>
      <w:r w:rsidRPr="009F36A3">
        <w:rPr>
          <w:b/>
        </w:rPr>
        <w:t>„</w:t>
      </w:r>
      <w:r w:rsidR="00A260B4">
        <w:rPr>
          <w:b/>
        </w:rPr>
        <w:t>O</w:t>
      </w:r>
      <w:r w:rsidRPr="009F36A3">
        <w:rPr>
          <w:b/>
        </w:rPr>
        <w:t>právněný“</w:t>
      </w:r>
      <w:r w:rsidRPr="009F36A3">
        <w:t>)</w:t>
      </w:r>
    </w:p>
    <w:bookmarkEnd w:id="3"/>
    <w:p w14:paraId="69AAD068" w14:textId="77777777" w:rsidR="00071861" w:rsidRDefault="00071861" w:rsidP="005C04F7">
      <w:pPr>
        <w:tabs>
          <w:tab w:val="left" w:pos="3119"/>
        </w:tabs>
        <w:spacing w:after="0"/>
        <w:rPr>
          <w:bCs/>
          <w:i/>
          <w:iCs/>
        </w:rPr>
      </w:pPr>
    </w:p>
    <w:p w14:paraId="46DD7B33" w14:textId="77777777" w:rsidR="00A91311" w:rsidRDefault="00A91311" w:rsidP="005C04F7">
      <w:pPr>
        <w:tabs>
          <w:tab w:val="left" w:pos="3119"/>
        </w:tabs>
        <w:spacing w:after="0"/>
        <w:rPr>
          <w:bCs/>
          <w:i/>
          <w:iCs/>
        </w:rPr>
      </w:pPr>
    </w:p>
    <w:p w14:paraId="689D095E" w14:textId="77777777" w:rsidR="00A91311" w:rsidRDefault="00A91311" w:rsidP="005C04F7">
      <w:pPr>
        <w:tabs>
          <w:tab w:val="left" w:pos="3119"/>
        </w:tabs>
        <w:spacing w:after="0"/>
        <w:rPr>
          <w:bCs/>
          <w:i/>
          <w:iCs/>
        </w:rPr>
      </w:pPr>
    </w:p>
    <w:p w14:paraId="3F85E724" w14:textId="77777777" w:rsidR="00A91311" w:rsidRDefault="00A91311" w:rsidP="005C04F7">
      <w:pPr>
        <w:tabs>
          <w:tab w:val="left" w:pos="3119"/>
        </w:tabs>
        <w:spacing w:after="0"/>
        <w:rPr>
          <w:bCs/>
          <w:i/>
          <w:iCs/>
        </w:rPr>
      </w:pPr>
    </w:p>
    <w:p w14:paraId="38E602BC" w14:textId="77777777" w:rsidR="00A91311" w:rsidRDefault="00A91311" w:rsidP="005C04F7">
      <w:pPr>
        <w:tabs>
          <w:tab w:val="left" w:pos="3119"/>
        </w:tabs>
        <w:spacing w:after="0"/>
      </w:pPr>
    </w:p>
    <w:p w14:paraId="25546473" w14:textId="5FB8D428" w:rsidR="00071861" w:rsidRDefault="00071861" w:rsidP="00071861">
      <w:pPr>
        <w:tabs>
          <w:tab w:val="left" w:pos="4536"/>
        </w:tabs>
        <w:spacing w:before="120" w:after="0"/>
      </w:pPr>
      <w:r w:rsidRPr="00794F67">
        <w:t>(Povinný</w:t>
      </w:r>
      <w:r>
        <w:t xml:space="preserve"> a O</w:t>
      </w:r>
      <w:r w:rsidRPr="00794F67">
        <w:t xml:space="preserve">právněný společně dále též jen </w:t>
      </w:r>
      <w:r w:rsidRPr="00794F67">
        <w:rPr>
          <w:b/>
        </w:rPr>
        <w:t>„Smluvní strany“</w:t>
      </w:r>
      <w:r w:rsidRPr="00794F67">
        <w:t xml:space="preserve">, případně </w:t>
      </w:r>
      <w:r w:rsidRPr="00794F67">
        <w:rPr>
          <w:b/>
        </w:rPr>
        <w:t>„Smluvní strana“</w:t>
      </w:r>
      <w:r w:rsidRPr="00794F67">
        <w:t>, je-li odkazováno na jednoho z nich).</w:t>
      </w:r>
    </w:p>
    <w:bookmarkEnd w:id="2"/>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5ED1368B" w:rsidR="001241CC" w:rsidRPr="001241CC" w:rsidRDefault="001241CC" w:rsidP="00415645">
      <w:pPr>
        <w:pStyle w:val="Nadpis3"/>
      </w:pPr>
      <w:r w:rsidRPr="001241CC">
        <w:t>Dnešního dne, měsíce a roku</w:t>
      </w:r>
      <w:r w:rsidR="00CD2612">
        <w:t xml:space="preserve"> uzavírají </w:t>
      </w:r>
      <w:r w:rsidRPr="001241CC">
        <w:t>Smluvní strany, zejména podle ustanovení § 509, § 12</w:t>
      </w:r>
      <w:r w:rsidR="005C04F7">
        <w:t>6</w:t>
      </w:r>
      <w:r w:rsidRPr="001241CC">
        <w:t>7 a</w:t>
      </w:r>
      <w:r w:rsidR="005C04F7">
        <w:t xml:space="preserve"> následujících</w:t>
      </w:r>
      <w:r w:rsidRPr="001241CC">
        <w:t xml:space="preserve"> zákona č. 89/2012 Sb., občanský zákoník v platném znění (dále jen </w:t>
      </w:r>
      <w:r w:rsidRPr="00AE421F">
        <w:rPr>
          <w:b/>
        </w:rPr>
        <w:t>„občanský zákoník“</w:t>
      </w:r>
      <w:r w:rsidRPr="001241CC">
        <w:t>)</w:t>
      </w:r>
      <w:r w:rsidR="0085116A">
        <w:t xml:space="preserve"> a v souladu s příslušnými ustanoveními </w:t>
      </w:r>
      <w:r w:rsidRPr="001241CC">
        <w:t xml:space="preserve">zákona č. 13/1997 Sb., o pozemních komunikacích v platném znění (dále jen </w:t>
      </w:r>
      <w:r w:rsidRPr="00AE421F">
        <w:rPr>
          <w:b/>
        </w:rPr>
        <w:t>„zákon o pozemních komunikacích“</w:t>
      </w:r>
      <w:r w:rsidRPr="001241CC">
        <w:t>),</w:t>
      </w:r>
      <w:r w:rsidR="005C04F7">
        <w:t xml:space="preserve"> a v souladu s</w:t>
      </w:r>
      <w:r w:rsidR="000364F4">
        <w:t> </w:t>
      </w:r>
      <w:r w:rsidR="00AE421F">
        <w:t>§ 104</w:t>
      </w:r>
      <w:r w:rsidR="000364F4">
        <w:t xml:space="preserve"> ustanoveními</w:t>
      </w:r>
      <w:r w:rsidR="00A260B4">
        <w:t xml:space="preserve"> zákona č. </w:t>
      </w:r>
      <w:r w:rsidR="00AE421F">
        <w:t>127/2005 Sb., o elektronických komunikacích</w:t>
      </w:r>
      <w:r w:rsidR="00CE1A58">
        <w:t xml:space="preserve">, v platném znění, </w:t>
      </w:r>
      <w:r w:rsidRPr="001241CC">
        <w:t xml:space="preserve">tuto smlouvu o zřízení služebnosti inženýrské sítě k pozemní komunikaci a podmínkám stavby a provozu zařízení </w:t>
      </w:r>
      <w:r w:rsidRPr="00AE421F">
        <w:rPr>
          <w:b/>
        </w:rPr>
        <w:t>„</w:t>
      </w:r>
      <w:sdt>
        <w:sdtPr>
          <w:rPr>
            <w:b/>
          </w:rPr>
          <w:alias w:val="název akce"/>
          <w:tag w:val="název akce"/>
          <w:id w:val="218403284"/>
          <w:placeholder>
            <w:docPart w:val="C12C572DDCEA4EB687021145CBD6254F"/>
          </w:placeholder>
        </w:sdtPr>
        <w:sdtEndPr>
          <w:rPr>
            <w:b w:val="0"/>
          </w:rPr>
        </w:sdtEndPr>
        <w:sdtContent>
          <w:r w:rsidR="00A91311">
            <w:rPr>
              <w:b/>
            </w:rPr>
            <w:t>Milovice – rozšíření městského kamerového systému</w:t>
          </w:r>
        </w:sdtContent>
      </w:sdt>
      <w:r w:rsidRPr="00AE421F">
        <w:rPr>
          <w:b/>
        </w:rPr>
        <w:t>“</w:t>
      </w:r>
      <w:r w:rsidRPr="001241CC">
        <w:t xml:space="preserve"> (dále jen </w:t>
      </w:r>
      <w:r w:rsidRPr="00AE421F">
        <w:rPr>
          <w:b/>
        </w:rPr>
        <w:t>„</w:t>
      </w:r>
      <w:r w:rsidR="006B119D" w:rsidRPr="00AE421F">
        <w:rPr>
          <w:b/>
        </w:rPr>
        <w:t>Z</w:t>
      </w:r>
      <w:r w:rsidRPr="00AE421F">
        <w:rPr>
          <w:b/>
        </w:rPr>
        <w:t>ařízení“</w:t>
      </w:r>
      <w:r w:rsidRPr="001241CC">
        <w:t>).</w:t>
      </w:r>
    </w:p>
    <w:p w14:paraId="0BEBAC1F" w14:textId="77777777" w:rsidR="001241CC" w:rsidRPr="001241CC" w:rsidRDefault="001241CC" w:rsidP="008C0B99">
      <w:pPr>
        <w:pStyle w:val="Nadpis2"/>
      </w:pPr>
      <w:r w:rsidRPr="001241CC">
        <w:t>PŘEDMĚT SMLOUVY</w:t>
      </w:r>
    </w:p>
    <w:p w14:paraId="40BD8D10" w14:textId="77777777" w:rsidR="00F77377" w:rsidRDefault="00F77377" w:rsidP="00942FB7">
      <w:pPr>
        <w:pStyle w:val="Nadpis3"/>
      </w:pPr>
      <w:r w:rsidRPr="001241CC">
        <w:t>Povinný je výlučným vlastníkem</w:t>
      </w:r>
      <w:r>
        <w:t>:</w:t>
      </w:r>
    </w:p>
    <w:sdt>
      <w:sdtPr>
        <w:id w:val="621810307"/>
        <w15:repeatingSection/>
      </w:sdtPr>
      <w:sdtEndPr/>
      <w:sdtContent>
        <w:sdt>
          <w:sdtPr>
            <w:id w:val="-382100082"/>
            <w:placeholder>
              <w:docPart w:val="3FEBEF506E084FE3BC2B2028C68ED6F1"/>
            </w:placeholder>
            <w15:repeatingSectionItem/>
          </w:sdtPr>
          <w:sdtEndPr/>
          <w:sdtContent>
            <w:p w14:paraId="42D96E50" w14:textId="528BA175" w:rsidR="00F77377" w:rsidRPr="00942FB7" w:rsidRDefault="00F77377" w:rsidP="00942FB7">
              <w:pPr>
                <w:pStyle w:val="Nadpis3"/>
                <w:numPr>
                  <w:ilvl w:val="0"/>
                  <w:numId w:val="0"/>
                </w:numPr>
              </w:pPr>
              <w:r>
                <w:t>P</w:t>
              </w:r>
              <w:r w:rsidRPr="001241CC">
                <w:t xml:space="preserve">ozemku parcelní číslo </w:t>
              </w:r>
              <w:sdt>
                <w:sdtPr>
                  <w:alias w:val="parcelní číslo"/>
                  <w:tag w:val="parcelní číslo"/>
                  <w:id w:val="1639385352"/>
                  <w:placeholder>
                    <w:docPart w:val="27FA70DCB62F48149680824D29E7E226"/>
                  </w:placeholder>
                </w:sdtPr>
                <w:sdtEndPr/>
                <w:sdtContent>
                  <w:r w:rsidR="00A91311">
                    <w:t>926/12, 938/1, 980, 1688 a 1746/2</w:t>
                  </w:r>
                </w:sdtContent>
              </w:sdt>
              <w:r w:rsidRPr="001241CC">
                <w:t xml:space="preserve"> zapsaném na LV </w:t>
              </w:r>
              <w:sdt>
                <w:sdtPr>
                  <w:alias w:val="číslo listu vlastnictví"/>
                  <w:tag w:val="číslo listu vlastnictví"/>
                  <w:id w:val="131984617"/>
                  <w:placeholder>
                    <w:docPart w:val="27FA70DCB62F48149680824D29E7E226"/>
                  </w:placeholder>
                </w:sdtPr>
                <w:sdtEndPr/>
                <w:sdtContent>
                  <w:r w:rsidR="00A91311">
                    <w:t>309</w:t>
                  </w:r>
                </w:sdtContent>
              </w:sdt>
              <w:r w:rsidRPr="001241CC">
                <w:t xml:space="preserve"> vedeném pro katastrální území </w:t>
              </w:r>
              <w:sdt>
                <w:sdtPr>
                  <w:alias w:val="katastrální území"/>
                  <w:tag w:val="katastrální území"/>
                  <w:id w:val="-1298447227"/>
                  <w:placeholder>
                    <w:docPart w:val="27FA70DCB62F48149680824D29E7E226"/>
                  </w:placeholder>
                </w:sdtPr>
                <w:sdtEndPr/>
                <w:sdtContent>
                  <w:r w:rsidR="00A91311">
                    <w:t>Milovice nad Labem</w:t>
                  </w:r>
                </w:sdtContent>
              </w:sdt>
              <w:r w:rsidRPr="001241CC">
                <w:t xml:space="preserve">, obec </w:t>
              </w:r>
              <w:sdt>
                <w:sdtPr>
                  <w:alias w:val="obec"/>
                  <w:tag w:val="obec"/>
                  <w:id w:val="828407086"/>
                  <w:placeholder>
                    <w:docPart w:val="27FA70DCB62F48149680824D29E7E226"/>
                  </w:placeholder>
                </w:sdtPr>
                <w:sdtEndPr/>
                <w:sdtContent>
                  <w:r w:rsidR="00A91311">
                    <w:t>Milovice</w:t>
                  </w:r>
                </w:sdtContent>
              </w:sdt>
              <w:r w:rsidRPr="001241CC">
                <w:t xml:space="preserve">, zapsaném v katastru nemovitostí vedeném Katastrálním úřadem pro Středočeský kraj, Katastrální pracoviště </w:t>
              </w:r>
              <w:sdt>
                <w:sdtPr>
                  <w:alias w:val="katastrální pracoviště"/>
                  <w:tag w:val="katastrální pracoviště"/>
                  <w:id w:val="-1661615617"/>
                  <w:placeholder>
                    <w:docPart w:val="27FA70DCB62F48149680824D29E7E226"/>
                  </w:placeholder>
                </w:sdtPr>
                <w:sdtEndPr/>
                <w:sdtContent>
                  <w:r w:rsidR="00A91311">
                    <w:t>Nymburk</w:t>
                  </w:r>
                </w:sdtContent>
              </w:sdt>
              <w:r w:rsidRPr="001241CC">
                <w:t>,</w:t>
              </w:r>
            </w:p>
          </w:sdtContent>
        </w:sdt>
      </w:sdtContent>
    </w:sdt>
    <w:p w14:paraId="2A69C230" w14:textId="77777777" w:rsidR="00F77377" w:rsidRPr="001241CC" w:rsidRDefault="00F77377"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8" w:name="_Hlk126159966"/>
      <w:r>
        <w:t>Správce</w:t>
      </w:r>
      <w:bookmarkEnd w:id="7"/>
      <w:bookmarkEnd w:id="8"/>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28DE7772"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A91311">
            <w:rPr>
              <w:b/>
            </w:rPr>
            <w:t>1900-31/2024</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4-03-22T00:00:00Z">
            <w:dateFormat w:val="dd.MM.yyyy"/>
            <w:lid w:val="cs-CZ"/>
            <w:storeMappedDataAs w:val="dateTime"/>
            <w:calendar w:val="gregorian"/>
          </w:date>
        </w:sdtPr>
        <w:sdtEndPr/>
        <w:sdtContent>
          <w:r w:rsidR="00A91311">
            <w:rPr>
              <w:b/>
            </w:rPr>
            <w:t>22.03.2024</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A91311">
            <w:t>Nymburk</w:t>
          </w:r>
        </w:sdtContent>
      </w:sdt>
      <w:r w:rsidRPr="001241CC">
        <w:t xml:space="preserve">, dne </w:t>
      </w:r>
      <w:sdt>
        <w:sdtPr>
          <w:id w:val="-1430427498"/>
          <w:placeholder>
            <w:docPart w:val="9B06851555D74596A3E9EB167E042E6A"/>
          </w:placeholder>
          <w:date w:fullDate="2024-04-02T00:00:00Z">
            <w:dateFormat w:val="dd.MM.yyyy"/>
            <w:lid w:val="cs-CZ"/>
            <w:storeMappedDataAs w:val="dateTime"/>
            <w:calendar w:val="gregorian"/>
          </w:date>
        </w:sdtPr>
        <w:sdtEndPr/>
        <w:sdtContent>
          <w:r w:rsidR="00A91311">
            <w:t>02.04.2024</w:t>
          </w:r>
        </w:sdtContent>
      </w:sdt>
      <w:r w:rsidRPr="001241CC">
        <w:t xml:space="preserve"> pod </w:t>
      </w:r>
      <w:r w:rsidR="00A91311">
        <w:t>PGP</w:t>
      </w:r>
      <w:r w:rsidRPr="001241CC">
        <w:t xml:space="preserve"> </w:t>
      </w:r>
      <w:sdt>
        <w:sdtPr>
          <w:alias w:val="číslo jednací"/>
          <w:tag w:val="číslo jednací"/>
          <w:id w:val="-1628544769"/>
          <w:placeholder>
            <w:docPart w:val="C12C572DDCEA4EB687021145CBD6254F"/>
          </w:placeholder>
        </w:sdtPr>
        <w:sdtEndPr/>
        <w:sdtContent>
          <w:r w:rsidR="00A91311">
            <w:t>497/2024-208</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9" w:name="_Dle_dohody_účastníků"/>
      <w:bookmarkStart w:id="10" w:name="_Ref269202531"/>
      <w:bookmarkStart w:id="11" w:name="_Ref118794837"/>
      <w:bookmarkEnd w:id="9"/>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2"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63538CAB" w:rsidR="001241CC" w:rsidRPr="001241CC" w:rsidRDefault="001241CC" w:rsidP="00D34351">
      <w:pPr>
        <w:pStyle w:val="Nadpis4"/>
      </w:pPr>
      <w:r w:rsidRPr="001241CC">
        <w:t xml:space="preserve">uvést </w:t>
      </w:r>
      <w:r w:rsidR="00FF751F">
        <w:t>S</w:t>
      </w:r>
      <w:r w:rsidRPr="001241CC">
        <w:t xml:space="preserve">lužebný pozemek do </w:t>
      </w:r>
      <w:r w:rsidR="007F5F94">
        <w:t xml:space="preserve">původního </w:t>
      </w:r>
      <w:r w:rsidRPr="001241CC">
        <w:t>stavu</w:t>
      </w:r>
      <w:r w:rsidR="007F5F94" w:rsidRPr="007F5F94">
        <w:t xml:space="preserve"> </w:t>
      </w:r>
      <w:r w:rsidR="007F5F94" w:rsidRPr="001241CC">
        <w:t xml:space="preserve">na </w:t>
      </w:r>
      <w:r w:rsidR="007F5F94">
        <w:t xml:space="preserve">své </w:t>
      </w:r>
      <w:r w:rsidR="007F5F94" w:rsidRPr="001241CC">
        <w:t>náklady</w:t>
      </w:r>
      <w:r w:rsidR="007F5F94">
        <w:t>. Za původní se považuje stav</w:t>
      </w:r>
      <w:r w:rsidRPr="001241CC">
        <w:t xml:space="preserve"> dle </w:t>
      </w:r>
      <w:r w:rsidR="00396AA5">
        <w:t>v</w:t>
      </w:r>
      <w:r w:rsidRPr="001241CC">
        <w:t xml:space="preserve">yjádření </w:t>
      </w:r>
      <w:r w:rsidR="00FF751F">
        <w:t>S</w:t>
      </w:r>
      <w:r w:rsidRPr="001241CC">
        <w:t>právce</w:t>
      </w:r>
      <w:r w:rsidR="007F5F94">
        <w:t>, neprokáže-li Oprávněný jinak</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2"/>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4B6821EE"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5F09D461" w14:textId="77777777" w:rsidR="00A91311" w:rsidRDefault="00A91311" w:rsidP="00A91311">
      <w:pPr>
        <w:pStyle w:val="Nadpis5"/>
        <w:numPr>
          <w:ilvl w:val="0"/>
          <w:numId w:val="0"/>
        </w:numPr>
      </w:pPr>
    </w:p>
    <w:p w14:paraId="12322D75" w14:textId="77777777" w:rsidR="00A91311" w:rsidRPr="00A91311" w:rsidRDefault="00A91311" w:rsidP="00A91311"/>
    <w:p w14:paraId="4E26D3E2" w14:textId="77777777" w:rsidR="001241CC" w:rsidRPr="001241CC" w:rsidRDefault="001241CC" w:rsidP="008C0B99">
      <w:pPr>
        <w:pStyle w:val="Nadpis2"/>
      </w:pPr>
      <w:r w:rsidRPr="001241CC">
        <w:lastRenderedPageBreak/>
        <w:t>Další práva a povinnosti smluvních stran</w:t>
      </w:r>
    </w:p>
    <w:p w14:paraId="429B7738" w14:textId="1410C38D"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w:t>
      </w:r>
      <w:r w:rsidR="00A260B4">
        <w:t xml:space="preserve">další </w:t>
      </w:r>
      <w:r w:rsidRPr="001241CC">
        <w:t xml:space="preserve">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3" w:name="_Ref118796363"/>
      <w:bookmarkStart w:id="14" w:name="_Ref269202593"/>
      <w:bookmarkEnd w:id="10"/>
      <w:bookmarkEnd w:id="11"/>
      <w:r w:rsidRPr="001241CC">
        <w:t>ÚHRADA SLUŽEBNOSTI</w:t>
      </w:r>
      <w:bookmarkEnd w:id="13"/>
    </w:p>
    <w:p w14:paraId="3E9AE001" w14:textId="047FAAEB" w:rsidR="001241CC" w:rsidRPr="001241CC" w:rsidRDefault="001241CC" w:rsidP="00D03D91">
      <w:pPr>
        <w:pStyle w:val="Nadpis3"/>
      </w:pPr>
      <w:bookmarkStart w:id="15" w:name="_Toc269728718"/>
      <w:bookmarkStart w:id="16" w:name="_Toc269728769"/>
      <w:bookmarkEnd w:id="14"/>
      <w:r w:rsidRPr="001241CC">
        <w:t xml:space="preserve">Smluvní strany se dohodly, že za omezení výkonu vlastnického práva k služebnému pozemku poskytne </w:t>
      </w:r>
      <w:r w:rsidR="00E63FC2">
        <w:t>Oprávněný</w:t>
      </w:r>
      <w:r w:rsidRPr="001241CC">
        <w:t xml:space="preserve"> Povinnému jednorázovou úhradu.</w:t>
      </w:r>
    </w:p>
    <w:p w14:paraId="1D04B6F4" w14:textId="09B472E2" w:rsidR="0015710C" w:rsidRDefault="0015710C" w:rsidP="001867E7">
      <w:pPr>
        <w:pStyle w:val="Nadpis3"/>
      </w:pPr>
      <w:bookmarkStart w:id="17" w:name="_Ref118818021"/>
      <w:bookmarkStart w:id="18" w:name="_Ref129089158"/>
      <w:r>
        <w:t>Výše úhrady bude stanovena výpočtem dle ceníku k úhradě nájemného, náhrady za zřízení věcného břemene a za omezení užívání silnic II. a III. tříd ve Středočeském kraji</w:t>
      </w:r>
      <w:r w:rsidR="00A91311">
        <w:t>, s účinností od 1.5.2018</w:t>
      </w:r>
      <w:r>
        <w:t>.</w:t>
      </w:r>
      <w:bookmarkEnd w:id="17"/>
      <w:r>
        <w:t xml:space="preserve"> Výpočet odpovídající dokumentaci skutečného provedení stavby bude předložen Oprávněným Správci.</w:t>
      </w:r>
      <w:bookmarkEnd w:id="18"/>
    </w:p>
    <w:p w14:paraId="7B2683CD" w14:textId="77777777" w:rsidR="001241CC" w:rsidRP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1134"/>
        <w:gridCol w:w="1417"/>
        <w:gridCol w:w="709"/>
        <w:gridCol w:w="1276"/>
        <w:gridCol w:w="1843"/>
      </w:tblGrid>
      <w:tr w:rsidR="00A91311" w:rsidRPr="00C8753A" w14:paraId="2C19FDB9" w14:textId="77777777" w:rsidTr="00572537">
        <w:tc>
          <w:tcPr>
            <w:tcW w:w="9493" w:type="dxa"/>
            <w:gridSpan w:val="6"/>
          </w:tcPr>
          <w:p w14:paraId="387643F6" w14:textId="7C8BE48D" w:rsidR="00A91311" w:rsidRPr="00C8753A" w:rsidRDefault="00A91311" w:rsidP="00572537">
            <w:pPr>
              <w:pStyle w:val="Zkladntext"/>
              <w:tabs>
                <w:tab w:val="left" w:pos="708"/>
              </w:tabs>
              <w:jc w:val="center"/>
              <w:rPr>
                <w:color w:val="000000"/>
                <w:sz w:val="20"/>
                <w:u w:val="single"/>
              </w:rPr>
            </w:pPr>
            <w:bookmarkStart w:id="19" w:name="_Hlk167269574"/>
            <w:r w:rsidRPr="00C8753A">
              <w:rPr>
                <w:b/>
                <w:color w:val="000000"/>
                <w:sz w:val="22"/>
              </w:rPr>
              <w:t>Výpočet</w:t>
            </w:r>
            <w:r>
              <w:rPr>
                <w:b/>
                <w:color w:val="000000"/>
                <w:sz w:val="22"/>
              </w:rPr>
              <w:t xml:space="preserve"> (srovnání smlouvy č. S-1263/00066001/2020-MH/GEIS/OU)</w:t>
            </w:r>
            <w:r w:rsidRPr="00C8753A">
              <w:rPr>
                <w:b/>
                <w:color w:val="000000"/>
                <w:sz w:val="22"/>
              </w:rPr>
              <w:t>:</w:t>
            </w:r>
          </w:p>
        </w:tc>
      </w:tr>
      <w:tr w:rsidR="00A91311" w:rsidRPr="00C8753A" w14:paraId="1F1DEF0B" w14:textId="77777777" w:rsidTr="00572537">
        <w:trPr>
          <w:trHeight w:val="677"/>
        </w:trPr>
        <w:tc>
          <w:tcPr>
            <w:tcW w:w="3114" w:type="dxa"/>
          </w:tcPr>
          <w:p w14:paraId="7C277560" w14:textId="77777777" w:rsidR="00A91311" w:rsidRPr="001E23F7" w:rsidRDefault="00A91311" w:rsidP="00572537">
            <w:pPr>
              <w:pStyle w:val="Zkladntext"/>
              <w:tabs>
                <w:tab w:val="left" w:pos="708"/>
              </w:tabs>
              <w:spacing w:after="0"/>
              <w:rPr>
                <w:b/>
                <w:color w:val="000000"/>
                <w:sz w:val="22"/>
                <w:szCs w:val="22"/>
              </w:rPr>
            </w:pPr>
            <w:bookmarkStart w:id="20" w:name="_Hlk126158022"/>
            <w:r w:rsidRPr="001E23F7">
              <w:rPr>
                <w:b/>
                <w:color w:val="000000"/>
                <w:sz w:val="22"/>
                <w:szCs w:val="22"/>
                <w:u w:val="single"/>
              </w:rPr>
              <w:t>styk se silničním pozemkem</w:t>
            </w:r>
          </w:p>
        </w:tc>
        <w:tc>
          <w:tcPr>
            <w:tcW w:w="1134" w:type="dxa"/>
          </w:tcPr>
          <w:p w14:paraId="10CED58B" w14:textId="77777777" w:rsidR="00A91311" w:rsidRPr="00C8753A" w:rsidRDefault="00A91311" w:rsidP="00572537">
            <w:pPr>
              <w:pStyle w:val="Zkladntext"/>
              <w:tabs>
                <w:tab w:val="left" w:pos="708"/>
              </w:tabs>
              <w:spacing w:after="0"/>
              <w:jc w:val="center"/>
              <w:rPr>
                <w:b/>
                <w:color w:val="000000"/>
                <w:sz w:val="20"/>
              </w:rPr>
            </w:pPr>
            <w:r w:rsidRPr="00C8753A">
              <w:rPr>
                <w:b/>
                <w:color w:val="000000"/>
                <w:sz w:val="20"/>
                <w:u w:val="single"/>
              </w:rPr>
              <w:t>tř./sil.</w:t>
            </w:r>
          </w:p>
        </w:tc>
        <w:tc>
          <w:tcPr>
            <w:tcW w:w="1417" w:type="dxa"/>
          </w:tcPr>
          <w:p w14:paraId="69E2FE19" w14:textId="77777777" w:rsidR="00A91311" w:rsidRPr="00C8753A" w:rsidRDefault="00A91311" w:rsidP="00572537">
            <w:pPr>
              <w:pStyle w:val="Zkladntext"/>
              <w:tabs>
                <w:tab w:val="left" w:pos="708"/>
              </w:tabs>
              <w:spacing w:after="0"/>
              <w:jc w:val="center"/>
              <w:rPr>
                <w:b/>
                <w:color w:val="000000"/>
                <w:sz w:val="20"/>
                <w:u w:val="single"/>
              </w:rPr>
            </w:pPr>
            <w:r>
              <w:rPr>
                <w:b/>
                <w:color w:val="000000"/>
                <w:sz w:val="20"/>
                <w:u w:val="single"/>
              </w:rPr>
              <w:t>Sazba Kč/m. j.</w:t>
            </w:r>
          </w:p>
        </w:tc>
        <w:tc>
          <w:tcPr>
            <w:tcW w:w="709" w:type="dxa"/>
          </w:tcPr>
          <w:p w14:paraId="443B05A9" w14:textId="77777777" w:rsidR="00A91311" w:rsidRPr="00C8753A" w:rsidRDefault="00A91311" w:rsidP="00572537">
            <w:pPr>
              <w:pStyle w:val="Zkladntext"/>
              <w:tabs>
                <w:tab w:val="left" w:pos="708"/>
              </w:tabs>
              <w:spacing w:after="0"/>
              <w:jc w:val="center"/>
              <w:rPr>
                <w:b/>
                <w:color w:val="000000"/>
                <w:sz w:val="20"/>
              </w:rPr>
            </w:pPr>
            <w:r w:rsidRPr="00C8753A">
              <w:rPr>
                <w:b/>
                <w:color w:val="000000"/>
                <w:sz w:val="20"/>
                <w:u w:val="single"/>
              </w:rPr>
              <w:t>m. j.</w:t>
            </w:r>
          </w:p>
        </w:tc>
        <w:tc>
          <w:tcPr>
            <w:tcW w:w="1276" w:type="dxa"/>
          </w:tcPr>
          <w:p w14:paraId="2754F28C" w14:textId="77777777" w:rsidR="00A91311" w:rsidRPr="00C8753A" w:rsidRDefault="00A91311" w:rsidP="00572537">
            <w:pPr>
              <w:pStyle w:val="Zkladntext"/>
              <w:tabs>
                <w:tab w:val="left" w:pos="708"/>
              </w:tabs>
              <w:spacing w:after="0"/>
              <w:jc w:val="center"/>
              <w:rPr>
                <w:b/>
                <w:color w:val="000000"/>
                <w:sz w:val="20"/>
              </w:rPr>
            </w:pPr>
            <w:r w:rsidRPr="00C8753A">
              <w:rPr>
                <w:b/>
                <w:color w:val="000000"/>
                <w:sz w:val="20"/>
              </w:rPr>
              <w:t>výměra</w:t>
            </w:r>
          </w:p>
        </w:tc>
        <w:tc>
          <w:tcPr>
            <w:tcW w:w="1843" w:type="dxa"/>
          </w:tcPr>
          <w:p w14:paraId="00E9A9A6" w14:textId="77777777" w:rsidR="00A91311" w:rsidRPr="00C8753A" w:rsidRDefault="00A91311" w:rsidP="00572537">
            <w:pPr>
              <w:pStyle w:val="Zkladntext"/>
              <w:tabs>
                <w:tab w:val="left" w:pos="708"/>
              </w:tabs>
              <w:spacing w:after="0"/>
              <w:jc w:val="center"/>
              <w:rPr>
                <w:b/>
                <w:color w:val="000000"/>
                <w:sz w:val="20"/>
              </w:rPr>
            </w:pPr>
            <w:r w:rsidRPr="00C8753A">
              <w:rPr>
                <w:b/>
                <w:color w:val="000000"/>
                <w:sz w:val="20"/>
              </w:rPr>
              <w:t xml:space="preserve">celkem Kč bez DPH </w:t>
            </w:r>
          </w:p>
        </w:tc>
      </w:tr>
      <w:tr w:rsidR="00A91311" w:rsidRPr="00C8753A" w14:paraId="61D707A1" w14:textId="77777777" w:rsidTr="005F6EF7">
        <w:trPr>
          <w:trHeight w:val="554"/>
        </w:trPr>
        <w:tc>
          <w:tcPr>
            <w:tcW w:w="3114" w:type="dxa"/>
          </w:tcPr>
          <w:p w14:paraId="5A683324" w14:textId="7CC2585B" w:rsidR="00A91311" w:rsidRPr="00C8753A" w:rsidRDefault="00A91311" w:rsidP="00572537">
            <w:pPr>
              <w:pStyle w:val="Zkladntext"/>
              <w:tabs>
                <w:tab w:val="left" w:pos="708"/>
              </w:tabs>
              <w:rPr>
                <w:b/>
                <w:color w:val="000000"/>
                <w:sz w:val="22"/>
              </w:rPr>
            </w:pPr>
            <w:r>
              <w:rPr>
                <w:b/>
                <w:color w:val="000000"/>
                <w:sz w:val="22"/>
              </w:rPr>
              <w:t>Protlak bez zásahu do vozovky</w:t>
            </w:r>
            <w:r w:rsidR="0085236C">
              <w:rPr>
                <w:b/>
                <w:color w:val="000000"/>
                <w:sz w:val="22"/>
              </w:rPr>
              <w:t xml:space="preserve"> (</w:t>
            </w:r>
            <w:proofErr w:type="spellStart"/>
            <w:r w:rsidR="0085236C">
              <w:rPr>
                <w:b/>
                <w:color w:val="000000"/>
                <w:sz w:val="22"/>
              </w:rPr>
              <w:t>p.č</w:t>
            </w:r>
            <w:proofErr w:type="spellEnd"/>
            <w:r w:rsidR="0085236C">
              <w:rPr>
                <w:b/>
                <w:color w:val="000000"/>
                <w:sz w:val="22"/>
              </w:rPr>
              <w:t>. 1746/2)</w:t>
            </w:r>
          </w:p>
        </w:tc>
        <w:tc>
          <w:tcPr>
            <w:tcW w:w="1134" w:type="dxa"/>
          </w:tcPr>
          <w:p w14:paraId="6A7ECF9E" w14:textId="40CDAAD4" w:rsidR="00A91311" w:rsidRPr="00C8753A" w:rsidRDefault="00A91311" w:rsidP="00572537">
            <w:pPr>
              <w:pStyle w:val="Zkladntext"/>
              <w:tabs>
                <w:tab w:val="left" w:pos="708"/>
              </w:tabs>
              <w:jc w:val="center"/>
              <w:rPr>
                <w:b/>
                <w:color w:val="000000"/>
                <w:sz w:val="22"/>
              </w:rPr>
            </w:pPr>
            <w:r>
              <w:rPr>
                <w:b/>
                <w:color w:val="000000"/>
                <w:sz w:val="22"/>
              </w:rPr>
              <w:t>III/</w:t>
            </w:r>
            <w:r w:rsidR="0085236C">
              <w:rPr>
                <w:b/>
                <w:color w:val="000000"/>
                <w:sz w:val="22"/>
              </w:rPr>
              <w:t>3321</w:t>
            </w:r>
          </w:p>
        </w:tc>
        <w:tc>
          <w:tcPr>
            <w:tcW w:w="1417" w:type="dxa"/>
          </w:tcPr>
          <w:p w14:paraId="1DEFD956" w14:textId="77777777" w:rsidR="00A91311" w:rsidRPr="00C8753A" w:rsidRDefault="00A91311"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1571722A" w14:textId="77777777" w:rsidR="00A91311" w:rsidRPr="00C8753A" w:rsidRDefault="00A91311"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3C357865" w14:textId="3EF10F6B" w:rsidR="00A91311" w:rsidRPr="00C8753A" w:rsidRDefault="00A91311" w:rsidP="00572537">
            <w:pPr>
              <w:pStyle w:val="Zkladntext"/>
              <w:tabs>
                <w:tab w:val="left" w:pos="708"/>
              </w:tabs>
              <w:rPr>
                <w:b/>
                <w:color w:val="000000"/>
                <w:sz w:val="22"/>
              </w:rPr>
            </w:pPr>
            <w:r>
              <w:rPr>
                <w:b/>
                <w:color w:val="000000"/>
                <w:sz w:val="22"/>
              </w:rPr>
              <w:t xml:space="preserve">      </w:t>
            </w:r>
            <w:r w:rsidR="0085236C">
              <w:rPr>
                <w:b/>
                <w:color w:val="000000"/>
                <w:sz w:val="22"/>
              </w:rPr>
              <w:t>8,2</w:t>
            </w:r>
            <w:r>
              <w:rPr>
                <w:b/>
                <w:color w:val="000000"/>
                <w:sz w:val="22"/>
              </w:rPr>
              <w:t xml:space="preserve"> bm</w:t>
            </w:r>
          </w:p>
        </w:tc>
        <w:tc>
          <w:tcPr>
            <w:tcW w:w="1843" w:type="dxa"/>
          </w:tcPr>
          <w:p w14:paraId="6A588AF0" w14:textId="27DF63BA" w:rsidR="00A91311" w:rsidRPr="00C8753A" w:rsidRDefault="00A91311" w:rsidP="00572537">
            <w:pPr>
              <w:pStyle w:val="Zkladntext"/>
              <w:tabs>
                <w:tab w:val="left" w:pos="708"/>
              </w:tabs>
              <w:rPr>
                <w:b/>
                <w:color w:val="000000"/>
                <w:sz w:val="22"/>
              </w:rPr>
            </w:pPr>
            <w:r>
              <w:rPr>
                <w:b/>
                <w:color w:val="000000"/>
                <w:sz w:val="22"/>
              </w:rPr>
              <w:t xml:space="preserve">       </w:t>
            </w:r>
            <w:proofErr w:type="gramStart"/>
            <w:r w:rsidR="0085236C">
              <w:rPr>
                <w:b/>
                <w:color w:val="000000"/>
                <w:sz w:val="22"/>
              </w:rPr>
              <w:t>3</w:t>
            </w:r>
            <w:r>
              <w:rPr>
                <w:b/>
                <w:color w:val="000000"/>
                <w:sz w:val="22"/>
              </w:rPr>
              <w:t>.</w:t>
            </w:r>
            <w:r w:rsidR="0085236C">
              <w:rPr>
                <w:b/>
                <w:color w:val="000000"/>
                <w:sz w:val="22"/>
              </w:rPr>
              <w:t>280</w:t>
            </w:r>
            <w:r>
              <w:rPr>
                <w:b/>
                <w:color w:val="000000"/>
                <w:sz w:val="22"/>
              </w:rPr>
              <w:t>,-</w:t>
            </w:r>
            <w:proofErr w:type="gramEnd"/>
            <w:r>
              <w:rPr>
                <w:b/>
                <w:color w:val="000000"/>
                <w:sz w:val="22"/>
              </w:rPr>
              <w:t>Kč</w:t>
            </w:r>
          </w:p>
        </w:tc>
      </w:tr>
      <w:tr w:rsidR="00A91311" w:rsidRPr="00C8753A" w14:paraId="79E807D5" w14:textId="77777777" w:rsidTr="00572537">
        <w:tc>
          <w:tcPr>
            <w:tcW w:w="3114" w:type="dxa"/>
          </w:tcPr>
          <w:p w14:paraId="114CA1A7" w14:textId="6B99EB51" w:rsidR="00A91311" w:rsidRDefault="00A91311" w:rsidP="00572537">
            <w:pPr>
              <w:pStyle w:val="Zkladntext"/>
              <w:tabs>
                <w:tab w:val="left" w:pos="708"/>
              </w:tabs>
              <w:rPr>
                <w:b/>
                <w:color w:val="000000"/>
                <w:sz w:val="22"/>
              </w:rPr>
            </w:pPr>
            <w:r>
              <w:rPr>
                <w:b/>
                <w:color w:val="000000"/>
                <w:sz w:val="22"/>
              </w:rPr>
              <w:t>Podélné uložení do zeleného pásu</w:t>
            </w:r>
            <w:r w:rsidR="0085236C">
              <w:rPr>
                <w:b/>
                <w:color w:val="000000"/>
                <w:sz w:val="22"/>
              </w:rPr>
              <w:t xml:space="preserve"> (</w:t>
            </w:r>
            <w:proofErr w:type="spellStart"/>
            <w:r w:rsidR="0085236C">
              <w:rPr>
                <w:b/>
                <w:color w:val="000000"/>
                <w:sz w:val="22"/>
              </w:rPr>
              <w:t>p.č</w:t>
            </w:r>
            <w:proofErr w:type="spellEnd"/>
            <w:r w:rsidR="0085236C">
              <w:rPr>
                <w:b/>
                <w:color w:val="000000"/>
                <w:sz w:val="22"/>
              </w:rPr>
              <w:t>. 1746/2)</w:t>
            </w:r>
          </w:p>
        </w:tc>
        <w:tc>
          <w:tcPr>
            <w:tcW w:w="1134" w:type="dxa"/>
          </w:tcPr>
          <w:p w14:paraId="43E2484D" w14:textId="038AECCF" w:rsidR="00A91311" w:rsidRDefault="00A91311" w:rsidP="00572537">
            <w:pPr>
              <w:pStyle w:val="Zkladntext"/>
              <w:tabs>
                <w:tab w:val="left" w:pos="708"/>
              </w:tabs>
              <w:jc w:val="center"/>
              <w:rPr>
                <w:b/>
                <w:color w:val="000000"/>
                <w:sz w:val="22"/>
              </w:rPr>
            </w:pPr>
            <w:r>
              <w:rPr>
                <w:b/>
                <w:color w:val="000000"/>
                <w:sz w:val="22"/>
              </w:rPr>
              <w:t>III/</w:t>
            </w:r>
            <w:r w:rsidR="0085236C">
              <w:rPr>
                <w:b/>
                <w:color w:val="000000"/>
                <w:sz w:val="22"/>
              </w:rPr>
              <w:t>3321</w:t>
            </w:r>
          </w:p>
        </w:tc>
        <w:tc>
          <w:tcPr>
            <w:tcW w:w="1417" w:type="dxa"/>
          </w:tcPr>
          <w:p w14:paraId="5AFC9A7F" w14:textId="77777777" w:rsidR="00A91311" w:rsidRDefault="00A91311"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27BFE2E3" w14:textId="77777777" w:rsidR="00A91311" w:rsidRDefault="00A91311"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076FF5C3" w14:textId="13B36B0F" w:rsidR="00A91311" w:rsidRDefault="0085236C" w:rsidP="00572537">
            <w:pPr>
              <w:pStyle w:val="Zkladntext"/>
              <w:tabs>
                <w:tab w:val="left" w:pos="708"/>
              </w:tabs>
              <w:rPr>
                <w:b/>
                <w:color w:val="000000"/>
                <w:sz w:val="22"/>
              </w:rPr>
            </w:pPr>
            <w:r>
              <w:rPr>
                <w:b/>
                <w:color w:val="000000"/>
                <w:sz w:val="22"/>
              </w:rPr>
              <w:t xml:space="preserve">    41,5</w:t>
            </w:r>
            <w:r w:rsidR="00A91311">
              <w:rPr>
                <w:b/>
                <w:color w:val="000000"/>
                <w:sz w:val="22"/>
              </w:rPr>
              <w:t xml:space="preserve"> bm</w:t>
            </w:r>
          </w:p>
        </w:tc>
        <w:tc>
          <w:tcPr>
            <w:tcW w:w="1843" w:type="dxa"/>
          </w:tcPr>
          <w:p w14:paraId="6D33DE67" w14:textId="03102EFA" w:rsidR="00A91311" w:rsidRDefault="00A91311" w:rsidP="00572537">
            <w:pPr>
              <w:pStyle w:val="Zkladntext"/>
              <w:tabs>
                <w:tab w:val="left" w:pos="708"/>
              </w:tabs>
              <w:rPr>
                <w:b/>
                <w:color w:val="000000"/>
                <w:sz w:val="22"/>
              </w:rPr>
            </w:pPr>
            <w:r>
              <w:rPr>
                <w:b/>
                <w:color w:val="000000"/>
                <w:sz w:val="22"/>
              </w:rPr>
              <w:t xml:space="preserve">  </w:t>
            </w:r>
            <w:r w:rsidR="0085236C">
              <w:rPr>
                <w:b/>
                <w:color w:val="000000"/>
                <w:sz w:val="22"/>
              </w:rPr>
              <w:t xml:space="preserve">  </w:t>
            </w:r>
            <w:r>
              <w:rPr>
                <w:b/>
                <w:color w:val="000000"/>
                <w:sz w:val="22"/>
              </w:rPr>
              <w:t xml:space="preserve"> </w:t>
            </w:r>
            <w:proofErr w:type="gramStart"/>
            <w:r w:rsidR="0085236C">
              <w:rPr>
                <w:b/>
                <w:color w:val="000000"/>
                <w:sz w:val="22"/>
              </w:rPr>
              <w:t>16</w:t>
            </w:r>
            <w:r>
              <w:rPr>
                <w:b/>
                <w:color w:val="000000"/>
                <w:sz w:val="22"/>
              </w:rPr>
              <w:t>.</w:t>
            </w:r>
            <w:r w:rsidR="0085236C">
              <w:rPr>
                <w:b/>
                <w:color w:val="000000"/>
                <w:sz w:val="22"/>
              </w:rPr>
              <w:t>600</w:t>
            </w:r>
            <w:r>
              <w:rPr>
                <w:b/>
                <w:color w:val="000000"/>
                <w:sz w:val="22"/>
              </w:rPr>
              <w:t>,-</w:t>
            </w:r>
            <w:proofErr w:type="gramEnd"/>
            <w:r>
              <w:rPr>
                <w:b/>
                <w:color w:val="000000"/>
                <w:sz w:val="22"/>
              </w:rPr>
              <w:t>Kč</w:t>
            </w:r>
          </w:p>
        </w:tc>
      </w:tr>
      <w:tr w:rsidR="0085236C" w:rsidRPr="00C8753A" w14:paraId="76D3404A" w14:textId="77777777" w:rsidTr="00572537">
        <w:tc>
          <w:tcPr>
            <w:tcW w:w="3114" w:type="dxa"/>
          </w:tcPr>
          <w:p w14:paraId="104E15FE" w14:textId="54C4B729" w:rsidR="0085236C" w:rsidRDefault="0085236C" w:rsidP="00572537">
            <w:pPr>
              <w:pStyle w:val="Zkladntext"/>
              <w:tabs>
                <w:tab w:val="left" w:pos="708"/>
              </w:tabs>
              <w:rPr>
                <w:b/>
                <w:color w:val="000000"/>
                <w:sz w:val="22"/>
              </w:rPr>
            </w:pPr>
            <w:r>
              <w:rPr>
                <w:b/>
                <w:color w:val="000000"/>
                <w:sz w:val="22"/>
              </w:rPr>
              <w:t>Protlak bez zásahu do vozovky (</w:t>
            </w:r>
            <w:proofErr w:type="spellStart"/>
            <w:r>
              <w:rPr>
                <w:b/>
                <w:color w:val="000000"/>
                <w:sz w:val="22"/>
              </w:rPr>
              <w:t>p.č</w:t>
            </w:r>
            <w:proofErr w:type="spellEnd"/>
            <w:r>
              <w:rPr>
                <w:b/>
                <w:color w:val="000000"/>
                <w:sz w:val="22"/>
              </w:rPr>
              <w:t>. 926/12)</w:t>
            </w:r>
          </w:p>
        </w:tc>
        <w:tc>
          <w:tcPr>
            <w:tcW w:w="1134" w:type="dxa"/>
          </w:tcPr>
          <w:p w14:paraId="1EAE6ECB" w14:textId="5993F580" w:rsidR="0085236C" w:rsidRDefault="00DC66F9" w:rsidP="00572537">
            <w:pPr>
              <w:pStyle w:val="Zkladntext"/>
              <w:tabs>
                <w:tab w:val="left" w:pos="708"/>
              </w:tabs>
              <w:jc w:val="center"/>
              <w:rPr>
                <w:b/>
                <w:color w:val="000000"/>
                <w:sz w:val="22"/>
              </w:rPr>
            </w:pPr>
            <w:r>
              <w:rPr>
                <w:b/>
                <w:color w:val="000000"/>
                <w:sz w:val="22"/>
              </w:rPr>
              <w:t>III/3321</w:t>
            </w:r>
          </w:p>
        </w:tc>
        <w:tc>
          <w:tcPr>
            <w:tcW w:w="1417" w:type="dxa"/>
          </w:tcPr>
          <w:p w14:paraId="24DD1A18" w14:textId="265BDBAB" w:rsidR="0085236C" w:rsidRDefault="00DC66F9"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513ED4F9" w14:textId="7D214E63" w:rsidR="0085236C" w:rsidRDefault="00DC66F9"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727D2E85" w14:textId="7A808AB1" w:rsidR="0085236C" w:rsidRDefault="00DC66F9" w:rsidP="00572537">
            <w:pPr>
              <w:pStyle w:val="Zkladntext"/>
              <w:tabs>
                <w:tab w:val="left" w:pos="708"/>
              </w:tabs>
              <w:rPr>
                <w:b/>
                <w:color w:val="000000"/>
                <w:sz w:val="22"/>
              </w:rPr>
            </w:pPr>
            <w:r>
              <w:rPr>
                <w:b/>
                <w:color w:val="000000"/>
                <w:sz w:val="22"/>
              </w:rPr>
              <w:t xml:space="preserve">      9,9 bm</w:t>
            </w:r>
          </w:p>
        </w:tc>
        <w:tc>
          <w:tcPr>
            <w:tcW w:w="1843" w:type="dxa"/>
          </w:tcPr>
          <w:p w14:paraId="476E8AE5" w14:textId="025B319C" w:rsidR="0085236C" w:rsidRDefault="00DC66F9" w:rsidP="00572537">
            <w:pPr>
              <w:pStyle w:val="Zkladntext"/>
              <w:tabs>
                <w:tab w:val="left" w:pos="708"/>
              </w:tabs>
              <w:rPr>
                <w:b/>
                <w:color w:val="000000"/>
                <w:sz w:val="22"/>
              </w:rPr>
            </w:pPr>
            <w:r>
              <w:rPr>
                <w:b/>
                <w:color w:val="000000"/>
                <w:sz w:val="22"/>
              </w:rPr>
              <w:t xml:space="preserve">       </w:t>
            </w:r>
            <w:proofErr w:type="gramStart"/>
            <w:r>
              <w:rPr>
                <w:b/>
                <w:color w:val="000000"/>
                <w:sz w:val="22"/>
              </w:rPr>
              <w:t>3.960,-</w:t>
            </w:r>
            <w:proofErr w:type="gramEnd"/>
            <w:r>
              <w:rPr>
                <w:b/>
                <w:color w:val="000000"/>
                <w:sz w:val="22"/>
              </w:rPr>
              <w:t>Kč</w:t>
            </w:r>
          </w:p>
        </w:tc>
      </w:tr>
      <w:tr w:rsidR="00A91311" w:rsidRPr="00C8753A" w14:paraId="5E168428" w14:textId="77777777" w:rsidTr="00572537">
        <w:tc>
          <w:tcPr>
            <w:tcW w:w="7650" w:type="dxa"/>
            <w:gridSpan w:val="5"/>
          </w:tcPr>
          <w:p w14:paraId="55815E4E" w14:textId="39E453B6" w:rsidR="00A91311" w:rsidRPr="00C8753A" w:rsidRDefault="00A91311" w:rsidP="00572537">
            <w:pPr>
              <w:pStyle w:val="Zkladntext"/>
              <w:ind w:right="-2539"/>
              <w:jc w:val="both"/>
              <w:rPr>
                <w:b/>
                <w:color w:val="000000"/>
                <w:sz w:val="20"/>
              </w:rPr>
            </w:pPr>
            <w:r w:rsidRPr="00C8753A">
              <w:rPr>
                <w:b/>
                <w:color w:val="000000"/>
                <w:sz w:val="20"/>
              </w:rPr>
              <w:t xml:space="preserve">Celková částka dle faktury dle bodu </w:t>
            </w:r>
            <w:r w:rsidRPr="00C8753A">
              <w:rPr>
                <w:b/>
                <w:color w:val="000000"/>
                <w:sz w:val="20"/>
              </w:rPr>
              <w:fldChar w:fldCharType="begin"/>
            </w:r>
            <w:r w:rsidRPr="00C8753A">
              <w:rPr>
                <w:b/>
                <w:color w:val="000000"/>
                <w:sz w:val="20"/>
              </w:rPr>
              <w:instrText xml:space="preserve"> REF _Ref126316153 \r \h  \* MERGEFORMAT </w:instrText>
            </w:r>
            <w:r w:rsidRPr="00C8753A">
              <w:rPr>
                <w:b/>
                <w:color w:val="000000"/>
                <w:sz w:val="20"/>
              </w:rPr>
            </w:r>
            <w:r w:rsidRPr="00C8753A">
              <w:rPr>
                <w:b/>
                <w:color w:val="000000"/>
                <w:sz w:val="20"/>
              </w:rPr>
              <w:fldChar w:fldCharType="separate"/>
            </w:r>
            <w:r w:rsidRPr="00C8753A">
              <w:rPr>
                <w:b/>
                <w:color w:val="000000"/>
                <w:sz w:val="20"/>
              </w:rPr>
              <w:t xml:space="preserve">5. 5. </w:t>
            </w:r>
            <w:r w:rsidRPr="00C8753A">
              <w:rPr>
                <w:b/>
                <w:color w:val="000000"/>
                <w:sz w:val="20"/>
              </w:rPr>
              <w:fldChar w:fldCharType="end"/>
            </w:r>
            <w:r w:rsidRPr="00C8753A">
              <w:rPr>
                <w:b/>
                <w:color w:val="000000"/>
                <w:sz w:val="20"/>
              </w:rPr>
              <w:t>Smlouvy</w:t>
            </w:r>
          </w:p>
        </w:tc>
        <w:tc>
          <w:tcPr>
            <w:tcW w:w="1843" w:type="dxa"/>
          </w:tcPr>
          <w:p w14:paraId="5F0BADC7" w14:textId="2D279448" w:rsidR="00A91311" w:rsidRPr="00C8753A" w:rsidRDefault="00DC66F9" w:rsidP="00572537">
            <w:pPr>
              <w:pStyle w:val="Zkladntext"/>
              <w:tabs>
                <w:tab w:val="left" w:pos="708"/>
              </w:tabs>
              <w:jc w:val="center"/>
              <w:rPr>
                <w:b/>
                <w:color w:val="000000"/>
                <w:sz w:val="22"/>
              </w:rPr>
            </w:pPr>
            <w:proofErr w:type="gramStart"/>
            <w:r>
              <w:rPr>
                <w:b/>
                <w:color w:val="000000"/>
                <w:sz w:val="22"/>
              </w:rPr>
              <w:t>38</w:t>
            </w:r>
            <w:r w:rsidR="00A91311">
              <w:rPr>
                <w:b/>
                <w:color w:val="000000"/>
                <w:sz w:val="22"/>
              </w:rPr>
              <w:t>.</w:t>
            </w:r>
            <w:r>
              <w:rPr>
                <w:b/>
                <w:color w:val="000000"/>
                <w:sz w:val="22"/>
              </w:rPr>
              <w:t>0</w:t>
            </w:r>
            <w:r w:rsidR="00A91311">
              <w:rPr>
                <w:b/>
                <w:color w:val="000000"/>
                <w:sz w:val="22"/>
              </w:rPr>
              <w:t>00,-</w:t>
            </w:r>
            <w:proofErr w:type="gramEnd"/>
            <w:r w:rsidR="00A91311">
              <w:rPr>
                <w:b/>
                <w:color w:val="000000"/>
                <w:sz w:val="22"/>
              </w:rPr>
              <w:t>Kč</w:t>
            </w:r>
          </w:p>
        </w:tc>
      </w:tr>
      <w:tr w:rsidR="00A91311" w:rsidRPr="00C8753A" w14:paraId="6CC652A0" w14:textId="77777777" w:rsidTr="00572537">
        <w:tc>
          <w:tcPr>
            <w:tcW w:w="7650" w:type="dxa"/>
            <w:gridSpan w:val="5"/>
          </w:tcPr>
          <w:p w14:paraId="20D8DCB5" w14:textId="77777777" w:rsidR="00A91311" w:rsidRPr="00C8753A" w:rsidRDefault="00A91311" w:rsidP="00572537">
            <w:pPr>
              <w:pStyle w:val="Zkladntext"/>
              <w:ind w:right="-2539"/>
              <w:jc w:val="both"/>
              <w:rPr>
                <w:b/>
                <w:color w:val="000000"/>
                <w:sz w:val="20"/>
              </w:rPr>
            </w:pPr>
            <w:r>
              <w:rPr>
                <w:b/>
                <w:color w:val="000000"/>
                <w:sz w:val="20"/>
              </w:rPr>
              <w:t xml:space="preserve">Celková částka dle bodu </w:t>
            </w:r>
            <w:r>
              <w:rPr>
                <w:b/>
                <w:color w:val="000000"/>
                <w:sz w:val="20"/>
              </w:rPr>
              <w:fldChar w:fldCharType="begin"/>
            </w:r>
            <w:r>
              <w:rPr>
                <w:b/>
                <w:color w:val="000000"/>
                <w:sz w:val="20"/>
              </w:rPr>
              <w:instrText xml:space="preserve"> REF _Ref129089158 \r \h  \* MERGEFORMAT </w:instrText>
            </w:r>
            <w:r>
              <w:rPr>
                <w:b/>
                <w:color w:val="000000"/>
                <w:sz w:val="20"/>
              </w:rPr>
            </w:r>
            <w:r>
              <w:rPr>
                <w:b/>
                <w:color w:val="000000"/>
                <w:sz w:val="20"/>
              </w:rPr>
              <w:fldChar w:fldCharType="separate"/>
            </w:r>
            <w:r>
              <w:rPr>
                <w:b/>
                <w:color w:val="000000"/>
                <w:sz w:val="20"/>
              </w:rPr>
              <w:t>5. 2</w:t>
            </w:r>
            <w:r>
              <w:rPr>
                <w:b/>
                <w:color w:val="000000"/>
                <w:sz w:val="20"/>
              </w:rPr>
              <w:fldChar w:fldCharType="end"/>
            </w:r>
            <w:r>
              <w:rPr>
                <w:b/>
                <w:color w:val="000000"/>
                <w:sz w:val="20"/>
              </w:rPr>
              <w:t xml:space="preserve"> Smlouvy</w:t>
            </w:r>
          </w:p>
        </w:tc>
        <w:tc>
          <w:tcPr>
            <w:tcW w:w="1843" w:type="dxa"/>
          </w:tcPr>
          <w:p w14:paraId="3A97CDFE" w14:textId="21E56CB1" w:rsidR="00A91311" w:rsidRPr="00C8753A" w:rsidRDefault="00DC66F9" w:rsidP="00572537">
            <w:pPr>
              <w:pStyle w:val="Zkladntext"/>
              <w:tabs>
                <w:tab w:val="left" w:pos="708"/>
              </w:tabs>
              <w:jc w:val="center"/>
              <w:rPr>
                <w:b/>
                <w:color w:val="000000"/>
                <w:sz w:val="22"/>
              </w:rPr>
            </w:pPr>
            <w:proofErr w:type="gramStart"/>
            <w:r>
              <w:rPr>
                <w:b/>
                <w:color w:val="000000"/>
                <w:sz w:val="22"/>
              </w:rPr>
              <w:t>23</w:t>
            </w:r>
            <w:r w:rsidR="00A91311">
              <w:rPr>
                <w:b/>
                <w:color w:val="000000"/>
                <w:sz w:val="22"/>
              </w:rPr>
              <w:t>.</w:t>
            </w:r>
            <w:r>
              <w:rPr>
                <w:b/>
                <w:color w:val="000000"/>
                <w:sz w:val="22"/>
              </w:rPr>
              <w:t>840</w:t>
            </w:r>
            <w:r w:rsidR="00A91311">
              <w:rPr>
                <w:b/>
                <w:color w:val="000000"/>
                <w:sz w:val="22"/>
              </w:rPr>
              <w:t>,-</w:t>
            </w:r>
            <w:proofErr w:type="gramEnd"/>
            <w:r w:rsidR="00A91311">
              <w:rPr>
                <w:b/>
                <w:color w:val="000000"/>
                <w:sz w:val="22"/>
              </w:rPr>
              <w:t>Kč</w:t>
            </w:r>
          </w:p>
        </w:tc>
      </w:tr>
      <w:tr w:rsidR="00A91311" w:rsidRPr="00C8753A" w14:paraId="2AD3A64D" w14:textId="77777777" w:rsidTr="00572537">
        <w:tc>
          <w:tcPr>
            <w:tcW w:w="7650" w:type="dxa"/>
            <w:gridSpan w:val="5"/>
          </w:tcPr>
          <w:p w14:paraId="0F5CBDA9" w14:textId="77777777" w:rsidR="00A91311" w:rsidRDefault="00A91311" w:rsidP="00572537">
            <w:pPr>
              <w:pStyle w:val="Zkladntext"/>
              <w:ind w:right="-2539"/>
              <w:jc w:val="both"/>
              <w:rPr>
                <w:b/>
                <w:color w:val="000000"/>
                <w:sz w:val="20"/>
              </w:rPr>
            </w:pPr>
            <w:r>
              <w:rPr>
                <w:b/>
                <w:color w:val="000000"/>
                <w:sz w:val="20"/>
              </w:rPr>
              <w:t>Rozdíl</w:t>
            </w:r>
          </w:p>
        </w:tc>
        <w:tc>
          <w:tcPr>
            <w:tcW w:w="1843" w:type="dxa"/>
          </w:tcPr>
          <w:p w14:paraId="73E4C7D8" w14:textId="40D517C6" w:rsidR="00A91311" w:rsidRPr="00C8753A" w:rsidRDefault="00DC66F9" w:rsidP="00572537">
            <w:pPr>
              <w:pStyle w:val="Zkladntext"/>
              <w:tabs>
                <w:tab w:val="left" w:pos="708"/>
              </w:tabs>
              <w:jc w:val="center"/>
              <w:rPr>
                <w:b/>
                <w:color w:val="000000"/>
                <w:sz w:val="22"/>
              </w:rPr>
            </w:pPr>
            <w:proofErr w:type="gramStart"/>
            <w:r>
              <w:rPr>
                <w:b/>
                <w:color w:val="000000"/>
                <w:sz w:val="22"/>
              </w:rPr>
              <w:t>14</w:t>
            </w:r>
            <w:r w:rsidR="00A91311" w:rsidRPr="00B416A9">
              <w:rPr>
                <w:b/>
                <w:color w:val="000000"/>
                <w:sz w:val="22"/>
              </w:rPr>
              <w:t>.</w:t>
            </w:r>
            <w:r>
              <w:rPr>
                <w:b/>
                <w:color w:val="000000"/>
                <w:sz w:val="22"/>
              </w:rPr>
              <w:t>160</w:t>
            </w:r>
            <w:r w:rsidR="00A91311" w:rsidRPr="00B416A9">
              <w:rPr>
                <w:b/>
                <w:color w:val="000000"/>
                <w:sz w:val="22"/>
              </w:rPr>
              <w:t>,-</w:t>
            </w:r>
            <w:proofErr w:type="gramEnd"/>
            <w:r w:rsidR="00A91311">
              <w:rPr>
                <w:b/>
                <w:color w:val="000000"/>
                <w:sz w:val="22"/>
              </w:rPr>
              <w:t>Kč</w:t>
            </w:r>
          </w:p>
        </w:tc>
      </w:tr>
      <w:bookmarkEnd w:id="20"/>
      <w:bookmarkEnd w:id="19"/>
    </w:tbl>
    <w:p w14:paraId="2430E745" w14:textId="77777777" w:rsid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1134"/>
        <w:gridCol w:w="1417"/>
        <w:gridCol w:w="709"/>
        <w:gridCol w:w="1276"/>
        <w:gridCol w:w="1843"/>
      </w:tblGrid>
      <w:tr w:rsidR="00DC66F9" w:rsidRPr="00C8753A" w14:paraId="27FE865B" w14:textId="77777777" w:rsidTr="00572537">
        <w:tc>
          <w:tcPr>
            <w:tcW w:w="9493" w:type="dxa"/>
            <w:gridSpan w:val="6"/>
          </w:tcPr>
          <w:p w14:paraId="37BEA64C" w14:textId="7014660F" w:rsidR="00DC66F9" w:rsidRPr="00C8753A" w:rsidRDefault="00DC66F9" w:rsidP="00572537">
            <w:pPr>
              <w:pStyle w:val="Zkladntext"/>
              <w:tabs>
                <w:tab w:val="left" w:pos="708"/>
              </w:tabs>
              <w:jc w:val="center"/>
              <w:rPr>
                <w:color w:val="000000"/>
                <w:sz w:val="20"/>
                <w:u w:val="single"/>
              </w:rPr>
            </w:pPr>
            <w:r w:rsidRPr="00C8753A">
              <w:rPr>
                <w:b/>
                <w:color w:val="000000"/>
                <w:sz w:val="22"/>
              </w:rPr>
              <w:t>Výpočet</w:t>
            </w:r>
            <w:r>
              <w:rPr>
                <w:b/>
                <w:color w:val="000000"/>
                <w:sz w:val="22"/>
              </w:rPr>
              <w:t xml:space="preserve"> (srovnání smlouvy č. S-1261/00066001/2020-MH/GEIS/BS)</w:t>
            </w:r>
            <w:r w:rsidRPr="00C8753A">
              <w:rPr>
                <w:b/>
                <w:color w:val="000000"/>
                <w:sz w:val="22"/>
              </w:rPr>
              <w:t>:</w:t>
            </w:r>
          </w:p>
        </w:tc>
      </w:tr>
      <w:tr w:rsidR="00DC66F9" w:rsidRPr="00C8753A" w14:paraId="517695F5" w14:textId="77777777" w:rsidTr="00572537">
        <w:trPr>
          <w:trHeight w:val="677"/>
        </w:trPr>
        <w:tc>
          <w:tcPr>
            <w:tcW w:w="3114" w:type="dxa"/>
          </w:tcPr>
          <w:p w14:paraId="6A75153E" w14:textId="77777777" w:rsidR="00DC66F9" w:rsidRPr="001E23F7" w:rsidRDefault="00DC66F9" w:rsidP="00572537">
            <w:pPr>
              <w:pStyle w:val="Zkladntext"/>
              <w:tabs>
                <w:tab w:val="left" w:pos="708"/>
              </w:tabs>
              <w:spacing w:after="0"/>
              <w:rPr>
                <w:b/>
                <w:color w:val="000000"/>
                <w:sz w:val="22"/>
                <w:szCs w:val="22"/>
              </w:rPr>
            </w:pPr>
            <w:r w:rsidRPr="001E23F7">
              <w:rPr>
                <w:b/>
                <w:color w:val="000000"/>
                <w:sz w:val="22"/>
                <w:szCs w:val="22"/>
                <w:u w:val="single"/>
              </w:rPr>
              <w:t>styk se silničním pozemkem</w:t>
            </w:r>
          </w:p>
        </w:tc>
        <w:tc>
          <w:tcPr>
            <w:tcW w:w="1134" w:type="dxa"/>
          </w:tcPr>
          <w:p w14:paraId="28BCD09A" w14:textId="77777777" w:rsidR="00DC66F9" w:rsidRPr="00C8753A" w:rsidRDefault="00DC66F9" w:rsidP="00572537">
            <w:pPr>
              <w:pStyle w:val="Zkladntext"/>
              <w:tabs>
                <w:tab w:val="left" w:pos="708"/>
              </w:tabs>
              <w:spacing w:after="0"/>
              <w:jc w:val="center"/>
              <w:rPr>
                <w:b/>
                <w:color w:val="000000"/>
                <w:sz w:val="20"/>
              </w:rPr>
            </w:pPr>
            <w:r w:rsidRPr="00C8753A">
              <w:rPr>
                <w:b/>
                <w:color w:val="000000"/>
                <w:sz w:val="20"/>
                <w:u w:val="single"/>
              </w:rPr>
              <w:t>tř./sil.</w:t>
            </w:r>
          </w:p>
        </w:tc>
        <w:tc>
          <w:tcPr>
            <w:tcW w:w="1417" w:type="dxa"/>
          </w:tcPr>
          <w:p w14:paraId="6E9B7F0E" w14:textId="77777777" w:rsidR="00DC66F9" w:rsidRPr="00C8753A" w:rsidRDefault="00DC66F9" w:rsidP="00572537">
            <w:pPr>
              <w:pStyle w:val="Zkladntext"/>
              <w:tabs>
                <w:tab w:val="left" w:pos="708"/>
              </w:tabs>
              <w:spacing w:after="0"/>
              <w:jc w:val="center"/>
              <w:rPr>
                <w:b/>
                <w:color w:val="000000"/>
                <w:sz w:val="20"/>
                <w:u w:val="single"/>
              </w:rPr>
            </w:pPr>
            <w:r>
              <w:rPr>
                <w:b/>
                <w:color w:val="000000"/>
                <w:sz w:val="20"/>
                <w:u w:val="single"/>
              </w:rPr>
              <w:t>Sazba Kč/m. j.</w:t>
            </w:r>
          </w:p>
        </w:tc>
        <w:tc>
          <w:tcPr>
            <w:tcW w:w="709" w:type="dxa"/>
          </w:tcPr>
          <w:p w14:paraId="5E66377E" w14:textId="77777777" w:rsidR="00DC66F9" w:rsidRPr="00C8753A" w:rsidRDefault="00DC66F9" w:rsidP="00572537">
            <w:pPr>
              <w:pStyle w:val="Zkladntext"/>
              <w:tabs>
                <w:tab w:val="left" w:pos="708"/>
              </w:tabs>
              <w:spacing w:after="0"/>
              <w:jc w:val="center"/>
              <w:rPr>
                <w:b/>
                <w:color w:val="000000"/>
                <w:sz w:val="20"/>
              </w:rPr>
            </w:pPr>
            <w:r w:rsidRPr="00C8753A">
              <w:rPr>
                <w:b/>
                <w:color w:val="000000"/>
                <w:sz w:val="20"/>
                <w:u w:val="single"/>
              </w:rPr>
              <w:t>m. j.</w:t>
            </w:r>
          </w:p>
        </w:tc>
        <w:tc>
          <w:tcPr>
            <w:tcW w:w="1276" w:type="dxa"/>
          </w:tcPr>
          <w:p w14:paraId="126BBCE9" w14:textId="77777777" w:rsidR="00DC66F9" w:rsidRPr="00C8753A" w:rsidRDefault="00DC66F9" w:rsidP="00572537">
            <w:pPr>
              <w:pStyle w:val="Zkladntext"/>
              <w:tabs>
                <w:tab w:val="left" w:pos="708"/>
              </w:tabs>
              <w:spacing w:after="0"/>
              <w:jc w:val="center"/>
              <w:rPr>
                <w:b/>
                <w:color w:val="000000"/>
                <w:sz w:val="20"/>
              </w:rPr>
            </w:pPr>
            <w:r w:rsidRPr="00C8753A">
              <w:rPr>
                <w:b/>
                <w:color w:val="000000"/>
                <w:sz w:val="20"/>
              </w:rPr>
              <w:t>výměra</w:t>
            </w:r>
          </w:p>
        </w:tc>
        <w:tc>
          <w:tcPr>
            <w:tcW w:w="1843" w:type="dxa"/>
          </w:tcPr>
          <w:p w14:paraId="4A3AEBD8" w14:textId="77777777" w:rsidR="00DC66F9" w:rsidRPr="00C8753A" w:rsidRDefault="00DC66F9" w:rsidP="00572537">
            <w:pPr>
              <w:pStyle w:val="Zkladntext"/>
              <w:tabs>
                <w:tab w:val="left" w:pos="708"/>
              </w:tabs>
              <w:spacing w:after="0"/>
              <w:jc w:val="center"/>
              <w:rPr>
                <w:b/>
                <w:color w:val="000000"/>
                <w:sz w:val="20"/>
              </w:rPr>
            </w:pPr>
            <w:r w:rsidRPr="00C8753A">
              <w:rPr>
                <w:b/>
                <w:color w:val="000000"/>
                <w:sz w:val="20"/>
              </w:rPr>
              <w:t xml:space="preserve">celkem Kč bez DPH </w:t>
            </w:r>
          </w:p>
        </w:tc>
      </w:tr>
      <w:tr w:rsidR="00DC66F9" w:rsidRPr="00C8753A" w14:paraId="28C1CF46" w14:textId="77777777" w:rsidTr="00572537">
        <w:tc>
          <w:tcPr>
            <w:tcW w:w="3114" w:type="dxa"/>
          </w:tcPr>
          <w:p w14:paraId="4D63C5B3" w14:textId="7A941006" w:rsidR="00DC66F9" w:rsidRPr="00C8753A" w:rsidRDefault="00DC66F9" w:rsidP="00572537">
            <w:pPr>
              <w:pStyle w:val="Zkladntext"/>
              <w:tabs>
                <w:tab w:val="left" w:pos="708"/>
              </w:tabs>
              <w:rPr>
                <w:b/>
                <w:color w:val="000000"/>
                <w:sz w:val="22"/>
              </w:rPr>
            </w:pPr>
            <w:r>
              <w:rPr>
                <w:b/>
                <w:color w:val="000000"/>
                <w:sz w:val="22"/>
              </w:rPr>
              <w:t>Protlak bez zásahu do vozovky (</w:t>
            </w:r>
            <w:proofErr w:type="spellStart"/>
            <w:r>
              <w:rPr>
                <w:b/>
                <w:color w:val="000000"/>
                <w:sz w:val="22"/>
              </w:rPr>
              <w:t>p.č</w:t>
            </w:r>
            <w:proofErr w:type="spellEnd"/>
            <w:r>
              <w:rPr>
                <w:b/>
                <w:color w:val="000000"/>
                <w:sz w:val="22"/>
              </w:rPr>
              <w:t>. 938/1)</w:t>
            </w:r>
          </w:p>
        </w:tc>
        <w:tc>
          <w:tcPr>
            <w:tcW w:w="1134" w:type="dxa"/>
          </w:tcPr>
          <w:p w14:paraId="07A43ADF" w14:textId="7C7C696F" w:rsidR="00DC66F9" w:rsidRPr="00C8753A" w:rsidRDefault="00DC66F9" w:rsidP="00572537">
            <w:pPr>
              <w:pStyle w:val="Zkladntext"/>
              <w:tabs>
                <w:tab w:val="left" w:pos="708"/>
              </w:tabs>
              <w:jc w:val="center"/>
              <w:rPr>
                <w:b/>
                <w:color w:val="000000"/>
                <w:sz w:val="22"/>
              </w:rPr>
            </w:pPr>
            <w:r>
              <w:rPr>
                <w:b/>
                <w:color w:val="000000"/>
                <w:sz w:val="22"/>
              </w:rPr>
              <w:t>II/332</w:t>
            </w:r>
          </w:p>
        </w:tc>
        <w:tc>
          <w:tcPr>
            <w:tcW w:w="1417" w:type="dxa"/>
          </w:tcPr>
          <w:p w14:paraId="4273447E" w14:textId="77777777" w:rsidR="00DC66F9" w:rsidRPr="00C8753A" w:rsidRDefault="00DC66F9"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5B177A8D" w14:textId="77777777" w:rsidR="00DC66F9" w:rsidRPr="00C8753A" w:rsidRDefault="00DC66F9"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2EC558D4" w14:textId="23F43A66" w:rsidR="00DC66F9" w:rsidRPr="00C8753A" w:rsidRDefault="00DC66F9" w:rsidP="00572537">
            <w:pPr>
              <w:pStyle w:val="Zkladntext"/>
              <w:tabs>
                <w:tab w:val="left" w:pos="708"/>
              </w:tabs>
              <w:rPr>
                <w:b/>
                <w:color w:val="000000"/>
                <w:sz w:val="22"/>
              </w:rPr>
            </w:pPr>
            <w:r>
              <w:rPr>
                <w:b/>
                <w:color w:val="000000"/>
                <w:sz w:val="22"/>
              </w:rPr>
              <w:t xml:space="preserve">      7,1 bm</w:t>
            </w:r>
          </w:p>
        </w:tc>
        <w:tc>
          <w:tcPr>
            <w:tcW w:w="1843" w:type="dxa"/>
          </w:tcPr>
          <w:p w14:paraId="63ED7C2E" w14:textId="091601BE" w:rsidR="00DC66F9" w:rsidRPr="00C8753A" w:rsidRDefault="00DC66F9" w:rsidP="00572537">
            <w:pPr>
              <w:pStyle w:val="Zkladntext"/>
              <w:tabs>
                <w:tab w:val="left" w:pos="708"/>
              </w:tabs>
              <w:rPr>
                <w:b/>
                <w:color w:val="000000"/>
                <w:sz w:val="22"/>
              </w:rPr>
            </w:pPr>
            <w:r>
              <w:rPr>
                <w:b/>
                <w:color w:val="000000"/>
                <w:sz w:val="22"/>
              </w:rPr>
              <w:t xml:space="preserve">       </w:t>
            </w:r>
            <w:proofErr w:type="gramStart"/>
            <w:r>
              <w:rPr>
                <w:b/>
                <w:color w:val="000000"/>
                <w:sz w:val="22"/>
              </w:rPr>
              <w:t>2.840,-</w:t>
            </w:r>
            <w:proofErr w:type="gramEnd"/>
            <w:r>
              <w:rPr>
                <w:b/>
                <w:color w:val="000000"/>
                <w:sz w:val="22"/>
              </w:rPr>
              <w:t>Kč</w:t>
            </w:r>
          </w:p>
        </w:tc>
      </w:tr>
      <w:tr w:rsidR="00DC66F9" w:rsidRPr="00C8753A" w14:paraId="56FF2C54" w14:textId="77777777" w:rsidTr="00572537">
        <w:tc>
          <w:tcPr>
            <w:tcW w:w="3114" w:type="dxa"/>
          </w:tcPr>
          <w:p w14:paraId="2E396CC0" w14:textId="296F4FFE" w:rsidR="00DC66F9" w:rsidRDefault="00DC66F9" w:rsidP="00572537">
            <w:pPr>
              <w:pStyle w:val="Zkladntext"/>
              <w:tabs>
                <w:tab w:val="left" w:pos="708"/>
              </w:tabs>
              <w:rPr>
                <w:b/>
                <w:color w:val="000000"/>
                <w:sz w:val="22"/>
              </w:rPr>
            </w:pPr>
            <w:r>
              <w:rPr>
                <w:b/>
                <w:color w:val="000000"/>
                <w:sz w:val="22"/>
              </w:rPr>
              <w:t>Podélné uložení do zeleného pásu (</w:t>
            </w:r>
            <w:proofErr w:type="spellStart"/>
            <w:r>
              <w:rPr>
                <w:b/>
                <w:color w:val="000000"/>
                <w:sz w:val="22"/>
              </w:rPr>
              <w:t>p.č</w:t>
            </w:r>
            <w:proofErr w:type="spellEnd"/>
            <w:r>
              <w:rPr>
                <w:b/>
                <w:color w:val="000000"/>
                <w:sz w:val="22"/>
              </w:rPr>
              <w:t>. 980)</w:t>
            </w:r>
          </w:p>
        </w:tc>
        <w:tc>
          <w:tcPr>
            <w:tcW w:w="1134" w:type="dxa"/>
          </w:tcPr>
          <w:p w14:paraId="6C0DBDB1" w14:textId="31633A73" w:rsidR="00DC66F9" w:rsidRDefault="00DC66F9" w:rsidP="00572537">
            <w:pPr>
              <w:pStyle w:val="Zkladntext"/>
              <w:tabs>
                <w:tab w:val="left" w:pos="708"/>
              </w:tabs>
              <w:jc w:val="center"/>
              <w:rPr>
                <w:b/>
                <w:color w:val="000000"/>
                <w:sz w:val="22"/>
              </w:rPr>
            </w:pPr>
            <w:r>
              <w:rPr>
                <w:b/>
                <w:color w:val="000000"/>
                <w:sz w:val="22"/>
              </w:rPr>
              <w:t>II/332</w:t>
            </w:r>
          </w:p>
        </w:tc>
        <w:tc>
          <w:tcPr>
            <w:tcW w:w="1417" w:type="dxa"/>
          </w:tcPr>
          <w:p w14:paraId="66331520" w14:textId="77777777" w:rsidR="00DC66F9" w:rsidRDefault="00DC66F9"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50BE6722" w14:textId="77777777" w:rsidR="00DC66F9" w:rsidRDefault="00DC66F9"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33875C84" w14:textId="1DC568A5" w:rsidR="00DC66F9" w:rsidRDefault="00DC66F9" w:rsidP="00572537">
            <w:pPr>
              <w:pStyle w:val="Zkladntext"/>
              <w:tabs>
                <w:tab w:val="left" w:pos="708"/>
              </w:tabs>
              <w:rPr>
                <w:b/>
                <w:color w:val="000000"/>
                <w:sz w:val="22"/>
              </w:rPr>
            </w:pPr>
            <w:r>
              <w:rPr>
                <w:b/>
                <w:color w:val="000000"/>
                <w:sz w:val="22"/>
              </w:rPr>
              <w:t xml:space="preserve">  128,1 bm</w:t>
            </w:r>
          </w:p>
        </w:tc>
        <w:tc>
          <w:tcPr>
            <w:tcW w:w="1843" w:type="dxa"/>
          </w:tcPr>
          <w:p w14:paraId="6AF513A2" w14:textId="5BF1F9A0" w:rsidR="00DC66F9" w:rsidRDefault="00DC66F9" w:rsidP="00572537">
            <w:pPr>
              <w:pStyle w:val="Zkladntext"/>
              <w:tabs>
                <w:tab w:val="left" w:pos="708"/>
              </w:tabs>
              <w:rPr>
                <w:b/>
                <w:color w:val="000000"/>
                <w:sz w:val="22"/>
              </w:rPr>
            </w:pPr>
            <w:r>
              <w:rPr>
                <w:b/>
                <w:color w:val="000000"/>
                <w:sz w:val="22"/>
              </w:rPr>
              <w:t xml:space="preserve">     </w:t>
            </w:r>
            <w:proofErr w:type="gramStart"/>
            <w:r>
              <w:rPr>
                <w:b/>
                <w:color w:val="000000"/>
                <w:sz w:val="22"/>
              </w:rPr>
              <w:t>51.240,-</w:t>
            </w:r>
            <w:proofErr w:type="gramEnd"/>
            <w:r>
              <w:rPr>
                <w:b/>
                <w:color w:val="000000"/>
                <w:sz w:val="22"/>
              </w:rPr>
              <w:t>Kč</w:t>
            </w:r>
          </w:p>
        </w:tc>
      </w:tr>
      <w:tr w:rsidR="00DC66F9" w:rsidRPr="00C8753A" w14:paraId="42ACBD53" w14:textId="77777777" w:rsidTr="00572537">
        <w:tc>
          <w:tcPr>
            <w:tcW w:w="3114" w:type="dxa"/>
          </w:tcPr>
          <w:p w14:paraId="165483BC" w14:textId="5AF75B0B" w:rsidR="00DC66F9" w:rsidRDefault="00DC66F9" w:rsidP="00572537">
            <w:pPr>
              <w:pStyle w:val="Zkladntext"/>
              <w:tabs>
                <w:tab w:val="left" w:pos="708"/>
              </w:tabs>
              <w:rPr>
                <w:b/>
                <w:color w:val="000000"/>
                <w:sz w:val="22"/>
              </w:rPr>
            </w:pPr>
            <w:r>
              <w:rPr>
                <w:b/>
                <w:color w:val="000000"/>
                <w:sz w:val="22"/>
              </w:rPr>
              <w:t>Protlak bez zásahu do vozovky (</w:t>
            </w:r>
            <w:proofErr w:type="spellStart"/>
            <w:r>
              <w:rPr>
                <w:b/>
                <w:color w:val="000000"/>
                <w:sz w:val="22"/>
              </w:rPr>
              <w:t>p.č</w:t>
            </w:r>
            <w:proofErr w:type="spellEnd"/>
            <w:r>
              <w:rPr>
                <w:b/>
                <w:color w:val="000000"/>
                <w:sz w:val="22"/>
              </w:rPr>
              <w:t>. 1688)</w:t>
            </w:r>
          </w:p>
        </w:tc>
        <w:tc>
          <w:tcPr>
            <w:tcW w:w="1134" w:type="dxa"/>
          </w:tcPr>
          <w:p w14:paraId="434E8862" w14:textId="77777777" w:rsidR="00DC66F9" w:rsidRDefault="00DC66F9" w:rsidP="00572537">
            <w:pPr>
              <w:pStyle w:val="Zkladntext"/>
              <w:tabs>
                <w:tab w:val="left" w:pos="708"/>
              </w:tabs>
              <w:jc w:val="center"/>
              <w:rPr>
                <w:b/>
                <w:color w:val="000000"/>
                <w:sz w:val="22"/>
              </w:rPr>
            </w:pPr>
            <w:r>
              <w:rPr>
                <w:b/>
                <w:color w:val="000000"/>
                <w:sz w:val="22"/>
              </w:rPr>
              <w:t>III/3321</w:t>
            </w:r>
          </w:p>
        </w:tc>
        <w:tc>
          <w:tcPr>
            <w:tcW w:w="1417" w:type="dxa"/>
          </w:tcPr>
          <w:p w14:paraId="36D2DD36" w14:textId="77777777" w:rsidR="00DC66F9" w:rsidRDefault="00DC66F9"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527D30A4" w14:textId="77777777" w:rsidR="00DC66F9" w:rsidRDefault="00DC66F9"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27BFDD1F" w14:textId="0EA14A14" w:rsidR="00DC66F9" w:rsidRDefault="00DC66F9" w:rsidP="00572537">
            <w:pPr>
              <w:pStyle w:val="Zkladntext"/>
              <w:tabs>
                <w:tab w:val="left" w:pos="708"/>
              </w:tabs>
              <w:rPr>
                <w:b/>
                <w:color w:val="000000"/>
                <w:sz w:val="22"/>
              </w:rPr>
            </w:pPr>
            <w:r>
              <w:rPr>
                <w:b/>
                <w:color w:val="000000"/>
                <w:sz w:val="22"/>
              </w:rPr>
              <w:t xml:space="preserve">      9,1 bm</w:t>
            </w:r>
          </w:p>
        </w:tc>
        <w:tc>
          <w:tcPr>
            <w:tcW w:w="1843" w:type="dxa"/>
          </w:tcPr>
          <w:p w14:paraId="0692A410" w14:textId="39A042FF" w:rsidR="00DC66F9" w:rsidRDefault="00DC66F9" w:rsidP="00572537">
            <w:pPr>
              <w:pStyle w:val="Zkladntext"/>
              <w:tabs>
                <w:tab w:val="left" w:pos="708"/>
              </w:tabs>
              <w:rPr>
                <w:b/>
                <w:color w:val="000000"/>
                <w:sz w:val="22"/>
              </w:rPr>
            </w:pPr>
            <w:r>
              <w:rPr>
                <w:b/>
                <w:color w:val="000000"/>
                <w:sz w:val="22"/>
              </w:rPr>
              <w:t xml:space="preserve">       </w:t>
            </w:r>
            <w:proofErr w:type="gramStart"/>
            <w:r>
              <w:rPr>
                <w:b/>
                <w:color w:val="000000"/>
                <w:sz w:val="22"/>
              </w:rPr>
              <w:t>3.640,-</w:t>
            </w:r>
            <w:proofErr w:type="gramEnd"/>
            <w:r>
              <w:rPr>
                <w:b/>
                <w:color w:val="000000"/>
                <w:sz w:val="22"/>
              </w:rPr>
              <w:t>Kč</w:t>
            </w:r>
          </w:p>
        </w:tc>
      </w:tr>
      <w:tr w:rsidR="00DC66F9" w:rsidRPr="00C8753A" w14:paraId="7A2E8A2B" w14:textId="77777777" w:rsidTr="00572537">
        <w:tc>
          <w:tcPr>
            <w:tcW w:w="3114" w:type="dxa"/>
          </w:tcPr>
          <w:p w14:paraId="3203AD69" w14:textId="6CF43B42" w:rsidR="00DC66F9" w:rsidRDefault="00DC66F9" w:rsidP="00572537">
            <w:pPr>
              <w:pStyle w:val="Zkladntext"/>
              <w:tabs>
                <w:tab w:val="left" w:pos="708"/>
              </w:tabs>
              <w:rPr>
                <w:b/>
                <w:color w:val="000000"/>
                <w:sz w:val="22"/>
              </w:rPr>
            </w:pPr>
            <w:r>
              <w:rPr>
                <w:b/>
                <w:color w:val="000000"/>
                <w:sz w:val="22"/>
              </w:rPr>
              <w:t>Podélné uložení do zeleného pásu (</w:t>
            </w:r>
            <w:proofErr w:type="spellStart"/>
            <w:r>
              <w:rPr>
                <w:b/>
                <w:color w:val="000000"/>
                <w:sz w:val="22"/>
              </w:rPr>
              <w:t>p.č</w:t>
            </w:r>
            <w:proofErr w:type="spellEnd"/>
            <w:r>
              <w:rPr>
                <w:b/>
                <w:color w:val="000000"/>
                <w:sz w:val="22"/>
              </w:rPr>
              <w:t>. 1688)</w:t>
            </w:r>
          </w:p>
        </w:tc>
        <w:tc>
          <w:tcPr>
            <w:tcW w:w="1134" w:type="dxa"/>
          </w:tcPr>
          <w:p w14:paraId="52206D7C" w14:textId="56026667" w:rsidR="00DC66F9" w:rsidRDefault="00DC66F9" w:rsidP="00572537">
            <w:pPr>
              <w:pStyle w:val="Zkladntext"/>
              <w:tabs>
                <w:tab w:val="left" w:pos="708"/>
              </w:tabs>
              <w:jc w:val="center"/>
              <w:rPr>
                <w:b/>
                <w:color w:val="000000"/>
                <w:sz w:val="22"/>
              </w:rPr>
            </w:pPr>
            <w:r>
              <w:rPr>
                <w:b/>
                <w:color w:val="000000"/>
                <w:sz w:val="22"/>
              </w:rPr>
              <w:t>III/3321</w:t>
            </w:r>
          </w:p>
        </w:tc>
        <w:tc>
          <w:tcPr>
            <w:tcW w:w="1417" w:type="dxa"/>
          </w:tcPr>
          <w:p w14:paraId="41150DCE" w14:textId="659E46FF" w:rsidR="00DC66F9" w:rsidRDefault="00DC66F9" w:rsidP="00572537">
            <w:pPr>
              <w:pStyle w:val="Zkladntext"/>
              <w:tabs>
                <w:tab w:val="left" w:pos="708"/>
              </w:tabs>
              <w:jc w:val="center"/>
              <w:rPr>
                <w:b/>
                <w:color w:val="000000"/>
                <w:sz w:val="22"/>
              </w:rPr>
            </w:pPr>
            <w:r>
              <w:rPr>
                <w:b/>
                <w:color w:val="000000"/>
                <w:sz w:val="22"/>
              </w:rPr>
              <w:t>400,-Kč/</w:t>
            </w:r>
            <w:proofErr w:type="spellStart"/>
            <w:r>
              <w:rPr>
                <w:b/>
                <w:color w:val="000000"/>
                <w:sz w:val="22"/>
              </w:rPr>
              <w:t>bm</w:t>
            </w:r>
            <w:proofErr w:type="spellEnd"/>
          </w:p>
        </w:tc>
        <w:tc>
          <w:tcPr>
            <w:tcW w:w="709" w:type="dxa"/>
          </w:tcPr>
          <w:p w14:paraId="5FBF76EB" w14:textId="6EAB583B" w:rsidR="00DC66F9" w:rsidRDefault="00DC66F9" w:rsidP="00572537">
            <w:pPr>
              <w:pStyle w:val="Zkladntext"/>
              <w:tabs>
                <w:tab w:val="left" w:pos="708"/>
              </w:tabs>
              <w:jc w:val="center"/>
              <w:rPr>
                <w:b/>
                <w:color w:val="000000"/>
                <w:sz w:val="22"/>
              </w:rPr>
            </w:pPr>
            <w:proofErr w:type="spellStart"/>
            <w:r>
              <w:rPr>
                <w:b/>
                <w:color w:val="000000"/>
                <w:sz w:val="22"/>
              </w:rPr>
              <w:t>bm</w:t>
            </w:r>
            <w:proofErr w:type="spellEnd"/>
          </w:p>
        </w:tc>
        <w:tc>
          <w:tcPr>
            <w:tcW w:w="1276" w:type="dxa"/>
          </w:tcPr>
          <w:p w14:paraId="4F420277" w14:textId="34AAE503" w:rsidR="00DC66F9" w:rsidRDefault="00DC66F9" w:rsidP="00572537">
            <w:pPr>
              <w:pStyle w:val="Zkladntext"/>
              <w:tabs>
                <w:tab w:val="left" w:pos="708"/>
              </w:tabs>
              <w:rPr>
                <w:b/>
                <w:color w:val="000000"/>
                <w:sz w:val="22"/>
              </w:rPr>
            </w:pPr>
            <w:r>
              <w:rPr>
                <w:b/>
                <w:color w:val="000000"/>
                <w:sz w:val="22"/>
              </w:rPr>
              <w:t xml:space="preserve">     301 </w:t>
            </w:r>
            <w:proofErr w:type="spellStart"/>
            <w:r>
              <w:rPr>
                <w:b/>
                <w:color w:val="000000"/>
                <w:sz w:val="22"/>
              </w:rPr>
              <w:t>bm</w:t>
            </w:r>
            <w:proofErr w:type="spellEnd"/>
          </w:p>
        </w:tc>
        <w:tc>
          <w:tcPr>
            <w:tcW w:w="1843" w:type="dxa"/>
          </w:tcPr>
          <w:p w14:paraId="32657B0E" w14:textId="5328613E" w:rsidR="00DC66F9" w:rsidRDefault="00DC66F9" w:rsidP="00572537">
            <w:pPr>
              <w:pStyle w:val="Zkladntext"/>
              <w:tabs>
                <w:tab w:val="left" w:pos="708"/>
              </w:tabs>
              <w:rPr>
                <w:b/>
                <w:color w:val="000000"/>
                <w:sz w:val="22"/>
              </w:rPr>
            </w:pPr>
            <w:r>
              <w:rPr>
                <w:b/>
                <w:color w:val="000000"/>
                <w:sz w:val="22"/>
              </w:rPr>
              <w:t xml:space="preserve">   </w:t>
            </w:r>
            <w:proofErr w:type="gramStart"/>
            <w:r>
              <w:rPr>
                <w:b/>
                <w:color w:val="000000"/>
                <w:sz w:val="22"/>
              </w:rPr>
              <w:t>120.400,-</w:t>
            </w:r>
            <w:proofErr w:type="gramEnd"/>
            <w:r>
              <w:rPr>
                <w:b/>
                <w:color w:val="000000"/>
                <w:sz w:val="22"/>
              </w:rPr>
              <w:t>Kč</w:t>
            </w:r>
          </w:p>
        </w:tc>
      </w:tr>
      <w:tr w:rsidR="00DC66F9" w:rsidRPr="00C8753A" w14:paraId="18B77984" w14:textId="77777777" w:rsidTr="00572537">
        <w:tc>
          <w:tcPr>
            <w:tcW w:w="7650" w:type="dxa"/>
            <w:gridSpan w:val="5"/>
          </w:tcPr>
          <w:p w14:paraId="77E7E5E0" w14:textId="081BD0D2" w:rsidR="00DC66F9" w:rsidRPr="00C8753A" w:rsidRDefault="00DC66F9" w:rsidP="00572537">
            <w:pPr>
              <w:pStyle w:val="Zkladntext"/>
              <w:ind w:right="-2539"/>
              <w:jc w:val="both"/>
              <w:rPr>
                <w:b/>
                <w:color w:val="000000"/>
                <w:sz w:val="20"/>
              </w:rPr>
            </w:pPr>
            <w:r w:rsidRPr="00C8753A">
              <w:rPr>
                <w:b/>
                <w:color w:val="000000"/>
                <w:sz w:val="20"/>
              </w:rPr>
              <w:t>Celková částka dle</w:t>
            </w:r>
            <w:r>
              <w:rPr>
                <w:b/>
                <w:color w:val="000000"/>
                <w:sz w:val="20"/>
              </w:rPr>
              <w:t xml:space="preserve"> zálohové</w:t>
            </w:r>
            <w:r w:rsidRPr="00C8753A">
              <w:rPr>
                <w:b/>
                <w:color w:val="000000"/>
                <w:sz w:val="20"/>
              </w:rPr>
              <w:t xml:space="preserve"> faktury dle bodu </w:t>
            </w:r>
            <w:r w:rsidRPr="00C8753A">
              <w:rPr>
                <w:b/>
                <w:color w:val="000000"/>
                <w:sz w:val="20"/>
              </w:rPr>
              <w:fldChar w:fldCharType="begin"/>
            </w:r>
            <w:r w:rsidRPr="00C8753A">
              <w:rPr>
                <w:b/>
                <w:color w:val="000000"/>
                <w:sz w:val="20"/>
              </w:rPr>
              <w:instrText xml:space="preserve"> REF _Ref126316153 \r \h  \* MERGEFORMAT </w:instrText>
            </w:r>
            <w:r w:rsidRPr="00C8753A">
              <w:rPr>
                <w:b/>
                <w:color w:val="000000"/>
                <w:sz w:val="20"/>
              </w:rPr>
            </w:r>
            <w:r w:rsidRPr="00C8753A">
              <w:rPr>
                <w:b/>
                <w:color w:val="000000"/>
                <w:sz w:val="20"/>
              </w:rPr>
              <w:fldChar w:fldCharType="separate"/>
            </w:r>
            <w:r w:rsidRPr="00C8753A">
              <w:rPr>
                <w:b/>
                <w:color w:val="000000"/>
                <w:sz w:val="20"/>
              </w:rPr>
              <w:t xml:space="preserve">5. 5. </w:t>
            </w:r>
            <w:r w:rsidRPr="00C8753A">
              <w:rPr>
                <w:b/>
                <w:color w:val="000000"/>
                <w:sz w:val="20"/>
              </w:rPr>
              <w:fldChar w:fldCharType="end"/>
            </w:r>
            <w:r w:rsidRPr="00C8753A">
              <w:rPr>
                <w:b/>
                <w:color w:val="000000"/>
                <w:sz w:val="20"/>
              </w:rPr>
              <w:t>Smlouvy</w:t>
            </w:r>
          </w:p>
        </w:tc>
        <w:tc>
          <w:tcPr>
            <w:tcW w:w="1843" w:type="dxa"/>
          </w:tcPr>
          <w:p w14:paraId="166AC295" w14:textId="7FD958A7" w:rsidR="00DC66F9" w:rsidRPr="00C8753A" w:rsidRDefault="005F6EF7" w:rsidP="00572537">
            <w:pPr>
              <w:pStyle w:val="Zkladntext"/>
              <w:tabs>
                <w:tab w:val="left" w:pos="708"/>
              </w:tabs>
              <w:jc w:val="center"/>
              <w:rPr>
                <w:b/>
                <w:color w:val="000000"/>
                <w:sz w:val="22"/>
              </w:rPr>
            </w:pPr>
            <w:proofErr w:type="gramStart"/>
            <w:r>
              <w:rPr>
                <w:b/>
                <w:color w:val="000000"/>
                <w:sz w:val="22"/>
              </w:rPr>
              <w:t>128</w:t>
            </w:r>
            <w:r w:rsidR="00DC66F9">
              <w:rPr>
                <w:b/>
                <w:color w:val="000000"/>
                <w:sz w:val="22"/>
              </w:rPr>
              <w:t>.</w:t>
            </w:r>
            <w:r>
              <w:rPr>
                <w:b/>
                <w:color w:val="000000"/>
                <w:sz w:val="22"/>
              </w:rPr>
              <w:t>4</w:t>
            </w:r>
            <w:r w:rsidR="00DC66F9">
              <w:rPr>
                <w:b/>
                <w:color w:val="000000"/>
                <w:sz w:val="22"/>
              </w:rPr>
              <w:t>00,-</w:t>
            </w:r>
            <w:proofErr w:type="gramEnd"/>
            <w:r w:rsidR="00DC66F9">
              <w:rPr>
                <w:b/>
                <w:color w:val="000000"/>
                <w:sz w:val="22"/>
              </w:rPr>
              <w:t>Kč</w:t>
            </w:r>
          </w:p>
        </w:tc>
      </w:tr>
      <w:tr w:rsidR="00DC66F9" w:rsidRPr="00C8753A" w14:paraId="619305BA" w14:textId="77777777" w:rsidTr="00572537">
        <w:tc>
          <w:tcPr>
            <w:tcW w:w="7650" w:type="dxa"/>
            <w:gridSpan w:val="5"/>
          </w:tcPr>
          <w:p w14:paraId="51BD76F2" w14:textId="77777777" w:rsidR="00DC66F9" w:rsidRPr="00C8753A" w:rsidRDefault="00DC66F9" w:rsidP="00572537">
            <w:pPr>
              <w:pStyle w:val="Zkladntext"/>
              <w:ind w:right="-2539"/>
              <w:jc w:val="both"/>
              <w:rPr>
                <w:b/>
                <w:color w:val="000000"/>
                <w:sz w:val="20"/>
              </w:rPr>
            </w:pPr>
            <w:r>
              <w:rPr>
                <w:b/>
                <w:color w:val="000000"/>
                <w:sz w:val="20"/>
              </w:rPr>
              <w:t xml:space="preserve">Celková částka dle bodu </w:t>
            </w:r>
            <w:r>
              <w:rPr>
                <w:b/>
                <w:color w:val="000000"/>
                <w:sz w:val="20"/>
              </w:rPr>
              <w:fldChar w:fldCharType="begin"/>
            </w:r>
            <w:r>
              <w:rPr>
                <w:b/>
                <w:color w:val="000000"/>
                <w:sz w:val="20"/>
              </w:rPr>
              <w:instrText xml:space="preserve"> REF _Ref129089158 \r \h  \* MERGEFORMAT </w:instrText>
            </w:r>
            <w:r>
              <w:rPr>
                <w:b/>
                <w:color w:val="000000"/>
                <w:sz w:val="20"/>
              </w:rPr>
            </w:r>
            <w:r>
              <w:rPr>
                <w:b/>
                <w:color w:val="000000"/>
                <w:sz w:val="20"/>
              </w:rPr>
              <w:fldChar w:fldCharType="separate"/>
            </w:r>
            <w:r>
              <w:rPr>
                <w:b/>
                <w:color w:val="000000"/>
                <w:sz w:val="20"/>
              </w:rPr>
              <w:t>5. 2</w:t>
            </w:r>
            <w:r>
              <w:rPr>
                <w:b/>
                <w:color w:val="000000"/>
                <w:sz w:val="20"/>
              </w:rPr>
              <w:fldChar w:fldCharType="end"/>
            </w:r>
            <w:r>
              <w:rPr>
                <w:b/>
                <w:color w:val="000000"/>
                <w:sz w:val="20"/>
              </w:rPr>
              <w:t xml:space="preserve"> Smlouvy</w:t>
            </w:r>
          </w:p>
        </w:tc>
        <w:tc>
          <w:tcPr>
            <w:tcW w:w="1843" w:type="dxa"/>
          </w:tcPr>
          <w:p w14:paraId="6C891261" w14:textId="40D8B2A9" w:rsidR="00DC66F9" w:rsidRPr="00C8753A" w:rsidRDefault="005F6EF7" w:rsidP="00572537">
            <w:pPr>
              <w:pStyle w:val="Zkladntext"/>
              <w:tabs>
                <w:tab w:val="left" w:pos="708"/>
              </w:tabs>
              <w:jc w:val="center"/>
              <w:rPr>
                <w:b/>
                <w:color w:val="000000"/>
                <w:sz w:val="22"/>
              </w:rPr>
            </w:pPr>
            <w:proofErr w:type="gramStart"/>
            <w:r>
              <w:rPr>
                <w:b/>
                <w:color w:val="000000"/>
                <w:sz w:val="22"/>
              </w:rPr>
              <w:t>178</w:t>
            </w:r>
            <w:r w:rsidR="00DC66F9">
              <w:rPr>
                <w:b/>
                <w:color w:val="000000"/>
                <w:sz w:val="22"/>
              </w:rPr>
              <w:t>.</w:t>
            </w:r>
            <w:r>
              <w:rPr>
                <w:b/>
                <w:color w:val="000000"/>
                <w:sz w:val="22"/>
              </w:rPr>
              <w:t>120</w:t>
            </w:r>
            <w:r w:rsidR="00DC66F9">
              <w:rPr>
                <w:b/>
                <w:color w:val="000000"/>
                <w:sz w:val="22"/>
              </w:rPr>
              <w:t>,-</w:t>
            </w:r>
            <w:proofErr w:type="gramEnd"/>
            <w:r w:rsidR="00DC66F9">
              <w:rPr>
                <w:b/>
                <w:color w:val="000000"/>
                <w:sz w:val="22"/>
              </w:rPr>
              <w:t>Kč</w:t>
            </w:r>
          </w:p>
        </w:tc>
      </w:tr>
      <w:tr w:rsidR="00DC66F9" w:rsidRPr="00C8753A" w14:paraId="1BD28FB4" w14:textId="77777777" w:rsidTr="00572537">
        <w:tc>
          <w:tcPr>
            <w:tcW w:w="7650" w:type="dxa"/>
            <w:gridSpan w:val="5"/>
          </w:tcPr>
          <w:p w14:paraId="604F9F63" w14:textId="77777777" w:rsidR="00DC66F9" w:rsidRDefault="00DC66F9" w:rsidP="00572537">
            <w:pPr>
              <w:pStyle w:val="Zkladntext"/>
              <w:ind w:right="-2539"/>
              <w:jc w:val="both"/>
              <w:rPr>
                <w:b/>
                <w:color w:val="000000"/>
                <w:sz w:val="20"/>
              </w:rPr>
            </w:pPr>
            <w:r>
              <w:rPr>
                <w:b/>
                <w:color w:val="000000"/>
                <w:sz w:val="20"/>
              </w:rPr>
              <w:lastRenderedPageBreak/>
              <w:t>Rozdíl</w:t>
            </w:r>
          </w:p>
        </w:tc>
        <w:tc>
          <w:tcPr>
            <w:tcW w:w="1843" w:type="dxa"/>
          </w:tcPr>
          <w:p w14:paraId="69A28B9A" w14:textId="4A0BA44D" w:rsidR="00DC66F9" w:rsidRPr="00C8753A" w:rsidRDefault="005F6EF7" w:rsidP="00572537">
            <w:pPr>
              <w:pStyle w:val="Zkladntext"/>
              <w:tabs>
                <w:tab w:val="left" w:pos="708"/>
              </w:tabs>
              <w:jc w:val="center"/>
              <w:rPr>
                <w:b/>
                <w:color w:val="000000"/>
                <w:sz w:val="22"/>
              </w:rPr>
            </w:pPr>
            <w:proofErr w:type="gramStart"/>
            <w:r>
              <w:rPr>
                <w:b/>
                <w:color w:val="000000"/>
                <w:sz w:val="22"/>
              </w:rPr>
              <w:t>49</w:t>
            </w:r>
            <w:r w:rsidR="00DC66F9" w:rsidRPr="00B416A9">
              <w:rPr>
                <w:b/>
                <w:color w:val="000000"/>
                <w:sz w:val="22"/>
              </w:rPr>
              <w:t>.</w:t>
            </w:r>
            <w:r>
              <w:rPr>
                <w:b/>
                <w:color w:val="000000"/>
                <w:sz w:val="22"/>
              </w:rPr>
              <w:t>720</w:t>
            </w:r>
            <w:r w:rsidR="00DC66F9" w:rsidRPr="00B416A9">
              <w:rPr>
                <w:b/>
                <w:color w:val="000000"/>
                <w:sz w:val="22"/>
              </w:rPr>
              <w:t>,-</w:t>
            </w:r>
            <w:proofErr w:type="gramEnd"/>
            <w:r w:rsidR="00DC66F9">
              <w:rPr>
                <w:b/>
                <w:color w:val="000000"/>
                <w:sz w:val="22"/>
              </w:rPr>
              <w:t>Kč</w:t>
            </w:r>
          </w:p>
        </w:tc>
      </w:tr>
    </w:tbl>
    <w:p w14:paraId="37882F8B" w14:textId="77777777" w:rsidR="00DC66F9" w:rsidRPr="001241CC" w:rsidRDefault="00DC66F9" w:rsidP="001241CC">
      <w:pPr>
        <w:jc w:val="both"/>
      </w:pPr>
    </w:p>
    <w:p w14:paraId="0324FAA4" w14:textId="3DB728CC"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B31AA6">
        <w:rPr>
          <w:b/>
          <w:bCs/>
        </w:rPr>
        <w:t>2000</w:t>
      </w:r>
      <w:r w:rsidRPr="001241CC">
        <w:rPr>
          <w:b/>
        </w:rPr>
        <w:t xml:space="preserve"> Kč</w:t>
      </w:r>
      <w:r w:rsidRPr="001241CC">
        <w:t xml:space="preserve"> bez DPH, je částka určená k úhradě stanovena na výši </w:t>
      </w:r>
      <w:r w:rsidR="00B31AA6">
        <w:rPr>
          <w:b/>
        </w:rPr>
        <w:t>2000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5F79DA79" w:rsidR="001241CC" w:rsidRPr="001241CC" w:rsidRDefault="001241CC" w:rsidP="00D03D91">
      <w:pPr>
        <w:pStyle w:val="Nadpis3"/>
      </w:pPr>
      <w:bookmarkStart w:id="21"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EndPr/>
        <w:sdtContent>
          <w:r w:rsidR="005F6EF7">
            <w:t>S-1261/00066001/2020-MH/GEIS/BS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5F6EF7">
            <w:rPr>
              <w:b/>
            </w:rPr>
            <w:t>39210180</w:t>
          </w:r>
        </w:sdtContent>
      </w:sdt>
      <w:r w:rsidRPr="001241CC">
        <w:rPr>
          <w:b/>
        </w:rPr>
        <w:t>, zaplacené dne</w:t>
      </w:r>
      <w:r w:rsidR="005F6EF7">
        <w:rPr>
          <w:b/>
        </w:rPr>
        <w:t xml:space="preserve"> 7.6.2021 </w:t>
      </w:r>
      <w:r w:rsidR="005F6EF7">
        <w:rPr>
          <w:bCs/>
        </w:rPr>
        <w:t xml:space="preserve">a SOOU č. S-1263/00066001/2020-MH/GEIS/OU, resp. </w:t>
      </w:r>
      <w:r w:rsidR="005F6EF7" w:rsidRPr="005F6EF7">
        <w:rPr>
          <w:b/>
        </w:rPr>
        <w:t>faktury č.</w:t>
      </w:r>
      <w:r w:rsidR="005F6EF7">
        <w:t xml:space="preserve"> </w:t>
      </w:r>
      <w:r w:rsidR="005F6EF7">
        <w:rPr>
          <w:b/>
          <w:bCs/>
        </w:rPr>
        <w:t>39210153, zaplacená dne 18.6.2021.</w:t>
      </w:r>
      <w:r w:rsidRPr="001241CC">
        <w:t xml:space="preserve"> Případný přeplatek či nedoplatek bude uhrazen příslušnou smluvní stranou na účet druhé smluvní strany, a to ve lhůtě</w:t>
      </w:r>
      <w:r w:rsidRPr="001241CC">
        <w:rPr>
          <w:b/>
          <w:bCs/>
        </w:rPr>
        <w:t xml:space="preserve"> 30 dnů</w:t>
      </w:r>
      <w:r w:rsidRPr="001241CC">
        <w:t xml:space="preserve"> od</w:t>
      </w:r>
      <w:r w:rsidR="000E5344">
        <w:t xml:space="preserve"> vystavení</w:t>
      </w:r>
      <w:r w:rsidR="006B7CBA">
        <w:t xml:space="preserve"> </w:t>
      </w:r>
      <w:r w:rsidRPr="001241CC">
        <w:t xml:space="preserve">příslušného daňového dokladu </w:t>
      </w:r>
      <w:r w:rsidR="003777B9">
        <w:t>Správcem</w:t>
      </w:r>
      <w:r w:rsidRPr="001241CC">
        <w:t>.</w:t>
      </w:r>
      <w:bookmarkEnd w:id="21"/>
    </w:p>
    <w:p w14:paraId="0B91041C" w14:textId="013521D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w:t>
      </w:r>
      <w:r w:rsidR="006B7CBA" w:rsidRPr="001241CC">
        <w:t xml:space="preserve"> </w:t>
      </w:r>
      <w:r w:rsidR="000E5344">
        <w:t xml:space="preserve">vystavení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rsidR="0032163A">
        <w:t>Správcem</w:t>
      </w:r>
      <w:r w:rsidRPr="001241CC">
        <w:t xml:space="preserve"> před vkladem Služebnosti do katastru nemovitosti.</w:t>
      </w:r>
    </w:p>
    <w:p w14:paraId="34465C76" w14:textId="77A6298C"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w:t>
      </w:r>
      <w:r w:rsidR="000E5344">
        <w:t>vystavení</w:t>
      </w:r>
      <w:r w:rsidR="006B7CBA">
        <w:t xml:space="preserve">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22" w:name="_Toc269728720"/>
      <w:bookmarkStart w:id="23" w:name="_Toc269728771"/>
      <w:bookmarkEnd w:id="15"/>
      <w:bookmarkEnd w:id="16"/>
      <w:r w:rsidRPr="001241CC">
        <w:t>UJEDNÁNÍ TÝKAJÍCÍ SE REGISTRU SMLUV</w:t>
      </w:r>
    </w:p>
    <w:p w14:paraId="3E9C3F97" w14:textId="163CD763" w:rsidR="001241CC" w:rsidRPr="001241CC" w:rsidRDefault="001241CC" w:rsidP="00D03D91">
      <w:pPr>
        <w:pStyle w:val="Nadpis3"/>
      </w:pPr>
      <w:bookmarkStart w:id="24" w:name="_Ref118800565"/>
      <w:r w:rsidRPr="001241CC">
        <w:t xml:space="preserve"> </w:t>
      </w:r>
      <w:bookmarkStart w:id="25"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4"/>
      <w:bookmarkEnd w:id="25"/>
    </w:p>
    <w:p w14:paraId="0B4059F4" w14:textId="0988D2CA" w:rsidR="001241CC" w:rsidRPr="001241CC" w:rsidRDefault="001241CC" w:rsidP="00D03D91">
      <w:pPr>
        <w:pStyle w:val="Nadpis3"/>
      </w:pPr>
      <w:bookmarkStart w:id="26" w:name="_Ref118800510"/>
      <w:r w:rsidRPr="001241CC">
        <w:lastRenderedPageBreak/>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6"/>
    </w:p>
    <w:p w14:paraId="3EC78DCD" w14:textId="77777777" w:rsidR="001241CC" w:rsidRPr="001241CC" w:rsidRDefault="001241CC" w:rsidP="008C0B99">
      <w:pPr>
        <w:pStyle w:val="Nadpis2"/>
      </w:pPr>
      <w:r w:rsidRPr="001241CC">
        <w:t>ZÁVĚREČNÁ USTANOVENÍ</w:t>
      </w:r>
      <w:bookmarkEnd w:id="22"/>
      <w:bookmarkEnd w:id="23"/>
    </w:p>
    <w:p w14:paraId="23C60D72" w14:textId="77777777" w:rsidR="00960050" w:rsidRPr="00960050" w:rsidRDefault="00960050" w:rsidP="00960050">
      <w:pPr>
        <w:pStyle w:val="Nadpis3"/>
      </w:pPr>
      <w:r w:rsidRPr="00960050">
        <w:t xml:space="preserve">Smlouva nabývá platnosti dnem jejího uveřejnění v registru smluv. Pokud Smlouva není ani jednou smluvní stranou zveřejňována v registru smluv, </w:t>
      </w:r>
      <w:proofErr w:type="gramStart"/>
      <w:r w:rsidRPr="00960050">
        <w:t>nabyde</w:t>
      </w:r>
      <w:proofErr w:type="gramEnd"/>
      <w:r w:rsidRPr="00960050">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2537EFA6" w:rsidR="00A67873" w:rsidRDefault="005F6EF7"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77777777"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w:t>
      </w:r>
      <w:proofErr w:type="gramStart"/>
      <w:r w:rsidRPr="001241CC">
        <w:t>patří</w:t>
      </w:r>
      <w:proofErr w:type="gramEnd"/>
      <w:r w:rsidRPr="001241CC">
        <w:t xml:space="preserve">. Souhlas Středočeského kraje – Krajského úřadu, Odboru dopravy s uzavřením této smlouvy byl udělen dne </w:t>
      </w:r>
      <w:sdt>
        <w:sdtPr>
          <w:id w:val="-807774412"/>
          <w:placeholder>
            <w:docPart w:val="9B06851555D74596A3E9EB167E042E6A"/>
          </w:placeholder>
          <w:showingPlcHdr/>
          <w:date>
            <w:dateFormat w:val="dd.MM.yyyy"/>
            <w:lid w:val="cs-CZ"/>
            <w:storeMappedDataAs w:val="dateTime"/>
            <w:calendar w:val="gregorian"/>
          </w:date>
        </w:sdtPr>
        <w:sdtEndPr/>
        <w:sdtContent>
          <w:r w:rsidRPr="009E0E64">
            <w:rPr>
              <w:color w:val="808080"/>
              <w:highlight w:val="yellow"/>
            </w:rPr>
            <w:t>Klikněte nebo klepněte sem a zadejte datum.</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44DFC50D" w14:textId="3245A8CD"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 xml:space="preserve">Za </w:t>
      </w:r>
      <w:r w:rsidR="000E5344">
        <w:rPr>
          <w:bCs/>
          <w:i/>
          <w:iCs/>
        </w:rPr>
        <w:t>O</w:t>
      </w:r>
      <w:r w:rsidRPr="00F8428F">
        <w:rPr>
          <w:bCs/>
          <w:i/>
          <w:iCs/>
        </w:rPr>
        <w:t>právněného</w:t>
      </w:r>
    </w:p>
    <w:p w14:paraId="237AD7A5" w14:textId="52402CD9"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5F6EF7">
            <w:rPr>
              <w:b/>
            </w:rPr>
            <w:t>FIBERNET a.s.</w:t>
          </w:r>
        </w:sdtContent>
      </w:sdt>
    </w:p>
    <w:p w14:paraId="3AAFA1E5" w14:textId="3C888436"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5F6EF7">
            <w:t>Říčanech</w:t>
          </w:r>
        </w:sdtContent>
      </w:sdt>
      <w:r w:rsidRPr="00885D66">
        <w:t xml:space="preserve"> dne </w:t>
      </w:r>
      <w:r w:rsidR="005F6EF7">
        <w:t xml:space="preserve">                                                                       </w:t>
      </w:r>
      <w:r w:rsidRPr="00885D66">
        <w:t>V</w:t>
      </w:r>
      <w:r w:rsidR="005F6EF7">
        <w:t> Mladé Boleslavi</w:t>
      </w:r>
      <w:r w:rsidRPr="00885D66">
        <w:t xml:space="preserve"> dne </w:t>
      </w:r>
    </w:p>
    <w:p w14:paraId="7EE29692" w14:textId="77777777" w:rsidR="005C194E" w:rsidRDefault="005C194E" w:rsidP="00A61AB7">
      <w:pPr>
        <w:tabs>
          <w:tab w:val="center" w:pos="1701"/>
          <w:tab w:val="center" w:pos="6946"/>
        </w:tabs>
        <w:spacing w:after="0"/>
      </w:pPr>
    </w:p>
    <w:p w14:paraId="7C770FC8" w14:textId="77777777" w:rsidR="005F6EF7" w:rsidRDefault="005F6EF7" w:rsidP="00A61AB7">
      <w:pPr>
        <w:tabs>
          <w:tab w:val="center" w:pos="1701"/>
          <w:tab w:val="center" w:pos="6946"/>
        </w:tabs>
        <w:spacing w:after="0"/>
      </w:pPr>
    </w:p>
    <w:p w14:paraId="28DD430E" w14:textId="77777777" w:rsidR="005F6EF7" w:rsidRDefault="005F6EF7" w:rsidP="00A61AB7">
      <w:pPr>
        <w:tabs>
          <w:tab w:val="center" w:pos="1701"/>
          <w:tab w:val="center" w:pos="6946"/>
        </w:tabs>
        <w:spacing w:after="0"/>
      </w:pPr>
    </w:p>
    <w:p w14:paraId="0F79974C" w14:textId="77777777" w:rsidR="005F6EF7" w:rsidRDefault="005F6EF7" w:rsidP="00A61AB7">
      <w:pPr>
        <w:tabs>
          <w:tab w:val="center" w:pos="1701"/>
          <w:tab w:val="center" w:pos="6946"/>
        </w:tabs>
        <w:spacing w:after="0"/>
      </w:pPr>
    </w:p>
    <w:p w14:paraId="1BAE3656" w14:textId="77777777" w:rsidR="005F6EF7" w:rsidRDefault="005F6EF7" w:rsidP="00A61AB7">
      <w:pPr>
        <w:tabs>
          <w:tab w:val="center" w:pos="1701"/>
          <w:tab w:val="center" w:pos="6946"/>
        </w:tabs>
        <w:spacing w:after="0"/>
      </w:pPr>
    </w:p>
    <w:p w14:paraId="66C82133" w14:textId="77777777" w:rsidR="005F6EF7" w:rsidRPr="00885D66" w:rsidRDefault="005F6EF7"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69FD27A3" w:rsidR="005C194E" w:rsidRPr="00885D66" w:rsidRDefault="00987CA8" w:rsidP="002116D8">
      <w:pPr>
        <w:tabs>
          <w:tab w:val="center" w:pos="1701"/>
          <w:tab w:val="center" w:pos="6946"/>
        </w:tabs>
        <w:spacing w:after="0"/>
        <w:rPr>
          <w:b/>
        </w:rPr>
      </w:pPr>
      <w:r>
        <w:rPr>
          <w:b/>
        </w:rPr>
        <w:tab/>
      </w:r>
      <w:r w:rsidR="005C194E" w:rsidRPr="00885D66">
        <w:rPr>
          <w:b/>
        </w:rPr>
        <w:tab/>
      </w:r>
      <w:sdt>
        <w:sdtPr>
          <w:rPr>
            <w:b/>
          </w:rPr>
          <w:alias w:val="Jméno podepisujícího"/>
          <w:tag w:val="Jméno podepisujícího"/>
          <w:id w:val="-1776560519"/>
          <w:placeholder>
            <w:docPart w:val="48BE3E25BD4343A597D7F94C4AC54EE5"/>
          </w:placeholder>
        </w:sdtPr>
        <w:sdtEndPr/>
        <w:sdtContent/>
      </w:sdt>
      <w:r w:rsidR="005C194E">
        <w:rPr>
          <w:b/>
        </w:rPr>
        <w:tab/>
      </w:r>
    </w:p>
    <w:p w14:paraId="4206A462" w14:textId="5BCDB894" w:rsidR="005C194E" w:rsidRDefault="00E16BA0" w:rsidP="00A61AB7">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5F6EF7">
                <w:rPr>
                  <w:i/>
                </w:rPr>
                <w:t>místopředseda představenstva</w:t>
              </w:r>
            </w:sdtContent>
          </w:sdt>
        </w:sdtContent>
      </w:sdt>
    </w:p>
    <w:sectPr w:rsidR="005C194E" w:rsidSect="005F6EF7">
      <w:headerReference w:type="even" r:id="rId7"/>
      <w:headerReference w:type="default" r:id="rId8"/>
      <w:footerReference w:type="even" r:id="rId9"/>
      <w:footerReference w:type="default" r:id="rId10"/>
      <w:headerReference w:type="first" r:id="rId11"/>
      <w:footerReference w:type="first" r:id="rId12"/>
      <w:pgSz w:w="11906" w:h="16838"/>
      <w:pgMar w:top="851" w:right="991" w:bottom="993"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2207" w14:textId="77777777" w:rsidR="006D6A06" w:rsidRDefault="006D6A06">
      <w:pPr>
        <w:spacing w:after="0" w:line="240" w:lineRule="auto"/>
      </w:pPr>
      <w:r>
        <w:separator/>
      </w:r>
    </w:p>
  </w:endnote>
  <w:endnote w:type="continuationSeparator" w:id="0">
    <w:p w14:paraId="13689F36" w14:textId="77777777" w:rsidR="006D6A06" w:rsidRDefault="006D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16028B4F" w:rsidR="007A5CDE" w:rsidRDefault="0075592E">
        <w:pPr>
          <w:pStyle w:val="Zpat"/>
          <w:jc w:val="right"/>
        </w:pPr>
        <w:r>
          <w:fldChar w:fldCharType="begin"/>
        </w:r>
        <w:r>
          <w:instrText>PAGE   \* MERGEFORMAT</w:instrText>
        </w:r>
        <w:r>
          <w:fldChar w:fldCharType="separate"/>
        </w:r>
        <w: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96FC7" w14:textId="77777777" w:rsidR="006D6A06" w:rsidRDefault="006D6A06">
      <w:pPr>
        <w:spacing w:after="0" w:line="240" w:lineRule="auto"/>
      </w:pPr>
      <w:r>
        <w:separator/>
      </w:r>
    </w:p>
  </w:footnote>
  <w:footnote w:type="continuationSeparator" w:id="0">
    <w:p w14:paraId="3620FBF4" w14:textId="77777777" w:rsidR="006D6A06" w:rsidRDefault="006D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97460945"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3335041">
    <w:abstractNumId w:val="1"/>
  </w:num>
  <w:num w:numId="2" w16cid:durableId="1502891444">
    <w:abstractNumId w:val="1"/>
  </w:num>
  <w:num w:numId="3" w16cid:durableId="1531527445">
    <w:abstractNumId w:val="1"/>
  </w:num>
  <w:num w:numId="4" w16cid:durableId="868109975">
    <w:abstractNumId w:val="1"/>
  </w:num>
  <w:num w:numId="5" w16cid:durableId="507601474">
    <w:abstractNumId w:val="1"/>
  </w:num>
  <w:num w:numId="6" w16cid:durableId="1878656959">
    <w:abstractNumId w:val="1"/>
  </w:num>
  <w:num w:numId="7" w16cid:durableId="368798233">
    <w:abstractNumId w:val="1"/>
  </w:num>
  <w:num w:numId="8" w16cid:durableId="1917860819">
    <w:abstractNumId w:val="0"/>
  </w:num>
  <w:num w:numId="9" w16cid:durableId="79178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697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795F"/>
    <w:rsid w:val="000364F4"/>
    <w:rsid w:val="000665C1"/>
    <w:rsid w:val="00071861"/>
    <w:rsid w:val="00072C8A"/>
    <w:rsid w:val="00096FE2"/>
    <w:rsid w:val="000A6738"/>
    <w:rsid w:val="000E5344"/>
    <w:rsid w:val="001071A2"/>
    <w:rsid w:val="00110027"/>
    <w:rsid w:val="001241CC"/>
    <w:rsid w:val="00135112"/>
    <w:rsid w:val="0014250B"/>
    <w:rsid w:val="001454C4"/>
    <w:rsid w:val="00152DD5"/>
    <w:rsid w:val="0015710C"/>
    <w:rsid w:val="00162226"/>
    <w:rsid w:val="001841EB"/>
    <w:rsid w:val="001867E7"/>
    <w:rsid w:val="001D31C9"/>
    <w:rsid w:val="001E1A2E"/>
    <w:rsid w:val="001E3470"/>
    <w:rsid w:val="001E5832"/>
    <w:rsid w:val="00207359"/>
    <w:rsid w:val="00243476"/>
    <w:rsid w:val="002775BB"/>
    <w:rsid w:val="002D53D4"/>
    <w:rsid w:val="002E6712"/>
    <w:rsid w:val="002F2287"/>
    <w:rsid w:val="002F39CA"/>
    <w:rsid w:val="00301A02"/>
    <w:rsid w:val="00314A1E"/>
    <w:rsid w:val="00317C7F"/>
    <w:rsid w:val="0032163A"/>
    <w:rsid w:val="003450E3"/>
    <w:rsid w:val="003777B9"/>
    <w:rsid w:val="00396AA5"/>
    <w:rsid w:val="003E469A"/>
    <w:rsid w:val="004013C1"/>
    <w:rsid w:val="00404C3E"/>
    <w:rsid w:val="004309E0"/>
    <w:rsid w:val="00434380"/>
    <w:rsid w:val="0044675D"/>
    <w:rsid w:val="00494846"/>
    <w:rsid w:val="004E6733"/>
    <w:rsid w:val="00502C34"/>
    <w:rsid w:val="00507DAB"/>
    <w:rsid w:val="00516163"/>
    <w:rsid w:val="00524899"/>
    <w:rsid w:val="00535511"/>
    <w:rsid w:val="00553FCC"/>
    <w:rsid w:val="0055473D"/>
    <w:rsid w:val="0059270A"/>
    <w:rsid w:val="005C04F7"/>
    <w:rsid w:val="005C194E"/>
    <w:rsid w:val="005F6EF7"/>
    <w:rsid w:val="00616E02"/>
    <w:rsid w:val="00657376"/>
    <w:rsid w:val="006A2A1F"/>
    <w:rsid w:val="006A2ECB"/>
    <w:rsid w:val="006A3C6C"/>
    <w:rsid w:val="006B119D"/>
    <w:rsid w:val="006B233B"/>
    <w:rsid w:val="006B7CBA"/>
    <w:rsid w:val="006D6A06"/>
    <w:rsid w:val="006F1FA1"/>
    <w:rsid w:val="00705E60"/>
    <w:rsid w:val="00746B08"/>
    <w:rsid w:val="00751A48"/>
    <w:rsid w:val="00755004"/>
    <w:rsid w:val="0075592E"/>
    <w:rsid w:val="007639A0"/>
    <w:rsid w:val="0076620E"/>
    <w:rsid w:val="0076697F"/>
    <w:rsid w:val="00794779"/>
    <w:rsid w:val="00794F67"/>
    <w:rsid w:val="007A096E"/>
    <w:rsid w:val="007A5CDE"/>
    <w:rsid w:val="007A640D"/>
    <w:rsid w:val="007C66C2"/>
    <w:rsid w:val="007D21AE"/>
    <w:rsid w:val="007E6690"/>
    <w:rsid w:val="007F3629"/>
    <w:rsid w:val="007F5F94"/>
    <w:rsid w:val="00823BF7"/>
    <w:rsid w:val="008247D3"/>
    <w:rsid w:val="00850C03"/>
    <w:rsid w:val="0085116A"/>
    <w:rsid w:val="0085236C"/>
    <w:rsid w:val="00866B7F"/>
    <w:rsid w:val="00897B2F"/>
    <w:rsid w:val="008A73CD"/>
    <w:rsid w:val="008C0B99"/>
    <w:rsid w:val="008D5480"/>
    <w:rsid w:val="00904173"/>
    <w:rsid w:val="00924707"/>
    <w:rsid w:val="00951A18"/>
    <w:rsid w:val="00953C8B"/>
    <w:rsid w:val="00960050"/>
    <w:rsid w:val="00976511"/>
    <w:rsid w:val="009873E6"/>
    <w:rsid w:val="00987CA8"/>
    <w:rsid w:val="009D4E1C"/>
    <w:rsid w:val="009E0E64"/>
    <w:rsid w:val="00A17394"/>
    <w:rsid w:val="00A260B4"/>
    <w:rsid w:val="00A30035"/>
    <w:rsid w:val="00A31BCF"/>
    <w:rsid w:val="00A36C3B"/>
    <w:rsid w:val="00A463E1"/>
    <w:rsid w:val="00A67873"/>
    <w:rsid w:val="00A91311"/>
    <w:rsid w:val="00A94D42"/>
    <w:rsid w:val="00AB2044"/>
    <w:rsid w:val="00AC0C71"/>
    <w:rsid w:val="00AC3209"/>
    <w:rsid w:val="00AC5B91"/>
    <w:rsid w:val="00AD3549"/>
    <w:rsid w:val="00AE421F"/>
    <w:rsid w:val="00AF7C12"/>
    <w:rsid w:val="00B23178"/>
    <w:rsid w:val="00B26F55"/>
    <w:rsid w:val="00B31AA6"/>
    <w:rsid w:val="00B37344"/>
    <w:rsid w:val="00B50162"/>
    <w:rsid w:val="00B63D21"/>
    <w:rsid w:val="00B81065"/>
    <w:rsid w:val="00B828F4"/>
    <w:rsid w:val="00B85EE8"/>
    <w:rsid w:val="00BB54C9"/>
    <w:rsid w:val="00BC56E4"/>
    <w:rsid w:val="00BD49B3"/>
    <w:rsid w:val="00BD5EA9"/>
    <w:rsid w:val="00BF03B1"/>
    <w:rsid w:val="00C05A92"/>
    <w:rsid w:val="00C06693"/>
    <w:rsid w:val="00C13B4B"/>
    <w:rsid w:val="00C507F3"/>
    <w:rsid w:val="00C61E8F"/>
    <w:rsid w:val="00C7084E"/>
    <w:rsid w:val="00CA4C65"/>
    <w:rsid w:val="00CD2612"/>
    <w:rsid w:val="00CD7FF2"/>
    <w:rsid w:val="00CE1A58"/>
    <w:rsid w:val="00D03D91"/>
    <w:rsid w:val="00D34351"/>
    <w:rsid w:val="00D404B6"/>
    <w:rsid w:val="00D511AF"/>
    <w:rsid w:val="00D63961"/>
    <w:rsid w:val="00D95AD8"/>
    <w:rsid w:val="00DC31C6"/>
    <w:rsid w:val="00DC66F9"/>
    <w:rsid w:val="00DD029F"/>
    <w:rsid w:val="00DF780C"/>
    <w:rsid w:val="00E03DA4"/>
    <w:rsid w:val="00E1153F"/>
    <w:rsid w:val="00E16BA0"/>
    <w:rsid w:val="00E22463"/>
    <w:rsid w:val="00E239C2"/>
    <w:rsid w:val="00E24A53"/>
    <w:rsid w:val="00E26179"/>
    <w:rsid w:val="00E63FC2"/>
    <w:rsid w:val="00EB7D8C"/>
    <w:rsid w:val="00EC68D7"/>
    <w:rsid w:val="00F0383F"/>
    <w:rsid w:val="00F038E3"/>
    <w:rsid w:val="00F14748"/>
    <w:rsid w:val="00F174F8"/>
    <w:rsid w:val="00F36513"/>
    <w:rsid w:val="00F77377"/>
    <w:rsid w:val="00F8428F"/>
    <w:rsid w:val="00FB10B9"/>
    <w:rsid w:val="00FC1FEE"/>
    <w:rsid w:val="00FC303A"/>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styleId="Nevyeenzmnka">
    <w:name w:val="Unresolved Mention"/>
    <w:basedOn w:val="Standardnpsmoodstavce"/>
    <w:uiPriority w:val="99"/>
    <w:semiHidden/>
    <w:unhideWhenUsed/>
    <w:rsid w:val="006B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395904506">
      <w:bodyDiv w:val="1"/>
      <w:marLeft w:val="0"/>
      <w:marRight w:val="0"/>
      <w:marTop w:val="0"/>
      <w:marBottom w:val="0"/>
      <w:divBdr>
        <w:top w:val="none" w:sz="0" w:space="0" w:color="auto"/>
        <w:left w:val="none" w:sz="0" w:space="0" w:color="auto"/>
        <w:bottom w:val="none" w:sz="0" w:space="0" w:color="auto"/>
        <w:right w:val="none" w:sz="0" w:space="0" w:color="auto"/>
      </w:divBdr>
    </w:div>
    <w:div w:id="871767788">
      <w:bodyDiv w:val="1"/>
      <w:marLeft w:val="0"/>
      <w:marRight w:val="0"/>
      <w:marTop w:val="0"/>
      <w:marBottom w:val="0"/>
      <w:divBdr>
        <w:top w:val="none" w:sz="0" w:space="0" w:color="auto"/>
        <w:left w:val="none" w:sz="0" w:space="0" w:color="auto"/>
        <w:bottom w:val="none" w:sz="0" w:space="0" w:color="auto"/>
        <w:right w:val="none" w:sz="0" w:space="0" w:color="auto"/>
      </w:divBdr>
    </w:div>
    <w:div w:id="1472401968">
      <w:bodyDiv w:val="1"/>
      <w:marLeft w:val="0"/>
      <w:marRight w:val="0"/>
      <w:marTop w:val="0"/>
      <w:marBottom w:val="0"/>
      <w:divBdr>
        <w:top w:val="none" w:sz="0" w:space="0" w:color="auto"/>
        <w:left w:val="none" w:sz="0" w:space="0" w:color="auto"/>
        <w:bottom w:val="none" w:sz="0" w:space="0" w:color="auto"/>
        <w:right w:val="none" w:sz="0" w:space="0" w:color="auto"/>
      </w:divBdr>
    </w:div>
    <w:div w:id="166442943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2704A9" w:rsidRDefault="00210C63" w:rsidP="00210C63">
          <w:pPr>
            <w:pStyle w:val="545C497E7E6F4A04B7D8D437AFEFF62D"/>
          </w:pPr>
          <w:r w:rsidRPr="000C2FEF">
            <w:rPr>
              <w:rStyle w:val="Zstupntext"/>
            </w:rPr>
            <w:t>Klikněte nebo klepněte sem a zadejte text.</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D45293F838C466DA2C13B223BDDC904"/>
        <w:category>
          <w:name w:val="Obecné"/>
          <w:gallery w:val="placeholder"/>
        </w:category>
        <w:types>
          <w:type w:val="bbPlcHdr"/>
        </w:types>
        <w:behaviors>
          <w:behavior w:val="content"/>
        </w:behaviors>
        <w:guid w:val="{3D41AA2F-F3E0-4225-AC98-1AAB51F8C930}"/>
      </w:docPartPr>
      <w:docPartBody>
        <w:p w:rsidR="00CC3917" w:rsidRDefault="00CC3917" w:rsidP="00CC3917">
          <w:pPr>
            <w:pStyle w:val="2D45293F838C466DA2C13B223BDDC904"/>
          </w:pPr>
          <w:r w:rsidRPr="004D6BC8">
            <w:rPr>
              <w:rStyle w:val="Zstupntext"/>
            </w:rPr>
            <w:t>Klikněte nebo klepněte sem a zadejte text.</w:t>
          </w:r>
        </w:p>
      </w:docPartBody>
    </w:docPart>
    <w:docPart>
      <w:docPartPr>
        <w:name w:val="317D7E85DB9E461EB4D3ACBFAF488E37"/>
        <w:category>
          <w:name w:val="Obecné"/>
          <w:gallery w:val="placeholder"/>
        </w:category>
        <w:types>
          <w:type w:val="bbPlcHdr"/>
        </w:types>
        <w:behaviors>
          <w:behavior w:val="content"/>
        </w:behaviors>
        <w:guid w:val="{F97F3D69-BCCE-4E38-B44E-C59CBF341068}"/>
      </w:docPartPr>
      <w:docPartBody>
        <w:p w:rsidR="00CC3917" w:rsidRDefault="00CC3917" w:rsidP="00CC3917">
          <w:pPr>
            <w:pStyle w:val="317D7E85DB9E461EB4D3ACBFAF488E37"/>
          </w:pPr>
          <w:r w:rsidRPr="004D6BC8">
            <w:rPr>
              <w:rStyle w:val="Zstupntext"/>
            </w:rPr>
            <w:t>Klikněte nebo klepněte sem a zadejte text.</w:t>
          </w:r>
        </w:p>
      </w:docPartBody>
    </w:docPart>
    <w:docPart>
      <w:docPartPr>
        <w:name w:val="B0F0EEF070F34A4ABF08BA1FF97EE73F"/>
        <w:category>
          <w:name w:val="Obecné"/>
          <w:gallery w:val="placeholder"/>
        </w:category>
        <w:types>
          <w:type w:val="bbPlcHdr"/>
        </w:types>
        <w:behaviors>
          <w:behavior w:val="content"/>
        </w:behaviors>
        <w:guid w:val="{87701AA1-1A3B-4C97-8DEC-43D964FE8327}"/>
      </w:docPartPr>
      <w:docPartBody>
        <w:p w:rsidR="00CC3917" w:rsidRDefault="00CC3917" w:rsidP="00CC3917">
          <w:pPr>
            <w:pStyle w:val="B0F0EEF070F34A4ABF08BA1FF97EE73F"/>
          </w:pPr>
          <w:r w:rsidRPr="004D6BC8">
            <w:rPr>
              <w:rStyle w:val="Zstupntext"/>
            </w:rPr>
            <w:t>Klikněte nebo klepněte sem a zadejte text.</w:t>
          </w:r>
        </w:p>
      </w:docPartBody>
    </w:docPart>
    <w:docPart>
      <w:docPartPr>
        <w:name w:val="3FEBEF506E084FE3BC2B2028C68ED6F1"/>
        <w:category>
          <w:name w:val="Obecné"/>
          <w:gallery w:val="placeholder"/>
        </w:category>
        <w:types>
          <w:type w:val="bbPlcHdr"/>
        </w:types>
        <w:behaviors>
          <w:behavior w:val="content"/>
        </w:behaviors>
        <w:guid w:val="{6DE73413-1ECB-49ED-BF50-C05A2B0C97F9}"/>
      </w:docPartPr>
      <w:docPartBody>
        <w:p w:rsidR="009678E1" w:rsidRDefault="009678E1" w:rsidP="009678E1">
          <w:pPr>
            <w:pStyle w:val="3FEBEF506E084FE3BC2B2028C68ED6F1"/>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27FA70DCB62F48149680824D29E7E226"/>
        <w:category>
          <w:name w:val="Obecné"/>
          <w:gallery w:val="placeholder"/>
        </w:category>
        <w:types>
          <w:type w:val="bbPlcHdr"/>
        </w:types>
        <w:behaviors>
          <w:behavior w:val="content"/>
        </w:behaviors>
        <w:guid w:val="{AFB1CF82-5228-4EFF-A6B3-68FC56E99706}"/>
      </w:docPartPr>
      <w:docPartBody>
        <w:p w:rsidR="009678E1" w:rsidRDefault="009678E1" w:rsidP="009678E1">
          <w:pPr>
            <w:pStyle w:val="27FA70DCB62F48149680824D29E7E226"/>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D6"/>
    <w:rsid w:val="00210C63"/>
    <w:rsid w:val="00243476"/>
    <w:rsid w:val="002704A9"/>
    <w:rsid w:val="002B35D6"/>
    <w:rsid w:val="0030554E"/>
    <w:rsid w:val="003B777D"/>
    <w:rsid w:val="004013C1"/>
    <w:rsid w:val="00516163"/>
    <w:rsid w:val="00771B01"/>
    <w:rsid w:val="009050C6"/>
    <w:rsid w:val="009178C1"/>
    <w:rsid w:val="009678E1"/>
    <w:rsid w:val="00BF45F7"/>
    <w:rsid w:val="00C15D20"/>
    <w:rsid w:val="00CC3917"/>
    <w:rsid w:val="00D10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004D"/>
    <w:rPr>
      <w:color w:val="808080"/>
    </w:rPr>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2D45293F838C466DA2C13B223BDDC904">
    <w:name w:val="2D45293F838C466DA2C13B223BDDC904"/>
    <w:rsid w:val="00CC3917"/>
    <w:rPr>
      <w:kern w:val="2"/>
      <w14:ligatures w14:val="standardContextual"/>
    </w:rPr>
  </w:style>
  <w:style w:type="paragraph" w:customStyle="1" w:styleId="317D7E85DB9E461EB4D3ACBFAF488E37">
    <w:name w:val="317D7E85DB9E461EB4D3ACBFAF488E37"/>
    <w:rsid w:val="00CC3917"/>
    <w:rPr>
      <w:kern w:val="2"/>
      <w14:ligatures w14:val="standardContextual"/>
    </w:rPr>
  </w:style>
  <w:style w:type="paragraph" w:customStyle="1" w:styleId="B0F0EEF070F34A4ABF08BA1FF97EE73F">
    <w:name w:val="B0F0EEF070F34A4ABF08BA1FF97EE73F"/>
    <w:rsid w:val="00CC3917"/>
    <w:rPr>
      <w:kern w:val="2"/>
      <w14:ligatures w14:val="standardContextual"/>
    </w:rPr>
  </w:style>
  <w:style w:type="paragraph" w:customStyle="1" w:styleId="3FEBEF506E084FE3BC2B2028C68ED6F1">
    <w:name w:val="3FEBEF506E084FE3BC2B2028C68ED6F1"/>
    <w:rsid w:val="009678E1"/>
    <w:rPr>
      <w:kern w:val="2"/>
      <w14:ligatures w14:val="standardContextual"/>
    </w:rPr>
  </w:style>
  <w:style w:type="paragraph" w:customStyle="1" w:styleId="27FA70DCB62F48149680824D29E7E226">
    <w:name w:val="27FA70DCB62F48149680824D29E7E226"/>
    <w:rsid w:val="009678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3</cp:revision>
  <dcterms:created xsi:type="dcterms:W3CDTF">2024-07-10T12:18:00Z</dcterms:created>
  <dcterms:modified xsi:type="dcterms:W3CDTF">2024-07-10T12:19:00Z</dcterms:modified>
</cp:coreProperties>
</file>