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95" w:rsidRDefault="006946DC" w:rsidP="00A86FB6">
      <w:pPr>
        <w:pStyle w:val="Nadpis1"/>
        <w:jc w:val="center"/>
        <w:rPr>
          <w:rFonts w:ascii="Times New Roman" w:hAnsi="Times New Roman" w:cs="Times New Roman"/>
          <w:color w:val="auto"/>
          <w:sz w:val="44"/>
        </w:rPr>
      </w:pPr>
      <w:r w:rsidRPr="005A44BD">
        <w:rPr>
          <w:rFonts w:ascii="Times New Roman" w:hAnsi="Times New Roman" w:cs="Times New Roman"/>
          <w:color w:val="auto"/>
          <w:sz w:val="44"/>
        </w:rPr>
        <w:t>Dodatek č.</w:t>
      </w:r>
      <w:r w:rsidR="003A33B9" w:rsidRPr="005A44BD">
        <w:rPr>
          <w:rFonts w:ascii="Times New Roman" w:hAnsi="Times New Roman" w:cs="Times New Roman"/>
          <w:color w:val="auto"/>
          <w:sz w:val="44"/>
        </w:rPr>
        <w:t xml:space="preserve"> </w:t>
      </w:r>
      <w:r w:rsidR="003E10A8">
        <w:rPr>
          <w:rFonts w:ascii="Times New Roman" w:hAnsi="Times New Roman" w:cs="Times New Roman"/>
          <w:color w:val="auto"/>
          <w:sz w:val="44"/>
        </w:rPr>
        <w:t>2</w:t>
      </w:r>
    </w:p>
    <w:p w:rsidR="001F03D9" w:rsidRPr="001F03D9" w:rsidRDefault="001F03D9" w:rsidP="001F03D9"/>
    <w:p w:rsidR="00A86FB6" w:rsidRPr="00234C97" w:rsidRDefault="00BE431F" w:rsidP="0023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91">
        <w:rPr>
          <w:rFonts w:ascii="Times New Roman" w:hAnsi="Times New Roman" w:cs="Times New Roman"/>
          <w:b/>
          <w:sz w:val="28"/>
          <w:szCs w:val="28"/>
        </w:rPr>
        <w:t xml:space="preserve">ke smlouvě </w:t>
      </w:r>
      <w:r w:rsidR="005A44BD">
        <w:rPr>
          <w:rFonts w:ascii="Times New Roman" w:hAnsi="Times New Roman" w:cs="Times New Roman"/>
          <w:b/>
          <w:sz w:val="28"/>
          <w:szCs w:val="28"/>
        </w:rPr>
        <w:t xml:space="preserve">o poskytování služeb v oblasti mezd a personalistiky </w:t>
      </w:r>
      <w:r w:rsidR="005A44BD">
        <w:rPr>
          <w:rFonts w:ascii="Times New Roman" w:hAnsi="Times New Roman" w:cs="Times New Roman"/>
          <w:b/>
          <w:sz w:val="28"/>
          <w:szCs w:val="28"/>
        </w:rPr>
        <w:br/>
        <w:t>č.</w:t>
      </w:r>
      <w:r w:rsidR="001F03D9">
        <w:rPr>
          <w:rFonts w:ascii="Times New Roman" w:hAnsi="Times New Roman" w:cs="Times New Roman"/>
          <w:b/>
          <w:sz w:val="28"/>
          <w:szCs w:val="28"/>
        </w:rPr>
        <w:t xml:space="preserve"> 959/2017/0-0/X ze dne 1. 2. 20</w:t>
      </w:r>
      <w:r w:rsidR="005A44BD">
        <w:rPr>
          <w:rFonts w:ascii="Times New Roman" w:hAnsi="Times New Roman" w:cs="Times New Roman"/>
          <w:b/>
          <w:sz w:val="28"/>
          <w:szCs w:val="28"/>
        </w:rPr>
        <w:t>17</w:t>
      </w:r>
      <w:r w:rsidR="0039434E">
        <w:rPr>
          <w:rFonts w:ascii="Times New Roman" w:hAnsi="Times New Roman" w:cs="Times New Roman"/>
          <w:b/>
          <w:sz w:val="28"/>
          <w:szCs w:val="28"/>
        </w:rPr>
        <w:t xml:space="preserve"> (doplňková činnost)</w:t>
      </w:r>
    </w:p>
    <w:p w:rsidR="00A86FB6" w:rsidRPr="00A86FB6" w:rsidRDefault="00A86FB6" w:rsidP="00A86FB6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B6" w:rsidRDefault="00A86FB6" w:rsidP="00A86F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A86FB6" w:rsidRDefault="00A86FB6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Hotelová škola a Gymnázium Radlická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příspěvková organizace se sídlem Radlická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591/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158 00 Praha 5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IČO: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60446242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ankovní </w:t>
      </w:r>
      <w:proofErr w:type="gramStart"/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spojení 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2000750003/6000</w:t>
      </w:r>
      <w:proofErr w:type="gramEnd"/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zastoupená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Ing. Milanem Novotným, ředitelem</w:t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e-mail: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telefon: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7991" w:rsidRPr="00F87991" w:rsidRDefault="00F87991" w:rsidP="00F879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kontaktní osoby: 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431F" w:rsidRPr="00F87991" w:rsidRDefault="00F87991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</w:t>
      </w:r>
      <w:r w:rsidR="00BE431F" w:rsidRPr="00F87991">
        <w:rPr>
          <w:rFonts w:ascii="Times New Roman" w:hAnsi="Times New Roman" w:cs="Times New Roman"/>
          <w:sz w:val="24"/>
          <w:szCs w:val="24"/>
        </w:rPr>
        <w:t>(dále jen objednatel)</w:t>
      </w:r>
    </w:p>
    <w:p w:rsidR="00BE431F" w:rsidRPr="00F87991" w:rsidRDefault="00BE431F" w:rsidP="00BE431F">
      <w:pPr>
        <w:rPr>
          <w:rFonts w:ascii="Times New Roman" w:hAnsi="Times New Roman" w:cs="Times New Roman"/>
          <w:b/>
          <w:sz w:val="24"/>
          <w:szCs w:val="24"/>
        </w:rPr>
      </w:pPr>
      <w:r w:rsidRPr="00F87991">
        <w:rPr>
          <w:rFonts w:ascii="Times New Roman" w:hAnsi="Times New Roman" w:cs="Times New Roman"/>
          <w:b/>
          <w:sz w:val="24"/>
          <w:szCs w:val="24"/>
        </w:rPr>
        <w:t>a</w:t>
      </w:r>
    </w:p>
    <w:p w:rsidR="00F87991" w:rsidRDefault="005A44BD" w:rsidP="00F87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Vladimíra Lukešová </w:t>
      </w:r>
    </w:p>
    <w:p w:rsidR="00F87991" w:rsidRDefault="00A86FB6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Útulná 2027/12, Praha 10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E431F" w:rsidRPr="00F87991" w:rsidRDefault="00BE431F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IČO: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5A44BD">
        <w:rPr>
          <w:rFonts w:ascii="Times New Roman" w:hAnsi="Times New Roman" w:cs="Times New Roman"/>
          <w:sz w:val="24"/>
          <w:szCs w:val="24"/>
        </w:rPr>
        <w:t>71525041</w:t>
      </w:r>
    </w:p>
    <w:p w:rsidR="00BE431F" w:rsidRPr="00F87991" w:rsidRDefault="00F87991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31F" w:rsidRPr="00F87991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5A44BD" w:rsidRPr="005A44BD">
        <w:rPr>
          <w:rFonts w:ascii="Times New Roman" w:hAnsi="Times New Roman" w:cs="Times New Roman"/>
          <w:sz w:val="24"/>
          <w:szCs w:val="24"/>
        </w:rPr>
        <w:t>Česká spořitelna</w:t>
      </w:r>
    </w:p>
    <w:p w:rsidR="00BE431F" w:rsidRDefault="00BE431F" w:rsidP="00F8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            číslo účtu: </w:t>
      </w:r>
      <w:r w:rsidR="00A86FB6">
        <w:rPr>
          <w:rFonts w:ascii="Times New Roman" w:hAnsi="Times New Roman" w:cs="Times New Roman"/>
          <w:sz w:val="24"/>
          <w:szCs w:val="24"/>
        </w:rPr>
        <w:tab/>
      </w:r>
      <w:r w:rsidR="00A86FB6">
        <w:rPr>
          <w:rFonts w:ascii="Times New Roman" w:hAnsi="Times New Roman" w:cs="Times New Roman"/>
          <w:sz w:val="24"/>
          <w:szCs w:val="24"/>
        </w:rPr>
        <w:tab/>
      </w:r>
    </w:p>
    <w:p w:rsidR="00F87991" w:rsidRPr="00F87991" w:rsidRDefault="00F87991" w:rsidP="00F879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eastAsia="Times New Roman" w:hAnsi="Times New Roman" w:cs="Times New Roman"/>
          <w:sz w:val="24"/>
          <w:szCs w:val="24"/>
          <w:lang w:eastAsia="zh-CN"/>
        </w:rPr>
        <w:t>kontaktní telefon: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6F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431F" w:rsidRDefault="00BE431F" w:rsidP="00BE431F">
      <w:pPr>
        <w:rPr>
          <w:rFonts w:ascii="Times New Roman" w:hAnsi="Times New Roman" w:cs="Times New Roman"/>
          <w:sz w:val="24"/>
          <w:szCs w:val="24"/>
        </w:rPr>
      </w:pPr>
      <w:r w:rsidRPr="00F87991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F94B32">
        <w:rPr>
          <w:rFonts w:ascii="Times New Roman" w:hAnsi="Times New Roman" w:cs="Times New Roman"/>
          <w:sz w:val="24"/>
          <w:szCs w:val="24"/>
        </w:rPr>
        <w:t>dodavatel</w:t>
      </w:r>
      <w:r w:rsidRPr="00F87991">
        <w:rPr>
          <w:rFonts w:ascii="Times New Roman" w:hAnsi="Times New Roman" w:cs="Times New Roman"/>
          <w:sz w:val="24"/>
          <w:szCs w:val="24"/>
        </w:rPr>
        <w:t>)</w:t>
      </w:r>
    </w:p>
    <w:p w:rsidR="001F03D9" w:rsidRDefault="001F03D9" w:rsidP="001F03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:rsidR="001F03D9" w:rsidRDefault="001F03D9" w:rsidP="001F0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03D9" w:rsidRDefault="001F03D9" w:rsidP="001F03D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Objednatel uzavřel dne 1. 2. 2017 Smlouvu o poskytování služeb v oblasti mezd a personalistiky ve znění dodatku č. 1 (dále též „</w:t>
      </w:r>
      <w:r>
        <w:rPr>
          <w:rFonts w:ascii="Times New Roman" w:hAnsi="Times New Roman" w:cs="Times New Roman"/>
          <w:i/>
          <w:iCs/>
          <w:sz w:val="24"/>
          <w:szCs w:val="24"/>
        </w:rPr>
        <w:t>Smlouva o poskytování služeb</w:t>
      </w:r>
      <w:r>
        <w:rPr>
          <w:rFonts w:ascii="Times New Roman" w:hAnsi="Times New Roman" w:cs="Times New Roman"/>
          <w:sz w:val="24"/>
          <w:szCs w:val="24"/>
        </w:rPr>
        <w:t xml:space="preserve">“) s paní Vladimírou Lukešovou. </w:t>
      </w:r>
    </w:p>
    <w:p w:rsidR="001F03D9" w:rsidRDefault="001F03D9" w:rsidP="001F03D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mají zájem aktualizovat příslušná ustanovení Smlouvy o poskytování služeb a přizpůsobit je novým podmínkám. </w:t>
      </w:r>
    </w:p>
    <w:p w:rsidR="001F03D9" w:rsidRDefault="001F03D9" w:rsidP="001F03D9">
      <w:pPr>
        <w:spacing w:after="0" w:line="240" w:lineRule="auto"/>
        <w:rPr>
          <w:rFonts w:cs="Times New Roman"/>
        </w:rPr>
      </w:pPr>
    </w:p>
    <w:p w:rsidR="001F03D9" w:rsidRDefault="001F03D9" w:rsidP="001F03D9">
      <w:pPr>
        <w:spacing w:after="0" w:line="240" w:lineRule="auto"/>
        <w:rPr>
          <w:rFonts w:cs="Times New Roman"/>
        </w:rPr>
      </w:pPr>
    </w:p>
    <w:p w:rsidR="001F03D9" w:rsidRDefault="001F03D9" w:rsidP="001F03D9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3D9" w:rsidRDefault="001F03D9" w:rsidP="001F03D9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Změny Smlouvy o poskytování služeb </w:t>
      </w:r>
    </w:p>
    <w:p w:rsidR="001F03D9" w:rsidRDefault="001F03D9" w:rsidP="001F03D9">
      <w:pPr>
        <w:pStyle w:val="Odstavecseseznamem"/>
        <w:spacing w:after="0" w:line="240" w:lineRule="auto"/>
        <w:ind w:left="567"/>
        <w:jc w:val="both"/>
        <w:rPr>
          <w:rFonts w:cs="Times New Roman"/>
        </w:rPr>
      </w:pPr>
    </w:p>
    <w:p w:rsidR="001F03D9" w:rsidRDefault="001F03D9" w:rsidP="001F03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se dohodly na doplnění prvního odstavce článku I. Smlouvy o poskytování služeb (Předmět smlouvy) o odstavec č. 1. 4 takto: </w:t>
      </w:r>
    </w:p>
    <w:p w:rsidR="001F03D9" w:rsidRDefault="001F03D9" w:rsidP="001F03D9">
      <w:pPr>
        <w:pStyle w:val="Odstavecseseznamem"/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1.4   Dodavatel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se zavazuje provádět kontrolu a zpracování příspěvku na produkty spoření na stáří („účelově vázaná část přídělu“) pro zaměstnance objednatele v rámci čerpání fondu kulturních a sociální potřeb objednatele </w:t>
      </w:r>
      <w:r>
        <w:rPr>
          <w:rFonts w:ascii="Times New Roman" w:hAnsi="Times New Roman" w:cs="Times New Roman"/>
          <w:i/>
          <w:sz w:val="24"/>
          <w:szCs w:val="24"/>
        </w:rPr>
        <w:t xml:space="preserve">na základě vnitřního předpisu objednatele. Objednatel se zavazuje poskytnout zhotoviteli včas a řádně potřebné předpisy a informace k příspěvku – žádost zaměstnanců objednatele o účelově vázanou část přídělu a smlouvy zaměstnanců o sjednaném produktu na stáří.  Podklady, které bude objednatel poskytovat, dodavatel překontroluje a průběžně zpracuje. Dodavatel zodpovídá za správnost zpracování dat a dodržení termín. </w:t>
      </w:r>
    </w:p>
    <w:p w:rsidR="001F03D9" w:rsidRDefault="001F03D9" w:rsidP="001F03D9">
      <w:pPr>
        <w:tabs>
          <w:tab w:val="left" w:pos="276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03D9" w:rsidRDefault="001F03D9" w:rsidP="001F03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Smluvní strany se dohodly na změně článku II. Smlouvy o poskytování služeb (Doba platnosti smlouvy) tak, že se stávající znění článku II. Smlouvy o poskytování služeb bod 2. 1 a 2. 2 ruší a nahrazuje tímto zněním (ostatní body -2. 3, 2. 4, 2. 5- tohoto článku zůstávají nadále platná a účinná):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3D9" w:rsidRDefault="001F03D9" w:rsidP="001F03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03D9" w:rsidRDefault="001F03D9" w:rsidP="001F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3D9" w:rsidRDefault="001F03D9" w:rsidP="001F03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„2. 1   Tato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smlouvy se uzavírá na dobu neurčitou, s výpovědní dobou 36 měsíců.</w:t>
      </w:r>
    </w:p>
    <w:p w:rsidR="001F03D9" w:rsidRDefault="001F03D9" w:rsidP="001F03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03D9" w:rsidRDefault="001F03D9" w:rsidP="001F03D9">
      <w:pPr>
        <w:spacing w:after="0" w:line="240" w:lineRule="auto"/>
        <w:ind w:left="567" w:firstLine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2. 2   Každá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smluvní strana může smlouvu vypovědět písemnou formou bez udání  důvodů. Výpovědní doba začíná běžet od prvého dne měsíce následujícího po jejím písemném doručení druhé smluvní straně.“</w:t>
      </w:r>
    </w:p>
    <w:p w:rsidR="001F03D9" w:rsidRDefault="001F03D9" w:rsidP="001F03D9">
      <w:pPr>
        <w:rPr>
          <w:rFonts w:ascii="Times New Roman" w:hAnsi="Times New Roman" w:cs="Times New Roman"/>
          <w:sz w:val="24"/>
          <w:szCs w:val="24"/>
        </w:rPr>
      </w:pPr>
    </w:p>
    <w:p w:rsidR="001F03D9" w:rsidRDefault="001F03D9" w:rsidP="001F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se dohodly na změně článku III. Smlouvy o poskytování služeb </w:t>
      </w:r>
      <w:r>
        <w:rPr>
          <w:rFonts w:ascii="Times New Roman" w:hAnsi="Times New Roman" w:cs="Times New Roman"/>
          <w:sz w:val="24"/>
          <w:szCs w:val="24"/>
        </w:rPr>
        <w:tab/>
        <w:t xml:space="preserve">(Odměna dodavatele) tak, že se stávající znění článku III. Smlouvy o poskytování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služeb bod 3. 1 ruší a nahrazuje tímto zněním (ostatní body -3. 2, 3. 3- tohoto článku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zůstávají nadále platná a účinná):</w:t>
      </w:r>
    </w:p>
    <w:p w:rsidR="001F03D9" w:rsidRDefault="001F03D9" w:rsidP="001F03D9">
      <w:pPr>
        <w:rPr>
          <w:rFonts w:ascii="Times New Roman" w:hAnsi="Times New Roman" w:cs="Times New Roman"/>
          <w:sz w:val="24"/>
          <w:szCs w:val="24"/>
        </w:rPr>
      </w:pPr>
    </w:p>
    <w:p w:rsidR="001F03D9" w:rsidRDefault="001F03D9" w:rsidP="001F03D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„3. 1   </w:t>
      </w:r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plnění předmětu smlouvy náleží dodavateli dohodnutá měsíční paušální odměna za pracovní smlouvu a DPČ ve výši 280,- Kč a za DPP ve výši 200,-Kč, v případě DPP a DPČ jsou fakturovány pouze ty, které byly daný měsíc vyplacené. Odměna bude účtována na základě faktury vždy k poslednímu dni příslušného kalendářního měsíce a po dokončení plnění předmětu smlouvy.  Další činnosti, například </w:t>
      </w:r>
      <w:r>
        <w:rPr>
          <w:rFonts w:ascii="Times New Roman" w:hAnsi="Times New Roman"/>
          <w:i/>
          <w:iCs/>
          <w:sz w:val="24"/>
          <w:szCs w:val="24"/>
        </w:rPr>
        <w:t>příspěvek na produkty spoření na stáří,</w:t>
      </w:r>
      <w:r>
        <w:rPr>
          <w:rFonts w:ascii="Times New Roman" w:hAnsi="Times New Roman" w:cs="Times New Roman"/>
          <w:i/>
          <w:sz w:val="24"/>
          <w:szCs w:val="24"/>
        </w:rPr>
        <w:t xml:space="preserve"> výkaznictví, statistiky, příprava podkladů na žádost organizace, pracovněprávní konzultace apod. budou vykazovány zvlášť, a to ve výši 280,- Kč za hodinu. Cena je stanovena dle zákona č. 526/1990 Sb. o cenách ve znění pozdějších předpisů.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</w:p>
    <w:p w:rsidR="001F03D9" w:rsidRDefault="001F03D9" w:rsidP="001F03D9">
      <w:pPr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1F03D9" w:rsidRDefault="001F03D9" w:rsidP="001F03D9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1F03D9" w:rsidRDefault="001F03D9" w:rsidP="001F03D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Závěrečná ustanovení</w:t>
      </w:r>
    </w:p>
    <w:p w:rsidR="001F03D9" w:rsidRDefault="001F03D9" w:rsidP="001F03D9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Platnost Dodatku nastává okamžikem podpisu Dodatku č. 2 smluvními stranami.</w:t>
      </w:r>
    </w:p>
    <w:p w:rsidR="001F03D9" w:rsidRDefault="001F03D9" w:rsidP="001F03D9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Ustanovení Smlouvy nedotčená Dodatkem č. 2 se nemění a jsou nadále platná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a účinná.</w:t>
      </w:r>
    </w:p>
    <w:p w:rsidR="001F03D9" w:rsidRDefault="001F03D9" w:rsidP="001F03D9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Dodatek se vyhotovuje ve třech autorizovaných stejnopisech, z nichž objednatel obdrží dvě a dodavatel jedno vyhotovení. </w:t>
      </w:r>
    </w:p>
    <w:p w:rsidR="001F03D9" w:rsidRDefault="001F03D9" w:rsidP="001F03D9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Obě smluvní strany připojují své podpisy jako důkaz své svobodné vůle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a prohlašují, že tak činí bez jakéhokoliv donucení a nátlaku.</w:t>
      </w:r>
    </w:p>
    <w:p w:rsidR="001F03D9" w:rsidRDefault="001F03D9" w:rsidP="001F03D9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Dodavatel souhlasí s tím, že Hotelová škola a Gymnázium Radlická může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o předmětné smlouvě vč. všech dodatků poskytovat informace v rozsahu zákona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č. 106/1999 Sb., o svobodném přístupu k informacím v plném znění.</w:t>
      </w:r>
    </w:p>
    <w:p w:rsidR="001F03D9" w:rsidRDefault="001F03D9" w:rsidP="001F03D9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F03D9" w:rsidRDefault="001F03D9" w:rsidP="001F03D9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F03D9" w:rsidRDefault="001F03D9" w:rsidP="001F03D9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Smluvní strany výslovně sjednávají, že uveřejnění tohoto Dodatku č. 2 v registru smluv dle zákona č. 340/2015., o zvláštních podmínkách účinnosti některých smluv, uveřejňování těchto smluv a o registru (zákon o registru) zajistí Hotelová škola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a Gymnázium Radlická.</w:t>
      </w:r>
    </w:p>
    <w:p w:rsidR="001F03D9" w:rsidRDefault="001F03D9" w:rsidP="001F03D9">
      <w:p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F03D9" w:rsidRDefault="001F03D9" w:rsidP="001F03D9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V Praze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dne  </w:t>
      </w:r>
      <w:r w:rsidR="00134EDB">
        <w:rPr>
          <w:rFonts w:ascii="Times New Roman" w:eastAsia="Times New Roman" w:hAnsi="Times New Roman" w:cs="Times New Roman"/>
          <w:sz w:val="24"/>
          <w:szCs w:val="20"/>
          <w:lang w:eastAsia="zh-CN"/>
        </w:rPr>
        <w:t>28</w:t>
      </w:r>
      <w:proofErr w:type="gramEnd"/>
      <w:r w:rsidR="00134EDB">
        <w:rPr>
          <w:rFonts w:ascii="Times New Roman" w:eastAsia="Times New Roman" w:hAnsi="Times New Roman" w:cs="Times New Roman"/>
          <w:sz w:val="24"/>
          <w:szCs w:val="20"/>
          <w:lang w:eastAsia="zh-CN"/>
        </w:rPr>
        <w:t>. 6. 2024</w:t>
      </w:r>
      <w:r w:rsidR="00134ED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134ED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134EDB">
        <w:rPr>
          <w:rFonts w:ascii="Times New Roman" w:eastAsia="Times New Roman" w:hAnsi="Times New Roman" w:cs="Times New Roman"/>
          <w:sz w:val="24"/>
          <w:szCs w:val="20"/>
          <w:lang w:eastAsia="zh-CN"/>
        </w:rPr>
        <w:t>V Praze dne  28. 6. 2024</w:t>
      </w:r>
      <w:bookmarkStart w:id="0" w:name="_GoBack"/>
      <w:bookmarkEnd w:id="0"/>
    </w:p>
    <w:p w:rsidR="001F03D9" w:rsidRDefault="001F03D9" w:rsidP="001F03D9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F03D9" w:rsidRDefault="001F03D9" w:rsidP="001F03D9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F03D9" w:rsidRDefault="001F03D9" w:rsidP="001F03D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___________________________          </w:t>
      </w:r>
    </w:p>
    <w:p w:rsidR="001F03D9" w:rsidRDefault="001F03D9" w:rsidP="001F03D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Vladimíra Lukešová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Hotelová škola a Gymnázium Radlická</w:t>
      </w:r>
    </w:p>
    <w:p w:rsidR="001F03D9" w:rsidRDefault="001F03D9" w:rsidP="001F03D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dodavatel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Ing. Milan Novotný, ředitel </w:t>
      </w:r>
    </w:p>
    <w:p w:rsidR="001F03D9" w:rsidRDefault="001F03D9" w:rsidP="001F03D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objednatel </w:t>
      </w:r>
    </w:p>
    <w:p w:rsidR="001F03D9" w:rsidRDefault="001F03D9" w:rsidP="001F03D9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F03D9" w:rsidRDefault="001F03D9" w:rsidP="001F03D9">
      <w:pPr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1F03D9" w:rsidRDefault="001F03D9" w:rsidP="001F03D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______________________________</w:t>
      </w:r>
    </w:p>
    <w:p w:rsidR="001F03D9" w:rsidRDefault="001F03D9" w:rsidP="001F03D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Hotelová škola a Gymnázium Radlická</w:t>
      </w:r>
    </w:p>
    <w:p w:rsidR="001F03D9" w:rsidRDefault="001F03D9" w:rsidP="001F03D9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Kateřina Markupová, správce rozpočtu</w:t>
      </w:r>
    </w:p>
    <w:p w:rsidR="00272040" w:rsidRPr="00234C97" w:rsidRDefault="00272040" w:rsidP="001F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sectPr w:rsidR="00272040" w:rsidRPr="00234C97" w:rsidSect="001F03D9">
      <w:footerReference w:type="default" r:id="rId8"/>
      <w:pgSz w:w="11906" w:h="16838"/>
      <w:pgMar w:top="851" w:right="1274" w:bottom="851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9E" w:rsidRDefault="00A3619E" w:rsidP="00E34D87">
      <w:pPr>
        <w:spacing w:after="0" w:line="240" w:lineRule="auto"/>
      </w:pPr>
      <w:r>
        <w:separator/>
      </w:r>
    </w:p>
  </w:endnote>
  <w:endnote w:type="continuationSeparator" w:id="0">
    <w:p w:rsidR="00A3619E" w:rsidRDefault="00A3619E" w:rsidP="00E3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68787"/>
      <w:docPartObj>
        <w:docPartGallery w:val="Page Numbers (Bottom of Page)"/>
        <w:docPartUnique/>
      </w:docPartObj>
    </w:sdtPr>
    <w:sdtEndPr/>
    <w:sdtContent>
      <w:p w:rsidR="00E34D87" w:rsidRDefault="00E34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DB">
          <w:rPr>
            <w:noProof/>
          </w:rPr>
          <w:t>1</w:t>
        </w:r>
        <w:r>
          <w:fldChar w:fldCharType="end"/>
        </w:r>
      </w:p>
    </w:sdtContent>
  </w:sdt>
  <w:p w:rsidR="00E34D87" w:rsidRDefault="00E34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9E" w:rsidRDefault="00A3619E" w:rsidP="00E34D87">
      <w:pPr>
        <w:spacing w:after="0" w:line="240" w:lineRule="auto"/>
      </w:pPr>
      <w:r>
        <w:separator/>
      </w:r>
    </w:p>
  </w:footnote>
  <w:footnote w:type="continuationSeparator" w:id="0">
    <w:p w:rsidR="00A3619E" w:rsidRDefault="00A3619E" w:rsidP="00E3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32"/>
    <w:multiLevelType w:val="hybridMultilevel"/>
    <w:tmpl w:val="50483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2A9"/>
    <w:multiLevelType w:val="hybridMultilevel"/>
    <w:tmpl w:val="C5504BF8"/>
    <w:lvl w:ilvl="0" w:tplc="8E829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905"/>
    <w:multiLevelType w:val="hybridMultilevel"/>
    <w:tmpl w:val="5A4CA738"/>
    <w:lvl w:ilvl="0" w:tplc="933A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525B"/>
    <w:multiLevelType w:val="hybridMultilevel"/>
    <w:tmpl w:val="84566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72E"/>
    <w:multiLevelType w:val="hybridMultilevel"/>
    <w:tmpl w:val="5296BD1E"/>
    <w:lvl w:ilvl="0" w:tplc="9F00368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1F"/>
    <w:rsid w:val="00134EDB"/>
    <w:rsid w:val="001B057A"/>
    <w:rsid w:val="001F03D9"/>
    <w:rsid w:val="00234C97"/>
    <w:rsid w:val="00272040"/>
    <w:rsid w:val="0028635E"/>
    <w:rsid w:val="0039434E"/>
    <w:rsid w:val="003A33B9"/>
    <w:rsid w:val="003E10A8"/>
    <w:rsid w:val="00401FF2"/>
    <w:rsid w:val="00410F2F"/>
    <w:rsid w:val="00466E24"/>
    <w:rsid w:val="005A44BD"/>
    <w:rsid w:val="006946DC"/>
    <w:rsid w:val="0070121C"/>
    <w:rsid w:val="0071758D"/>
    <w:rsid w:val="007E7576"/>
    <w:rsid w:val="007F00F3"/>
    <w:rsid w:val="00920D83"/>
    <w:rsid w:val="00A03691"/>
    <w:rsid w:val="00A3619E"/>
    <w:rsid w:val="00A77B8D"/>
    <w:rsid w:val="00A86FB6"/>
    <w:rsid w:val="00B366BF"/>
    <w:rsid w:val="00BE431F"/>
    <w:rsid w:val="00C562D9"/>
    <w:rsid w:val="00D13528"/>
    <w:rsid w:val="00DE302F"/>
    <w:rsid w:val="00E34D87"/>
    <w:rsid w:val="00ED5395"/>
    <w:rsid w:val="00F87991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395"/>
  </w:style>
  <w:style w:type="paragraph" w:styleId="Nadpis1">
    <w:name w:val="heading 1"/>
    <w:basedOn w:val="Normln"/>
    <w:next w:val="Normln"/>
    <w:link w:val="Nadpis1Char"/>
    <w:uiPriority w:val="9"/>
    <w:qFormat/>
    <w:rsid w:val="00BE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1352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A86F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87"/>
  </w:style>
  <w:style w:type="paragraph" w:styleId="Zpat">
    <w:name w:val="footer"/>
    <w:basedOn w:val="Normln"/>
    <w:link w:val="ZpatChar"/>
    <w:uiPriority w:val="99"/>
    <w:unhideWhenUsed/>
    <w:rsid w:val="00E3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HS Radlicka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Radostova</dc:creator>
  <cp:keywords/>
  <dc:description/>
  <cp:lastModifiedBy>Kateřina Markupová</cp:lastModifiedBy>
  <cp:revision>15</cp:revision>
  <cp:lastPrinted>2023-06-30T06:53:00Z</cp:lastPrinted>
  <dcterms:created xsi:type="dcterms:W3CDTF">2012-06-15T09:33:00Z</dcterms:created>
  <dcterms:modified xsi:type="dcterms:W3CDTF">2024-07-10T10:02:00Z</dcterms:modified>
</cp:coreProperties>
</file>