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C396" w14:textId="67B58688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68096D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7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AA181B">
        <w:rPr>
          <w:rFonts w:eastAsia="Times New Roman" w:cs="Times New Roman"/>
          <w:b/>
          <w:bCs/>
          <w:szCs w:val="24"/>
          <w:lang w:eastAsia="cs-CZ"/>
        </w:rPr>
        <w:br/>
      </w:r>
      <w:r w:rsidR="00CF409A" w:rsidRPr="00AA181B">
        <w:rPr>
          <w:rFonts w:eastAsia="Times New Roman" w:cs="Times New Roman"/>
          <w:szCs w:val="24"/>
          <w:lang w:eastAsia="cs-CZ"/>
        </w:rPr>
        <w:t xml:space="preserve">se sídlem </w:t>
      </w:r>
      <w:r w:rsidRPr="00AA181B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AA181B">
        <w:rPr>
          <w:rFonts w:eastAsia="Times New Roman" w:cs="Times New Roman"/>
          <w:szCs w:val="24"/>
          <w:lang w:eastAsia="cs-CZ"/>
        </w:rPr>
        <w:t>Pr</w:t>
      </w:r>
      <w:proofErr w:type="spellEnd"/>
      <w:r w:rsidRPr="00AA181B">
        <w:rPr>
          <w:rFonts w:eastAsia="Times New Roman" w:cs="Times New Roman"/>
          <w:szCs w:val="24"/>
          <w:lang w:eastAsia="cs-CZ"/>
        </w:rPr>
        <w:t>. 29</w:t>
      </w:r>
    </w:p>
    <w:p w14:paraId="1DA9934C" w14:textId="65429E4A" w:rsidR="0000476D" w:rsidRPr="00AA181B" w:rsidRDefault="0000476D" w:rsidP="0000476D">
      <w:pPr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Bankovní spojení: </w:t>
      </w:r>
      <w:r w:rsidR="001A77BF">
        <w:rPr>
          <w:rFonts w:eastAsia="Times New Roman" w:cs="Times New Roman"/>
          <w:szCs w:val="24"/>
          <w:lang w:eastAsia="cs-CZ"/>
        </w:rPr>
        <w:t>XXX</w:t>
      </w:r>
      <w:r w:rsidRPr="00AA181B">
        <w:rPr>
          <w:rFonts w:eastAsia="Times New Roman" w:cs="Times New Roman"/>
          <w:szCs w:val="24"/>
          <w:lang w:eastAsia="cs-CZ"/>
        </w:rPr>
        <w:t xml:space="preserve"> </w:t>
      </w:r>
    </w:p>
    <w:p w14:paraId="2FA95ADF" w14:textId="7450E9DE" w:rsidR="0000476D" w:rsidRPr="00AA181B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 w:rsidRPr="00AA181B">
        <w:rPr>
          <w:rFonts w:eastAsia="Times New Roman" w:cs="Times New Roman"/>
          <w:szCs w:val="24"/>
          <w:lang w:eastAsia="cs-CZ"/>
        </w:rPr>
        <w:t xml:space="preserve">MgA. </w:t>
      </w:r>
      <w:r w:rsidR="007C2076">
        <w:rPr>
          <w:rFonts w:eastAsia="Times New Roman" w:cs="Times New Roman"/>
          <w:szCs w:val="24"/>
          <w:lang w:eastAsia="cs-CZ"/>
        </w:rPr>
        <w:t>Janem</w:t>
      </w:r>
      <w:r w:rsidR="00666CC5" w:rsidRPr="00AA181B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7C2076">
        <w:rPr>
          <w:rFonts w:eastAsia="Times New Roman" w:cs="Times New Roman"/>
          <w:szCs w:val="24"/>
          <w:lang w:eastAsia="cs-CZ"/>
        </w:rPr>
        <w:t>Búrikem</w:t>
      </w:r>
      <w:proofErr w:type="spellEnd"/>
    </w:p>
    <w:p w14:paraId="0F0FEAB7" w14:textId="77777777" w:rsidR="0000476D" w:rsidRPr="00AA181B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AA181B">
        <w:rPr>
          <w:rFonts w:eastAsia="Times New Roman" w:cs="Times New Roman"/>
          <w:szCs w:val="24"/>
          <w:lang w:eastAsia="cs-CZ"/>
        </w:rPr>
        <w:t>)</w:t>
      </w:r>
      <w:r w:rsidR="006D063C" w:rsidRPr="00AA181B">
        <w:rPr>
          <w:rFonts w:eastAsia="Times New Roman" w:cs="Times New Roman"/>
          <w:szCs w:val="24"/>
          <w:lang w:eastAsia="cs-CZ"/>
        </w:rPr>
        <w:br/>
      </w:r>
      <w:r w:rsidR="006D063C" w:rsidRPr="00AA181B">
        <w:rPr>
          <w:rFonts w:eastAsia="Times New Roman" w:cs="Times New Roman"/>
          <w:szCs w:val="24"/>
          <w:lang w:eastAsia="cs-CZ"/>
        </w:rPr>
        <w:br/>
        <w:t>a</w:t>
      </w:r>
      <w:r w:rsidR="006D063C" w:rsidRPr="00AA181B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AA181B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AA181B">
        <w:rPr>
          <w:rFonts w:eastAsia="Times New Roman" w:cs="Times New Roman"/>
          <w:b/>
          <w:szCs w:val="24"/>
          <w:lang w:eastAsia="cs-CZ"/>
        </w:rPr>
        <w:t>Ondřej Pilát</w:t>
      </w:r>
      <w:r w:rsidRPr="00AA181B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2190B884" w:rsidR="00666CC5" w:rsidRPr="00AA181B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se sídlem </w:t>
      </w:r>
      <w:r w:rsidR="001A77BF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Pr="00AA181B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74634720" w:rsidR="00B94038" w:rsidRPr="00AA181B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DIČ: </w:t>
      </w:r>
      <w:r w:rsidR="001A77BF">
        <w:rPr>
          <w:rFonts w:eastAsia="Times New Roman" w:cs="Times New Roman"/>
          <w:szCs w:val="24"/>
          <w:lang w:eastAsia="cs-CZ"/>
        </w:rPr>
        <w:t>XXX</w:t>
      </w:r>
    </w:p>
    <w:p w14:paraId="39B5DCA4" w14:textId="65C1245B" w:rsidR="00666CC5" w:rsidRPr="00AA181B" w:rsidRDefault="001A77BF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345FFAB7" w14:textId="0E0347FD" w:rsidR="006D063C" w:rsidRPr="00AA181B" w:rsidRDefault="00666CC5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AA181B">
        <w:rPr>
          <w:rFonts w:eastAsia="Times New Roman" w:cs="Times New Roman"/>
          <w:szCs w:val="24"/>
          <w:lang w:eastAsia="cs-CZ"/>
        </w:rPr>
        <w:t xml:space="preserve">bank. spojení: </w:t>
      </w:r>
      <w:r w:rsidR="001A77BF">
        <w:rPr>
          <w:rFonts w:eastAsia="Times New Roman" w:cs="Times New Roman"/>
          <w:szCs w:val="24"/>
          <w:lang w:eastAsia="cs-CZ"/>
        </w:rPr>
        <w:t>XXX</w:t>
      </w:r>
      <w:r w:rsidR="006D063C" w:rsidRPr="00AA181B">
        <w:rPr>
          <w:rFonts w:eastAsia="Times New Roman" w:cs="Times New Roman"/>
          <w:szCs w:val="24"/>
          <w:lang w:eastAsia="cs-CZ"/>
        </w:rPr>
        <w:br/>
        <w:t>(d</w:t>
      </w:r>
      <w:r w:rsidR="00CF409A" w:rsidRPr="00AA181B">
        <w:rPr>
          <w:rFonts w:eastAsia="Times New Roman" w:cs="Times New Roman"/>
          <w:szCs w:val="24"/>
          <w:lang w:eastAsia="cs-CZ"/>
        </w:rPr>
        <w:t>ále jen „nájemce“</w:t>
      </w:r>
      <w:r w:rsidR="006D063C" w:rsidRPr="00AA181B">
        <w:rPr>
          <w:rFonts w:eastAsia="Times New Roman" w:cs="Times New Roman"/>
          <w:szCs w:val="24"/>
          <w:lang w:eastAsia="cs-CZ"/>
        </w:rPr>
        <w:t>)</w:t>
      </w:r>
    </w:p>
    <w:p w14:paraId="5C876FF6" w14:textId="77777777" w:rsidR="00DC559C" w:rsidRPr="00AA181B" w:rsidRDefault="00735BCD" w:rsidP="00DC559C">
      <w:pPr>
        <w:jc w:val="center"/>
        <w:rPr>
          <w:rFonts w:cs="Times New Roman"/>
          <w:b/>
          <w:szCs w:val="24"/>
        </w:rPr>
      </w:pPr>
      <w:r w:rsidRPr="00AA181B">
        <w:rPr>
          <w:rFonts w:eastAsia="Times New Roman" w:cs="Times New Roman"/>
          <w:szCs w:val="24"/>
          <w:lang w:eastAsia="cs-CZ"/>
        </w:rPr>
        <w:br/>
      </w:r>
      <w:r w:rsidR="00DC559C" w:rsidRPr="00AA181B">
        <w:rPr>
          <w:rFonts w:cs="Times New Roman"/>
          <w:b/>
          <w:szCs w:val="24"/>
        </w:rPr>
        <w:t>I.</w:t>
      </w:r>
    </w:p>
    <w:p w14:paraId="52DF11EC" w14:textId="77777777" w:rsidR="00DC559C" w:rsidRPr="00AA181B" w:rsidRDefault="00DC559C" w:rsidP="00DC559C">
      <w:pPr>
        <w:jc w:val="center"/>
        <w:rPr>
          <w:rFonts w:cs="Times New Roman"/>
          <w:szCs w:val="24"/>
        </w:rPr>
      </w:pPr>
      <w:r w:rsidRPr="00AA181B">
        <w:rPr>
          <w:rFonts w:cs="Times New Roman"/>
          <w:b/>
          <w:szCs w:val="24"/>
        </w:rPr>
        <w:t>Předmět dodatku</w:t>
      </w:r>
    </w:p>
    <w:p w14:paraId="19A40A82" w14:textId="4C1342B1" w:rsidR="000151FC" w:rsidRPr="00AA181B" w:rsidRDefault="00DC559C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 xml:space="preserve">Předmětem </w:t>
      </w:r>
      <w:r w:rsidR="008A66AF" w:rsidRPr="00AA181B">
        <w:rPr>
          <w:rFonts w:cs="Times New Roman"/>
          <w:szCs w:val="24"/>
        </w:rPr>
        <w:t xml:space="preserve">tohoto </w:t>
      </w:r>
      <w:r w:rsidRPr="00AA181B">
        <w:rPr>
          <w:rFonts w:cs="Times New Roman"/>
          <w:szCs w:val="24"/>
        </w:rPr>
        <w:t>dodatku ke smlouvě o spolupráci, nájmu a údržbě movitého vybavení hospody a vyúčtování služeb</w:t>
      </w:r>
      <w:r w:rsidR="00D53021" w:rsidRPr="00AA181B">
        <w:rPr>
          <w:rFonts w:cs="Times New Roman"/>
          <w:szCs w:val="24"/>
        </w:rPr>
        <w:t>,</w:t>
      </w:r>
      <w:r w:rsidRPr="00AA181B">
        <w:rPr>
          <w:rFonts w:cs="Times New Roman"/>
          <w:szCs w:val="24"/>
        </w:rPr>
        <w:t xml:space="preserve"> uzavřené dne 1. 9. 2019</w:t>
      </w:r>
      <w:r w:rsidR="00D53021" w:rsidRPr="00AA181B">
        <w:rPr>
          <w:rFonts w:cs="Times New Roman"/>
          <w:szCs w:val="24"/>
        </w:rPr>
        <w:t xml:space="preserve"> (dále „smlouva)</w:t>
      </w:r>
      <w:r w:rsidRPr="00AA181B">
        <w:rPr>
          <w:rFonts w:cs="Times New Roman"/>
          <w:szCs w:val="24"/>
        </w:rPr>
        <w:t xml:space="preserve"> </w:t>
      </w:r>
      <w:r w:rsidR="008A66AF" w:rsidRPr="00AA181B">
        <w:rPr>
          <w:rFonts w:cs="Times New Roman"/>
          <w:szCs w:val="24"/>
        </w:rPr>
        <w:t xml:space="preserve">ve znění předchozích dodatků, </w:t>
      </w:r>
      <w:r w:rsidRPr="00AA181B">
        <w:rPr>
          <w:rFonts w:cs="Times New Roman"/>
          <w:szCs w:val="24"/>
        </w:rPr>
        <w:t>je</w:t>
      </w:r>
      <w:r w:rsidR="0068096D" w:rsidRPr="00AA181B">
        <w:rPr>
          <w:rFonts w:cs="Times New Roman"/>
          <w:szCs w:val="24"/>
        </w:rPr>
        <w:t xml:space="preserve"> změna způsobu vyúčtování služeb souvisejících s</w:t>
      </w:r>
      <w:r w:rsidR="00912F0F" w:rsidRPr="00AA181B">
        <w:rPr>
          <w:rFonts w:cs="Times New Roman"/>
          <w:szCs w:val="24"/>
        </w:rPr>
        <w:t> </w:t>
      </w:r>
      <w:r w:rsidR="0068096D" w:rsidRPr="00AA181B">
        <w:rPr>
          <w:rFonts w:cs="Times New Roman"/>
          <w:szCs w:val="24"/>
        </w:rPr>
        <w:t>nájmem</w:t>
      </w:r>
      <w:r w:rsidR="00912F0F" w:rsidRPr="00AA181B">
        <w:rPr>
          <w:rFonts w:cs="Times New Roman"/>
          <w:szCs w:val="24"/>
        </w:rPr>
        <w:t xml:space="preserve">. Tato změna se projeví v novém znění čl. V. </w:t>
      </w:r>
      <w:r w:rsidR="00C63568">
        <w:rPr>
          <w:rFonts w:cs="Times New Roman"/>
          <w:szCs w:val="24"/>
        </w:rPr>
        <w:t xml:space="preserve">a VI. </w:t>
      </w:r>
      <w:r w:rsidR="00912F0F" w:rsidRPr="00AA181B">
        <w:rPr>
          <w:rFonts w:cs="Times New Roman"/>
          <w:szCs w:val="24"/>
        </w:rPr>
        <w:t>smlouvy, kter</w:t>
      </w:r>
      <w:r w:rsidR="00C63568">
        <w:rPr>
          <w:rFonts w:cs="Times New Roman"/>
          <w:szCs w:val="24"/>
        </w:rPr>
        <w:t>é</w:t>
      </w:r>
      <w:r w:rsidR="00912F0F" w:rsidRPr="00AA181B">
        <w:rPr>
          <w:rFonts w:cs="Times New Roman"/>
          <w:szCs w:val="24"/>
        </w:rPr>
        <w:t xml:space="preserve"> j</w:t>
      </w:r>
      <w:r w:rsidR="00C63568">
        <w:rPr>
          <w:rFonts w:cs="Times New Roman"/>
          <w:szCs w:val="24"/>
        </w:rPr>
        <w:t>sou</w:t>
      </w:r>
      <w:r w:rsidR="00912F0F" w:rsidRPr="00AA181B">
        <w:rPr>
          <w:rFonts w:cs="Times New Roman"/>
          <w:szCs w:val="24"/>
        </w:rPr>
        <w:t xml:space="preserve"> nově formulován</w:t>
      </w:r>
      <w:r w:rsidR="00C63568">
        <w:rPr>
          <w:rFonts w:cs="Times New Roman"/>
          <w:szCs w:val="24"/>
        </w:rPr>
        <w:t>y</w:t>
      </w:r>
      <w:r w:rsidR="00912F0F" w:rsidRPr="00AA181B">
        <w:rPr>
          <w:rFonts w:cs="Times New Roman"/>
          <w:szCs w:val="24"/>
        </w:rPr>
        <w:t xml:space="preserve"> následujícím způsobem:</w:t>
      </w:r>
    </w:p>
    <w:p w14:paraId="71BF23A3" w14:textId="6AC0C8F9" w:rsidR="0068096D" w:rsidRPr="00AA181B" w:rsidRDefault="00912F0F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__________________________________________________________________________________</w:t>
      </w:r>
    </w:p>
    <w:p w14:paraId="7E1D36CE" w14:textId="77777777" w:rsidR="00912F0F" w:rsidRPr="00AA181B" w:rsidRDefault="00912F0F" w:rsidP="0068096D">
      <w:pPr>
        <w:jc w:val="center"/>
        <w:rPr>
          <w:rFonts w:cs="Times New Roman"/>
          <w:b/>
          <w:bCs/>
          <w:szCs w:val="24"/>
        </w:rPr>
      </w:pPr>
    </w:p>
    <w:p w14:paraId="02EA1EB3" w14:textId="388C6C22" w:rsidR="0068096D" w:rsidRPr="00AA181B" w:rsidRDefault="0068096D" w:rsidP="0068096D">
      <w:pPr>
        <w:jc w:val="center"/>
        <w:rPr>
          <w:rFonts w:cs="Times New Roman"/>
          <w:b/>
          <w:bCs/>
          <w:szCs w:val="24"/>
        </w:rPr>
      </w:pPr>
      <w:r w:rsidRPr="00AA181B">
        <w:rPr>
          <w:rFonts w:cs="Times New Roman"/>
          <w:b/>
          <w:bCs/>
          <w:szCs w:val="24"/>
        </w:rPr>
        <w:t>V.</w:t>
      </w:r>
    </w:p>
    <w:p w14:paraId="6AA879B0" w14:textId="6C2A3DC6" w:rsidR="0068096D" w:rsidRPr="00AA181B" w:rsidRDefault="00C63568" w:rsidP="0068096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68096D" w:rsidRPr="00AA181B">
        <w:rPr>
          <w:rFonts w:cs="Times New Roman"/>
          <w:szCs w:val="24"/>
        </w:rPr>
        <w:t>Nájemce je po dobu trvání nájmu nebytových prostor dle smlouvy uzavřené dne 1. 9. 2019 mezi nájemcem a Statutárním městem Brnem povinen platit pronajímateli poměrnou část nákladů na služby, jejichž dodávku se pronajímatel po dobu trvání nájmu zavazuje zajišťovat – vodné, stočné, teplo, elektřina a svoz komunálního odpadu.</w:t>
      </w:r>
    </w:p>
    <w:p w14:paraId="5C514BC6" w14:textId="77777777" w:rsidR="0068096D" w:rsidRPr="00AA181B" w:rsidRDefault="0068096D" w:rsidP="0068096D">
      <w:pPr>
        <w:jc w:val="both"/>
        <w:rPr>
          <w:rFonts w:cs="Times New Roman"/>
          <w:szCs w:val="24"/>
        </w:rPr>
      </w:pPr>
    </w:p>
    <w:p w14:paraId="5BC85C20" w14:textId="057544EE" w:rsidR="00912F0F" w:rsidRPr="00AA181B" w:rsidRDefault="00C63568" w:rsidP="0068096D">
      <w:pPr>
        <w:jc w:val="both"/>
        <w:rPr>
          <w:rFonts w:cs="Times New Roman"/>
          <w:szCs w:val="24"/>
        </w:rPr>
      </w:pPr>
      <w:r w:rsidRPr="00C63568">
        <w:rPr>
          <w:rFonts w:cs="Times New Roman"/>
          <w:szCs w:val="24"/>
        </w:rPr>
        <w:t xml:space="preserve">2. </w:t>
      </w:r>
      <w:r w:rsidR="0068096D" w:rsidRPr="00AA181B">
        <w:rPr>
          <w:rFonts w:cs="Times New Roman"/>
          <w:b/>
          <w:bCs/>
          <w:szCs w:val="24"/>
          <w:u w:val="single"/>
        </w:rPr>
        <w:t>Poměrnou část nákladů na elektřinu</w:t>
      </w:r>
      <w:r w:rsidR="0068096D" w:rsidRPr="00AA181B">
        <w:rPr>
          <w:rFonts w:cs="Times New Roman"/>
          <w:szCs w:val="24"/>
        </w:rPr>
        <w:t xml:space="preserve"> za uplynulý měsíc pronajímatel každý měsíc přefakturuje nájemci. Výše takto fakturované částky </w:t>
      </w:r>
      <w:r w:rsidR="0068096D" w:rsidRPr="00AA181B">
        <w:rPr>
          <w:rFonts w:cs="Times New Roman"/>
          <w:b/>
          <w:bCs/>
          <w:szCs w:val="24"/>
        </w:rPr>
        <w:t>bude odpovídat skutečné spotřebě</w:t>
      </w:r>
      <w:r w:rsidR="0068096D" w:rsidRPr="00AA181B">
        <w:rPr>
          <w:rFonts w:cs="Times New Roman"/>
          <w:szCs w:val="24"/>
        </w:rPr>
        <w:t xml:space="preserve"> dle odečtu podružných elektroměrů pro hospodu a dvůr s letní zahrádkou. Odečet bude probíhat vždy k poslednímu dni kalendářního měsíce (v případě, že připadá na </w:t>
      </w:r>
      <w:r w:rsidR="00912F0F" w:rsidRPr="00AA181B">
        <w:rPr>
          <w:rFonts w:cs="Times New Roman"/>
          <w:szCs w:val="24"/>
        </w:rPr>
        <w:t>nepracovní den</w:t>
      </w:r>
      <w:r w:rsidR="0068096D" w:rsidRPr="00AA181B">
        <w:rPr>
          <w:rFonts w:cs="Times New Roman"/>
          <w:szCs w:val="24"/>
        </w:rPr>
        <w:t xml:space="preserve">, tak </w:t>
      </w:r>
      <w:r w:rsidR="00912F0F" w:rsidRPr="00AA181B">
        <w:rPr>
          <w:rFonts w:cs="Times New Roman"/>
          <w:szCs w:val="24"/>
        </w:rPr>
        <w:t xml:space="preserve">k </w:t>
      </w:r>
      <w:r w:rsidR="0068096D" w:rsidRPr="00AA181B">
        <w:rPr>
          <w:rFonts w:cs="Times New Roman"/>
          <w:szCs w:val="24"/>
        </w:rPr>
        <w:t xml:space="preserve">nejbližšímu pracovnímu dni). </w:t>
      </w:r>
      <w:r>
        <w:rPr>
          <w:rFonts w:cs="Times New Roman"/>
          <w:szCs w:val="24"/>
        </w:rPr>
        <w:t>Nájemce má právo být u každého odečtu přítomen. První odečet proběhne 1. 7. 2024.</w:t>
      </w:r>
    </w:p>
    <w:p w14:paraId="340D3CAE" w14:textId="77777777" w:rsidR="00912F0F" w:rsidRPr="00AA181B" w:rsidRDefault="00912F0F" w:rsidP="0068096D">
      <w:pPr>
        <w:jc w:val="both"/>
        <w:rPr>
          <w:rFonts w:cs="Times New Roman"/>
          <w:szCs w:val="24"/>
        </w:rPr>
      </w:pPr>
    </w:p>
    <w:p w14:paraId="07A731C3" w14:textId="081715C9" w:rsidR="00912F0F" w:rsidRPr="00AA181B" w:rsidRDefault="00C63568" w:rsidP="00912F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912F0F" w:rsidRPr="00AA181B">
        <w:rPr>
          <w:rFonts w:cs="Times New Roman"/>
          <w:szCs w:val="24"/>
        </w:rPr>
        <w:t xml:space="preserve">Nájemce se dále zavazuje hradit </w:t>
      </w:r>
      <w:r w:rsidR="00912F0F" w:rsidRPr="00AA181B">
        <w:rPr>
          <w:rFonts w:cs="Times New Roman"/>
          <w:b/>
          <w:bCs/>
          <w:szCs w:val="24"/>
          <w:u w:val="single"/>
        </w:rPr>
        <w:t>poměrnou část nákladů na vodné, stočné, teplo a svoz komunálního odpadu</w:t>
      </w:r>
      <w:r w:rsidR="00912F0F" w:rsidRPr="00AA181B">
        <w:rPr>
          <w:rFonts w:cs="Times New Roman"/>
          <w:szCs w:val="24"/>
        </w:rPr>
        <w:t>. Poměrná část je v tomto případě stanovena k</w:t>
      </w:r>
      <w:r w:rsidR="0068096D" w:rsidRPr="00AA181B">
        <w:rPr>
          <w:rFonts w:cs="Times New Roman"/>
          <w:szCs w:val="24"/>
        </w:rPr>
        <w:t xml:space="preserve">valifikovaným odhadem (v závislosti na rozsahu nájemcem užívané podlahové plochy a intenzitě využití služeb), a sice </w:t>
      </w:r>
      <w:r w:rsidR="0068096D" w:rsidRPr="00AA181B">
        <w:rPr>
          <w:rFonts w:cs="Times New Roman"/>
          <w:b/>
          <w:bCs/>
          <w:szCs w:val="24"/>
        </w:rPr>
        <w:t xml:space="preserve">ve výši </w:t>
      </w:r>
      <w:r w:rsidR="00912F0F" w:rsidRPr="00AA181B">
        <w:rPr>
          <w:rFonts w:cs="Times New Roman"/>
          <w:b/>
          <w:bCs/>
          <w:szCs w:val="24"/>
        </w:rPr>
        <w:t>3</w:t>
      </w:r>
      <w:r w:rsidR="0068096D" w:rsidRPr="00AA181B">
        <w:rPr>
          <w:rFonts w:cs="Times New Roman"/>
          <w:b/>
          <w:bCs/>
          <w:szCs w:val="24"/>
        </w:rPr>
        <w:t xml:space="preserve"> %</w:t>
      </w:r>
      <w:r w:rsidR="0068096D" w:rsidRPr="00AA181B">
        <w:rPr>
          <w:rFonts w:cs="Times New Roman"/>
          <w:szCs w:val="24"/>
        </w:rPr>
        <w:t xml:space="preserve"> (slovy </w:t>
      </w:r>
      <w:r w:rsidR="00912F0F" w:rsidRPr="00AA181B">
        <w:rPr>
          <w:rFonts w:cs="Times New Roman"/>
          <w:szCs w:val="24"/>
        </w:rPr>
        <w:t>tří</w:t>
      </w:r>
      <w:r w:rsidR="0068096D" w:rsidRPr="00AA181B">
        <w:rPr>
          <w:rFonts w:cs="Times New Roman"/>
          <w:szCs w:val="24"/>
        </w:rPr>
        <w:t xml:space="preserve"> procent) </w:t>
      </w:r>
      <w:r w:rsidR="0068096D" w:rsidRPr="00AA181B">
        <w:rPr>
          <w:rFonts w:cs="Times New Roman"/>
          <w:b/>
          <w:bCs/>
          <w:szCs w:val="24"/>
        </w:rPr>
        <w:t>celkových nákladů pronajímatele</w:t>
      </w:r>
      <w:r w:rsidR="0068096D" w:rsidRPr="00AA181B">
        <w:rPr>
          <w:rFonts w:cs="Times New Roman"/>
          <w:szCs w:val="24"/>
        </w:rPr>
        <w:t xml:space="preserve"> na služby </w:t>
      </w:r>
      <w:r w:rsidR="00912F0F" w:rsidRPr="00AA181B">
        <w:rPr>
          <w:rFonts w:cs="Times New Roman"/>
          <w:szCs w:val="24"/>
        </w:rPr>
        <w:t xml:space="preserve">dle tohoto odstavce </w:t>
      </w:r>
      <w:r w:rsidR="0068096D" w:rsidRPr="00AA181B">
        <w:rPr>
          <w:rFonts w:cs="Times New Roman"/>
          <w:szCs w:val="24"/>
        </w:rPr>
        <w:t>v celém objektu svého sídla, který má pronajímatel svěřen do užívání.</w:t>
      </w:r>
      <w:r w:rsidR="00912F0F" w:rsidRPr="00AA181B">
        <w:rPr>
          <w:rFonts w:cs="Times New Roman"/>
          <w:szCs w:val="24"/>
        </w:rPr>
        <w:t xml:space="preserve"> Úhradu nákladů dle tohoto odstavce nájemce bude provádět </w:t>
      </w:r>
      <w:r w:rsidR="00912F0F" w:rsidRPr="00AA181B">
        <w:rPr>
          <w:rFonts w:cs="Times New Roman"/>
          <w:b/>
          <w:bCs/>
          <w:szCs w:val="24"/>
        </w:rPr>
        <w:t>formou měsíčních zálohových plateb ve výši 5 000,- Kč</w:t>
      </w:r>
      <w:r w:rsidR="00912F0F" w:rsidRPr="00AA181B">
        <w:rPr>
          <w:rFonts w:cs="Times New Roman"/>
          <w:szCs w:val="24"/>
        </w:rPr>
        <w:t xml:space="preserve"> (slovy pět tisíc korun českých) včetně DPH, se splatností do 5. dne příslušného kalendářního měsíce.</w:t>
      </w:r>
    </w:p>
    <w:p w14:paraId="35D4DEEB" w14:textId="342CC023" w:rsidR="0068096D" w:rsidRPr="00AA181B" w:rsidRDefault="0068096D" w:rsidP="0068096D">
      <w:pPr>
        <w:jc w:val="both"/>
        <w:rPr>
          <w:rFonts w:cs="Times New Roman"/>
          <w:szCs w:val="24"/>
        </w:rPr>
      </w:pPr>
    </w:p>
    <w:p w14:paraId="06775238" w14:textId="0A1B32F9" w:rsidR="0068096D" w:rsidRDefault="00C63568" w:rsidP="0068096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68096D" w:rsidRPr="00AA181B">
        <w:rPr>
          <w:rFonts w:cs="Times New Roman"/>
          <w:szCs w:val="24"/>
        </w:rPr>
        <w:t>Nájemce před uzavřením smlouvy se Statutárním městem Brnem složil na účet pronajímatele dle záhlaví této smlouvy kauci na úhradu služeb souvisejících s užíváním prostor ve výši 5 000,- Kč. Kauci je oprávněn pronajímatel použít na úhradu dlužných částek dosud neuhrazených nájemcem v okamžiku ukončení nájemního vztahu. O užití kauce bude pronajímatel nájemce informovat. Neužitá kauce bude nájemci vrácena do jednoho měsíce po ukončení smlouvy a předání vyklizených prostor pronajímateli, resp. správci objektu.</w:t>
      </w:r>
    </w:p>
    <w:p w14:paraId="0E01F2BB" w14:textId="77777777" w:rsidR="00C63568" w:rsidRDefault="00C63568" w:rsidP="0068096D">
      <w:pPr>
        <w:jc w:val="both"/>
        <w:rPr>
          <w:rFonts w:cs="Times New Roman"/>
          <w:szCs w:val="24"/>
        </w:rPr>
      </w:pPr>
    </w:p>
    <w:p w14:paraId="31B54B99" w14:textId="77777777" w:rsidR="00C63568" w:rsidRPr="00102879" w:rsidRDefault="00C63568" w:rsidP="00C63568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VI.</w:t>
      </w:r>
    </w:p>
    <w:p w14:paraId="1321EF46" w14:textId="0A81B10B" w:rsidR="00C63568" w:rsidRPr="00102879" w:rsidRDefault="00C63568" w:rsidP="00C63568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Roční vyúčtování záloh na služby dle </w:t>
      </w:r>
      <w:r>
        <w:rPr>
          <w:rFonts w:eastAsia="Times New Roman" w:cs="Times New Roman"/>
          <w:szCs w:val="24"/>
          <w:lang w:eastAsia="cs-CZ"/>
        </w:rPr>
        <w:t xml:space="preserve">odst. 3 </w:t>
      </w:r>
      <w:r w:rsidRPr="00102879">
        <w:rPr>
          <w:rFonts w:eastAsia="Times New Roman" w:cs="Times New Roman"/>
          <w:szCs w:val="24"/>
          <w:lang w:eastAsia="cs-CZ"/>
        </w:rPr>
        <w:t>předchozího článku se pronajímatel zavazuje předložit nájemci bez zbytečného odkladu po obdržení vyúčtování služeb jednotlivými dodavateli, nejpozději do konce měsíce dubna následujícího kalendářního roku. Nájemce má právo požádat pronajímatele o nahlédnutí do podkladů pro vyúčtování, pořídit z nich výpisy, opisy nebo kopie.</w:t>
      </w:r>
    </w:p>
    <w:p w14:paraId="17E50DE0" w14:textId="77777777" w:rsidR="00C63568" w:rsidRPr="00102879" w:rsidRDefault="00C63568" w:rsidP="00C63568">
      <w:pPr>
        <w:rPr>
          <w:rFonts w:eastAsia="Times New Roman" w:cs="Times New Roman"/>
          <w:szCs w:val="24"/>
          <w:lang w:eastAsia="cs-CZ"/>
        </w:rPr>
      </w:pPr>
    </w:p>
    <w:p w14:paraId="4951FBC1" w14:textId="1DBED0A2" w:rsidR="00C63568" w:rsidRPr="00102879" w:rsidRDefault="00C63568" w:rsidP="00C63568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V případě, kdy bude úhrn zaplacených zálohových plateb v daném období vyšší než vypočtená poměrná část ve výši </w:t>
      </w:r>
      <w:r>
        <w:rPr>
          <w:rFonts w:eastAsia="Times New Roman" w:cs="Times New Roman"/>
          <w:szCs w:val="24"/>
          <w:lang w:eastAsia="cs-CZ"/>
        </w:rPr>
        <w:t>3</w:t>
      </w:r>
      <w:r w:rsidRPr="00102879">
        <w:rPr>
          <w:rFonts w:eastAsia="Times New Roman" w:cs="Times New Roman"/>
          <w:szCs w:val="24"/>
          <w:lang w:eastAsia="cs-CZ"/>
        </w:rPr>
        <w:t xml:space="preserve"> % skutečných nákladů dle vyúčtování dodavatelů pro dané období (po přičtení zákonné sazby DPH, kterou je pronajímatel povinen odvést), vrátí pronajímatel rozdíl těchto částek (přeplatek) nájemci bez zbytečného odkladu.</w:t>
      </w:r>
    </w:p>
    <w:p w14:paraId="6933E97C" w14:textId="77777777" w:rsidR="00C63568" w:rsidRPr="00102879" w:rsidRDefault="00C63568" w:rsidP="00C63568">
      <w:pPr>
        <w:jc w:val="both"/>
        <w:rPr>
          <w:rFonts w:eastAsia="Times New Roman" w:cs="Times New Roman"/>
          <w:szCs w:val="24"/>
          <w:lang w:eastAsia="cs-CZ"/>
        </w:rPr>
      </w:pPr>
    </w:p>
    <w:p w14:paraId="02271DF7" w14:textId="05D64FAF" w:rsidR="00C63568" w:rsidRPr="00C63568" w:rsidRDefault="00C63568" w:rsidP="0068096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V případě, kdy bude úhrn zaplacených zálohových plateb v daném období nižší než vypočtená poměrná část ve výši </w:t>
      </w:r>
      <w:r>
        <w:rPr>
          <w:rFonts w:eastAsia="Times New Roman" w:cs="Times New Roman"/>
          <w:szCs w:val="24"/>
          <w:lang w:eastAsia="cs-CZ"/>
        </w:rPr>
        <w:t>3</w:t>
      </w:r>
      <w:r w:rsidRPr="00102879">
        <w:rPr>
          <w:rFonts w:eastAsia="Times New Roman" w:cs="Times New Roman"/>
          <w:szCs w:val="24"/>
          <w:lang w:eastAsia="cs-CZ"/>
        </w:rPr>
        <w:t xml:space="preserve"> % skutečných nákladů dle vyúčtování dodavatelů pro dané období (po přičtení zákonné sazby DPH, kterou je pronajímatel povinen odvést), zavazuje se nájemce uhradit pronajímateli rozdíl těchto částek (nedoplatek) v termínu dle vystaveného vyúčtovacího dokladu.</w:t>
      </w:r>
    </w:p>
    <w:p w14:paraId="0C4BEB63" w14:textId="3056024F" w:rsidR="0068096D" w:rsidRPr="00AA181B" w:rsidRDefault="00912F0F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__________________________________________________________________________________</w:t>
      </w:r>
    </w:p>
    <w:p w14:paraId="133BAC7A" w14:textId="77777777" w:rsidR="0068096D" w:rsidRPr="00AA181B" w:rsidRDefault="0068096D" w:rsidP="00DC559C">
      <w:pPr>
        <w:jc w:val="both"/>
        <w:rPr>
          <w:rFonts w:cs="Times New Roman"/>
          <w:szCs w:val="24"/>
        </w:rPr>
      </w:pPr>
    </w:p>
    <w:p w14:paraId="1B667E3A" w14:textId="77777777" w:rsidR="00912F0F" w:rsidRPr="00AA181B" w:rsidRDefault="00912F0F" w:rsidP="00DC559C">
      <w:pPr>
        <w:jc w:val="both"/>
        <w:rPr>
          <w:rFonts w:cs="Times New Roman"/>
          <w:szCs w:val="24"/>
        </w:rPr>
      </w:pPr>
    </w:p>
    <w:p w14:paraId="1572EBDE" w14:textId="300DCAC3" w:rsidR="00310909" w:rsidRPr="00AA181B" w:rsidRDefault="00912F0F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Tento dodatek</w:t>
      </w:r>
      <w:r w:rsidR="008A66AF" w:rsidRPr="00AA181B">
        <w:rPr>
          <w:rFonts w:cs="Times New Roman"/>
          <w:szCs w:val="24"/>
        </w:rPr>
        <w:t xml:space="preserve"> </w:t>
      </w:r>
      <w:r w:rsidR="00310909" w:rsidRPr="00AA181B">
        <w:rPr>
          <w:rFonts w:cs="Times New Roman"/>
          <w:szCs w:val="24"/>
        </w:rPr>
        <w:t xml:space="preserve">nabývá účinnosti </w:t>
      </w:r>
      <w:r w:rsidR="008A66AF" w:rsidRPr="00AA181B">
        <w:rPr>
          <w:rFonts w:cs="Times New Roman"/>
          <w:szCs w:val="24"/>
        </w:rPr>
        <w:t xml:space="preserve">od </w:t>
      </w:r>
      <w:r w:rsidR="00310909" w:rsidRPr="00AA181B">
        <w:rPr>
          <w:rFonts w:cs="Times New Roman"/>
          <w:szCs w:val="24"/>
        </w:rPr>
        <w:t xml:space="preserve">1. </w:t>
      </w:r>
      <w:r w:rsidRPr="00AA181B">
        <w:rPr>
          <w:rFonts w:cs="Times New Roman"/>
          <w:szCs w:val="24"/>
        </w:rPr>
        <w:t>7</w:t>
      </w:r>
      <w:r w:rsidR="00310909" w:rsidRPr="00AA181B">
        <w:rPr>
          <w:rFonts w:cs="Times New Roman"/>
          <w:szCs w:val="24"/>
        </w:rPr>
        <w:t>. 202</w:t>
      </w:r>
      <w:r w:rsidRPr="00AA181B">
        <w:rPr>
          <w:rFonts w:cs="Times New Roman"/>
          <w:szCs w:val="24"/>
        </w:rPr>
        <w:t>4.</w:t>
      </w:r>
    </w:p>
    <w:p w14:paraId="5E56C2D7" w14:textId="417D90BD" w:rsidR="008A66AF" w:rsidRPr="00AA181B" w:rsidRDefault="008A66AF" w:rsidP="00DC559C">
      <w:pPr>
        <w:jc w:val="both"/>
        <w:rPr>
          <w:rFonts w:cs="Times New Roman"/>
          <w:szCs w:val="24"/>
        </w:rPr>
      </w:pPr>
    </w:p>
    <w:p w14:paraId="6F1061C4" w14:textId="74CF6BBA" w:rsidR="00D53021" w:rsidRPr="00AA181B" w:rsidRDefault="00D53021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Ostatní ujednání smlouvy zůstávají beze změny.</w:t>
      </w:r>
    </w:p>
    <w:p w14:paraId="165C4C3A" w14:textId="77777777" w:rsidR="00DC559C" w:rsidRPr="00AA181B" w:rsidRDefault="00DC559C" w:rsidP="00DC559C">
      <w:pPr>
        <w:jc w:val="both"/>
        <w:rPr>
          <w:rFonts w:cs="Times New Roman"/>
          <w:szCs w:val="24"/>
        </w:rPr>
      </w:pPr>
    </w:p>
    <w:p w14:paraId="6DE51B85" w14:textId="77777777" w:rsidR="00DC559C" w:rsidRPr="00AA181B" w:rsidRDefault="00DC559C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Smluvní strany podpisem dodatku stvrzují, že si jeho text pečlivě přečetly, s jeho zněním souhlasí a uzavírají jej svobodně.</w:t>
      </w:r>
    </w:p>
    <w:p w14:paraId="095D9DFA" w14:textId="77777777" w:rsidR="00DC559C" w:rsidRPr="00AA181B" w:rsidRDefault="00DC559C" w:rsidP="00DC559C">
      <w:pPr>
        <w:jc w:val="both"/>
        <w:rPr>
          <w:rFonts w:cs="Times New Roman"/>
          <w:szCs w:val="24"/>
        </w:rPr>
      </w:pPr>
    </w:p>
    <w:p w14:paraId="76233EB2" w14:textId="6EBEA8F7" w:rsidR="00D53021" w:rsidRPr="00AA181B" w:rsidRDefault="00DC559C" w:rsidP="00DC559C">
      <w:pPr>
        <w:jc w:val="both"/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 xml:space="preserve">Dodatek je vyhotoven ve dvou exemplářích, z nichž každá ze smluvních stran </w:t>
      </w:r>
      <w:proofErr w:type="gramStart"/>
      <w:r w:rsidRPr="00AA181B">
        <w:rPr>
          <w:rFonts w:cs="Times New Roman"/>
          <w:szCs w:val="24"/>
        </w:rPr>
        <w:t>obdrží</w:t>
      </w:r>
      <w:proofErr w:type="gramEnd"/>
      <w:r w:rsidRPr="00AA181B">
        <w:rPr>
          <w:rFonts w:cs="Times New Roman"/>
          <w:szCs w:val="24"/>
        </w:rPr>
        <w:t xml:space="preserve"> po jednom.</w:t>
      </w:r>
    </w:p>
    <w:p w14:paraId="0ACE2713" w14:textId="77777777" w:rsidR="00DC559C" w:rsidRPr="00AA181B" w:rsidRDefault="00DC559C" w:rsidP="00DC559C">
      <w:pPr>
        <w:rPr>
          <w:rFonts w:cs="Times New Roman"/>
          <w:szCs w:val="24"/>
        </w:rPr>
      </w:pPr>
    </w:p>
    <w:p w14:paraId="1A51E179" w14:textId="77777777" w:rsidR="00AA181B" w:rsidRDefault="00AA181B" w:rsidP="00DC559C">
      <w:pPr>
        <w:rPr>
          <w:rFonts w:cs="Times New Roman"/>
          <w:szCs w:val="24"/>
        </w:rPr>
      </w:pPr>
    </w:p>
    <w:p w14:paraId="21BDC59E" w14:textId="39CD76C3" w:rsidR="00DC559C" w:rsidRPr="00AA181B" w:rsidRDefault="00DC559C" w:rsidP="00DC559C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 xml:space="preserve">V Brně dne </w:t>
      </w:r>
      <w:r w:rsidR="00AA181B">
        <w:rPr>
          <w:rFonts w:cs="Times New Roman"/>
          <w:szCs w:val="24"/>
        </w:rPr>
        <w:t>28</w:t>
      </w:r>
      <w:r w:rsidRPr="00AA181B">
        <w:rPr>
          <w:rFonts w:cs="Times New Roman"/>
          <w:szCs w:val="24"/>
        </w:rPr>
        <w:t xml:space="preserve">. </w:t>
      </w:r>
      <w:r w:rsidR="00AA181B">
        <w:rPr>
          <w:rFonts w:cs="Times New Roman"/>
          <w:szCs w:val="24"/>
        </w:rPr>
        <w:t>6</w:t>
      </w:r>
      <w:r w:rsidRPr="00AA181B">
        <w:rPr>
          <w:rFonts w:cs="Times New Roman"/>
          <w:szCs w:val="24"/>
        </w:rPr>
        <w:t>. 202</w:t>
      </w:r>
      <w:r w:rsidR="00AA181B">
        <w:rPr>
          <w:rFonts w:cs="Times New Roman"/>
          <w:szCs w:val="24"/>
        </w:rPr>
        <w:t>4</w:t>
      </w:r>
    </w:p>
    <w:p w14:paraId="0852FD58" w14:textId="77777777" w:rsidR="00DC559C" w:rsidRPr="00AA181B" w:rsidRDefault="00DC559C" w:rsidP="00DC559C">
      <w:pPr>
        <w:rPr>
          <w:rFonts w:cs="Times New Roman"/>
          <w:szCs w:val="24"/>
        </w:rPr>
      </w:pPr>
    </w:p>
    <w:p w14:paraId="0D4B3B12" w14:textId="1A25EB32" w:rsidR="00D53021" w:rsidRDefault="00D53021" w:rsidP="00DC559C">
      <w:pPr>
        <w:rPr>
          <w:rFonts w:cs="Times New Roman"/>
          <w:szCs w:val="24"/>
        </w:rPr>
      </w:pPr>
    </w:p>
    <w:p w14:paraId="550FD691" w14:textId="77777777" w:rsidR="00AA181B" w:rsidRDefault="00AA181B" w:rsidP="00DC559C">
      <w:pPr>
        <w:rPr>
          <w:rFonts w:cs="Times New Roman"/>
          <w:szCs w:val="24"/>
        </w:rPr>
      </w:pPr>
    </w:p>
    <w:p w14:paraId="3BD3721C" w14:textId="77777777" w:rsidR="00AA181B" w:rsidRPr="00AA181B" w:rsidRDefault="00AA181B" w:rsidP="00DC559C">
      <w:pPr>
        <w:rPr>
          <w:rFonts w:cs="Times New Roman"/>
          <w:szCs w:val="24"/>
        </w:rPr>
      </w:pPr>
    </w:p>
    <w:p w14:paraId="3BBCA5D8" w14:textId="77777777" w:rsidR="00D53021" w:rsidRPr="00AA181B" w:rsidRDefault="00D53021" w:rsidP="00DC559C">
      <w:pPr>
        <w:rPr>
          <w:rFonts w:cs="Times New Roman"/>
          <w:szCs w:val="24"/>
        </w:rPr>
      </w:pPr>
    </w:p>
    <w:p w14:paraId="6D835DC5" w14:textId="3DB73D9A" w:rsidR="00DC559C" w:rsidRPr="00AA181B" w:rsidRDefault="00DC559C" w:rsidP="00DC559C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…………………………</w:t>
      </w:r>
      <w:r w:rsidR="00D53021" w:rsidRPr="00AA181B">
        <w:rPr>
          <w:rFonts w:cs="Times New Roman"/>
          <w:szCs w:val="24"/>
        </w:rPr>
        <w:t>……</w:t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  <w:t xml:space="preserve"> </w:t>
      </w:r>
      <w:r w:rsidRPr="00AA181B">
        <w:rPr>
          <w:rFonts w:cs="Times New Roman"/>
          <w:szCs w:val="24"/>
        </w:rPr>
        <w:tab/>
        <w:t>……………………………</w:t>
      </w:r>
      <w:r w:rsidR="00D53021" w:rsidRPr="00AA181B">
        <w:rPr>
          <w:rFonts w:cs="Times New Roman"/>
          <w:szCs w:val="24"/>
        </w:rPr>
        <w:t>…</w:t>
      </w:r>
    </w:p>
    <w:p w14:paraId="6076F9BE" w14:textId="77810519" w:rsidR="00D53021" w:rsidRPr="00AA181B" w:rsidRDefault="00D53021" w:rsidP="00D53021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 xml:space="preserve">za pronajímatele                                                        </w:t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  <w:t xml:space="preserve">za nájemce    </w:t>
      </w:r>
    </w:p>
    <w:p w14:paraId="74C3CB2E" w14:textId="5E44360E" w:rsidR="006D063C" w:rsidRPr="00AA181B" w:rsidRDefault="00DC559C" w:rsidP="00D53021">
      <w:pPr>
        <w:rPr>
          <w:rFonts w:cs="Times New Roman"/>
          <w:szCs w:val="24"/>
        </w:rPr>
      </w:pPr>
      <w:r w:rsidRPr="00AA181B">
        <w:rPr>
          <w:rFonts w:cs="Times New Roman"/>
          <w:szCs w:val="24"/>
        </w:rPr>
        <w:t>Mg</w:t>
      </w:r>
      <w:r w:rsidR="00F7462F" w:rsidRPr="00AA181B">
        <w:rPr>
          <w:rFonts w:cs="Times New Roman"/>
          <w:szCs w:val="24"/>
        </w:rPr>
        <w:t>A</w:t>
      </w:r>
      <w:r w:rsidRPr="00AA181B">
        <w:rPr>
          <w:rFonts w:cs="Times New Roman"/>
          <w:szCs w:val="24"/>
        </w:rPr>
        <w:t xml:space="preserve">. </w:t>
      </w:r>
      <w:r w:rsidR="00AA181B">
        <w:rPr>
          <w:rFonts w:cs="Times New Roman"/>
          <w:szCs w:val="24"/>
        </w:rPr>
        <w:t xml:space="preserve">Jan </w:t>
      </w:r>
      <w:proofErr w:type="spellStart"/>
      <w:r w:rsidR="00AA181B">
        <w:rPr>
          <w:rFonts w:cs="Times New Roman"/>
          <w:szCs w:val="24"/>
        </w:rPr>
        <w:t>Búrik</w:t>
      </w:r>
      <w:proofErr w:type="spellEnd"/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Pr="00AA181B">
        <w:rPr>
          <w:rFonts w:cs="Times New Roman"/>
          <w:szCs w:val="24"/>
        </w:rPr>
        <w:tab/>
      </w:r>
      <w:r w:rsidR="00AA181B">
        <w:rPr>
          <w:rFonts w:cs="Times New Roman"/>
          <w:szCs w:val="24"/>
        </w:rPr>
        <w:tab/>
      </w:r>
      <w:r w:rsidR="00D53021" w:rsidRPr="00AA181B">
        <w:rPr>
          <w:rFonts w:cs="Times New Roman"/>
          <w:szCs w:val="24"/>
        </w:rPr>
        <w:t>Ondřej Pilát</w:t>
      </w:r>
    </w:p>
    <w:sectPr w:rsidR="006D063C" w:rsidRPr="00AA181B" w:rsidSect="00AA181B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3B86"/>
    <w:multiLevelType w:val="hybridMultilevel"/>
    <w:tmpl w:val="0F323C10"/>
    <w:lvl w:ilvl="0" w:tplc="B38A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150F"/>
    <w:multiLevelType w:val="hybridMultilevel"/>
    <w:tmpl w:val="5AAE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69243">
    <w:abstractNumId w:val="1"/>
  </w:num>
  <w:num w:numId="2" w16cid:durableId="1040399060">
    <w:abstractNumId w:val="0"/>
  </w:num>
  <w:num w:numId="3" w16cid:durableId="1531992593">
    <w:abstractNumId w:val="3"/>
  </w:num>
  <w:num w:numId="4" w16cid:durableId="1396320899">
    <w:abstractNumId w:val="4"/>
  </w:num>
  <w:num w:numId="5" w16cid:durableId="195082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151FC"/>
    <w:rsid w:val="000B5337"/>
    <w:rsid w:val="000F1746"/>
    <w:rsid w:val="00102879"/>
    <w:rsid w:val="00117412"/>
    <w:rsid w:val="00132187"/>
    <w:rsid w:val="00186B4A"/>
    <w:rsid w:val="00193271"/>
    <w:rsid w:val="001A77BF"/>
    <w:rsid w:val="002755E3"/>
    <w:rsid w:val="002951FF"/>
    <w:rsid w:val="002E6E1F"/>
    <w:rsid w:val="00310909"/>
    <w:rsid w:val="00317181"/>
    <w:rsid w:val="00331B3C"/>
    <w:rsid w:val="00335A20"/>
    <w:rsid w:val="003567E1"/>
    <w:rsid w:val="00382529"/>
    <w:rsid w:val="00446188"/>
    <w:rsid w:val="00482FE2"/>
    <w:rsid w:val="004B6D78"/>
    <w:rsid w:val="004F7B0B"/>
    <w:rsid w:val="0058434F"/>
    <w:rsid w:val="005F0240"/>
    <w:rsid w:val="005F6A5C"/>
    <w:rsid w:val="006224A3"/>
    <w:rsid w:val="00664DA4"/>
    <w:rsid w:val="00666CC5"/>
    <w:rsid w:val="0068096D"/>
    <w:rsid w:val="006D063C"/>
    <w:rsid w:val="006E2656"/>
    <w:rsid w:val="006F549D"/>
    <w:rsid w:val="00705842"/>
    <w:rsid w:val="00721E7D"/>
    <w:rsid w:val="00735BCD"/>
    <w:rsid w:val="0074283D"/>
    <w:rsid w:val="007C2076"/>
    <w:rsid w:val="00800F9E"/>
    <w:rsid w:val="0080304D"/>
    <w:rsid w:val="00812100"/>
    <w:rsid w:val="008A2C4D"/>
    <w:rsid w:val="008A66AF"/>
    <w:rsid w:val="00912A03"/>
    <w:rsid w:val="00912F0F"/>
    <w:rsid w:val="00930C97"/>
    <w:rsid w:val="009B18E7"/>
    <w:rsid w:val="00A20F65"/>
    <w:rsid w:val="00A423C4"/>
    <w:rsid w:val="00A44CBE"/>
    <w:rsid w:val="00AA181B"/>
    <w:rsid w:val="00B7692C"/>
    <w:rsid w:val="00B94038"/>
    <w:rsid w:val="00C5514A"/>
    <w:rsid w:val="00C63568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F132E1"/>
    <w:rsid w:val="00F514F5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2024-06-28T12:38:00Z</cp:lastPrinted>
  <dcterms:created xsi:type="dcterms:W3CDTF">2024-07-10T11:13:00Z</dcterms:created>
  <dcterms:modified xsi:type="dcterms:W3CDTF">2024-07-10T11:13:00Z</dcterms:modified>
</cp:coreProperties>
</file>