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849"/>
        <w:gridCol w:w="2115"/>
        <w:gridCol w:w="683"/>
        <w:gridCol w:w="843"/>
        <w:gridCol w:w="1028"/>
        <w:gridCol w:w="1714"/>
        <w:gridCol w:w="1596"/>
        <w:gridCol w:w="1619"/>
        <w:gridCol w:w="1708"/>
      </w:tblGrid>
      <w:tr w:rsidR="00DD7C40" w:rsidRPr="00DD7C40" w:rsidTr="00DD7C40">
        <w:trPr>
          <w:trHeight w:val="300"/>
        </w:trPr>
        <w:tc>
          <w:tcPr>
            <w:tcW w:w="32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1 ke smlouvě – Seznam zboží včetně jednotkové ceny a výpočtu celkové kupní ceny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7C40" w:rsidRPr="00DD7C40" w:rsidTr="00DD7C40">
        <w:trPr>
          <w:trHeight w:val="300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7C40" w:rsidRPr="00DD7C40" w:rsidTr="00DD7C40">
        <w:trPr>
          <w:trHeight w:val="540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ATC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 SÚKL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přípravku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Síla v mg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Léková forma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Balení (vyplnit pouze počet tablet)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Předpokládané množství MJ za 12 měsíců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nabízená dodavatelem za 1 tabletu (v Kč bez DPH)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nabízená dodavatelem za 1 balení (</w:t>
            </w:r>
            <w:proofErr w:type="gramStart"/>
            <w:r w:rsidRPr="00DD7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MJ) (v Kč</w:t>
            </w:r>
            <w:proofErr w:type="gramEnd"/>
            <w:r w:rsidRPr="00DD7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bez DPH)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</w:tr>
      <w:tr w:rsidR="00DD7C40" w:rsidRPr="00DD7C40" w:rsidTr="00DD7C40">
        <w:trPr>
          <w:trHeight w:val="495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Účinná látka</w:t>
            </w: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D7C40" w:rsidRPr="00DD7C40" w:rsidTr="00DD7C40">
        <w:trPr>
          <w:trHeight w:val="600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N06AX26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194718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Brintellix</w:t>
            </w:r>
            <w:proofErr w:type="spellEnd"/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5mg </w:t>
            </w:r>
            <w:proofErr w:type="gramStart"/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por.tbl</w:t>
            </w:r>
            <w:proofErr w:type="gramEnd"/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.flm.28x5mg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5 mg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10,50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294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14 700,00</w:t>
            </w:r>
          </w:p>
        </w:tc>
      </w:tr>
      <w:tr w:rsidR="00DD7C40" w:rsidRPr="00DD7C40" w:rsidTr="00DD7C40">
        <w:trPr>
          <w:trHeight w:val="30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Vortioxetin</w:t>
            </w:r>
            <w:proofErr w:type="spellEnd"/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7C40" w:rsidRPr="00DD7C40" w:rsidTr="00DD7C40">
        <w:trPr>
          <w:trHeight w:val="60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194726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Brintellix</w:t>
            </w:r>
            <w:proofErr w:type="spellEnd"/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10mg </w:t>
            </w:r>
            <w:proofErr w:type="gramStart"/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por.tbl</w:t>
            </w:r>
            <w:proofErr w:type="gramEnd"/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.flm.28x10mg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10mg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170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21,10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590,8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100 436,00</w:t>
            </w:r>
          </w:p>
        </w:tc>
      </w:tr>
      <w:tr w:rsidR="00DD7C40" w:rsidRPr="00DD7C40" w:rsidTr="00DD7C40">
        <w:trPr>
          <w:trHeight w:val="30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Vortioxetin</w:t>
            </w:r>
            <w:proofErr w:type="spellEnd"/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7C40" w:rsidRPr="00DD7C40" w:rsidTr="00DD7C40">
        <w:trPr>
          <w:trHeight w:val="30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7C40" w:rsidRPr="00DD7C40" w:rsidTr="00DD7C40">
        <w:trPr>
          <w:trHeight w:val="30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7C40" w:rsidRPr="00DD7C40" w:rsidTr="00DD7C40">
        <w:trPr>
          <w:trHeight w:val="165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7C40" w:rsidRPr="00DD7C40" w:rsidTr="00DD7C40">
        <w:trPr>
          <w:trHeight w:val="300"/>
        </w:trPr>
        <w:tc>
          <w:tcPr>
            <w:tcW w:w="43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Cena celkem bez DPH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115 136,00 Kč </w:t>
            </w:r>
          </w:p>
        </w:tc>
      </w:tr>
      <w:tr w:rsidR="00DD7C40" w:rsidRPr="00DD7C40" w:rsidTr="00DD7C40">
        <w:trPr>
          <w:trHeight w:val="300"/>
        </w:trPr>
        <w:tc>
          <w:tcPr>
            <w:tcW w:w="3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Sazba DPH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12%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13 816,32 Kč </w:t>
            </w:r>
          </w:p>
        </w:tc>
      </w:tr>
      <w:tr w:rsidR="00DD7C40" w:rsidRPr="00DD7C40" w:rsidTr="00DD7C40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Cena celkem s DPH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128 952,32 Kč </w:t>
            </w:r>
          </w:p>
        </w:tc>
      </w:tr>
      <w:tr w:rsidR="00DD7C40" w:rsidRPr="00DD7C40" w:rsidTr="00DD7C40">
        <w:trPr>
          <w:trHeight w:val="300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7C40" w:rsidRPr="00DD7C40" w:rsidTr="00DD7C40">
        <w:trPr>
          <w:trHeight w:val="300"/>
        </w:trPr>
        <w:tc>
          <w:tcPr>
            <w:tcW w:w="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V  Ostravě</w:t>
            </w:r>
            <w:proofErr w:type="gramEnd"/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Dne 17. 6. 2024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7C40" w:rsidRPr="00DD7C40" w:rsidTr="00DD7C40">
        <w:trPr>
          <w:trHeight w:val="300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7C40" w:rsidRPr="00DD7C40" w:rsidTr="00DD7C40">
        <w:trPr>
          <w:trHeight w:val="435"/>
        </w:trPr>
        <w:tc>
          <w:tcPr>
            <w:tcW w:w="66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Prodávající:</w:t>
            </w: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PHARMOS, a.s.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7C40" w:rsidRPr="00DD7C40" w:rsidTr="00DD7C40">
        <w:trPr>
          <w:trHeight w:val="435"/>
        </w:trPr>
        <w:tc>
          <w:tcPr>
            <w:tcW w:w="6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Ing. Ondřej Moravec, Ing. Ivo Přibyl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7C40" w:rsidRPr="00DD7C40" w:rsidTr="00DD7C40">
        <w:trPr>
          <w:trHeight w:val="1410"/>
        </w:trPr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(podpis, razítko)</w:t>
            </w: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(podepsáno)      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7C40" w:rsidRPr="00DD7C40" w:rsidTr="00DD7C40">
        <w:trPr>
          <w:trHeight w:val="300"/>
        </w:trPr>
        <w:tc>
          <w:tcPr>
            <w:tcW w:w="17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DD7C40">
              <w:rPr>
                <w:rFonts w:ascii="Calibri" w:eastAsia="Times New Roman" w:hAnsi="Calibri" w:cs="Calibri"/>
                <w:color w:val="000000"/>
                <w:lang w:eastAsia="cs-CZ"/>
              </w:rPr>
              <w:t>Žlutě podbarvená pole vyplní účastník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0" w:rsidRPr="00DD7C40" w:rsidRDefault="00DD7C40" w:rsidP="00D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60FCF" w:rsidRDefault="00860FCF"/>
    <w:sectPr w:rsidR="00860FCF" w:rsidSect="00DD7C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04"/>
    <w:rsid w:val="005C5B04"/>
    <w:rsid w:val="00860FCF"/>
    <w:rsid w:val="00D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5F1BB-D1C6-42EC-9D2F-0E6ED5F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842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Petr Šámal</dc:creator>
  <cp:keywords/>
  <dc:description/>
  <cp:lastModifiedBy>Bc. Petr Šámal</cp:lastModifiedBy>
  <cp:revision>2</cp:revision>
  <dcterms:created xsi:type="dcterms:W3CDTF">2024-07-10T09:29:00Z</dcterms:created>
  <dcterms:modified xsi:type="dcterms:W3CDTF">2024-07-10T09:30:00Z</dcterms:modified>
</cp:coreProperties>
</file>