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58" w:rsidRDefault="00153A5F">
      <w:pPr>
        <w:pStyle w:val="Nadpis40"/>
        <w:framePr w:w="9047" w:h="1513" w:hRule="exact" w:wrap="none" w:vAnchor="page" w:hAnchor="page" w:x="1749" w:y="1480"/>
        <w:shd w:val="clear" w:color="auto" w:fill="auto"/>
        <w:spacing w:after="44" w:line="260" w:lineRule="exact"/>
        <w:ind w:left="160"/>
      </w:pPr>
      <w:bookmarkStart w:id="0" w:name="bookmark0"/>
      <w:r>
        <w:t>SMLOUVA O DÍLO</w:t>
      </w:r>
      <w:bookmarkEnd w:id="0"/>
    </w:p>
    <w:p w:rsidR="005512A8" w:rsidRDefault="00153A5F" w:rsidP="005512A8">
      <w:pPr>
        <w:pStyle w:val="Zkladntext20"/>
        <w:framePr w:w="9047" w:h="1513" w:hRule="exact" w:wrap="none" w:vAnchor="page" w:hAnchor="page" w:x="1749" w:y="1480"/>
        <w:shd w:val="clear" w:color="auto" w:fill="auto"/>
        <w:tabs>
          <w:tab w:val="left" w:pos="6568"/>
        </w:tabs>
        <w:spacing w:before="0"/>
        <w:ind w:left="3440" w:firstLine="0"/>
      </w:pPr>
      <w:r>
        <w:t>Č. objednatele:</w:t>
      </w:r>
      <w:r w:rsidR="005512A8">
        <w:t xml:space="preserve"> NG/2056/2016</w:t>
      </w:r>
      <w:r>
        <w:tab/>
      </w:r>
    </w:p>
    <w:p w:rsidR="00DC6758" w:rsidRDefault="00153A5F" w:rsidP="005512A8">
      <w:pPr>
        <w:pStyle w:val="Zkladntext20"/>
        <w:framePr w:w="9047" w:h="1513" w:hRule="exact" w:wrap="none" w:vAnchor="page" w:hAnchor="page" w:x="1749" w:y="1480"/>
        <w:shd w:val="clear" w:color="auto" w:fill="auto"/>
        <w:tabs>
          <w:tab w:val="left" w:pos="6568"/>
        </w:tabs>
        <w:spacing w:before="0"/>
        <w:ind w:left="3440" w:firstLine="0"/>
      </w:pPr>
      <w:r>
        <w:t>Č. zhotovitele: 1121/2016</w:t>
      </w:r>
    </w:p>
    <w:p w:rsidR="005512A8" w:rsidRDefault="00153A5F">
      <w:pPr>
        <w:pStyle w:val="Zkladntext30"/>
        <w:framePr w:w="9047" w:h="5835" w:hRule="exact" w:wrap="none" w:vAnchor="page" w:hAnchor="page" w:x="1749" w:y="3184"/>
        <w:shd w:val="clear" w:color="auto" w:fill="auto"/>
        <w:spacing w:before="0"/>
        <w:ind w:left="200" w:right="4100"/>
      </w:pPr>
      <w:r>
        <w:t xml:space="preserve">Smluvní strany </w:t>
      </w:r>
    </w:p>
    <w:p w:rsidR="00DC6758" w:rsidRDefault="00153A5F">
      <w:pPr>
        <w:pStyle w:val="Zkladntext30"/>
        <w:framePr w:w="9047" w:h="5835" w:hRule="exact" w:wrap="none" w:vAnchor="page" w:hAnchor="page" w:x="1749" w:y="3184"/>
        <w:shd w:val="clear" w:color="auto" w:fill="auto"/>
        <w:spacing w:before="0"/>
        <w:ind w:left="200" w:right="4100"/>
      </w:pPr>
      <w:r>
        <w:rPr>
          <w:rStyle w:val="Zkladntext31"/>
          <w:b/>
          <w:bCs/>
        </w:rPr>
        <w:t>Objednatel:</w:t>
      </w:r>
    </w:p>
    <w:p w:rsidR="00DC6758" w:rsidRDefault="00153A5F">
      <w:pPr>
        <w:pStyle w:val="Zkladntext30"/>
        <w:framePr w:w="9047" w:h="5835" w:hRule="exact" w:wrap="none" w:vAnchor="page" w:hAnchor="page" w:x="1749" w:y="3184"/>
        <w:shd w:val="clear" w:color="auto" w:fill="auto"/>
        <w:spacing w:before="0" w:line="220" w:lineRule="exact"/>
        <w:ind w:left="200"/>
      </w:pPr>
      <w:r>
        <w:t>Národní galerie v Praze</w:t>
      </w:r>
    </w:p>
    <w:p w:rsidR="00DC6758" w:rsidRDefault="00153A5F">
      <w:pPr>
        <w:pStyle w:val="Zkladntext20"/>
        <w:framePr w:w="9047" w:h="5835" w:hRule="exact" w:wrap="none" w:vAnchor="page" w:hAnchor="page" w:x="1749" w:y="3184"/>
        <w:shd w:val="clear" w:color="auto" w:fill="auto"/>
        <w:spacing w:before="0" w:line="220" w:lineRule="exact"/>
        <w:ind w:left="200" w:firstLine="0"/>
        <w:jc w:val="left"/>
      </w:pPr>
      <w:r>
        <w:t>Se sídlem: Staroměstské nám. 606/12, 110 15 Praha 1</w:t>
      </w:r>
    </w:p>
    <w:p w:rsidR="00DC6758" w:rsidRDefault="00153A5F">
      <w:pPr>
        <w:pStyle w:val="Zkladntext20"/>
        <w:framePr w:w="9047" w:h="5835" w:hRule="exact" w:wrap="none" w:vAnchor="page" w:hAnchor="page" w:x="1749" w:y="3184"/>
        <w:shd w:val="clear" w:color="auto" w:fill="auto"/>
        <w:spacing w:before="0" w:line="252" w:lineRule="exact"/>
        <w:ind w:left="200" w:firstLine="0"/>
        <w:jc w:val="left"/>
      </w:pPr>
      <w:r>
        <w:t>Jednající: doc. Dr. et Ing. Jiří Fajt, generální ředitel</w:t>
      </w:r>
    </w:p>
    <w:p w:rsidR="00DC6758" w:rsidRDefault="00153A5F">
      <w:pPr>
        <w:pStyle w:val="Zkladntext20"/>
        <w:framePr w:w="9047" w:h="5835" w:hRule="exact" w:wrap="none" w:vAnchor="page" w:hAnchor="page" w:x="1749" w:y="3184"/>
        <w:shd w:val="clear" w:color="auto" w:fill="auto"/>
        <w:spacing w:before="0" w:line="252" w:lineRule="exact"/>
        <w:ind w:left="200" w:firstLine="0"/>
        <w:jc w:val="left"/>
      </w:pPr>
      <w:r>
        <w:t>IČ: 00023281, DIČ: CZ00023281</w:t>
      </w:r>
    </w:p>
    <w:p w:rsidR="00DC6758" w:rsidRDefault="005512A8">
      <w:pPr>
        <w:pStyle w:val="Zkladntext20"/>
        <w:framePr w:w="9047" w:h="5835" w:hRule="exact" w:wrap="none" w:vAnchor="page" w:hAnchor="page" w:x="1749" w:y="3184"/>
        <w:shd w:val="clear" w:color="auto" w:fill="auto"/>
        <w:spacing w:before="0" w:line="252" w:lineRule="exact"/>
        <w:ind w:left="200" w:firstLine="0"/>
        <w:jc w:val="left"/>
      </w:pPr>
      <w:r>
        <w:t>Bankovní spojení: …………………………</w:t>
      </w:r>
    </w:p>
    <w:p w:rsidR="00DC6758" w:rsidRDefault="00153A5F">
      <w:pPr>
        <w:pStyle w:val="Zkladntext20"/>
        <w:framePr w:w="9047" w:h="5835" w:hRule="exact" w:wrap="none" w:vAnchor="page" w:hAnchor="page" w:x="1749" w:y="3184"/>
        <w:shd w:val="clear" w:color="auto" w:fill="auto"/>
        <w:spacing w:before="0" w:line="252" w:lineRule="exact"/>
        <w:ind w:left="200" w:firstLine="0"/>
        <w:jc w:val="left"/>
      </w:pPr>
      <w:r>
        <w:t xml:space="preserve">Číslo účtu: </w:t>
      </w:r>
      <w:r w:rsidR="005512A8">
        <w:t>……………………….</w:t>
      </w:r>
    </w:p>
    <w:p w:rsidR="00DC6758" w:rsidRDefault="00153A5F">
      <w:pPr>
        <w:pStyle w:val="Zkladntext20"/>
        <w:framePr w:w="9047" w:h="5835" w:hRule="exact" w:wrap="none" w:vAnchor="page" w:hAnchor="page" w:x="1749" w:y="3184"/>
        <w:shd w:val="clear" w:color="auto" w:fill="auto"/>
        <w:spacing w:before="0" w:after="206" w:line="252" w:lineRule="exact"/>
        <w:ind w:left="200" w:firstLine="0"/>
        <w:jc w:val="left"/>
      </w:pPr>
      <w:r>
        <w:t>(dále jen "objednatel")</w:t>
      </w:r>
    </w:p>
    <w:p w:rsidR="00DC6758" w:rsidRDefault="00153A5F">
      <w:pPr>
        <w:pStyle w:val="Zkladntext30"/>
        <w:framePr w:w="9047" w:h="5835" w:hRule="exact" w:wrap="none" w:vAnchor="page" w:hAnchor="page" w:x="1749" w:y="3184"/>
        <w:shd w:val="clear" w:color="auto" w:fill="auto"/>
        <w:spacing w:before="0" w:after="205" w:line="220" w:lineRule="exact"/>
        <w:ind w:left="200"/>
      </w:pPr>
      <w:r>
        <w:t>a</w:t>
      </w:r>
    </w:p>
    <w:p w:rsidR="00DC6758" w:rsidRDefault="00153A5F">
      <w:pPr>
        <w:pStyle w:val="Zkladntext30"/>
        <w:framePr w:w="9047" w:h="5835" w:hRule="exact" w:wrap="none" w:vAnchor="page" w:hAnchor="page" w:x="1749" w:y="3184"/>
        <w:shd w:val="clear" w:color="auto" w:fill="auto"/>
        <w:spacing w:before="0" w:line="252" w:lineRule="exact"/>
        <w:ind w:left="200"/>
      </w:pPr>
      <w:r>
        <w:rPr>
          <w:rStyle w:val="Zkladntext31"/>
          <w:b/>
          <w:bCs/>
        </w:rPr>
        <w:t>Zhotovitel:</w:t>
      </w:r>
    </w:p>
    <w:p w:rsidR="00DC6758" w:rsidRDefault="00153A5F">
      <w:pPr>
        <w:pStyle w:val="Zkladntext30"/>
        <w:framePr w:w="9047" w:h="5835" w:hRule="exact" w:wrap="none" w:vAnchor="page" w:hAnchor="page" w:x="1749" w:y="3184"/>
        <w:shd w:val="clear" w:color="auto" w:fill="auto"/>
        <w:spacing w:before="0" w:line="252" w:lineRule="exact"/>
        <w:ind w:left="200"/>
      </w:pPr>
      <w:r>
        <w:t>RTP, spol. s r.o.</w:t>
      </w:r>
    </w:p>
    <w:p w:rsidR="005512A8" w:rsidRDefault="00153A5F">
      <w:pPr>
        <w:pStyle w:val="Zkladntext20"/>
        <w:framePr w:w="9047" w:h="5835" w:hRule="exact" w:wrap="none" w:vAnchor="page" w:hAnchor="page" w:x="1749" w:y="3184"/>
        <w:shd w:val="clear" w:color="auto" w:fill="auto"/>
        <w:spacing w:before="0" w:line="252" w:lineRule="exact"/>
        <w:ind w:left="200" w:right="4100" w:firstLine="0"/>
        <w:jc w:val="left"/>
      </w:pPr>
      <w:r>
        <w:t xml:space="preserve">Se sídlem: Pastrnkova 43, 615 00 Brno </w:t>
      </w:r>
    </w:p>
    <w:p w:rsidR="00DC6758" w:rsidRDefault="00153A5F">
      <w:pPr>
        <w:pStyle w:val="Zkladntext20"/>
        <w:framePr w:w="9047" w:h="5835" w:hRule="exact" w:wrap="none" w:vAnchor="page" w:hAnchor="page" w:x="1749" w:y="3184"/>
        <w:shd w:val="clear" w:color="auto" w:fill="auto"/>
        <w:spacing w:before="0" w:line="252" w:lineRule="exact"/>
        <w:ind w:left="200" w:right="4100" w:firstLine="0"/>
        <w:jc w:val="left"/>
      </w:pPr>
      <w:r>
        <w:t>IČ: 46990461, DIČ: CZ46990461</w:t>
      </w:r>
    </w:p>
    <w:p w:rsidR="005512A8" w:rsidRDefault="00153A5F">
      <w:pPr>
        <w:pStyle w:val="Zkladntext20"/>
        <w:framePr w:w="9047" w:h="5835" w:hRule="exact" w:wrap="none" w:vAnchor="page" w:hAnchor="page" w:x="1749" w:y="3184"/>
        <w:shd w:val="clear" w:color="auto" w:fill="auto"/>
        <w:spacing w:before="0" w:line="252" w:lineRule="exact"/>
        <w:ind w:left="200" w:right="2460" w:firstLine="0"/>
        <w:jc w:val="left"/>
      </w:pPr>
      <w:r>
        <w:t xml:space="preserve">Zapsaná v obchodním rejstříku vedeném KS v Brně,oddíl C,vložka 8449 Bankovní </w:t>
      </w:r>
      <w:r w:rsidR="005512A8">
        <w:t>spojení: ……………….......</w:t>
      </w:r>
      <w:r>
        <w:t xml:space="preserve"> </w:t>
      </w:r>
    </w:p>
    <w:p w:rsidR="00DC6758" w:rsidRDefault="005512A8">
      <w:pPr>
        <w:pStyle w:val="Zkladntext20"/>
        <w:framePr w:w="9047" w:h="5835" w:hRule="exact" w:wrap="none" w:vAnchor="page" w:hAnchor="page" w:x="1749" w:y="3184"/>
        <w:shd w:val="clear" w:color="auto" w:fill="auto"/>
        <w:spacing w:before="0" w:line="252" w:lineRule="exact"/>
        <w:ind w:left="200" w:right="2460" w:firstLine="0"/>
        <w:jc w:val="left"/>
      </w:pPr>
      <w:r>
        <w:t>Číslo účtu: ……………………..</w:t>
      </w:r>
    </w:p>
    <w:p w:rsidR="005512A8" w:rsidRDefault="00153A5F">
      <w:pPr>
        <w:pStyle w:val="Zkladntext20"/>
        <w:framePr w:w="9047" w:h="5835" w:hRule="exact" w:wrap="none" w:vAnchor="page" w:hAnchor="page" w:x="1749" w:y="3184"/>
        <w:shd w:val="clear" w:color="auto" w:fill="auto"/>
        <w:spacing w:before="0" w:line="252" w:lineRule="exact"/>
        <w:ind w:left="200" w:right="2460" w:firstLine="0"/>
        <w:jc w:val="left"/>
      </w:pPr>
      <w:r>
        <w:t xml:space="preserve">Zastoupená/jednající: ing.Igorem Justem jednatelem </w:t>
      </w:r>
    </w:p>
    <w:p w:rsidR="00DC6758" w:rsidRDefault="00153A5F">
      <w:pPr>
        <w:pStyle w:val="Zkladntext20"/>
        <w:framePr w:w="9047" w:h="5835" w:hRule="exact" w:wrap="none" w:vAnchor="page" w:hAnchor="page" w:x="1749" w:y="3184"/>
        <w:shd w:val="clear" w:color="auto" w:fill="auto"/>
        <w:spacing w:before="0" w:line="252" w:lineRule="exact"/>
        <w:ind w:left="200" w:right="2460" w:firstLine="0"/>
        <w:jc w:val="left"/>
      </w:pPr>
      <w:r>
        <w:t>(dále jen "zhotovitel")</w:t>
      </w:r>
    </w:p>
    <w:p w:rsidR="00DC6758" w:rsidRDefault="00153A5F">
      <w:pPr>
        <w:pStyle w:val="Zkladntext20"/>
        <w:framePr w:w="9047" w:h="558" w:hRule="exact" w:wrap="none" w:vAnchor="page" w:hAnchor="page" w:x="1749" w:y="9476"/>
        <w:shd w:val="clear" w:color="auto" w:fill="auto"/>
        <w:spacing w:before="0" w:line="252" w:lineRule="exact"/>
        <w:ind w:left="200" w:firstLine="0"/>
      </w:pPr>
      <w:r>
        <w:t>Smluvní strany uzavírají na základě ustanovení § 2586 a následujících zákona č. 89/2012 Sb., občanský zákoník (dále jen „občanský zákoník“) tuto:</w:t>
      </w:r>
    </w:p>
    <w:p w:rsidR="00DC6758" w:rsidRDefault="00153A5F">
      <w:pPr>
        <w:pStyle w:val="Zkladntext30"/>
        <w:framePr w:w="9047" w:h="277" w:hRule="exact" w:wrap="none" w:vAnchor="page" w:hAnchor="page" w:x="1749" w:y="10769"/>
        <w:shd w:val="clear" w:color="auto" w:fill="auto"/>
        <w:spacing w:before="0" w:line="220" w:lineRule="exact"/>
        <w:ind w:right="120"/>
        <w:jc w:val="center"/>
      </w:pPr>
      <w:r>
        <w:t>Smlouvu o dílo</w:t>
      </w:r>
    </w:p>
    <w:p w:rsidR="00DC6758" w:rsidRDefault="00153A5F">
      <w:pPr>
        <w:pStyle w:val="Nadpis20"/>
        <w:framePr w:w="9047" w:h="3542" w:hRule="exact" w:wrap="none" w:vAnchor="page" w:hAnchor="page" w:x="1749" w:y="11553"/>
        <w:shd w:val="clear" w:color="auto" w:fill="auto"/>
        <w:spacing w:before="0" w:after="6" w:line="180" w:lineRule="exact"/>
        <w:ind w:left="4520"/>
      </w:pPr>
      <w:bookmarkStart w:id="1" w:name="bookmark1"/>
      <w:r>
        <w:t>I.</w:t>
      </w:r>
      <w:bookmarkEnd w:id="1"/>
    </w:p>
    <w:p w:rsidR="00DC6758" w:rsidRDefault="00153A5F">
      <w:pPr>
        <w:pStyle w:val="Zkladntext30"/>
        <w:framePr w:w="9047" w:h="3542" w:hRule="exact" w:wrap="none" w:vAnchor="page" w:hAnchor="page" w:x="1749" w:y="11553"/>
        <w:shd w:val="clear" w:color="auto" w:fill="auto"/>
        <w:spacing w:before="0" w:after="209" w:line="220" w:lineRule="exact"/>
        <w:ind w:right="120"/>
        <w:jc w:val="center"/>
      </w:pPr>
      <w:r>
        <w:rPr>
          <w:rStyle w:val="Zkladntext31"/>
          <w:b/>
          <w:bCs/>
        </w:rPr>
        <w:t>Předmět smlouvy</w:t>
      </w:r>
    </w:p>
    <w:p w:rsidR="00DC6758" w:rsidRDefault="00153A5F">
      <w:pPr>
        <w:pStyle w:val="Zkladntext20"/>
        <w:framePr w:w="9047" w:h="3542" w:hRule="exact" w:wrap="none" w:vAnchor="page" w:hAnchor="page" w:x="1749" w:y="11553"/>
        <w:shd w:val="clear" w:color="auto" w:fill="auto"/>
        <w:spacing w:before="0" w:after="206" w:line="252" w:lineRule="exact"/>
        <w:ind w:firstLine="0"/>
      </w:pPr>
      <w:r>
        <w:t>Předmětem teto smlouvy je závazek zhotovitele provést pro objednatele dílo blíže specifikované v článku II. této smlouvy a závazek objednatele zaplatit zhotoviteli za řádné provedení díla sjednanou cenu, a to za podmínek a ve lhůtách vymezených v této smlouvě.</w:t>
      </w:r>
    </w:p>
    <w:p w:rsidR="00DC6758" w:rsidRDefault="00153A5F">
      <w:pPr>
        <w:pStyle w:val="Zkladntext30"/>
        <w:framePr w:w="9047" w:h="3542" w:hRule="exact" w:wrap="none" w:vAnchor="page" w:hAnchor="page" w:x="1749" w:y="11553"/>
        <w:shd w:val="clear" w:color="auto" w:fill="auto"/>
        <w:spacing w:before="0" w:line="220" w:lineRule="exact"/>
        <w:ind w:left="4520"/>
      </w:pPr>
      <w:r>
        <w:t>II.</w:t>
      </w:r>
    </w:p>
    <w:p w:rsidR="00DC6758" w:rsidRDefault="00153A5F">
      <w:pPr>
        <w:pStyle w:val="Zkladntext30"/>
        <w:framePr w:w="9047" w:h="3542" w:hRule="exact" w:wrap="none" w:vAnchor="page" w:hAnchor="page" w:x="1749" w:y="11553"/>
        <w:shd w:val="clear" w:color="auto" w:fill="auto"/>
        <w:spacing w:before="0" w:after="216" w:line="220" w:lineRule="exact"/>
        <w:ind w:right="120"/>
        <w:jc w:val="center"/>
      </w:pPr>
      <w:r>
        <w:rPr>
          <w:rStyle w:val="Zkladntext31"/>
          <w:b/>
          <w:bCs/>
        </w:rPr>
        <w:t>Vymezení díla</w:t>
      </w:r>
    </w:p>
    <w:p w:rsidR="00DC6758" w:rsidRDefault="00153A5F">
      <w:pPr>
        <w:pStyle w:val="Zkladntext20"/>
        <w:framePr w:w="9047" w:h="3542" w:hRule="exact" w:wrap="none" w:vAnchor="page" w:hAnchor="page" w:x="1749" w:y="11553"/>
        <w:numPr>
          <w:ilvl w:val="0"/>
          <w:numId w:val="1"/>
        </w:numPr>
        <w:shd w:val="clear" w:color="auto" w:fill="auto"/>
        <w:tabs>
          <w:tab w:val="left" w:pos="652"/>
        </w:tabs>
        <w:spacing w:before="0" w:line="252" w:lineRule="exact"/>
        <w:ind w:left="600" w:hanging="260"/>
      </w:pPr>
      <w:r>
        <w:t>Zhotovitel se touto smlouvou zavazuje provést na své náklady a na své nebezpečí ve sjednané době pro objednatele dílo „Obnova části stávajícího systému MaR klimatizačních jednotek v Anežském klášteře“ dle nabídky ze dne 17.8.2016, která je přílohou č.l této smlouvy a byla učiněna v rámci veřejné zakázky - výzvy k předkládání nabídek č.j.NG/1809/2016</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20" w:lineRule="exact"/>
        <w:ind w:left="420" w:hanging="420"/>
      </w:pPr>
      <w:r>
        <w:lastRenderedPageBreak/>
        <w:t>Předmětem smlouvy je:</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20" w:lineRule="exact"/>
        <w:ind w:left="420" w:firstLine="0"/>
      </w:pPr>
      <w:r>
        <w:t>návrh řešení a harmonogramu postupu prací,</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52" w:lineRule="exact"/>
        <w:ind w:left="720" w:hanging="300"/>
        <w:jc w:val="left"/>
      </w:pPr>
      <w:r>
        <w:t>po odsouhlasení návrhu řešení a harmonogramu postupu prací objednatelem zpracování prováděcí projektové dokumentace,</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20" w:lineRule="exact"/>
        <w:ind w:left="420" w:firstLine="0"/>
      </w:pPr>
      <w:r>
        <w:t>dodávka,</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56" w:lineRule="exact"/>
        <w:ind w:left="720" w:hanging="300"/>
        <w:jc w:val="left"/>
      </w:pPr>
      <w:r>
        <w:t>celkové zprovoznění a seřízení systému a to i v objektech, které jsou na předmětné prostory systémově navázány,</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56" w:lineRule="exact"/>
        <w:ind w:left="420" w:firstLine="0"/>
      </w:pPr>
      <w:r>
        <w:t>veškeré související náklady, potřebné pro realizaci, např. likvidace odpadu, doprava,</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20" w:lineRule="exact"/>
        <w:ind w:left="420" w:firstLine="0"/>
      </w:pPr>
      <w:r>
        <w:t>předání souvisejících revizních zpráv, dokladů o montáži a funkčních zkouškách,</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20" w:lineRule="exact"/>
        <w:ind w:left="420" w:firstLine="0"/>
      </w:pPr>
      <w:r>
        <w:t>vypracování dokumentace skutečného provedení,</w:t>
      </w:r>
    </w:p>
    <w:p w:rsidR="00DC6758" w:rsidRDefault="00153A5F">
      <w:pPr>
        <w:pStyle w:val="Zkladntext20"/>
        <w:framePr w:w="8863" w:h="9806" w:hRule="exact" w:wrap="none" w:vAnchor="page" w:hAnchor="page" w:x="1841" w:y="1462"/>
        <w:numPr>
          <w:ilvl w:val="0"/>
          <w:numId w:val="2"/>
        </w:numPr>
        <w:shd w:val="clear" w:color="auto" w:fill="auto"/>
        <w:tabs>
          <w:tab w:val="left" w:pos="698"/>
        </w:tabs>
        <w:spacing w:before="0" w:line="252" w:lineRule="exact"/>
        <w:ind w:left="420" w:firstLine="0"/>
      </w:pPr>
      <w:r>
        <w:t>zaškolení obsluhy.</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Provedením díla ve smyslu odst. 1 tohoto článku se mimo jiné rozumí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provedení veškerých předepsaných zkoušek a revizí a zpracování dokumentace o skutečném provedení díla.</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Zhotovitel je povinen zajistit nezbytné doklady, prohlídky a přejímky spojené s prováděním díla a vyžadované relevantními právními předpisy či orgány státní správy.</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Zhotovitel prohlašuje, že do své nabídky (položkového rozpočtu), která tvoří přílohu č. 1 této smlouvy, zahrnul všechny dodávky, práce a služby nutné k provedení díla, k zajištění jeho kompletní funkčnosti. Tím není dotčeno ujednání v odst. 3 tohoto článku.</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Objednatel je oprávněn změnit rozsah díla. Zhotovitel se zavazuje souhlasit s úpravami v předmětu smlouvy učiněnými objednatelem, tj. omezením či rozšířením předmětu smlouvy, dle konkrétních potřeb objednatele.</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Zhotovitel se zavazuje provést veškeré případné dodatečné dodávky. Dodatečné dodávky, případně méněpráce budou oběma smluvními stranami sjednány písemnými změnami smlouvy. Pokud taková změna bude mít vliv na termín plnění, jsou smluvní strany povinny sjednat v příslušné změně smlouvy i změnu termínu plnění.</w:t>
      </w:r>
    </w:p>
    <w:p w:rsidR="00DC6758" w:rsidRDefault="00153A5F">
      <w:pPr>
        <w:pStyle w:val="Zkladntext20"/>
        <w:framePr w:w="8863" w:h="9806" w:hRule="exact" w:wrap="none" w:vAnchor="page" w:hAnchor="page" w:x="1841" w:y="1462"/>
        <w:numPr>
          <w:ilvl w:val="0"/>
          <w:numId w:val="1"/>
        </w:numPr>
        <w:shd w:val="clear" w:color="auto" w:fill="auto"/>
        <w:tabs>
          <w:tab w:val="left" w:pos="304"/>
        </w:tabs>
        <w:spacing w:before="0" w:line="252" w:lineRule="exact"/>
        <w:ind w:left="420" w:hanging="420"/>
      </w:pPr>
      <w:r>
        <w:t>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w:t>
      </w:r>
    </w:p>
    <w:p w:rsidR="00DC6758" w:rsidRPr="004D45AB" w:rsidRDefault="004D45AB" w:rsidP="004D45AB">
      <w:pPr>
        <w:pStyle w:val="Zkladntext20"/>
        <w:framePr w:w="8863" w:h="574" w:hRule="exact" w:wrap="none" w:vAnchor="page" w:hAnchor="page" w:x="1841" w:y="11452"/>
        <w:shd w:val="clear" w:color="auto" w:fill="auto"/>
        <w:tabs>
          <w:tab w:val="left" w:pos="304"/>
        </w:tabs>
        <w:spacing w:before="0" w:line="280" w:lineRule="exact"/>
        <w:ind w:right="40" w:firstLine="0"/>
        <w:jc w:val="center"/>
        <w:rPr>
          <w:b/>
          <w:sz w:val="24"/>
          <w:szCs w:val="24"/>
        </w:rPr>
      </w:pPr>
      <w:r w:rsidRPr="004D45AB">
        <w:rPr>
          <w:b/>
          <w:sz w:val="24"/>
          <w:szCs w:val="24"/>
        </w:rPr>
        <w:t>III.</w:t>
      </w:r>
    </w:p>
    <w:p w:rsidR="00DC6758" w:rsidRDefault="00153A5F">
      <w:pPr>
        <w:pStyle w:val="Zkladntext30"/>
        <w:framePr w:w="8863" w:h="574" w:hRule="exact" w:wrap="none" w:vAnchor="page" w:hAnchor="page" w:x="1841" w:y="11452"/>
        <w:shd w:val="clear" w:color="auto" w:fill="auto"/>
        <w:spacing w:before="0" w:line="220" w:lineRule="exact"/>
        <w:ind w:right="40"/>
        <w:jc w:val="center"/>
      </w:pPr>
      <w:r>
        <w:rPr>
          <w:rStyle w:val="Zkladntext31"/>
          <w:b/>
          <w:bCs/>
        </w:rPr>
        <w:t>Cena díla</w:t>
      </w:r>
    </w:p>
    <w:p w:rsidR="00DC6758" w:rsidRDefault="00153A5F">
      <w:pPr>
        <w:pStyle w:val="Zkladntext20"/>
        <w:framePr w:w="8863" w:h="2844" w:hRule="exact" w:wrap="none" w:vAnchor="page" w:hAnchor="page" w:x="1841" w:y="12219"/>
        <w:numPr>
          <w:ilvl w:val="0"/>
          <w:numId w:val="3"/>
        </w:numPr>
        <w:shd w:val="clear" w:color="auto" w:fill="auto"/>
        <w:tabs>
          <w:tab w:val="left" w:pos="304"/>
        </w:tabs>
        <w:spacing w:before="0" w:line="252" w:lineRule="exact"/>
        <w:ind w:left="420" w:hanging="420"/>
      </w:pPr>
      <w:r>
        <w:t xml:space="preserve">Za provedení díla podle článku </w:t>
      </w:r>
      <w:r>
        <w:rPr>
          <w:rStyle w:val="Zkladntext2Tun"/>
        </w:rPr>
        <w:t xml:space="preserve">II. </w:t>
      </w:r>
      <w:r>
        <w:t xml:space="preserve">této smlouvy zaplatí objednatel zhotoviteli sjednanou cenu ve výši </w:t>
      </w:r>
      <w:r>
        <w:rPr>
          <w:rStyle w:val="Zkladntext2Tun"/>
        </w:rPr>
        <w:t>558.000,- (slovy: pětsetpadesátosmtisíc),- Kč bez DPH.</w:t>
      </w:r>
    </w:p>
    <w:p w:rsidR="00DC6758" w:rsidRDefault="00153A5F">
      <w:pPr>
        <w:pStyle w:val="Zkladntext20"/>
        <w:framePr w:w="8863" w:h="2844" w:hRule="exact" w:wrap="none" w:vAnchor="page" w:hAnchor="page" w:x="1841" w:y="12219"/>
        <w:numPr>
          <w:ilvl w:val="0"/>
          <w:numId w:val="3"/>
        </w:numPr>
        <w:shd w:val="clear" w:color="auto" w:fill="auto"/>
        <w:tabs>
          <w:tab w:val="left" w:pos="304"/>
        </w:tabs>
        <w:spacing w:before="0" w:line="252" w:lineRule="exact"/>
        <w:ind w:left="420" w:hanging="420"/>
      </w:pPr>
      <w:r>
        <w:t>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w:t>
      </w:r>
    </w:p>
    <w:p w:rsidR="00DC6758" w:rsidRDefault="00153A5F">
      <w:pPr>
        <w:pStyle w:val="Zkladntext20"/>
        <w:framePr w:w="8863" w:h="2844" w:hRule="exact" w:wrap="none" w:vAnchor="page" w:hAnchor="page" w:x="1841" w:y="12219"/>
        <w:numPr>
          <w:ilvl w:val="0"/>
          <w:numId w:val="3"/>
        </w:numPr>
        <w:shd w:val="clear" w:color="auto" w:fill="auto"/>
        <w:tabs>
          <w:tab w:val="left" w:pos="304"/>
        </w:tabs>
        <w:spacing w:before="0" w:line="252" w:lineRule="exact"/>
        <w:ind w:left="420" w:hanging="420"/>
      </w:pPr>
      <w:r>
        <w:t>Zhotovitel prohlašuje, že přezkoumal komplexnost prací, dodávek a služeb, dle kterých byla stanovena cena díla, před podpisem této smlouvy. Jakékoliv v tomto ohledu později zjištěné nedostatky nebudou objednatelem akceptovány, přičemž důsledky z toho plynoucí nebudou mít vliv na cenu díla.</w:t>
      </w:r>
    </w:p>
    <w:p w:rsidR="00DC6758" w:rsidRDefault="00153A5F">
      <w:pPr>
        <w:pStyle w:val="Zkladntext20"/>
        <w:framePr w:w="8863" w:h="2844" w:hRule="exact" w:wrap="none" w:vAnchor="page" w:hAnchor="page" w:x="1841" w:y="12219"/>
        <w:numPr>
          <w:ilvl w:val="0"/>
          <w:numId w:val="3"/>
        </w:numPr>
        <w:shd w:val="clear" w:color="auto" w:fill="auto"/>
        <w:tabs>
          <w:tab w:val="left" w:pos="304"/>
        </w:tabs>
        <w:spacing w:before="0" w:line="252" w:lineRule="exact"/>
        <w:ind w:left="420" w:hanging="420"/>
      </w:pPr>
      <w:r>
        <w:t>Zhotovitel je povinen zjistit s vynaložením odborné péče veškeré překážky bránící provedení</w:t>
      </w:r>
    </w:p>
    <w:p w:rsidR="00DC6758" w:rsidRDefault="00153A5F">
      <w:pPr>
        <w:pStyle w:val="ZhlavneboZpat0"/>
        <w:framePr w:wrap="none" w:vAnchor="page" w:hAnchor="page" w:x="6150" w:y="15562"/>
        <w:shd w:val="clear" w:color="auto" w:fill="auto"/>
        <w:spacing w:line="200" w:lineRule="exact"/>
      </w:pPr>
      <w:r>
        <w:t>2</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153A5F">
      <w:pPr>
        <w:pStyle w:val="Zkladntext20"/>
        <w:framePr w:w="8885" w:h="1580" w:hRule="exact" w:wrap="none" w:vAnchor="page" w:hAnchor="page" w:x="1830" w:y="1444"/>
        <w:shd w:val="clear" w:color="auto" w:fill="auto"/>
        <w:tabs>
          <w:tab w:val="left" w:pos="724"/>
        </w:tabs>
        <w:spacing w:before="0" w:line="252" w:lineRule="exact"/>
        <w:ind w:left="420" w:firstLine="0"/>
      </w:pPr>
      <w:r>
        <w:lastRenderedPageBreak/>
        <w:t>díla způsobem a v rozsahu vymezeném touto smlouvou a písemně o nich informovat objednatele nejpozději před započetím provádění díla. Nesplní-li zhotovitel včas tuto povinnost, nemá nárok na cenu za část díla provedenou zhotovitelem do doby zjištění takové překážky.</w:t>
      </w:r>
    </w:p>
    <w:p w:rsidR="00DC6758" w:rsidRDefault="00153A5F">
      <w:pPr>
        <w:pStyle w:val="Zkladntext20"/>
        <w:framePr w:w="8885" w:h="1580" w:hRule="exact" w:wrap="none" w:vAnchor="page" w:hAnchor="page" w:x="1830" w:y="1444"/>
        <w:numPr>
          <w:ilvl w:val="0"/>
          <w:numId w:val="3"/>
        </w:numPr>
        <w:shd w:val="clear" w:color="auto" w:fill="auto"/>
        <w:tabs>
          <w:tab w:val="left" w:pos="333"/>
        </w:tabs>
        <w:spacing w:before="0" w:line="252" w:lineRule="exact"/>
        <w:ind w:left="420" w:hanging="420"/>
      </w:pPr>
      <w:r>
        <w:t>Celkovou cenu je možné upravit pouze písemným dodatkem, pokud objednatel vyžádá provedení dodatečných dodávek nebo méněprací.</w:t>
      </w:r>
    </w:p>
    <w:p w:rsidR="00DC6758" w:rsidRDefault="00153A5F">
      <w:pPr>
        <w:pStyle w:val="Zkladntext30"/>
        <w:framePr w:w="8885" w:h="569" w:hRule="exact" w:wrap="none" w:vAnchor="page" w:hAnchor="page" w:x="1830" w:y="3245"/>
        <w:shd w:val="clear" w:color="auto" w:fill="auto"/>
        <w:spacing w:before="0" w:line="220" w:lineRule="exact"/>
        <w:ind w:left="4280"/>
      </w:pPr>
      <w:r>
        <w:t>IV.</w:t>
      </w:r>
    </w:p>
    <w:p w:rsidR="00DC6758" w:rsidRDefault="00153A5F">
      <w:pPr>
        <w:pStyle w:val="Zkladntext30"/>
        <w:framePr w:w="8885" w:h="569" w:hRule="exact" w:wrap="none" w:vAnchor="page" w:hAnchor="page" w:x="1830" w:y="3245"/>
        <w:shd w:val="clear" w:color="auto" w:fill="auto"/>
        <w:spacing w:before="0" w:line="220" w:lineRule="exact"/>
        <w:ind w:left="20"/>
        <w:jc w:val="center"/>
      </w:pPr>
      <w:r>
        <w:rPr>
          <w:rStyle w:val="Zkladntext31"/>
          <w:b/>
          <w:bCs/>
        </w:rPr>
        <w:t>Fakturace a platební podmínky</w:t>
      </w:r>
    </w:p>
    <w:p w:rsidR="00DC6758" w:rsidRDefault="00153A5F">
      <w:pPr>
        <w:pStyle w:val="Zkladntext20"/>
        <w:framePr w:w="8885" w:h="8597" w:hRule="exact" w:wrap="none" w:vAnchor="page" w:hAnchor="page" w:x="1830" w:y="3964"/>
        <w:numPr>
          <w:ilvl w:val="0"/>
          <w:numId w:val="4"/>
        </w:numPr>
        <w:shd w:val="clear" w:color="auto" w:fill="auto"/>
        <w:tabs>
          <w:tab w:val="left" w:pos="333"/>
        </w:tabs>
        <w:spacing w:before="0" w:line="252" w:lineRule="exact"/>
        <w:ind w:left="420" w:hanging="420"/>
      </w:pPr>
      <w:r>
        <w:t>Cenu díla uhradí objednatel zhotoviteli po dodání díla jedinou splátkou na základě konečné faktury.</w:t>
      </w:r>
    </w:p>
    <w:p w:rsidR="00DC6758" w:rsidRDefault="00153A5F">
      <w:pPr>
        <w:pStyle w:val="Zkladntext20"/>
        <w:framePr w:w="8885" w:h="8597" w:hRule="exact" w:wrap="none" w:vAnchor="page" w:hAnchor="page" w:x="1830" w:y="3964"/>
        <w:numPr>
          <w:ilvl w:val="0"/>
          <w:numId w:val="4"/>
        </w:numPr>
        <w:shd w:val="clear" w:color="auto" w:fill="auto"/>
        <w:tabs>
          <w:tab w:val="left" w:pos="333"/>
        </w:tabs>
        <w:spacing w:before="0" w:line="252" w:lineRule="exact"/>
        <w:ind w:left="420" w:hanging="420"/>
      </w:pPr>
      <w:r>
        <w:t>Konečnou fakturu vystaví zhotovitel po dokončení díla za následujících podmínek:</w:t>
      </w:r>
    </w:p>
    <w:p w:rsidR="00DC6758" w:rsidRDefault="00153A5F">
      <w:pPr>
        <w:pStyle w:val="Zkladntext20"/>
        <w:framePr w:w="8885" w:h="8597" w:hRule="exact" w:wrap="none" w:vAnchor="page" w:hAnchor="page" w:x="1830" w:y="3964"/>
        <w:numPr>
          <w:ilvl w:val="0"/>
          <w:numId w:val="5"/>
        </w:numPr>
        <w:shd w:val="clear" w:color="auto" w:fill="auto"/>
        <w:tabs>
          <w:tab w:val="left" w:pos="998"/>
        </w:tabs>
        <w:spacing w:before="0" w:line="252" w:lineRule="exact"/>
        <w:ind w:left="980" w:hanging="340"/>
        <w:jc w:val="left"/>
      </w:pPr>
      <w:r>
        <w:t>došlo k protokolárnímu předání a převzetí díla objednatelem na základě včasné písemné výzvy zhotovitele,</w:t>
      </w:r>
    </w:p>
    <w:p w:rsidR="00DC6758" w:rsidRDefault="00153A5F">
      <w:pPr>
        <w:pStyle w:val="Zkladntext20"/>
        <w:framePr w:w="8885" w:h="8597" w:hRule="exact" w:wrap="none" w:vAnchor="page" w:hAnchor="page" w:x="1830" w:y="3964"/>
        <w:numPr>
          <w:ilvl w:val="0"/>
          <w:numId w:val="5"/>
        </w:numPr>
        <w:shd w:val="clear" w:color="auto" w:fill="auto"/>
        <w:tabs>
          <w:tab w:val="left" w:pos="998"/>
        </w:tabs>
        <w:spacing w:before="0" w:line="252" w:lineRule="exact"/>
        <w:ind w:left="640" w:firstLine="0"/>
      </w:pPr>
      <w:r>
        <w:t>došlo k odstranění případných vad a nedodělků</w:t>
      </w:r>
    </w:p>
    <w:p w:rsidR="00DC6758" w:rsidRDefault="00153A5F">
      <w:pPr>
        <w:pStyle w:val="Zkladntext20"/>
        <w:framePr w:w="8885" w:h="8597" w:hRule="exact" w:wrap="none" w:vAnchor="page" w:hAnchor="page" w:x="1830" w:y="3964"/>
        <w:numPr>
          <w:ilvl w:val="0"/>
          <w:numId w:val="5"/>
        </w:numPr>
        <w:shd w:val="clear" w:color="auto" w:fill="auto"/>
        <w:tabs>
          <w:tab w:val="left" w:pos="998"/>
        </w:tabs>
        <w:spacing w:before="0" w:line="252" w:lineRule="exact"/>
        <w:ind w:left="980" w:hanging="340"/>
        <w:jc w:val="left"/>
      </w:pPr>
      <w:r>
        <w:t>došlo k předložení veškerých dokladů potřebných k provozu zařízení, jehož dodávka a zprovoznění je předmětem díla.</w:t>
      </w:r>
    </w:p>
    <w:p w:rsidR="00DC6758" w:rsidRDefault="00153A5F">
      <w:pPr>
        <w:pStyle w:val="Zkladntext20"/>
        <w:framePr w:w="8885" w:h="8597" w:hRule="exact" w:wrap="none" w:vAnchor="page" w:hAnchor="page" w:x="1830" w:y="3964"/>
        <w:numPr>
          <w:ilvl w:val="0"/>
          <w:numId w:val="4"/>
        </w:numPr>
        <w:shd w:val="clear" w:color="auto" w:fill="auto"/>
        <w:tabs>
          <w:tab w:val="left" w:pos="333"/>
        </w:tabs>
        <w:spacing w:before="0" w:line="252" w:lineRule="exact"/>
        <w:ind w:left="420" w:hanging="420"/>
      </w:pPr>
      <w: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7" w:history="1">
        <w:r>
          <w:rPr>
            <w:rStyle w:val="Hypertextovodkaz"/>
            <w:lang w:val="en-US" w:eastAsia="en-US" w:bidi="en-US"/>
          </w:rPr>
          <w:t>faktury@ngprague.cz</w:t>
        </w:r>
      </w:hyperlink>
      <w:r>
        <w:rPr>
          <w:lang w:val="en-US" w:eastAsia="en-US" w:bidi="en-US"/>
        </w:rPr>
        <w:t>.</w:t>
      </w:r>
    </w:p>
    <w:p w:rsidR="00DC6758" w:rsidRDefault="00153A5F">
      <w:pPr>
        <w:pStyle w:val="Zkladntext20"/>
        <w:framePr w:w="8885" w:h="8597" w:hRule="exact" w:wrap="none" w:vAnchor="page" w:hAnchor="page" w:x="1830" w:y="3964"/>
        <w:numPr>
          <w:ilvl w:val="0"/>
          <w:numId w:val="4"/>
        </w:numPr>
        <w:shd w:val="clear" w:color="auto" w:fill="auto"/>
        <w:tabs>
          <w:tab w:val="left" w:pos="333"/>
        </w:tabs>
        <w:spacing w:before="0" w:line="252" w:lineRule="exact"/>
        <w:ind w:left="420" w:hanging="420"/>
      </w:pPr>
      <w:r>
        <w:t>Konečná faktura musí obsahovat náležitosti daňového dokladu podle platných právních předpisů a náležitosti stanovené touto smlouvou. Nezbytnými náležitostmi jsou:</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označení účetního dokladu a jeho číslo,</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číslo smlouvy o dílo objednatele a den uzavření,</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název a sídlo smluvních stran, jejich IČ a DIČ,</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předmět dodávky a den jejího splnění, název a číslo stavby,</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den odeslání účetního dokladu a lhůta splatnosti,</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označení banky včetně identifikátoru a číslo účtu, na který má být úhrada</w:t>
      </w:r>
    </w:p>
    <w:p w:rsidR="00DC6758" w:rsidRDefault="00153A5F">
      <w:pPr>
        <w:pStyle w:val="Zkladntext20"/>
        <w:framePr w:w="8885" w:h="8597" w:hRule="exact" w:wrap="none" w:vAnchor="page" w:hAnchor="page" w:x="1830" w:y="3964"/>
        <w:shd w:val="clear" w:color="auto" w:fill="auto"/>
        <w:spacing w:before="0" w:line="263" w:lineRule="exact"/>
        <w:ind w:left="2240" w:firstLine="0"/>
        <w:jc w:val="left"/>
      </w:pPr>
      <w:r>
        <w:t>provedena,</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faktura- daňový doklad- účtovanou částku bez DPH,</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razítko a podpis osoby oprávněné k vystavení daňového a účetního</w:t>
      </w:r>
    </w:p>
    <w:p w:rsidR="00DC6758" w:rsidRDefault="00153A5F">
      <w:pPr>
        <w:pStyle w:val="Zkladntext20"/>
        <w:framePr w:w="8885" w:h="8597" w:hRule="exact" w:wrap="none" w:vAnchor="page" w:hAnchor="page" w:x="1830" w:y="3964"/>
        <w:shd w:val="clear" w:color="auto" w:fill="auto"/>
        <w:spacing w:before="0" w:line="263" w:lineRule="exact"/>
        <w:ind w:left="2240" w:firstLine="0"/>
        <w:jc w:val="left"/>
      </w:pPr>
      <w:r>
        <w:t>dokladu,</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63" w:lineRule="exact"/>
        <w:ind w:left="1880" w:firstLine="0"/>
      </w:pPr>
      <w:r>
        <w:t>kód klasifikace CZ-CPV</w:t>
      </w:r>
    </w:p>
    <w:p w:rsidR="00DC6758" w:rsidRDefault="00153A5F">
      <w:pPr>
        <w:pStyle w:val="Zkladntext20"/>
        <w:framePr w:w="8885" w:h="8597" w:hRule="exact" w:wrap="none" w:vAnchor="page" w:hAnchor="page" w:x="1830" w:y="3964"/>
        <w:numPr>
          <w:ilvl w:val="0"/>
          <w:numId w:val="2"/>
        </w:numPr>
        <w:shd w:val="clear" w:color="auto" w:fill="auto"/>
        <w:tabs>
          <w:tab w:val="left" w:pos="2144"/>
        </w:tabs>
        <w:spacing w:before="0" w:line="252" w:lineRule="exact"/>
        <w:ind w:left="2100" w:hanging="220"/>
        <w:jc w:val="left"/>
      </w:pPr>
      <w:r>
        <w:t>protokol o předání a převzetí díla, schválený a podepsaný oběma smluvními stranami</w:t>
      </w:r>
    </w:p>
    <w:p w:rsidR="00DC6758" w:rsidRDefault="00153A5F">
      <w:pPr>
        <w:pStyle w:val="Zkladntext20"/>
        <w:framePr w:w="8885" w:h="8597" w:hRule="exact" w:wrap="none" w:vAnchor="page" w:hAnchor="page" w:x="1830" w:y="3964"/>
        <w:numPr>
          <w:ilvl w:val="0"/>
          <w:numId w:val="4"/>
        </w:numPr>
        <w:shd w:val="clear" w:color="auto" w:fill="auto"/>
        <w:tabs>
          <w:tab w:val="left" w:pos="333"/>
        </w:tabs>
        <w:spacing w:before="0" w:line="252" w:lineRule="exact"/>
        <w:ind w:left="420" w:hanging="420"/>
      </w:pPr>
      <w:r>
        <w:t>Nebude-li faktura obsahovat tyto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DC6758" w:rsidRDefault="00153A5F">
      <w:pPr>
        <w:pStyle w:val="Zkladntext30"/>
        <w:framePr w:w="8885" w:h="2051" w:hRule="exact" w:wrap="none" w:vAnchor="page" w:hAnchor="page" w:x="1830" w:y="13051"/>
        <w:shd w:val="clear" w:color="auto" w:fill="auto"/>
        <w:spacing w:before="0" w:line="220" w:lineRule="exact"/>
        <w:ind w:left="4280"/>
      </w:pPr>
      <w:r>
        <w:t>V.</w:t>
      </w:r>
    </w:p>
    <w:p w:rsidR="00DC6758" w:rsidRDefault="00153A5F">
      <w:pPr>
        <w:pStyle w:val="Zkladntext30"/>
        <w:framePr w:w="8885" w:h="2051" w:hRule="exact" w:wrap="none" w:vAnchor="page" w:hAnchor="page" w:x="1830" w:y="13051"/>
        <w:shd w:val="clear" w:color="auto" w:fill="auto"/>
        <w:spacing w:before="0" w:after="212" w:line="220" w:lineRule="exact"/>
        <w:ind w:left="20"/>
        <w:jc w:val="center"/>
      </w:pPr>
      <w:r>
        <w:rPr>
          <w:rStyle w:val="Zkladntext31"/>
          <w:b/>
          <w:bCs/>
        </w:rPr>
        <w:t>Termíny plnění</w:t>
      </w:r>
    </w:p>
    <w:p w:rsidR="00DC6758" w:rsidRDefault="00153A5F">
      <w:pPr>
        <w:pStyle w:val="Zkladntext20"/>
        <w:framePr w:w="8885" w:h="2051" w:hRule="exact" w:wrap="none" w:vAnchor="page" w:hAnchor="page" w:x="1830" w:y="13051"/>
        <w:numPr>
          <w:ilvl w:val="0"/>
          <w:numId w:val="6"/>
        </w:numPr>
        <w:shd w:val="clear" w:color="auto" w:fill="auto"/>
        <w:tabs>
          <w:tab w:val="left" w:pos="333"/>
        </w:tabs>
        <w:spacing w:before="0" w:line="252" w:lineRule="exact"/>
        <w:ind w:left="420" w:hanging="420"/>
      </w:pPr>
      <w:r>
        <w:t>Zhotovitel je povinen zahájit realizaci díla ihned po uzavření smlouvy přípravou návrhu řešení. Návrh řešení a harmonogram postupu prací je povinen zhotovitel objednateli předložit ke schválení do 1 měsíce od podpisu smlouvy.</w:t>
      </w:r>
    </w:p>
    <w:p w:rsidR="00DC6758" w:rsidRDefault="00153A5F">
      <w:pPr>
        <w:pStyle w:val="Zkladntext20"/>
        <w:framePr w:w="8885" w:h="2051" w:hRule="exact" w:wrap="none" w:vAnchor="page" w:hAnchor="page" w:x="1830" w:y="13051"/>
        <w:numPr>
          <w:ilvl w:val="0"/>
          <w:numId w:val="6"/>
        </w:numPr>
        <w:shd w:val="clear" w:color="auto" w:fill="auto"/>
        <w:tabs>
          <w:tab w:val="left" w:pos="333"/>
        </w:tabs>
        <w:spacing w:before="0" w:line="252" w:lineRule="exact"/>
        <w:ind w:left="420" w:hanging="420"/>
      </w:pPr>
      <w:r>
        <w:t>Dílo je splněno předáním a převzetím poslední části objednatelem. Zhotovitel je povinen dokončit a předat dílo objednateli nejpozději do 18.11.2016.</w:t>
      </w:r>
    </w:p>
    <w:p w:rsidR="00DC6758" w:rsidRDefault="00153A5F">
      <w:pPr>
        <w:pStyle w:val="ZhlavneboZpat0"/>
        <w:framePr w:wrap="none" w:vAnchor="page" w:hAnchor="page" w:x="6136" w:y="15576"/>
        <w:shd w:val="clear" w:color="auto" w:fill="auto"/>
        <w:spacing w:line="200" w:lineRule="exact"/>
      </w:pPr>
      <w:r>
        <w:t>3</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153A5F">
      <w:pPr>
        <w:pStyle w:val="Zkladntext20"/>
        <w:framePr w:w="8849" w:h="2430" w:hRule="exact" w:wrap="none" w:vAnchor="page" w:hAnchor="page" w:x="1848" w:y="1534"/>
        <w:numPr>
          <w:ilvl w:val="0"/>
          <w:numId w:val="6"/>
        </w:numPr>
        <w:shd w:val="clear" w:color="auto" w:fill="auto"/>
        <w:tabs>
          <w:tab w:val="left" w:pos="333"/>
        </w:tabs>
        <w:spacing w:before="0" w:line="270" w:lineRule="exact"/>
        <w:ind w:left="400" w:hanging="400"/>
      </w:pPr>
      <w:r>
        <w:lastRenderedPageBreak/>
        <w:t>Předpokladem úspěšného předání a převzetí díla je dále předání:</w:t>
      </w:r>
    </w:p>
    <w:p w:rsidR="00DC6758" w:rsidRDefault="00153A5F">
      <w:pPr>
        <w:pStyle w:val="Zkladntext20"/>
        <w:framePr w:w="8849" w:h="2430" w:hRule="exact" w:wrap="none" w:vAnchor="page" w:hAnchor="page" w:x="1848" w:y="1534"/>
        <w:numPr>
          <w:ilvl w:val="0"/>
          <w:numId w:val="2"/>
        </w:numPr>
        <w:shd w:val="clear" w:color="auto" w:fill="auto"/>
        <w:tabs>
          <w:tab w:val="left" w:pos="2237"/>
        </w:tabs>
        <w:spacing w:before="0" w:line="270" w:lineRule="exact"/>
        <w:ind w:left="2000" w:firstLine="0"/>
      </w:pPr>
      <w:r>
        <w:t>protokolů o zkouškách</w:t>
      </w:r>
    </w:p>
    <w:p w:rsidR="00DC6758" w:rsidRDefault="00153A5F">
      <w:pPr>
        <w:pStyle w:val="Zkladntext20"/>
        <w:framePr w:w="8849" w:h="2430" w:hRule="exact" w:wrap="none" w:vAnchor="page" w:hAnchor="page" w:x="1848" w:y="1534"/>
        <w:numPr>
          <w:ilvl w:val="0"/>
          <w:numId w:val="2"/>
        </w:numPr>
        <w:shd w:val="clear" w:color="auto" w:fill="auto"/>
        <w:tabs>
          <w:tab w:val="left" w:pos="2237"/>
        </w:tabs>
        <w:spacing w:before="0" w:line="270" w:lineRule="exact"/>
        <w:ind w:left="2000" w:firstLine="0"/>
      </w:pPr>
      <w:r>
        <w:t>atestů výrobků</w:t>
      </w:r>
    </w:p>
    <w:p w:rsidR="00DC6758" w:rsidRDefault="00153A5F">
      <w:pPr>
        <w:pStyle w:val="Zkladntext20"/>
        <w:framePr w:w="8849" w:h="2430" w:hRule="exact" w:wrap="none" w:vAnchor="page" w:hAnchor="page" w:x="1848" w:y="1534"/>
        <w:numPr>
          <w:ilvl w:val="0"/>
          <w:numId w:val="2"/>
        </w:numPr>
        <w:shd w:val="clear" w:color="auto" w:fill="auto"/>
        <w:tabs>
          <w:tab w:val="left" w:pos="2237"/>
        </w:tabs>
        <w:spacing w:before="0" w:line="270" w:lineRule="exact"/>
        <w:ind w:left="2000" w:firstLine="0"/>
      </w:pPr>
      <w:r>
        <w:t>revizních zpráv</w:t>
      </w:r>
    </w:p>
    <w:p w:rsidR="00DC6758" w:rsidRDefault="00153A5F">
      <w:pPr>
        <w:pStyle w:val="Zkladntext20"/>
        <w:framePr w:w="8849" w:h="2430" w:hRule="exact" w:wrap="none" w:vAnchor="page" w:hAnchor="page" w:x="1848" w:y="1534"/>
        <w:numPr>
          <w:ilvl w:val="0"/>
          <w:numId w:val="2"/>
        </w:numPr>
        <w:shd w:val="clear" w:color="auto" w:fill="auto"/>
        <w:tabs>
          <w:tab w:val="left" w:pos="2240"/>
        </w:tabs>
        <w:spacing w:before="0" w:line="270" w:lineRule="exact"/>
        <w:ind w:left="2000" w:firstLine="0"/>
      </w:pPr>
      <w:r>
        <w:t>dokladů o odvozu a recyklaci odpadu</w:t>
      </w:r>
    </w:p>
    <w:p w:rsidR="00DC6758" w:rsidRDefault="00153A5F">
      <w:pPr>
        <w:pStyle w:val="Zkladntext20"/>
        <w:framePr w:w="8849" w:h="2430" w:hRule="exact" w:wrap="none" w:vAnchor="page" w:hAnchor="page" w:x="1848" w:y="1534"/>
        <w:numPr>
          <w:ilvl w:val="0"/>
          <w:numId w:val="2"/>
        </w:numPr>
        <w:shd w:val="clear" w:color="auto" w:fill="auto"/>
        <w:tabs>
          <w:tab w:val="left" w:pos="2240"/>
        </w:tabs>
        <w:spacing w:before="0" w:line="248" w:lineRule="exact"/>
        <w:ind w:left="2000" w:firstLine="0"/>
      </w:pPr>
      <w:r>
        <w:t>3 paré dokumentace skutečného provedení díla.</w:t>
      </w:r>
    </w:p>
    <w:p w:rsidR="00DC6758" w:rsidRDefault="00153A5F">
      <w:pPr>
        <w:pStyle w:val="Zkladntext20"/>
        <w:framePr w:w="8849" w:h="2430" w:hRule="exact" w:wrap="none" w:vAnchor="page" w:hAnchor="page" w:x="1848" w:y="1534"/>
        <w:numPr>
          <w:ilvl w:val="0"/>
          <w:numId w:val="6"/>
        </w:numPr>
        <w:shd w:val="clear" w:color="auto" w:fill="auto"/>
        <w:tabs>
          <w:tab w:val="left" w:pos="333"/>
        </w:tabs>
        <w:spacing w:before="0" w:line="248" w:lineRule="exact"/>
        <w:ind w:left="400" w:hanging="400"/>
      </w:pPr>
      <w:r>
        <w:t>Po předání díla je zhotovitel povinen vyklidit prostory, poskytnuté mu objednatelem, do 2 dnů.</w:t>
      </w:r>
    </w:p>
    <w:p w:rsidR="00DC6758" w:rsidRDefault="00153A5F">
      <w:pPr>
        <w:pStyle w:val="Zkladntext20"/>
        <w:framePr w:w="8849" w:h="2430" w:hRule="exact" w:wrap="none" w:vAnchor="page" w:hAnchor="page" w:x="1848" w:y="1534"/>
        <w:numPr>
          <w:ilvl w:val="0"/>
          <w:numId w:val="6"/>
        </w:numPr>
        <w:shd w:val="clear" w:color="auto" w:fill="auto"/>
        <w:tabs>
          <w:tab w:val="left" w:pos="333"/>
        </w:tabs>
        <w:spacing w:before="0" w:line="248" w:lineRule="exact"/>
        <w:ind w:left="400" w:hanging="400"/>
      </w:pPr>
      <w:r>
        <w:t>Zhotovitel se zavazuje bezodkladně informovat objednatele o veškerých okolnostech, které mohou mít vliv na termín plnění díla.</w:t>
      </w:r>
    </w:p>
    <w:p w:rsidR="00DC6758" w:rsidRDefault="00153A5F">
      <w:pPr>
        <w:pStyle w:val="Zkladntext30"/>
        <w:framePr w:w="8849" w:h="526" w:hRule="exact" w:wrap="none" w:vAnchor="page" w:hAnchor="page" w:x="1848" w:y="4206"/>
        <w:shd w:val="clear" w:color="auto" w:fill="auto"/>
        <w:spacing w:before="0" w:after="2" w:line="220" w:lineRule="exact"/>
        <w:ind w:left="4280"/>
      </w:pPr>
      <w:r>
        <w:t>VI.</w:t>
      </w:r>
    </w:p>
    <w:p w:rsidR="00DC6758" w:rsidRDefault="00153A5F">
      <w:pPr>
        <w:pStyle w:val="Zkladntext30"/>
        <w:framePr w:w="8849" w:h="526" w:hRule="exact" w:wrap="none" w:vAnchor="page" w:hAnchor="page" w:x="1848" w:y="4206"/>
        <w:shd w:val="clear" w:color="auto" w:fill="auto"/>
        <w:spacing w:before="0" w:line="220" w:lineRule="exact"/>
        <w:ind w:right="20"/>
        <w:jc w:val="center"/>
      </w:pPr>
      <w:r>
        <w:rPr>
          <w:rStyle w:val="Zkladntext31"/>
          <w:b/>
          <w:bCs/>
        </w:rPr>
        <w:t>Provádění díla</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Místem plnění je Klášter sv. Anežky České, U Milosrdných 17, Praha 1.</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Zhotovitel se zavazuje při provádění díla postupovat tak, aby na majetku objednatele ani na majetku třetích osob nevznikly žádné škody. Zhotovitel je odpovědný za poškození nemovitých i movitých věcí objednatele či třetích osob, vzniklých v souvislosti s realizací díla.</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Zhotovitel se zavazuje provádět dílo v souladu s touto smlouvou, s vynaložením odborné péče, dle pokynů objednatele a dle projektové dokumentace.</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Zhotovitel může pověřit provedením díla nebo jeho části jinou osobu jako subdodavatele, pokud tak uvedl ve své nabídce učiněné v rámci veřejné zakázky. Při provádění díla jinou osobou má zhotovitel odpovědnost, jako by dílo prováděl sám. Seznam subdodavatelů, s přesným uvedením prací, které na díle prováděli, bude též součástí předávacího protokolu.</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Zhotovitel je povinen umožnit objednateli nebo osobě objednatelem pověřené kdykoliv kontrolu prováděných prací.</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objednatel oprávněn od smlouvy odstoupit.</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Zhotovitel zodpovídá za to, že jím provedená projektová dokumentace bude zpracována dle platných ČSN a souvisejících předpisů.</w:t>
      </w:r>
    </w:p>
    <w:p w:rsidR="00DC6758" w:rsidRDefault="00153A5F">
      <w:pPr>
        <w:pStyle w:val="Zkladntext20"/>
        <w:framePr w:w="8849" w:h="9173" w:hRule="exact" w:wrap="none" w:vAnchor="page" w:hAnchor="page" w:x="1848" w:y="4921"/>
        <w:numPr>
          <w:ilvl w:val="0"/>
          <w:numId w:val="7"/>
        </w:numPr>
        <w:shd w:val="clear" w:color="auto" w:fill="auto"/>
        <w:tabs>
          <w:tab w:val="left" w:pos="333"/>
        </w:tabs>
        <w:spacing w:before="0" w:line="252" w:lineRule="exact"/>
        <w:ind w:left="400" w:hanging="400"/>
      </w:pPr>
      <w:r>
        <w:t>Objednatel je oprávněn k dozoru a provádění kontroly prací pověřit třetí osobu. Pověření takové osoby musí být zhotoviteli prokázáno nej později při první kontrole prací touto osobou, jejími zaměstnanci či zástupci.</w:t>
      </w:r>
    </w:p>
    <w:p w:rsidR="00DC6758" w:rsidRDefault="00153A5F">
      <w:pPr>
        <w:pStyle w:val="Zkladntext20"/>
        <w:framePr w:w="8849" w:h="9173" w:hRule="exact" w:wrap="none" w:vAnchor="page" w:hAnchor="page" w:x="1848" w:y="4921"/>
        <w:numPr>
          <w:ilvl w:val="0"/>
          <w:numId w:val="7"/>
        </w:numPr>
        <w:shd w:val="clear" w:color="auto" w:fill="auto"/>
        <w:tabs>
          <w:tab w:val="left" w:pos="388"/>
        </w:tabs>
        <w:spacing w:before="0" w:line="252" w:lineRule="exact"/>
        <w:ind w:left="400" w:hanging="400"/>
      </w:pPr>
      <w:r>
        <w:t>Objednatel neodpovídá za ztrátu, poškození či odcizení věcí a materiálu uložených zhotovitelem, jeho zaměstnanci či jinými subjekty v objektu objednavatele.</w:t>
      </w:r>
    </w:p>
    <w:p w:rsidR="00DC6758" w:rsidRDefault="00153A5F">
      <w:pPr>
        <w:pStyle w:val="Zkladntext20"/>
        <w:framePr w:w="8849" w:h="9173" w:hRule="exact" w:wrap="none" w:vAnchor="page" w:hAnchor="page" w:x="1848" w:y="4921"/>
        <w:numPr>
          <w:ilvl w:val="0"/>
          <w:numId w:val="7"/>
        </w:numPr>
        <w:shd w:val="clear" w:color="auto" w:fill="auto"/>
        <w:tabs>
          <w:tab w:val="left" w:pos="388"/>
        </w:tabs>
        <w:spacing w:before="0" w:line="252" w:lineRule="exact"/>
        <w:ind w:left="400" w:hanging="400"/>
      </w:pPr>
      <w:r>
        <w:t>Zhotovitel omezí provádění hlučných prací v návštěvní době expozic v objektu.</w:t>
      </w:r>
    </w:p>
    <w:p w:rsidR="00DC6758" w:rsidRDefault="00153A5F">
      <w:pPr>
        <w:pStyle w:val="Zkladntext20"/>
        <w:framePr w:w="8849" w:h="9173" w:hRule="exact" w:wrap="none" w:vAnchor="page" w:hAnchor="page" w:x="1848" w:y="4921"/>
        <w:numPr>
          <w:ilvl w:val="0"/>
          <w:numId w:val="7"/>
        </w:numPr>
        <w:shd w:val="clear" w:color="auto" w:fill="auto"/>
        <w:tabs>
          <w:tab w:val="left" w:pos="388"/>
        </w:tabs>
        <w:spacing w:before="0" w:line="252" w:lineRule="exact"/>
        <w:ind w:left="400" w:hanging="400"/>
      </w:pPr>
      <w:r>
        <w:t>Zhotovitel se zavazuje respektovat a dodržovat režimová opatření ke vstupu a pohybu osob v Anežském klášteře.</w:t>
      </w:r>
    </w:p>
    <w:p w:rsidR="00DC6758" w:rsidRDefault="00153A5F">
      <w:pPr>
        <w:pStyle w:val="Zkladntext20"/>
        <w:framePr w:w="8849" w:h="9173" w:hRule="exact" w:wrap="none" w:vAnchor="page" w:hAnchor="page" w:x="1848" w:y="4921"/>
        <w:numPr>
          <w:ilvl w:val="0"/>
          <w:numId w:val="7"/>
        </w:numPr>
        <w:shd w:val="clear" w:color="auto" w:fill="auto"/>
        <w:tabs>
          <w:tab w:val="left" w:pos="388"/>
        </w:tabs>
        <w:spacing w:before="0" w:line="252" w:lineRule="exact"/>
        <w:ind w:left="400" w:hanging="400"/>
      </w:pPr>
      <w:r>
        <w:t>Zhotovitel se zavazuje při zpracování projektové dokumentace, při dodávce a montáži respektovat skutečnost, že je stavba realizována v objektu národní kulturní památky. Při provádění díla si bude počínat tak, aby nebyla ohrožena ochrana umělecky či historicky cenných prvků.</w:t>
      </w:r>
    </w:p>
    <w:p w:rsidR="00DC6758" w:rsidRDefault="00153A5F">
      <w:pPr>
        <w:pStyle w:val="ZhlavneboZpat0"/>
        <w:framePr w:wrap="none" w:vAnchor="page" w:hAnchor="page" w:x="6136" w:y="15663"/>
        <w:shd w:val="clear" w:color="auto" w:fill="auto"/>
        <w:spacing w:line="200" w:lineRule="exact"/>
      </w:pPr>
      <w:r>
        <w:t>4</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153A5F">
      <w:pPr>
        <w:pStyle w:val="Zkladntext30"/>
        <w:framePr w:w="8910" w:h="13305" w:hRule="exact" w:wrap="none" w:vAnchor="page" w:hAnchor="page" w:x="1198" w:y="2056"/>
        <w:shd w:val="clear" w:color="auto" w:fill="auto"/>
        <w:spacing w:before="0" w:line="220" w:lineRule="exact"/>
        <w:ind w:left="4260"/>
      </w:pPr>
      <w:r>
        <w:lastRenderedPageBreak/>
        <w:t>VII.</w:t>
      </w:r>
    </w:p>
    <w:p w:rsidR="00DC6758" w:rsidRDefault="00153A5F">
      <w:pPr>
        <w:pStyle w:val="Zkladntext30"/>
        <w:framePr w:w="8910" w:h="13305" w:hRule="exact" w:wrap="none" w:vAnchor="page" w:hAnchor="page" w:x="1198" w:y="2056"/>
        <w:shd w:val="clear" w:color="auto" w:fill="auto"/>
        <w:spacing w:before="0" w:after="163" w:line="220" w:lineRule="exact"/>
        <w:ind w:right="20"/>
        <w:jc w:val="center"/>
      </w:pPr>
      <w:r>
        <w:rPr>
          <w:rStyle w:val="Zkladntext31"/>
          <w:b/>
          <w:bCs/>
        </w:rPr>
        <w:t>Kvalitativní podmínky díla</w:t>
      </w:r>
    </w:p>
    <w:p w:rsidR="00DC6758" w:rsidRDefault="00153A5F">
      <w:pPr>
        <w:pStyle w:val="Zkladntext20"/>
        <w:framePr w:w="8910" w:h="13305" w:hRule="exact" w:wrap="none" w:vAnchor="page" w:hAnchor="page" w:x="1198" w:y="2056"/>
        <w:numPr>
          <w:ilvl w:val="0"/>
          <w:numId w:val="8"/>
        </w:numPr>
        <w:shd w:val="clear" w:color="auto" w:fill="auto"/>
        <w:tabs>
          <w:tab w:val="left" w:pos="355"/>
        </w:tabs>
        <w:spacing w:before="0" w:line="252" w:lineRule="exact"/>
        <w:ind w:left="420" w:hanging="420"/>
      </w:pPr>
      <w:r>
        <w:t>Zhotovitel se zavazuje, že provedení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ve vynikající kvalitě.</w:t>
      </w:r>
    </w:p>
    <w:p w:rsidR="00DC6758" w:rsidRDefault="00153A5F">
      <w:pPr>
        <w:pStyle w:val="Zkladntext20"/>
        <w:framePr w:w="8910" w:h="13305" w:hRule="exact" w:wrap="none" w:vAnchor="page" w:hAnchor="page" w:x="1198" w:y="2056"/>
        <w:numPr>
          <w:ilvl w:val="0"/>
          <w:numId w:val="8"/>
        </w:numPr>
        <w:shd w:val="clear" w:color="auto" w:fill="auto"/>
        <w:tabs>
          <w:tab w:val="left" w:pos="355"/>
        </w:tabs>
        <w:spacing w:before="0" w:line="252" w:lineRule="exact"/>
        <w:ind w:left="420" w:hanging="420"/>
      </w:pPr>
      <w:r>
        <w:t>Veškeré materiály a výrobky použité na stavbě musí mít vlastnosti požadované relevantními právními předpisy zejména zákonem č. 22/1997 Sb., o technických požadavcích na výrobky, ve znění pozdějších předpisů.</w:t>
      </w:r>
    </w:p>
    <w:p w:rsidR="00DC6758" w:rsidRDefault="00153A5F">
      <w:pPr>
        <w:pStyle w:val="Zkladntext20"/>
        <w:framePr w:w="8910" w:h="13305" w:hRule="exact" w:wrap="none" w:vAnchor="page" w:hAnchor="page" w:x="1198" w:y="2056"/>
        <w:numPr>
          <w:ilvl w:val="0"/>
          <w:numId w:val="8"/>
        </w:numPr>
        <w:shd w:val="clear" w:color="auto" w:fill="auto"/>
        <w:tabs>
          <w:tab w:val="left" w:pos="355"/>
        </w:tabs>
        <w:spacing w:before="0" w:line="252" w:lineRule="exact"/>
        <w:ind w:left="420" w:hanging="420"/>
      </w:pPr>
      <w:r>
        <w:t>Veškeré odborné práce musí vykonávat pracovníci, kteří mají příslušnou kvalifikaci. Doklad o kvalifikaci pracovníků je zhotovitel na požádání povinen předložit objednateli.</w:t>
      </w:r>
    </w:p>
    <w:p w:rsidR="00DC6758" w:rsidRDefault="00153A5F">
      <w:pPr>
        <w:pStyle w:val="Zkladntext20"/>
        <w:framePr w:w="8910" w:h="13305" w:hRule="exact" w:wrap="none" w:vAnchor="page" w:hAnchor="page" w:x="1198" w:y="2056"/>
        <w:numPr>
          <w:ilvl w:val="0"/>
          <w:numId w:val="8"/>
        </w:numPr>
        <w:shd w:val="clear" w:color="auto" w:fill="auto"/>
        <w:tabs>
          <w:tab w:val="left" w:pos="355"/>
        </w:tabs>
        <w:spacing w:before="0" w:after="266" w:line="252" w:lineRule="exact"/>
        <w:ind w:left="420" w:hanging="420"/>
      </w:pPr>
      <w:r>
        <w:t>Objednatel nebo</w:t>
      </w:r>
      <w:r w:rsidR="002908B8">
        <w:t xml:space="preserve"> </w:t>
      </w:r>
      <w:r>
        <w:t>jím pověřená osoba si může vyžádat výrobní výkresy nebo jiné podklady a výsledky kvalitativních zkoušek k nahlédnutí.</w:t>
      </w:r>
    </w:p>
    <w:p w:rsidR="00DC6758" w:rsidRDefault="00153A5F">
      <w:pPr>
        <w:pStyle w:val="Zkladntext30"/>
        <w:framePr w:w="8910" w:h="13305" w:hRule="exact" w:wrap="none" w:vAnchor="page" w:hAnchor="page" w:x="1198" w:y="2056"/>
        <w:shd w:val="clear" w:color="auto" w:fill="auto"/>
        <w:spacing w:before="0" w:line="220" w:lineRule="exact"/>
        <w:ind w:left="4260"/>
      </w:pPr>
      <w:r>
        <w:t>VIII.</w:t>
      </w:r>
    </w:p>
    <w:p w:rsidR="00DC6758" w:rsidRDefault="00153A5F">
      <w:pPr>
        <w:pStyle w:val="Zkladntext30"/>
        <w:framePr w:w="8910" w:h="13305" w:hRule="exact" w:wrap="none" w:vAnchor="page" w:hAnchor="page" w:x="1198" w:y="2056"/>
        <w:shd w:val="clear" w:color="auto" w:fill="auto"/>
        <w:spacing w:before="0" w:after="152" w:line="220" w:lineRule="exact"/>
        <w:ind w:right="20"/>
        <w:jc w:val="center"/>
      </w:pPr>
      <w:r>
        <w:rPr>
          <w:rStyle w:val="Zkladntext31"/>
          <w:b/>
          <w:bCs/>
        </w:rPr>
        <w:t>Předání a převzetí díla</w:t>
      </w:r>
    </w:p>
    <w:p w:rsidR="00DC6758" w:rsidRDefault="00153A5F">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Zhotovitel splní svou povinnost provést dílo podle této smlouvy jeho řádným ukončením a předáním objednateli za podmínek uvedených v tomto článku.</w:t>
      </w:r>
    </w:p>
    <w:p w:rsidR="00DC6758" w:rsidRDefault="00153A5F">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Zhotovitel je povinen písemně oznámit objednateli nejméně 3 pracovní dny předem termín, ve kterém bude řádně ukončené dílo připraveno k předání.</w:t>
      </w:r>
    </w:p>
    <w:p w:rsidR="00DC6758" w:rsidRDefault="00153A5F">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V případě, že obecně závazné právní předpisy nebo platné technické normy předepisují provedení zkoušek, revizí či atestů týkajících se díla nebo jeho části, je zhotovitel povinen zajistit jejich úspěšné provedení před předáním díla objednateli.</w:t>
      </w:r>
    </w:p>
    <w:p w:rsidR="00DC6758" w:rsidRDefault="00153A5F">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Objednatel dílo převezme pouze v případě, že jeho provedení odpovídá této smlouvě, je plně funkční a je prosté vad.</w:t>
      </w:r>
    </w:p>
    <w:p w:rsidR="00DC6758" w:rsidRDefault="00153A5F">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w:t>
      </w:r>
    </w:p>
    <w:p w:rsidR="00DC6758" w:rsidRDefault="00153A5F">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rsidR="006848FB" w:rsidRDefault="00153A5F" w:rsidP="006848FB">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Pro účely této smlouvy se dílo považuje za řádně dokončené okamžikem podpisu protokolu o předání a převzetí díla oběma smluvními stranami. Rozhodne-li se objednatel dílo převzít i s vadami nebo nedodělky, považuje se dílo za řádně dokončené teprve odstraněním všech vad uvedených v protokolu o předání a převzetí díla nebo řádným uspokojením jiného zákonného či smluvního nároku uplatněného objednatelem z titulu odpovědnosti zh</w:t>
      </w:r>
      <w:r w:rsidR="006848FB">
        <w:t>otovitele za vady díla, nebude-l</w:t>
      </w:r>
      <w:r>
        <w:t>i mezi smluvními stranami písemně dohodnuto jinak.</w:t>
      </w:r>
    </w:p>
    <w:p w:rsidR="006848FB" w:rsidRDefault="00153A5F" w:rsidP="006848FB">
      <w:pPr>
        <w:pStyle w:val="Zkladntext20"/>
        <w:framePr w:w="8910" w:h="13305" w:hRule="exact" w:wrap="none" w:vAnchor="page" w:hAnchor="page" w:x="1198" w:y="2056"/>
        <w:numPr>
          <w:ilvl w:val="0"/>
          <w:numId w:val="9"/>
        </w:numPr>
        <w:shd w:val="clear" w:color="auto" w:fill="auto"/>
        <w:tabs>
          <w:tab w:val="left" w:pos="355"/>
        </w:tabs>
        <w:spacing w:before="0" w:line="252" w:lineRule="exact"/>
        <w:ind w:left="420" w:hanging="420"/>
      </w:pPr>
      <w:r>
        <w:t xml:space="preserve">Zhotovitel předá objednateli při předání a převzetí díla veškeré doklady, protokoly o požadovaných zkouškách, které jsou nutné pro kolaudaci, další užívání díla nebo které jsou nařízeny příslušnými normami a předpisy, a to zejména: </w:t>
      </w:r>
    </w:p>
    <w:p w:rsidR="00DC6758" w:rsidRDefault="006848FB" w:rsidP="006848FB">
      <w:pPr>
        <w:pStyle w:val="Zkladntext20"/>
        <w:framePr w:w="8910" w:h="13305" w:hRule="exact" w:wrap="none" w:vAnchor="page" w:hAnchor="page" w:x="1198" w:y="2056"/>
        <w:shd w:val="clear" w:color="auto" w:fill="auto"/>
        <w:tabs>
          <w:tab w:val="left" w:pos="355"/>
        </w:tabs>
        <w:spacing w:before="0" w:line="252" w:lineRule="exact"/>
        <w:ind w:firstLine="0"/>
      </w:pPr>
      <w:r>
        <w:tab/>
        <w:t xml:space="preserve"> </w:t>
      </w:r>
      <w:r w:rsidR="00153A5F">
        <w:t>atesty, záruční listy, prohlášení o shodě</w:t>
      </w:r>
    </w:p>
    <w:p w:rsidR="00DC6758" w:rsidRDefault="00153A5F">
      <w:pPr>
        <w:pStyle w:val="Zkladntext20"/>
        <w:framePr w:w="8910" w:h="13305" w:hRule="exact" w:wrap="none" w:vAnchor="page" w:hAnchor="page" w:x="1198" w:y="2056"/>
        <w:shd w:val="clear" w:color="auto" w:fill="auto"/>
        <w:spacing w:before="0" w:line="266" w:lineRule="exact"/>
        <w:ind w:left="420" w:firstLine="0"/>
        <w:jc w:val="left"/>
      </w:pPr>
      <w:r>
        <w:t>zápisy a osvědčení o všech předepsaných zkouškách, měřeních</w:t>
      </w:r>
    </w:p>
    <w:p w:rsidR="00DC6758" w:rsidRDefault="00153A5F">
      <w:pPr>
        <w:pStyle w:val="Zkladntext20"/>
        <w:framePr w:w="8910" w:h="13305" w:hRule="exact" w:wrap="none" w:vAnchor="page" w:hAnchor="page" w:x="1198" w:y="2056"/>
        <w:shd w:val="clear" w:color="auto" w:fill="auto"/>
        <w:spacing w:before="0" w:line="266" w:lineRule="exact"/>
        <w:ind w:left="420" w:firstLine="0"/>
        <w:jc w:val="left"/>
      </w:pPr>
      <w:r>
        <w:t>návody k použití, záruční listy</w:t>
      </w:r>
    </w:p>
    <w:p w:rsidR="00DC6758" w:rsidRDefault="00153A5F">
      <w:pPr>
        <w:pStyle w:val="Zkladntext20"/>
        <w:framePr w:w="8910" w:h="13305" w:hRule="exact" w:wrap="none" w:vAnchor="page" w:hAnchor="page" w:x="1198" w:y="2056"/>
        <w:shd w:val="clear" w:color="auto" w:fill="auto"/>
        <w:spacing w:before="0" w:line="266" w:lineRule="exact"/>
        <w:ind w:left="420" w:firstLine="0"/>
        <w:jc w:val="left"/>
      </w:pPr>
      <w:r>
        <w:t>zápisy o provedených revizních zkouškách</w:t>
      </w:r>
    </w:p>
    <w:p w:rsidR="00DC6758" w:rsidRDefault="00153A5F">
      <w:pPr>
        <w:pStyle w:val="Zkladntext20"/>
        <w:framePr w:w="8910" w:h="13305" w:hRule="exact" w:wrap="none" w:vAnchor="page" w:hAnchor="page" w:x="1198" w:y="2056"/>
        <w:shd w:val="clear" w:color="auto" w:fill="auto"/>
        <w:spacing w:before="0" w:line="266" w:lineRule="exact"/>
        <w:ind w:left="420" w:firstLine="0"/>
        <w:jc w:val="left"/>
      </w:pPr>
      <w:r>
        <w:t>doklady o zabezpečení likvidace odpadů v souladu se zákonem o odpadech.</w:t>
      </w:r>
    </w:p>
    <w:p w:rsidR="00DC6758" w:rsidRDefault="00153A5F">
      <w:pPr>
        <w:pStyle w:val="Zkladntext20"/>
        <w:framePr w:w="8910" w:h="13305" w:hRule="exact" w:wrap="none" w:vAnchor="page" w:hAnchor="page" w:x="1198" w:y="2056"/>
        <w:shd w:val="clear" w:color="auto" w:fill="auto"/>
        <w:spacing w:before="0" w:line="266" w:lineRule="exact"/>
        <w:ind w:left="420" w:firstLine="0"/>
        <w:jc w:val="left"/>
      </w:pPr>
      <w:r>
        <w:t>Všechny tyto doklady budou předány v českém jazyce.</w:t>
      </w:r>
    </w:p>
    <w:p w:rsidR="00DC6758" w:rsidRDefault="00153A5F">
      <w:pPr>
        <w:pStyle w:val="ZhlavneboZpat0"/>
        <w:framePr w:wrap="none" w:vAnchor="page" w:hAnchor="page" w:x="5543" w:y="16155"/>
        <w:shd w:val="clear" w:color="auto" w:fill="auto"/>
        <w:spacing w:line="200" w:lineRule="exact"/>
      </w:pPr>
      <w:r>
        <w:t>5</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153A5F">
      <w:pPr>
        <w:pStyle w:val="Zkladntext20"/>
        <w:framePr w:w="8885" w:h="12744" w:hRule="exact" w:wrap="none" w:vAnchor="page" w:hAnchor="page" w:x="1685" w:y="1601"/>
        <w:shd w:val="clear" w:color="auto" w:fill="auto"/>
        <w:spacing w:before="0" w:line="252" w:lineRule="exact"/>
        <w:ind w:left="440" w:firstLine="0"/>
      </w:pPr>
      <w:r>
        <w:lastRenderedPageBreak/>
        <w:t>Dále bude při předání díla předána i dokumentace skutečného provedení ve 2 tištěných paré a 1 CD se soubory ve formátu .dwg, .pdf, .doc. nebo xls.</w:t>
      </w:r>
    </w:p>
    <w:p w:rsidR="00DC6758" w:rsidRDefault="00153A5F">
      <w:pPr>
        <w:pStyle w:val="Zkladntext20"/>
        <w:framePr w:w="8885" w:h="12744" w:hRule="exact" w:wrap="none" w:vAnchor="page" w:hAnchor="page" w:x="1685" w:y="1601"/>
        <w:shd w:val="clear" w:color="auto" w:fill="auto"/>
        <w:spacing w:before="0" w:line="252" w:lineRule="exact"/>
        <w:ind w:left="440"/>
      </w:pPr>
      <w:r>
        <w:t>Bez těchto dokladů nelze považovat dílo za dokončené a způsobilé k předání.</w:t>
      </w:r>
    </w:p>
    <w:p w:rsidR="00DC6758" w:rsidRDefault="00153A5F">
      <w:pPr>
        <w:pStyle w:val="Zkladntext20"/>
        <w:framePr w:w="8885" w:h="12744" w:hRule="exact" w:wrap="none" w:vAnchor="page" w:hAnchor="page" w:x="1685" w:y="1601"/>
        <w:numPr>
          <w:ilvl w:val="0"/>
          <w:numId w:val="10"/>
        </w:numPr>
        <w:shd w:val="clear" w:color="auto" w:fill="auto"/>
        <w:tabs>
          <w:tab w:val="left" w:pos="360"/>
        </w:tabs>
        <w:spacing w:before="0" w:line="252" w:lineRule="exact"/>
        <w:ind w:left="440"/>
      </w:pPr>
      <w:r>
        <w:t>Zhotovitel se zavazuje řádně odstranit veškeré vady a nedodělky, jež vyplynou z přejímacího řízení, a to v termínu stanoveném v protokolu o předání a převzetí díla podle odst. 5 tohoto článku nebo v zápise o nepřevzetí díla podle odst. 6 tohoto článku. Nebude-li termín odstranění vady nebo nedodělku stanoven tímto způsobem a neuplatní-li objednatel ohledně zjištěné vady nebo nedodělku jiný zákonný či smluvní nárok vyplývající zodpovědnosti zhotovitele za vady díla, je zhotovitel povinen vadu nebo nedodělek odstranit nejpozději do 14 (čtrnácti) dnů ode dne jeho nahlášení objednatelem.</w:t>
      </w:r>
    </w:p>
    <w:p w:rsidR="00DC6758" w:rsidRDefault="00153A5F">
      <w:pPr>
        <w:pStyle w:val="Zkladntext20"/>
        <w:framePr w:w="8885" w:h="12744" w:hRule="exact" w:wrap="none" w:vAnchor="page" w:hAnchor="page" w:x="1685" w:y="1601"/>
        <w:numPr>
          <w:ilvl w:val="0"/>
          <w:numId w:val="10"/>
        </w:numPr>
        <w:shd w:val="clear" w:color="auto" w:fill="auto"/>
        <w:tabs>
          <w:tab w:val="left" w:pos="363"/>
        </w:tabs>
        <w:spacing w:before="0" w:after="206" w:line="252" w:lineRule="exact"/>
        <w:ind w:left="440"/>
      </w:pPr>
      <w: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rsidR="00DC6758" w:rsidRDefault="00153A5F">
      <w:pPr>
        <w:pStyle w:val="Zkladntext30"/>
        <w:framePr w:w="8885" w:h="12744" w:hRule="exact" w:wrap="none" w:vAnchor="page" w:hAnchor="page" w:x="1685" w:y="1601"/>
        <w:shd w:val="clear" w:color="auto" w:fill="auto"/>
        <w:spacing w:before="0" w:line="220" w:lineRule="exact"/>
        <w:ind w:left="4300"/>
      </w:pPr>
      <w:r>
        <w:t>IX.</w:t>
      </w:r>
    </w:p>
    <w:p w:rsidR="00DC6758" w:rsidRDefault="00153A5F">
      <w:pPr>
        <w:pStyle w:val="Zkladntext30"/>
        <w:framePr w:w="8885" w:h="12744" w:hRule="exact" w:wrap="none" w:vAnchor="page" w:hAnchor="page" w:x="1685" w:y="1601"/>
        <w:shd w:val="clear" w:color="auto" w:fill="auto"/>
        <w:spacing w:before="0" w:after="216" w:line="220" w:lineRule="exact"/>
        <w:ind w:right="20"/>
        <w:jc w:val="center"/>
      </w:pPr>
      <w:r>
        <w:rPr>
          <w:rStyle w:val="Zkladntext31"/>
          <w:b/>
          <w:bCs/>
        </w:rPr>
        <w:t>Záruka za jakost díla, odpovědnost za vady</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Zhotovitel odpovídá za to, že dílo provedené jím podle této smlouvy bude kompletní, plně funkční, způsobilé k účelu, k němuž bylo vytvořeno, a že jeho kvalita bude odpovídat smlouvě.</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Zhotovitel touto smlouvou poskytuje objednateli záruku za jakost díla v rozsahu uvedeném v článku XI. této smlouvy. Záruční doba činí 36 měsíců a počíná běžet dnem podpisu protokolu o předání díla bez jakýchkoliv vad či výhrad objednatele a převzetí díla oběma smluvními stranami. Zárukou za jakost zhotovitel přejímá závazek, že dílo bude po celou záruční dobu plně funkční a způsobilé k řádnému užívání a že si zachová vlastnosti vymezené touto smlouvou.</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Zhotovitel se zavazuje bezplatně odstranit jakékoliv vady díla,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Záruční doba podle odst. 2 tohoto článku se prodlužuje o dobu, po kterou nebylo možno dílo v plném rozsahu užívat z důvodu nastalé vady a jejího odstraňování.</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O době a způsobu odstranění vady bude sepsán zápis o odstranění vad podepsaný oběma smluvními stranami.</w:t>
      </w:r>
    </w:p>
    <w:p w:rsidR="00DC6758" w:rsidRDefault="00153A5F">
      <w:pPr>
        <w:pStyle w:val="Zkladntext20"/>
        <w:framePr w:w="8885" w:h="12744" w:hRule="exact" w:wrap="none" w:vAnchor="page" w:hAnchor="page" w:x="1685" w:y="1601"/>
        <w:numPr>
          <w:ilvl w:val="0"/>
          <w:numId w:val="11"/>
        </w:numPr>
        <w:shd w:val="clear" w:color="auto" w:fill="auto"/>
        <w:tabs>
          <w:tab w:val="left" w:pos="360"/>
        </w:tabs>
        <w:spacing w:before="0" w:line="252" w:lineRule="exact"/>
        <w:ind w:left="440"/>
      </w:pPr>
      <w:r>
        <w:t>Objednatel se zavazuje, že umožní zhotoviteli po předání díla přístup do objektu za účelem oprav a odstranění nedodělků.</w:t>
      </w:r>
    </w:p>
    <w:p w:rsidR="00DC6758" w:rsidRDefault="00153A5F">
      <w:pPr>
        <w:pStyle w:val="Zkladntext20"/>
        <w:framePr w:w="8885" w:h="12744" w:hRule="exact" w:wrap="none" w:vAnchor="page" w:hAnchor="page" w:x="1685" w:y="1601"/>
        <w:numPr>
          <w:ilvl w:val="0"/>
          <w:numId w:val="11"/>
        </w:numPr>
        <w:shd w:val="clear" w:color="auto" w:fill="auto"/>
        <w:tabs>
          <w:tab w:val="left" w:pos="367"/>
        </w:tabs>
        <w:spacing w:before="0" w:line="252" w:lineRule="exact"/>
        <w:ind w:left="440"/>
      </w:pPr>
      <w:r>
        <w:t>Zhotovitel se zavazuje, že po dobu stavby a doby záruky bude řádně pojištěn pro případ odpovědnosti za škodu způsobenou při výkonu jeho podnikatelské činnosti v minimální výši 5.000.000,- Kč. Pojistná smlouva (ověřená kopie) je přílohou č. 2 smlouvy o dílo.</w:t>
      </w:r>
    </w:p>
    <w:p w:rsidR="00DC6758" w:rsidRDefault="00153A5F">
      <w:pPr>
        <w:pStyle w:val="ZhlavneboZpat0"/>
        <w:framePr w:wrap="none" w:vAnchor="page" w:hAnchor="page" w:x="6009" w:y="15733"/>
        <w:shd w:val="clear" w:color="auto" w:fill="auto"/>
        <w:spacing w:line="200" w:lineRule="exact"/>
      </w:pPr>
      <w:r>
        <w:t>6</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DC6758">
      <w:pPr>
        <w:pStyle w:val="ZhlavneboZpat30"/>
        <w:framePr w:wrap="none" w:vAnchor="page" w:hAnchor="page" w:x="936" w:y="451"/>
        <w:shd w:val="clear" w:color="auto" w:fill="auto"/>
        <w:spacing w:line="120" w:lineRule="exact"/>
      </w:pPr>
    </w:p>
    <w:p w:rsidR="00DC6758" w:rsidRDefault="00153A5F">
      <w:pPr>
        <w:pStyle w:val="Zkladntext30"/>
        <w:framePr w:w="8899" w:h="530" w:hRule="exact" w:wrap="none" w:vAnchor="page" w:hAnchor="page" w:x="1678" w:y="1544"/>
        <w:shd w:val="clear" w:color="auto" w:fill="auto"/>
        <w:spacing w:before="0" w:line="220" w:lineRule="exact"/>
        <w:ind w:left="4320"/>
      </w:pPr>
      <w:r>
        <w:t>X.</w:t>
      </w:r>
    </w:p>
    <w:p w:rsidR="00DC6758" w:rsidRDefault="00153A5F">
      <w:pPr>
        <w:pStyle w:val="Zkladntext30"/>
        <w:framePr w:w="8899" w:h="530" w:hRule="exact" w:wrap="none" w:vAnchor="page" w:hAnchor="page" w:x="1678" w:y="1544"/>
        <w:shd w:val="clear" w:color="auto" w:fill="auto"/>
        <w:spacing w:before="0" w:line="220" w:lineRule="exact"/>
        <w:ind w:right="20"/>
        <w:jc w:val="center"/>
      </w:pPr>
      <w:r>
        <w:rPr>
          <w:rStyle w:val="Zkladntext31"/>
          <w:b/>
          <w:bCs/>
        </w:rPr>
        <w:t>Smluvní sankce</w:t>
      </w:r>
    </w:p>
    <w:p w:rsidR="00DC6758" w:rsidRDefault="00153A5F">
      <w:pPr>
        <w:pStyle w:val="Zkladntext20"/>
        <w:framePr w:w="8899" w:h="13000" w:hRule="exact" w:wrap="none" w:vAnchor="page" w:hAnchor="page" w:x="1678" w:y="2282"/>
        <w:numPr>
          <w:ilvl w:val="0"/>
          <w:numId w:val="12"/>
        </w:numPr>
        <w:shd w:val="clear" w:color="auto" w:fill="auto"/>
        <w:tabs>
          <w:tab w:val="left" w:pos="366"/>
        </w:tabs>
        <w:spacing w:before="0" w:line="252" w:lineRule="exact"/>
        <w:ind w:left="440"/>
      </w:pPr>
      <w:r>
        <w:t>Pro případ prodlení zhotovitele s dokončením díla podle této smlouvy si smluvní strany sjednávají ve prospěch objednatele smluvní pokutu ve výši 0,1 % z ceny díla za každý, byť i jen započatý den prodlení.</w:t>
      </w:r>
    </w:p>
    <w:p w:rsidR="00DC6758" w:rsidRDefault="00153A5F">
      <w:pPr>
        <w:pStyle w:val="Zkladntext20"/>
        <w:framePr w:w="8899" w:h="13000" w:hRule="exact" w:wrap="none" w:vAnchor="page" w:hAnchor="page" w:x="1678" w:y="2282"/>
        <w:numPr>
          <w:ilvl w:val="0"/>
          <w:numId w:val="12"/>
        </w:numPr>
        <w:shd w:val="clear" w:color="auto" w:fill="auto"/>
        <w:tabs>
          <w:tab w:val="left" w:pos="366"/>
        </w:tabs>
        <w:spacing w:before="0" w:line="252" w:lineRule="exact"/>
        <w:ind w:left="440"/>
      </w:pPr>
      <w:r>
        <w:t xml:space="preserve">Pro případ prodlení zhotovitele s odstraněním vad nebo nedodělků vyplývajících z přejímacího řízení si smluvní strany sjednávají ve prospěch objednatele smluvní pokutu ve výši 0,1 </w:t>
      </w:r>
      <w:r>
        <w:rPr>
          <w:rStyle w:val="Zkladntext2MicrosoftSansSerif95ptKurzva"/>
        </w:rPr>
        <w:t>% z</w:t>
      </w:r>
      <w:r>
        <w:t xml:space="preserve"> ceny díla za každý, byť i jen započatý den prodlení.</w:t>
      </w:r>
    </w:p>
    <w:p w:rsidR="00DC6758" w:rsidRDefault="00153A5F">
      <w:pPr>
        <w:pStyle w:val="Zkladntext20"/>
        <w:framePr w:w="8899" w:h="13000" w:hRule="exact" w:wrap="none" w:vAnchor="page" w:hAnchor="page" w:x="1678" w:y="2282"/>
        <w:numPr>
          <w:ilvl w:val="0"/>
          <w:numId w:val="12"/>
        </w:numPr>
        <w:shd w:val="clear" w:color="auto" w:fill="auto"/>
        <w:tabs>
          <w:tab w:val="left" w:pos="366"/>
        </w:tabs>
        <w:spacing w:before="0" w:line="252" w:lineRule="exact"/>
        <w:ind w:left="440"/>
      </w:pPr>
      <w:r>
        <w:t>Pro případ neodstranění nečistot a nepořádku v objektu si smluvní strany sjednávají ve prospěch objednatele smluvní pokutu ve výši 5.000,- Kč za jednotlivé případy.</w:t>
      </w:r>
    </w:p>
    <w:p w:rsidR="00DC6758" w:rsidRDefault="00153A5F">
      <w:pPr>
        <w:pStyle w:val="Zkladntext20"/>
        <w:framePr w:w="8899" w:h="13000" w:hRule="exact" w:wrap="none" w:vAnchor="page" w:hAnchor="page" w:x="1678" w:y="2282"/>
        <w:numPr>
          <w:ilvl w:val="0"/>
          <w:numId w:val="12"/>
        </w:numPr>
        <w:shd w:val="clear" w:color="auto" w:fill="auto"/>
        <w:tabs>
          <w:tab w:val="left" w:pos="366"/>
        </w:tabs>
        <w:spacing w:before="0" w:line="252" w:lineRule="exact"/>
        <w:ind w:left="440"/>
      </w:pPr>
      <w:r>
        <w:t>Zaplacením sjednané smluvní pokuty není dotčeno právo objednatele na náhradu škody.</w:t>
      </w:r>
    </w:p>
    <w:p w:rsidR="00DC6758" w:rsidRDefault="00153A5F">
      <w:pPr>
        <w:pStyle w:val="Zkladntext20"/>
        <w:framePr w:w="8899" w:h="13000" w:hRule="exact" w:wrap="none" w:vAnchor="page" w:hAnchor="page" w:x="1678" w:y="2282"/>
        <w:numPr>
          <w:ilvl w:val="0"/>
          <w:numId w:val="12"/>
        </w:numPr>
        <w:shd w:val="clear" w:color="auto" w:fill="auto"/>
        <w:tabs>
          <w:tab w:val="left" w:pos="366"/>
        </w:tabs>
        <w:spacing w:before="0" w:after="506" w:line="252" w:lineRule="exact"/>
        <w:ind w:left="440"/>
      </w:pPr>
      <w:r>
        <w:t>Jakákoli smluvní pokuta sjednaná podle této smlouvy je splatná do pěti pracovních dnů od jejího uplatnění objednatelem u zhotovitele.</w:t>
      </w:r>
    </w:p>
    <w:p w:rsidR="00DC6758" w:rsidRDefault="00153A5F">
      <w:pPr>
        <w:pStyle w:val="Zkladntext30"/>
        <w:framePr w:w="8899" w:h="13000" w:hRule="exact" w:wrap="none" w:vAnchor="page" w:hAnchor="page" w:x="1678" w:y="2282"/>
        <w:shd w:val="clear" w:color="auto" w:fill="auto"/>
        <w:spacing w:before="0" w:line="220" w:lineRule="exact"/>
        <w:ind w:left="4320"/>
      </w:pPr>
      <w:r>
        <w:t>XI.</w:t>
      </w:r>
    </w:p>
    <w:p w:rsidR="00DC6758" w:rsidRDefault="00153A5F">
      <w:pPr>
        <w:pStyle w:val="Zkladntext30"/>
        <w:framePr w:w="8899" w:h="13000" w:hRule="exact" w:wrap="none" w:vAnchor="page" w:hAnchor="page" w:x="1678" w:y="2282"/>
        <w:shd w:val="clear" w:color="auto" w:fill="auto"/>
        <w:spacing w:before="0" w:after="220" w:line="220" w:lineRule="exact"/>
        <w:ind w:right="20"/>
        <w:jc w:val="center"/>
      </w:pPr>
      <w:r>
        <w:rPr>
          <w:rStyle w:val="Zkladntext31"/>
          <w:b/>
          <w:bCs/>
        </w:rPr>
        <w:t>Ukončení smluvního vztahu</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Smluvní strany mohou tuto smlouvu ukončit dohodou, která musí mít písemnou formu. Účinnost této smlouvy pak zanikne ke dni určenému v písemné dohodě.</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Objednatel je oprávněn od této smlouvy odstoupit zejména z následujících důvodů:</w:t>
      </w:r>
    </w:p>
    <w:p w:rsidR="00DC6758" w:rsidRDefault="00153A5F">
      <w:pPr>
        <w:pStyle w:val="Zkladntext20"/>
        <w:framePr w:w="8899" w:h="13000" w:hRule="exact" w:wrap="none" w:vAnchor="page" w:hAnchor="page" w:x="1678" w:y="2282"/>
        <w:numPr>
          <w:ilvl w:val="0"/>
          <w:numId w:val="14"/>
        </w:numPr>
        <w:shd w:val="clear" w:color="auto" w:fill="auto"/>
        <w:tabs>
          <w:tab w:val="left" w:pos="892"/>
        </w:tabs>
        <w:spacing w:before="0" w:line="252" w:lineRule="exact"/>
        <w:ind w:left="860" w:hanging="280"/>
      </w:pPr>
      <w:r>
        <w:t>Zhotovitel bude v prodlení s termínem dokončení díla o více jak 15 dní.</w:t>
      </w:r>
    </w:p>
    <w:p w:rsidR="00DC6758" w:rsidRDefault="00153A5F">
      <w:pPr>
        <w:pStyle w:val="Zkladntext20"/>
        <w:framePr w:w="8899" w:h="13000" w:hRule="exact" w:wrap="none" w:vAnchor="page" w:hAnchor="page" w:x="1678" w:y="2282"/>
        <w:numPr>
          <w:ilvl w:val="0"/>
          <w:numId w:val="14"/>
        </w:numPr>
        <w:shd w:val="clear" w:color="auto" w:fill="auto"/>
        <w:tabs>
          <w:tab w:val="left" w:pos="896"/>
        </w:tabs>
        <w:spacing w:before="0" w:line="252" w:lineRule="exact"/>
        <w:ind w:left="860" w:hanging="280"/>
      </w:pPr>
      <w:r>
        <w:t>Zhotovitel bude provádět dílo v rozporu s touto smlouvou a nezjedná nápravu, ačkoliv byl zhotovitel na toto své chování nebo porušování povinností objednatelem písemně upozorněn a vyzván ke zjednání nápravy,</w:t>
      </w:r>
    </w:p>
    <w:p w:rsidR="00DC6758" w:rsidRDefault="00153A5F">
      <w:pPr>
        <w:pStyle w:val="Zkladntext20"/>
        <w:framePr w:w="8899" w:h="13000" w:hRule="exact" w:wrap="none" w:vAnchor="page" w:hAnchor="page" w:x="1678" w:y="2282"/>
        <w:numPr>
          <w:ilvl w:val="0"/>
          <w:numId w:val="14"/>
        </w:numPr>
        <w:shd w:val="clear" w:color="auto" w:fill="auto"/>
        <w:tabs>
          <w:tab w:val="left" w:pos="896"/>
        </w:tabs>
        <w:spacing w:before="0" w:line="252" w:lineRule="exact"/>
        <w:ind w:left="860" w:hanging="280"/>
      </w:pPr>
      <w:r>
        <w:t>Zhotovitel neoprávněně zastaví či přeruší práce na díle,</w:t>
      </w:r>
    </w:p>
    <w:p w:rsidR="00DC6758" w:rsidRDefault="00153A5F">
      <w:pPr>
        <w:pStyle w:val="Zkladntext20"/>
        <w:framePr w:w="8899" w:h="13000" w:hRule="exact" w:wrap="none" w:vAnchor="page" w:hAnchor="page" w:x="1678" w:y="2282"/>
        <w:numPr>
          <w:ilvl w:val="0"/>
          <w:numId w:val="14"/>
        </w:numPr>
        <w:shd w:val="clear" w:color="auto" w:fill="auto"/>
        <w:tabs>
          <w:tab w:val="left" w:pos="903"/>
        </w:tabs>
        <w:spacing w:before="0" w:line="252" w:lineRule="exact"/>
        <w:ind w:left="860" w:hanging="280"/>
      </w:pPr>
      <w:r>
        <w:t>Zhotovitel bude v prodlení s odstraněním jakékoliv vady nebo nedodělku díla podle této smlouvy po dobu delší než 10 pracovních dnů,</w:t>
      </w:r>
    </w:p>
    <w:p w:rsidR="00DC6758" w:rsidRDefault="00153A5F">
      <w:pPr>
        <w:pStyle w:val="Zkladntext20"/>
        <w:framePr w:w="8899" w:h="13000" w:hRule="exact" w:wrap="none" w:vAnchor="page" w:hAnchor="page" w:x="1678" w:y="2282"/>
        <w:numPr>
          <w:ilvl w:val="0"/>
          <w:numId w:val="14"/>
        </w:numPr>
        <w:shd w:val="clear" w:color="auto" w:fill="auto"/>
        <w:tabs>
          <w:tab w:val="left" w:pos="903"/>
        </w:tabs>
        <w:spacing w:before="0" w:line="252" w:lineRule="exact"/>
        <w:ind w:left="860" w:hanging="280"/>
      </w:pPr>
      <w:r>
        <w:t>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rsidR="00DC6758" w:rsidRDefault="00153A5F">
      <w:pPr>
        <w:pStyle w:val="Zkladntext20"/>
        <w:framePr w:w="8899" w:h="13000" w:hRule="exact" w:wrap="none" w:vAnchor="page" w:hAnchor="page" w:x="1678" w:y="2282"/>
        <w:numPr>
          <w:ilvl w:val="0"/>
          <w:numId w:val="14"/>
        </w:numPr>
        <w:shd w:val="clear" w:color="auto" w:fill="auto"/>
        <w:tabs>
          <w:tab w:val="left" w:pos="903"/>
        </w:tabs>
        <w:spacing w:before="0" w:line="252" w:lineRule="exact"/>
        <w:ind w:left="860" w:hanging="280"/>
      </w:pPr>
      <w:r>
        <w:t>Zhotovitel nesplní závazky uvedené v čl. I této smlouvy.</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Zhotovitel je oprávněn od této smlouvy odstoupit zejména z následujících důvodů:</w:t>
      </w:r>
    </w:p>
    <w:p w:rsidR="00DC6758" w:rsidRDefault="00153A5F">
      <w:pPr>
        <w:pStyle w:val="Zkladntext20"/>
        <w:framePr w:w="8899" w:h="13000" w:hRule="exact" w:wrap="none" w:vAnchor="page" w:hAnchor="page" w:x="1678" w:y="2282"/>
        <w:numPr>
          <w:ilvl w:val="0"/>
          <w:numId w:val="15"/>
        </w:numPr>
        <w:shd w:val="clear" w:color="auto" w:fill="auto"/>
        <w:tabs>
          <w:tab w:val="left" w:pos="892"/>
        </w:tabs>
        <w:spacing w:before="0" w:line="252" w:lineRule="exact"/>
        <w:ind w:left="860" w:hanging="280"/>
      </w:pPr>
      <w:r>
        <w:t>Objednatel je v prodlení s placením splatných faktur delším než 30 dnů a k nápravě nedojde ani v přiměřené dodatečné lhůtě uvedené v písemné výzvě zhotovitele k nápravě, která nesmí být kratší než 30 kalendářních dnů ode dne, kdy objednatel tuto výzvu od zhotovitele obdrží, nebo</w:t>
      </w:r>
    </w:p>
    <w:p w:rsidR="00DC6758" w:rsidRDefault="00153A5F">
      <w:pPr>
        <w:pStyle w:val="Zkladntext20"/>
        <w:framePr w:w="8899" w:h="13000" w:hRule="exact" w:wrap="none" w:vAnchor="page" w:hAnchor="page" w:x="1678" w:y="2282"/>
        <w:numPr>
          <w:ilvl w:val="0"/>
          <w:numId w:val="15"/>
        </w:numPr>
        <w:shd w:val="clear" w:color="auto" w:fill="auto"/>
        <w:tabs>
          <w:tab w:val="left" w:pos="900"/>
        </w:tabs>
        <w:spacing w:before="0" w:line="252" w:lineRule="exact"/>
        <w:ind w:left="860" w:hanging="280"/>
      </w:pPr>
      <w:r>
        <w:t>Objednatel bude v prodlení delším než 30 dnů s odsouhlasením soupisu provedených prací ode dne jejich předání objednateli.</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Odstoupení musí mít písemnou formu s tím, že je účinné dnem jeho doručení druhé smluvní straně. V případě pochybností se má za to, že je odstoupení doručeno třetí den od jeho odeslání.</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V případě odstoupení od smlouvy smluvní strany provedou inventuru prací, dodávek provedených zhotovitelem do odstoupení od smlouvy a vyúčtování dosud provedených prací na díle nebo již dokončených částí díla. Zhotovitel je zároveň povinen do 5 pracovních dnů od doručení odstoupení od této smlouvy opustit všechny prostory poskytnuté mu objednatelem.</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rsidR="00DC6758" w:rsidRDefault="00153A5F">
      <w:pPr>
        <w:pStyle w:val="Zkladntext20"/>
        <w:framePr w:w="8899" w:h="13000" w:hRule="exact" w:wrap="none" w:vAnchor="page" w:hAnchor="page" w:x="1678" w:y="2282"/>
        <w:numPr>
          <w:ilvl w:val="0"/>
          <w:numId w:val="13"/>
        </w:numPr>
        <w:shd w:val="clear" w:color="auto" w:fill="auto"/>
        <w:tabs>
          <w:tab w:val="left" w:pos="366"/>
        </w:tabs>
        <w:spacing w:before="0" w:line="252" w:lineRule="exact"/>
        <w:ind w:left="440"/>
      </w:pPr>
      <w:r>
        <w:t>V případě, že od této smlouvy oprávněně odstoupí jedna ze smluvních stran, provedou smluvní strany ocenění skutečně provedených prací a dodávek uskutečněných zhotovitelem do doby odstoupení od smlouvy s přihlédnutím k jejich kvalitě, vadám a nedodělkům. Nedojde-li mezi</w:t>
      </w:r>
    </w:p>
    <w:p w:rsidR="00DC6758" w:rsidRDefault="00153A5F">
      <w:pPr>
        <w:pStyle w:val="ZhlavneboZpat0"/>
        <w:framePr w:wrap="none" w:vAnchor="page" w:hAnchor="page" w:x="6012" w:y="15654"/>
        <w:shd w:val="clear" w:color="auto" w:fill="auto"/>
        <w:spacing w:line="200" w:lineRule="exact"/>
      </w:pPr>
      <w:r>
        <w:t>7</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DC6758">
      <w:pPr>
        <w:pStyle w:val="ZhlavneboZpat40"/>
        <w:framePr w:wrap="none" w:vAnchor="page" w:hAnchor="page" w:x="891" w:y="395"/>
        <w:shd w:val="clear" w:color="auto" w:fill="auto"/>
        <w:spacing w:line="100" w:lineRule="exact"/>
      </w:pPr>
    </w:p>
    <w:p w:rsidR="00DC6758" w:rsidRDefault="00153A5F">
      <w:pPr>
        <w:pStyle w:val="Zkladntext20"/>
        <w:framePr w:w="8881" w:h="13781" w:hRule="exact" w:wrap="none" w:vAnchor="page" w:hAnchor="page" w:x="1687" w:y="1439"/>
        <w:shd w:val="clear" w:color="auto" w:fill="auto"/>
        <w:tabs>
          <w:tab w:val="left" w:pos="806"/>
        </w:tabs>
        <w:spacing w:before="0" w:line="252" w:lineRule="exact"/>
        <w:ind w:left="440" w:firstLine="0"/>
      </w:pPr>
      <w:r>
        <w:t>smluvními stranami do 21 kalendářních dnů ode dne odstoupení od smlouvy k dohodě o ocenění těchto prací a dodávek,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DC6758" w:rsidRDefault="00153A5F">
      <w:pPr>
        <w:pStyle w:val="Zkladntext20"/>
        <w:framePr w:w="8881" w:h="13781" w:hRule="exact" w:wrap="none" w:vAnchor="page" w:hAnchor="page" w:x="1687" w:y="1439"/>
        <w:numPr>
          <w:ilvl w:val="0"/>
          <w:numId w:val="13"/>
        </w:numPr>
        <w:shd w:val="clear" w:color="auto" w:fill="auto"/>
        <w:tabs>
          <w:tab w:val="left" w:pos="350"/>
        </w:tabs>
        <w:spacing w:before="0" w:line="252" w:lineRule="exact"/>
        <w:ind w:left="420" w:hanging="420"/>
      </w:pPr>
      <w:r>
        <w:t>Cenu prací a dodávek dohodnutou smluvními stranami nebo stanovenou znalcem podle odst. 7 tohoto článku (sníženou o objednatelem již uhrazenou část ceny díla,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w:t>
      </w:r>
      <w:r w:rsidR="002908B8">
        <w:t xml:space="preserve"> </w:t>
      </w:r>
      <w:r>
        <w:t>jejich vrácení a takové dodávky zhotoviteli vrátí.</w:t>
      </w:r>
    </w:p>
    <w:p w:rsidR="00DC6758" w:rsidRDefault="00153A5F">
      <w:pPr>
        <w:pStyle w:val="Zkladntext20"/>
        <w:framePr w:w="8881" w:h="13781" w:hRule="exact" w:wrap="none" w:vAnchor="page" w:hAnchor="page" w:x="1687" w:y="1439"/>
        <w:numPr>
          <w:ilvl w:val="0"/>
          <w:numId w:val="13"/>
        </w:numPr>
        <w:shd w:val="clear" w:color="auto" w:fill="auto"/>
        <w:tabs>
          <w:tab w:val="left" w:pos="350"/>
        </w:tabs>
        <w:spacing w:before="0" w:after="266" w:line="252" w:lineRule="exact"/>
        <w:ind w:left="420" w:hanging="420"/>
      </w:pPr>
      <w:r>
        <w:t>Odstoupením od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rsidR="00DC6758" w:rsidRDefault="00153A5F">
      <w:pPr>
        <w:pStyle w:val="Zkladntext30"/>
        <w:framePr w:w="8881" w:h="13781" w:hRule="exact" w:wrap="none" w:vAnchor="page" w:hAnchor="page" w:x="1687" w:y="1439"/>
        <w:shd w:val="clear" w:color="auto" w:fill="auto"/>
        <w:spacing w:before="0" w:after="6" w:line="220" w:lineRule="exact"/>
        <w:ind w:left="4200"/>
      </w:pPr>
      <w:r>
        <w:t>XII.</w:t>
      </w:r>
    </w:p>
    <w:p w:rsidR="00DC6758" w:rsidRDefault="00153A5F">
      <w:pPr>
        <w:pStyle w:val="Zkladntext30"/>
        <w:framePr w:w="8881" w:h="13781" w:hRule="exact" w:wrap="none" w:vAnchor="page" w:hAnchor="page" w:x="1687" w:y="1439"/>
        <w:shd w:val="clear" w:color="auto" w:fill="auto"/>
        <w:spacing w:before="0" w:after="160" w:line="220" w:lineRule="exact"/>
        <w:ind w:left="20"/>
        <w:jc w:val="center"/>
      </w:pPr>
      <w:r>
        <w:rPr>
          <w:rStyle w:val="Zkladntext31"/>
          <w:b/>
          <w:bCs/>
        </w:rPr>
        <w:t>Způsob komunikace, kontakty</w:t>
      </w:r>
    </w:p>
    <w:p w:rsidR="00DC6758" w:rsidRDefault="00153A5F">
      <w:pPr>
        <w:pStyle w:val="Zkladntext20"/>
        <w:framePr w:w="8881" w:h="13781" w:hRule="exact" w:wrap="none" w:vAnchor="page" w:hAnchor="page" w:x="1687" w:y="1439"/>
        <w:numPr>
          <w:ilvl w:val="0"/>
          <w:numId w:val="16"/>
        </w:numPr>
        <w:shd w:val="clear" w:color="auto" w:fill="auto"/>
        <w:tabs>
          <w:tab w:val="left" w:pos="350"/>
        </w:tabs>
        <w:spacing w:before="0" w:line="252" w:lineRule="exact"/>
        <w:ind w:left="420" w:hanging="420"/>
      </w:pPr>
      <w: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k rukám níže uvedené osoby určené pro komunikaci. Za řádně učiněné oznámení smluvní strany považují i oznámení učiněné elektronickou poštou (e-mailem).</w:t>
      </w:r>
    </w:p>
    <w:p w:rsidR="00DC6758" w:rsidRDefault="00153A5F">
      <w:pPr>
        <w:pStyle w:val="Zkladntext20"/>
        <w:framePr w:w="8881" w:h="13781" w:hRule="exact" w:wrap="none" w:vAnchor="page" w:hAnchor="page" w:x="1687" w:y="1439"/>
        <w:numPr>
          <w:ilvl w:val="0"/>
          <w:numId w:val="16"/>
        </w:numPr>
        <w:shd w:val="clear" w:color="auto" w:fill="auto"/>
        <w:tabs>
          <w:tab w:val="left" w:pos="350"/>
        </w:tabs>
        <w:spacing w:before="0" w:line="252" w:lineRule="exact"/>
        <w:ind w:left="420" w:hanging="420"/>
      </w:pPr>
      <w:r>
        <w:t>Není-li v této smlouvě v konkrétním případě stanoveno jinak, platí, že veškerá oznámení učiněná na základě této smlouvy budou považována za doručená:</w:t>
      </w:r>
    </w:p>
    <w:p w:rsidR="00DC6758" w:rsidRDefault="00153A5F">
      <w:pPr>
        <w:pStyle w:val="Zkladntext20"/>
        <w:framePr w:w="8881" w:h="13781" w:hRule="exact" w:wrap="none" w:vAnchor="page" w:hAnchor="page" w:x="1687" w:y="1439"/>
        <w:numPr>
          <w:ilvl w:val="0"/>
          <w:numId w:val="17"/>
        </w:numPr>
        <w:shd w:val="clear" w:color="auto" w:fill="auto"/>
        <w:tabs>
          <w:tab w:val="left" w:pos="976"/>
        </w:tabs>
        <w:spacing w:before="0" w:line="252" w:lineRule="exact"/>
        <w:ind w:left="1000" w:hanging="380"/>
      </w:pPr>
      <w:r>
        <w:t xml:space="preserve">v den jejich </w:t>
      </w:r>
      <w:r w:rsidR="002908B8">
        <w:t>fy</w:t>
      </w:r>
      <w:r>
        <w:t>zického převzetí adresátem v případě doručení osobně nebo kurýrní službou; nebo</w:t>
      </w:r>
    </w:p>
    <w:p w:rsidR="00DC6758" w:rsidRDefault="00153A5F">
      <w:pPr>
        <w:pStyle w:val="Zkladntext20"/>
        <w:framePr w:w="8881" w:h="13781" w:hRule="exact" w:wrap="none" w:vAnchor="page" w:hAnchor="page" w:x="1687" w:y="1439"/>
        <w:numPr>
          <w:ilvl w:val="0"/>
          <w:numId w:val="17"/>
        </w:numPr>
        <w:shd w:val="clear" w:color="auto" w:fill="auto"/>
        <w:tabs>
          <w:tab w:val="left" w:pos="976"/>
        </w:tabs>
        <w:spacing w:before="0" w:line="252" w:lineRule="exact"/>
        <w:ind w:left="1000" w:hanging="380"/>
      </w:pPr>
      <w:r>
        <w:t>v den uvedený na doručence v případě doručení poštou do vlastních rukou; pro účely této smlouvy se za den doručení poštou jakékoliv písemnosti jiným způsobem považuje třetí den po prokazatelném odeslání takové písemnosti; nebo</w:t>
      </w:r>
    </w:p>
    <w:p w:rsidR="00DC6758" w:rsidRDefault="00153A5F">
      <w:pPr>
        <w:pStyle w:val="Zkladntext20"/>
        <w:framePr w:w="8881" w:h="13781" w:hRule="exact" w:wrap="none" w:vAnchor="page" w:hAnchor="page" w:x="1687" w:y="1439"/>
        <w:numPr>
          <w:ilvl w:val="0"/>
          <w:numId w:val="17"/>
        </w:numPr>
        <w:shd w:val="clear" w:color="auto" w:fill="auto"/>
        <w:tabs>
          <w:tab w:val="left" w:pos="976"/>
        </w:tabs>
        <w:spacing w:before="0" w:line="252" w:lineRule="exact"/>
        <w:ind w:left="1000" w:hanging="380"/>
      </w:pPr>
      <w:r>
        <w:t>v den uvedený na potvrzení o provedení faxového přenosu v případě doručení faxem; nebo v den uvedený na potvrzení o přečtení zprávy adresátem nebo potvrzení o doručení zprávy adresátovi v případě doručení elektronickou poštou (e-mailem).</w:t>
      </w:r>
    </w:p>
    <w:p w:rsidR="00DC6758" w:rsidRDefault="00153A5F">
      <w:pPr>
        <w:pStyle w:val="Zkladntext20"/>
        <w:framePr w:w="8881" w:h="13781" w:hRule="exact" w:wrap="none" w:vAnchor="page" w:hAnchor="page" w:x="1687" w:y="1439"/>
        <w:numPr>
          <w:ilvl w:val="0"/>
          <w:numId w:val="16"/>
        </w:numPr>
        <w:shd w:val="clear" w:color="auto" w:fill="auto"/>
        <w:tabs>
          <w:tab w:val="left" w:pos="350"/>
        </w:tabs>
        <w:spacing w:before="0" w:line="252" w:lineRule="exact"/>
        <w:ind w:left="420" w:hanging="420"/>
      </w:pPr>
      <w:r>
        <w:t xml:space="preserve">Osoby určené pro komunikaci (dále také jen </w:t>
      </w:r>
      <w:r>
        <w:rPr>
          <w:rStyle w:val="Zkladntext2Tun"/>
        </w:rPr>
        <w:t xml:space="preserve">„kontaktní osoby“) </w:t>
      </w:r>
      <w:r>
        <w:t>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DC6758" w:rsidRDefault="00153A5F">
      <w:pPr>
        <w:pStyle w:val="Zkladntext20"/>
        <w:framePr w:w="8881" w:h="13781" w:hRule="exact" w:wrap="none" w:vAnchor="page" w:hAnchor="page" w:x="1687" w:y="1439"/>
        <w:numPr>
          <w:ilvl w:val="0"/>
          <w:numId w:val="16"/>
        </w:numPr>
        <w:shd w:val="clear" w:color="auto" w:fill="auto"/>
        <w:tabs>
          <w:tab w:val="left" w:pos="350"/>
        </w:tabs>
        <w:spacing w:before="0" w:line="252" w:lineRule="exact"/>
        <w:ind w:left="420" w:hanging="420"/>
      </w:pPr>
      <w:r>
        <w:t>Smluvní strany jsou oprávněny změnit kontaktní osoby, jakož i adresu určenou pro oznamování či jiné údaje uvedené v záhlaví této smlouvy, jsou však povinny na takovou změnu bez zbytečného odkladu písemně upozornit druhou smluvní stranu.</w:t>
      </w:r>
    </w:p>
    <w:p w:rsidR="00DC6758" w:rsidRDefault="00153A5F">
      <w:pPr>
        <w:pStyle w:val="Zkladntext20"/>
        <w:framePr w:w="8881" w:h="13781" w:hRule="exact" w:wrap="none" w:vAnchor="page" w:hAnchor="page" w:x="1687" w:y="1439"/>
        <w:numPr>
          <w:ilvl w:val="0"/>
          <w:numId w:val="16"/>
        </w:numPr>
        <w:shd w:val="clear" w:color="auto" w:fill="auto"/>
        <w:tabs>
          <w:tab w:val="left" w:pos="350"/>
        </w:tabs>
        <w:spacing w:before="0" w:line="252" w:lineRule="exact"/>
        <w:ind w:left="420" w:hanging="420"/>
      </w:pPr>
      <w:r>
        <w:t>Prvními kontaktními osobami jsou:</w:t>
      </w:r>
    </w:p>
    <w:p w:rsidR="00DC6758" w:rsidRDefault="002908B8">
      <w:pPr>
        <w:pStyle w:val="Zkladntext20"/>
        <w:framePr w:w="8881" w:h="13781" w:hRule="exact" w:wrap="none" w:vAnchor="page" w:hAnchor="page" w:x="1687" w:y="1439"/>
        <w:numPr>
          <w:ilvl w:val="0"/>
          <w:numId w:val="2"/>
        </w:numPr>
        <w:shd w:val="clear" w:color="auto" w:fill="auto"/>
        <w:tabs>
          <w:tab w:val="left" w:pos="1333"/>
        </w:tabs>
        <w:spacing w:before="0" w:line="252" w:lineRule="exact"/>
        <w:ind w:left="1000" w:firstLine="0"/>
      </w:pPr>
      <w:r>
        <w:t>na straně objednatele: ………………………………………………….</w:t>
      </w:r>
    </w:p>
    <w:p w:rsidR="00DC6758" w:rsidRDefault="00153A5F">
      <w:pPr>
        <w:pStyle w:val="Zkladntext20"/>
        <w:framePr w:w="8881" w:h="13781" w:hRule="exact" w:wrap="none" w:vAnchor="page" w:hAnchor="page" w:x="1687" w:y="1439"/>
        <w:shd w:val="clear" w:color="auto" w:fill="auto"/>
        <w:spacing w:before="0" w:line="252" w:lineRule="exact"/>
        <w:ind w:left="3460" w:firstLine="0"/>
        <w:jc w:val="left"/>
      </w:pPr>
      <w:r>
        <w:t xml:space="preserve">e-mail: </w:t>
      </w:r>
      <w:r w:rsidR="002908B8">
        <w:rPr>
          <w:lang w:val="en-US" w:eastAsia="en-US" w:bidi="en-US"/>
        </w:rPr>
        <w:t>………………………………..</w:t>
      </w:r>
    </w:p>
    <w:p w:rsidR="00DC6758" w:rsidRDefault="00153A5F">
      <w:pPr>
        <w:pStyle w:val="Zkladntext20"/>
        <w:framePr w:w="8881" w:h="13781" w:hRule="exact" w:wrap="none" w:vAnchor="page" w:hAnchor="page" w:x="1687" w:y="1439"/>
        <w:numPr>
          <w:ilvl w:val="0"/>
          <w:numId w:val="2"/>
        </w:numPr>
        <w:shd w:val="clear" w:color="auto" w:fill="auto"/>
        <w:tabs>
          <w:tab w:val="left" w:pos="1333"/>
        </w:tabs>
        <w:spacing w:before="0" w:line="252" w:lineRule="exact"/>
        <w:ind w:left="1000" w:firstLine="0"/>
      </w:pPr>
      <w:r>
        <w:t xml:space="preserve">na straně zhotovitele: </w:t>
      </w:r>
      <w:r w:rsidR="002908B8">
        <w:t>…………………………………………………</w:t>
      </w:r>
    </w:p>
    <w:p w:rsidR="00DC6758" w:rsidRDefault="00153A5F">
      <w:pPr>
        <w:pStyle w:val="Zkladntext30"/>
        <w:framePr w:w="8881" w:h="13781" w:hRule="exact" w:wrap="none" w:vAnchor="page" w:hAnchor="page" w:x="1687" w:y="1439"/>
        <w:shd w:val="clear" w:color="auto" w:fill="auto"/>
        <w:spacing w:before="0" w:line="252" w:lineRule="exact"/>
        <w:ind w:left="20"/>
        <w:jc w:val="center"/>
      </w:pPr>
      <w:r>
        <w:t xml:space="preserve">e-mail: </w:t>
      </w:r>
      <w:r w:rsidR="002908B8">
        <w:t>………………….</w:t>
      </w:r>
    </w:p>
    <w:p w:rsidR="00DC6758" w:rsidRDefault="00153A5F">
      <w:pPr>
        <w:pStyle w:val="Zkladntext30"/>
        <w:framePr w:w="8881" w:h="13781" w:hRule="exact" w:wrap="none" w:vAnchor="page" w:hAnchor="page" w:x="1687" w:y="1439"/>
        <w:shd w:val="clear" w:color="auto" w:fill="auto"/>
        <w:spacing w:before="0" w:line="252" w:lineRule="exact"/>
        <w:ind w:left="4200"/>
      </w:pPr>
      <w:r>
        <w:t>XIII.</w:t>
      </w:r>
    </w:p>
    <w:p w:rsidR="00DC6758" w:rsidRDefault="00153A5F">
      <w:pPr>
        <w:pStyle w:val="Zkladntext30"/>
        <w:framePr w:w="8881" w:h="13781" w:hRule="exact" w:wrap="none" w:vAnchor="page" w:hAnchor="page" w:x="1687" w:y="1439"/>
        <w:shd w:val="clear" w:color="auto" w:fill="auto"/>
        <w:spacing w:before="0" w:after="240" w:line="252" w:lineRule="exact"/>
        <w:ind w:left="20"/>
        <w:jc w:val="center"/>
      </w:pPr>
      <w:r>
        <w:rPr>
          <w:rStyle w:val="Zkladntext31"/>
          <w:b/>
          <w:bCs/>
        </w:rPr>
        <w:t>Odpovědnost za škody a vyšší moc</w:t>
      </w:r>
    </w:p>
    <w:p w:rsidR="00DC6758" w:rsidRDefault="00153A5F">
      <w:pPr>
        <w:pStyle w:val="Zkladntext20"/>
        <w:framePr w:w="8881" w:h="13781" w:hRule="exact" w:wrap="none" w:vAnchor="page" w:hAnchor="page" w:x="1687" w:y="1439"/>
        <w:numPr>
          <w:ilvl w:val="0"/>
          <w:numId w:val="18"/>
        </w:numPr>
        <w:shd w:val="clear" w:color="auto" w:fill="auto"/>
        <w:tabs>
          <w:tab w:val="left" w:pos="350"/>
        </w:tabs>
        <w:spacing w:before="0" w:line="252" w:lineRule="exact"/>
        <w:ind w:left="420" w:hanging="420"/>
      </w:pPr>
      <w:r>
        <w:t>Zhotovitel nese nebezpečí škody na díle až do řádného provedení a předání díla.</w:t>
      </w:r>
    </w:p>
    <w:p w:rsidR="00DC6758" w:rsidRDefault="00153A5F">
      <w:pPr>
        <w:pStyle w:val="Zkladntext20"/>
        <w:framePr w:w="8881" w:h="13781" w:hRule="exact" w:wrap="none" w:vAnchor="page" w:hAnchor="page" w:x="1687" w:y="1439"/>
        <w:numPr>
          <w:ilvl w:val="0"/>
          <w:numId w:val="18"/>
        </w:numPr>
        <w:shd w:val="clear" w:color="auto" w:fill="auto"/>
        <w:tabs>
          <w:tab w:val="left" w:pos="350"/>
        </w:tabs>
        <w:spacing w:before="0" w:line="252" w:lineRule="exact"/>
        <w:ind w:left="420" w:hanging="420"/>
      </w:pPr>
      <w: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DC6758" w:rsidRDefault="00153A5F">
      <w:pPr>
        <w:pStyle w:val="ZhlavneboZpat0"/>
        <w:framePr w:wrap="none" w:vAnchor="page" w:hAnchor="page" w:x="6000" w:y="15568"/>
        <w:shd w:val="clear" w:color="auto" w:fill="auto"/>
        <w:spacing w:line="200" w:lineRule="exact"/>
      </w:pPr>
      <w:r>
        <w:t>8</w:t>
      </w:r>
    </w:p>
    <w:p w:rsidR="00DC6758" w:rsidRDefault="00DC6758">
      <w:pPr>
        <w:rPr>
          <w:sz w:val="2"/>
          <w:szCs w:val="2"/>
        </w:rPr>
        <w:sectPr w:rsidR="00DC6758">
          <w:pgSz w:w="11900" w:h="16840"/>
          <w:pgMar w:top="360" w:right="360" w:bottom="360" w:left="360" w:header="0" w:footer="3" w:gutter="0"/>
          <w:cols w:space="720"/>
          <w:noEndnote/>
          <w:docGrid w:linePitch="360"/>
        </w:sectPr>
      </w:pPr>
    </w:p>
    <w:p w:rsidR="00DC6758" w:rsidRDefault="00153A5F">
      <w:pPr>
        <w:pStyle w:val="Zkladntext20"/>
        <w:framePr w:w="8852" w:h="10700" w:hRule="exact" w:wrap="none" w:vAnchor="page" w:hAnchor="page" w:x="1701" w:y="1445"/>
        <w:numPr>
          <w:ilvl w:val="0"/>
          <w:numId w:val="18"/>
        </w:numPr>
        <w:shd w:val="clear" w:color="auto" w:fill="auto"/>
        <w:tabs>
          <w:tab w:val="left" w:pos="354"/>
        </w:tabs>
        <w:spacing w:before="0" w:line="245" w:lineRule="exact"/>
        <w:ind w:left="400" w:hanging="400"/>
      </w:pPr>
      <w:r>
        <w:lastRenderedPageBreak/>
        <w:t>Zhotovitel odpovídá za škodu způsobenou objednateli či třetím osobám v souvislosti s prováděním díla.</w:t>
      </w:r>
    </w:p>
    <w:p w:rsidR="00DC6758" w:rsidRDefault="00153A5F">
      <w:pPr>
        <w:pStyle w:val="Zkladntext20"/>
        <w:framePr w:w="8852" w:h="10700" w:hRule="exact" w:wrap="none" w:vAnchor="page" w:hAnchor="page" w:x="1701" w:y="1445"/>
        <w:numPr>
          <w:ilvl w:val="0"/>
          <w:numId w:val="18"/>
        </w:numPr>
        <w:shd w:val="clear" w:color="auto" w:fill="auto"/>
        <w:tabs>
          <w:tab w:val="left" w:pos="354"/>
        </w:tabs>
        <w:spacing w:before="0" w:line="281" w:lineRule="exact"/>
        <w:ind w:left="400" w:hanging="400"/>
      </w:pPr>
      <w: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DC6758" w:rsidRDefault="00153A5F">
      <w:pPr>
        <w:pStyle w:val="Zkladntext20"/>
        <w:framePr w:w="8852" w:h="10700" w:hRule="exact" w:wrap="none" w:vAnchor="page" w:hAnchor="page" w:x="1701" w:y="1445"/>
        <w:numPr>
          <w:ilvl w:val="0"/>
          <w:numId w:val="18"/>
        </w:numPr>
        <w:shd w:val="clear" w:color="auto" w:fill="auto"/>
        <w:tabs>
          <w:tab w:val="left" w:pos="354"/>
        </w:tabs>
        <w:spacing w:before="0" w:line="281" w:lineRule="exact"/>
        <w:ind w:left="400" w:hanging="400"/>
      </w:pPr>
      <w:r>
        <w:t>Pokud působení okolností vyšší moci pomine, je ta strana, u níž okolnosti vyšší moci nastaly, povinna jejich ukončení bez prodlení (nejpozději do 24 hodin po jejich ukončení) oznámit druhé smluvní straně.</w:t>
      </w:r>
    </w:p>
    <w:p w:rsidR="00DC6758" w:rsidRDefault="00153A5F">
      <w:pPr>
        <w:pStyle w:val="Zkladntext20"/>
        <w:framePr w:w="8852" w:h="10700" w:hRule="exact" w:wrap="none" w:vAnchor="page" w:hAnchor="page" w:x="1701" w:y="1445"/>
        <w:numPr>
          <w:ilvl w:val="0"/>
          <w:numId w:val="18"/>
        </w:numPr>
        <w:shd w:val="clear" w:color="auto" w:fill="auto"/>
        <w:tabs>
          <w:tab w:val="left" w:pos="354"/>
        </w:tabs>
        <w:spacing w:before="0" w:after="229" w:line="281" w:lineRule="exact"/>
        <w:ind w:left="400" w:hanging="400"/>
      </w:pPr>
      <w:r>
        <w:t>V případě, že nebudou dodrženy lhůty uvedené v odstavcích 4. a 5. tohoto článku, nemůže se ta smluvní strana, u níž okolnosti vyšší moci nastaly, jejich působení dovolávat.</w:t>
      </w:r>
    </w:p>
    <w:p w:rsidR="00DC6758" w:rsidRDefault="00153A5F">
      <w:pPr>
        <w:pStyle w:val="Zkladntext30"/>
        <w:framePr w:w="8852" w:h="10700" w:hRule="exact" w:wrap="none" w:vAnchor="page" w:hAnchor="page" w:x="1701" w:y="1445"/>
        <w:shd w:val="clear" w:color="auto" w:fill="auto"/>
        <w:spacing w:before="0" w:line="220" w:lineRule="exact"/>
        <w:ind w:left="4180"/>
      </w:pPr>
      <w:r>
        <w:t>XIV.</w:t>
      </w:r>
    </w:p>
    <w:p w:rsidR="00DC6758" w:rsidRDefault="00153A5F">
      <w:pPr>
        <w:pStyle w:val="Zkladntext30"/>
        <w:framePr w:w="8852" w:h="10700" w:hRule="exact" w:wrap="none" w:vAnchor="page" w:hAnchor="page" w:x="1701" w:y="1445"/>
        <w:shd w:val="clear" w:color="auto" w:fill="auto"/>
        <w:spacing w:before="0" w:after="220" w:line="220" w:lineRule="exact"/>
        <w:jc w:val="center"/>
      </w:pPr>
      <w:r>
        <w:rPr>
          <w:rStyle w:val="Zkladntext31"/>
          <w:b/>
          <w:bCs/>
        </w:rPr>
        <w:t>Závěrečná ustanovení</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V záležitostech neupravených touto smlouvou se práva a povinnosti smluvních stran řídí občanským zákoníkem a dalšími obecně závaznými právními předpisy České republiky.</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Tato smlouva nabývá platnosti a účinnosti dnem jejího podpisu oběma smluvními stranami. Měnit nebo doplňovat text této smlouvy je možné jen formou písemných a očíslovaných dodatků podepsaných oběma smluvními stranami.</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Stane-li se některé ustanovení smlouvy neplatným, zůstávají ostatní ustanovení smlouvy v platnosti v plném znění a smluvní strany se zavazují k doplnění smlouvy ve smyslu co možná ne</w:t>
      </w:r>
      <w:r w:rsidR="006848FB">
        <w:t>jb</w:t>
      </w:r>
      <w:r>
        <w:t>ližším neplatným ustanovením.</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Zhotovitel na sebe přebírá nebezpečí změny okolností. Ustanovení § 1799 a § 1800 občanského zákoníku se neužijí.</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Pro případ povinnosti zveřejnění této smlouvy dle zákona č. 340/2015 Sb., o registru smluv, smluvní strany sjednávají, že zveřejnění provede objednatel. Obě smluvní strany berou na vědomí, že nebudou zveřejněny pouze ty informace, které nelze poskytnout podle předpisů upravujících svobodný přístup k informacím. Považuje-li zhotovitel některé informace uvedené v této smlouvě za informace, které nemohou nebo nemají být zveřejněny v registru smluv dle zákona č. 340/2015 Sb., je povinen na to objednatele současně s uzavřením této smlouvy písemně upozornit.</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Nedílnou součástí smlouvy jsou tyto přílohy:</w:t>
      </w:r>
    </w:p>
    <w:p w:rsidR="00DC6758" w:rsidRDefault="00153A5F">
      <w:pPr>
        <w:pStyle w:val="Zkladntext20"/>
        <w:framePr w:w="8852" w:h="10700" w:hRule="exact" w:wrap="none" w:vAnchor="page" w:hAnchor="page" w:x="1701" w:y="1445"/>
        <w:numPr>
          <w:ilvl w:val="0"/>
          <w:numId w:val="2"/>
        </w:numPr>
        <w:shd w:val="clear" w:color="auto" w:fill="auto"/>
        <w:tabs>
          <w:tab w:val="left" w:pos="598"/>
        </w:tabs>
        <w:spacing w:before="0" w:line="252" w:lineRule="exact"/>
        <w:ind w:left="400" w:firstLine="0"/>
      </w:pPr>
      <w:r>
        <w:t>Příloha č.l - nabídka zhotovitele ze dne 17.8.2016</w:t>
      </w:r>
    </w:p>
    <w:p w:rsidR="00DC6758" w:rsidRDefault="00153A5F">
      <w:pPr>
        <w:pStyle w:val="Zkladntext20"/>
        <w:framePr w:w="8852" w:h="10700" w:hRule="exact" w:wrap="none" w:vAnchor="page" w:hAnchor="page" w:x="1701" w:y="1445"/>
        <w:numPr>
          <w:ilvl w:val="0"/>
          <w:numId w:val="2"/>
        </w:numPr>
        <w:shd w:val="clear" w:color="auto" w:fill="auto"/>
        <w:tabs>
          <w:tab w:val="left" w:pos="598"/>
        </w:tabs>
        <w:spacing w:before="0" w:line="252" w:lineRule="exact"/>
        <w:ind w:left="400" w:firstLine="0"/>
      </w:pPr>
      <w:r>
        <w:t>Příloha č.2 - kopie pojistné smlouvy</w:t>
      </w:r>
    </w:p>
    <w:p w:rsidR="00DC6758" w:rsidRDefault="00153A5F">
      <w:pPr>
        <w:pStyle w:val="Zkladntext20"/>
        <w:framePr w:w="8852" w:h="10700" w:hRule="exact" w:wrap="none" w:vAnchor="page" w:hAnchor="page" w:x="1701" w:y="1445"/>
        <w:numPr>
          <w:ilvl w:val="0"/>
          <w:numId w:val="2"/>
        </w:numPr>
        <w:shd w:val="clear" w:color="auto" w:fill="auto"/>
        <w:tabs>
          <w:tab w:val="left" w:pos="598"/>
        </w:tabs>
        <w:spacing w:before="0" w:line="252" w:lineRule="exact"/>
        <w:ind w:left="400" w:firstLine="0"/>
      </w:pPr>
      <w:r>
        <w:t>Příloha č.3 - seznam subdodavatelů</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Tato smlouva je vyhotovena ve 4 vyhotoveních s platností originálu, každá smluvní strana obdrží 2 vzájemně potvrzená vyhotovení této smlouvy.</w:t>
      </w:r>
    </w:p>
    <w:p w:rsidR="00DC6758" w:rsidRDefault="00153A5F">
      <w:pPr>
        <w:pStyle w:val="Zkladntext20"/>
        <w:framePr w:w="8852" w:h="10700" w:hRule="exact" w:wrap="none" w:vAnchor="page" w:hAnchor="page" w:x="1701" w:y="1445"/>
        <w:numPr>
          <w:ilvl w:val="0"/>
          <w:numId w:val="19"/>
        </w:numPr>
        <w:shd w:val="clear" w:color="auto" w:fill="auto"/>
        <w:tabs>
          <w:tab w:val="left" w:pos="354"/>
        </w:tabs>
        <w:spacing w:before="0" w:line="252" w:lineRule="exact"/>
        <w:ind w:left="400" w:hanging="400"/>
      </w:pPr>
      <w:r>
        <w:t>Smluvní strany po přečtení smlouvy prohlašují, že byla sepsána na základě jejich svobodné vůle, určitě, jasně a srozumitelně, nikoli v tísni za nápadně nevýhodných podmínek, a že proti ní nemají námitek.</w:t>
      </w:r>
    </w:p>
    <w:p w:rsidR="00DC6758" w:rsidRDefault="00153A5F">
      <w:pPr>
        <w:pStyle w:val="Zkladntext20"/>
        <w:framePr w:wrap="none" w:vAnchor="page" w:hAnchor="page" w:x="1647" w:y="12610"/>
        <w:shd w:val="clear" w:color="auto" w:fill="auto"/>
        <w:spacing w:before="0" w:line="220" w:lineRule="exact"/>
        <w:ind w:firstLine="0"/>
        <w:jc w:val="left"/>
      </w:pPr>
      <w:r>
        <w:t>V Praze dne</w:t>
      </w:r>
      <w:r w:rsidR="00967CF6">
        <w:t xml:space="preserve">    13. 9. 2016</w:t>
      </w:r>
    </w:p>
    <w:p w:rsidR="00DC6758" w:rsidRDefault="00DC6758">
      <w:pPr>
        <w:pStyle w:val="Nadpis30"/>
        <w:framePr w:wrap="none" w:vAnchor="page" w:hAnchor="page" w:x="3098" w:y="12415"/>
        <w:shd w:val="clear" w:color="auto" w:fill="auto"/>
        <w:spacing w:line="280" w:lineRule="exact"/>
        <w:ind w:left="420"/>
      </w:pPr>
    </w:p>
    <w:p w:rsidR="00DC6758" w:rsidRDefault="00967CF6" w:rsidP="00967CF6">
      <w:pPr>
        <w:pStyle w:val="Titulekobrzku0"/>
        <w:framePr w:w="2881" w:h="853" w:hRule="exact" w:wrap="none" w:vAnchor="page" w:hAnchor="page" w:x="1979" w:y="14401"/>
        <w:shd w:val="clear" w:color="auto" w:fill="auto"/>
        <w:jc w:val="left"/>
      </w:pPr>
      <w:r>
        <w:t xml:space="preserve">     </w:t>
      </w:r>
      <w:r w:rsidR="00153A5F">
        <w:t>doc. Dr. et Ing. Jiř</w:t>
      </w:r>
      <w:r>
        <w:t>í Fajt</w:t>
      </w:r>
    </w:p>
    <w:p w:rsidR="00DC6758" w:rsidRDefault="00967CF6" w:rsidP="00967CF6">
      <w:pPr>
        <w:pStyle w:val="Titulekobrzku0"/>
        <w:framePr w:w="2881" w:h="853" w:hRule="exact" w:wrap="none" w:vAnchor="page" w:hAnchor="page" w:x="1979" w:y="14401"/>
        <w:shd w:val="clear" w:color="auto" w:fill="auto"/>
        <w:ind w:right="80"/>
        <w:jc w:val="left"/>
      </w:pPr>
      <w:r>
        <w:t xml:space="preserve">         </w:t>
      </w:r>
      <w:r w:rsidR="00153A5F">
        <w:t xml:space="preserve">Generální </w:t>
      </w:r>
      <w:r>
        <w:t>ředitel</w:t>
      </w:r>
    </w:p>
    <w:p w:rsidR="00967CF6" w:rsidRDefault="00967CF6">
      <w:pPr>
        <w:pStyle w:val="Zkladntext20"/>
        <w:framePr w:w="2365" w:h="1676" w:hRule="exact" w:wrap="none" w:vAnchor="page" w:hAnchor="page" w:x="6597" w:y="12420"/>
        <w:shd w:val="clear" w:color="auto" w:fill="auto"/>
        <w:spacing w:before="0" w:after="143" w:line="220" w:lineRule="exact"/>
        <w:ind w:firstLine="0"/>
        <w:jc w:val="left"/>
      </w:pPr>
    </w:p>
    <w:p w:rsidR="00DC6758" w:rsidRDefault="00967CF6">
      <w:pPr>
        <w:pStyle w:val="Zkladntext20"/>
        <w:framePr w:w="2365" w:h="1676" w:hRule="exact" w:wrap="none" w:vAnchor="page" w:hAnchor="page" w:x="6597" w:y="12420"/>
        <w:shd w:val="clear" w:color="auto" w:fill="auto"/>
        <w:spacing w:before="0" w:after="143" w:line="220" w:lineRule="exact"/>
        <w:ind w:firstLine="0"/>
        <w:jc w:val="left"/>
      </w:pPr>
      <w:r>
        <w:t xml:space="preserve">V </w:t>
      </w:r>
      <w:r w:rsidR="00153A5F">
        <w:t>Brně dne</w:t>
      </w:r>
      <w:r>
        <w:t xml:space="preserve"> ………………</w:t>
      </w:r>
    </w:p>
    <w:p w:rsidR="00DC6758" w:rsidRDefault="00DC6758">
      <w:pPr>
        <w:pStyle w:val="Zkladntext40"/>
        <w:framePr w:w="2365" w:h="1676" w:hRule="exact" w:wrap="none" w:vAnchor="page" w:hAnchor="page" w:x="6597" w:y="12420"/>
        <w:shd w:val="clear" w:color="auto" w:fill="auto"/>
        <w:ind w:left="440" w:right="400"/>
      </w:pPr>
    </w:p>
    <w:p w:rsidR="00DC6758" w:rsidRDefault="00153A5F">
      <w:pPr>
        <w:pStyle w:val="Zkladntext60"/>
        <w:framePr w:w="2718" w:h="522" w:hRule="exact" w:wrap="none" w:vAnchor="page" w:hAnchor="page" w:x="6288" w:y="14352"/>
        <w:shd w:val="clear" w:color="auto" w:fill="auto"/>
        <w:ind w:left="680"/>
      </w:pPr>
      <w:r>
        <w:t xml:space="preserve">Ing. Igor </w:t>
      </w:r>
      <w:r>
        <w:rPr>
          <w:lang w:val="en-US" w:eastAsia="en-US" w:bidi="en-US"/>
        </w:rPr>
        <w:t xml:space="preserve">Just </w:t>
      </w:r>
      <w:r>
        <w:t>jednatel společnosti Zhotovitel</w:t>
      </w:r>
    </w:p>
    <w:p w:rsidR="00DC6758" w:rsidRDefault="00153A5F">
      <w:pPr>
        <w:pStyle w:val="ZhlavneboZpat0"/>
        <w:framePr w:wrap="none" w:vAnchor="page" w:hAnchor="page" w:x="5989" w:y="15557"/>
        <w:shd w:val="clear" w:color="auto" w:fill="auto"/>
        <w:spacing w:line="200" w:lineRule="exact"/>
      </w:pPr>
      <w:bookmarkStart w:id="2" w:name="_GoBack"/>
      <w:bookmarkEnd w:id="2"/>
      <w:r>
        <w:t>9</w:t>
      </w:r>
    </w:p>
    <w:p w:rsidR="00967CF6" w:rsidRDefault="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967CF6" w:rsidRPr="00967CF6" w:rsidRDefault="00967CF6" w:rsidP="00967CF6">
      <w:pPr>
        <w:rPr>
          <w:sz w:val="2"/>
          <w:szCs w:val="2"/>
        </w:rPr>
      </w:pPr>
    </w:p>
    <w:p w:rsidR="00DC6758" w:rsidRPr="00967CF6" w:rsidRDefault="00967CF6" w:rsidP="00967CF6">
      <w:pPr>
        <w:tabs>
          <w:tab w:val="left" w:pos="3576"/>
        </w:tabs>
        <w:rPr>
          <w:sz w:val="2"/>
          <w:szCs w:val="2"/>
        </w:rPr>
      </w:pPr>
      <w:r>
        <w:rPr>
          <w:sz w:val="2"/>
          <w:szCs w:val="2"/>
        </w:rPr>
        <w:tab/>
      </w:r>
    </w:p>
    <w:sectPr w:rsidR="00DC6758" w:rsidRPr="00967CF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EC" w:rsidRDefault="00E305EC">
      <w:r>
        <w:separator/>
      </w:r>
    </w:p>
  </w:endnote>
  <w:endnote w:type="continuationSeparator" w:id="0">
    <w:p w:rsidR="00E305EC" w:rsidRDefault="00E3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EC" w:rsidRDefault="00E305EC"/>
  </w:footnote>
  <w:footnote w:type="continuationSeparator" w:id="0">
    <w:p w:rsidR="00E305EC" w:rsidRDefault="00E305E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DB3"/>
    <w:multiLevelType w:val="multilevel"/>
    <w:tmpl w:val="D568A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162F8"/>
    <w:multiLevelType w:val="multilevel"/>
    <w:tmpl w:val="2D580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133CD"/>
    <w:multiLevelType w:val="multilevel"/>
    <w:tmpl w:val="074A2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9593C"/>
    <w:multiLevelType w:val="multilevel"/>
    <w:tmpl w:val="26BC7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92E74"/>
    <w:multiLevelType w:val="multilevel"/>
    <w:tmpl w:val="915E6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C7A86"/>
    <w:multiLevelType w:val="multilevel"/>
    <w:tmpl w:val="7EBC8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F5118"/>
    <w:multiLevelType w:val="multilevel"/>
    <w:tmpl w:val="96D87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757C3"/>
    <w:multiLevelType w:val="hybridMultilevel"/>
    <w:tmpl w:val="2154D494"/>
    <w:lvl w:ilvl="0" w:tplc="7AF2209A">
      <w:start w:val="8"/>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3D541298"/>
    <w:multiLevelType w:val="multilevel"/>
    <w:tmpl w:val="FAEE1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8A248D"/>
    <w:multiLevelType w:val="multilevel"/>
    <w:tmpl w:val="B7FA93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527135"/>
    <w:multiLevelType w:val="multilevel"/>
    <w:tmpl w:val="A41AE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6392F"/>
    <w:multiLevelType w:val="multilevel"/>
    <w:tmpl w:val="0B1EF4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644B25"/>
    <w:multiLevelType w:val="multilevel"/>
    <w:tmpl w:val="24900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770F07"/>
    <w:multiLevelType w:val="multilevel"/>
    <w:tmpl w:val="6B10E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72545D"/>
    <w:multiLevelType w:val="multilevel"/>
    <w:tmpl w:val="8C807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5E643D"/>
    <w:multiLevelType w:val="multilevel"/>
    <w:tmpl w:val="6A943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1533F6"/>
    <w:multiLevelType w:val="multilevel"/>
    <w:tmpl w:val="339C3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2B370A"/>
    <w:multiLevelType w:val="multilevel"/>
    <w:tmpl w:val="983A4D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72212A"/>
    <w:multiLevelType w:val="hybridMultilevel"/>
    <w:tmpl w:val="96FA702A"/>
    <w:lvl w:ilvl="0" w:tplc="F5380588">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DC634F"/>
    <w:multiLevelType w:val="multilevel"/>
    <w:tmpl w:val="51E8A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466A65"/>
    <w:multiLevelType w:val="multilevel"/>
    <w:tmpl w:val="DBC82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3"/>
  </w:num>
  <w:num w:numId="4">
    <w:abstractNumId w:val="15"/>
  </w:num>
  <w:num w:numId="5">
    <w:abstractNumId w:val="20"/>
  </w:num>
  <w:num w:numId="6">
    <w:abstractNumId w:val="5"/>
  </w:num>
  <w:num w:numId="7">
    <w:abstractNumId w:val="1"/>
  </w:num>
  <w:num w:numId="8">
    <w:abstractNumId w:val="19"/>
  </w:num>
  <w:num w:numId="9">
    <w:abstractNumId w:val="2"/>
  </w:num>
  <w:num w:numId="10">
    <w:abstractNumId w:val="17"/>
  </w:num>
  <w:num w:numId="11">
    <w:abstractNumId w:val="0"/>
  </w:num>
  <w:num w:numId="12">
    <w:abstractNumId w:val="10"/>
  </w:num>
  <w:num w:numId="13">
    <w:abstractNumId w:val="6"/>
  </w:num>
  <w:num w:numId="14">
    <w:abstractNumId w:val="8"/>
  </w:num>
  <w:num w:numId="15">
    <w:abstractNumId w:val="11"/>
  </w:num>
  <w:num w:numId="16">
    <w:abstractNumId w:val="12"/>
  </w:num>
  <w:num w:numId="17">
    <w:abstractNumId w:val="9"/>
  </w:num>
  <w:num w:numId="18">
    <w:abstractNumId w:val="3"/>
  </w:num>
  <w:num w:numId="19">
    <w:abstractNumId w:val="1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C6758"/>
    <w:rsid w:val="000254D1"/>
    <w:rsid w:val="000C6864"/>
    <w:rsid w:val="00153A5F"/>
    <w:rsid w:val="002908B8"/>
    <w:rsid w:val="004D45AB"/>
    <w:rsid w:val="005512A8"/>
    <w:rsid w:val="006848FB"/>
    <w:rsid w:val="00967CF6"/>
    <w:rsid w:val="00DC6758"/>
    <w:rsid w:val="00E30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60B5"/>
  <w15:docId w15:val="{22D24E2B-1154-408B-8559-01B2DC9D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18"/>
      <w:szCs w:val="18"/>
      <w:u w:val="none"/>
    </w:rPr>
  </w:style>
  <w:style w:type="character" w:customStyle="1" w:styleId="Nadpis1">
    <w:name w:val="Nadpis #1_"/>
    <w:basedOn w:val="Standardnpsmoodstavce"/>
    <w:link w:val="Nadpis10"/>
    <w:rPr>
      <w:rFonts w:ascii="MS Reference Sans Serif" w:eastAsia="MS Reference Sans Serif" w:hAnsi="MS Reference Sans Serif" w:cs="MS Reference Sans Serif"/>
      <w:b w:val="0"/>
      <w:bCs w:val="0"/>
      <w:i w:val="0"/>
      <w:iCs w:val="0"/>
      <w:smallCaps w:val="0"/>
      <w:strike w:val="0"/>
      <w:spacing w:val="-50"/>
      <w:sz w:val="28"/>
      <w:szCs w:val="28"/>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Bookman Old Style" w:eastAsia="Bookman Old Style" w:hAnsi="Bookman Old Style" w:cs="Bookman Old Style"/>
      <w:b w:val="0"/>
      <w:bCs w:val="0"/>
      <w:i/>
      <w:iCs/>
      <w:smallCaps w:val="0"/>
      <w:strike w:val="0"/>
      <w:sz w:val="30"/>
      <w:szCs w:val="30"/>
      <w:u w:val="none"/>
    </w:rPr>
  </w:style>
  <w:style w:type="character" w:customStyle="1" w:styleId="ZhlavneboZpat3">
    <w:name w:val="Záhlaví nebo Zápatí (3)_"/>
    <w:basedOn w:val="Standardnpsmoodstavce"/>
    <w:link w:val="ZhlavneboZpat30"/>
    <w:rPr>
      <w:rFonts w:ascii="Bookman Old Style" w:eastAsia="Bookman Old Style" w:hAnsi="Bookman Old Style" w:cs="Bookman Old Style"/>
      <w:b/>
      <w:bCs/>
      <w:i/>
      <w:iCs/>
      <w:smallCaps w:val="0"/>
      <w:strike w:val="0"/>
      <w:sz w:val="12"/>
      <w:szCs w:val="12"/>
      <w:u w:val="none"/>
    </w:rPr>
  </w:style>
  <w:style w:type="character" w:customStyle="1" w:styleId="Zkladntext2MicrosoftSansSerif95ptKurzva">
    <w:name w:val="Základní text (2) + Microsoft Sans Serif;9;5 pt;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cs-CZ" w:eastAsia="cs-CZ" w:bidi="cs-CZ"/>
    </w:rPr>
  </w:style>
  <w:style w:type="character" w:customStyle="1" w:styleId="ZhlavneboZpat4">
    <w:name w:val="Záhlaví nebo Zápatí (4)_"/>
    <w:basedOn w:val="Standardnpsmoodstavce"/>
    <w:link w:val="ZhlavneboZpat40"/>
    <w:rPr>
      <w:rFonts w:ascii="MS Reference Sans Serif" w:eastAsia="MS Reference Sans Serif" w:hAnsi="MS Reference Sans Serif" w:cs="MS Reference Sans Serif"/>
      <w:b w:val="0"/>
      <w:bCs w:val="0"/>
      <w:i/>
      <w:iCs/>
      <w:smallCaps w:val="0"/>
      <w:strike w:val="0"/>
      <w:sz w:val="10"/>
      <w:szCs w:val="1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pacing w:val="-10"/>
      <w:w w:val="80"/>
      <w:sz w:val="28"/>
      <w:szCs w:val="28"/>
      <w:u w:val="none"/>
    </w:rPr>
  </w:style>
  <w:style w:type="character" w:customStyle="1" w:styleId="Nadpis3MSReferenceSansSerif105ptNetundkovn0ptMtko100">
    <w:name w:val="Nadpis #3 + MS Reference Sans Serif;10;5 pt;Ne tučné;Řádkování 0 pt;Měřítko 100%"/>
    <w:basedOn w:val="Nadpis3"/>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2"/>
      <w:szCs w:val="22"/>
      <w:u w:val="none"/>
    </w:rPr>
  </w:style>
  <w:style w:type="character" w:customStyle="1" w:styleId="Nadpis51">
    <w:name w:val="Nadpis #5"/>
    <w:basedOn w:val="Nadpis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41">
    <w:name w:val="Základní text (4)"/>
    <w:basedOn w:val="Zkladntext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5dkovn-1pt">
    <w:name w:val="Základní text (5) + Řádkování -1 pt"/>
    <w:basedOn w:val="Zkladntext5"/>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Titulekobrzku2">
    <w:name w:val="Titulek obrázku (2)_"/>
    <w:basedOn w:val="Standardnpsmoodstavce"/>
    <w:link w:val="Titulekobrzku20"/>
    <w:rPr>
      <w:rFonts w:ascii="Candara" w:eastAsia="Candara" w:hAnsi="Candara" w:cs="Candara"/>
      <w:b w:val="0"/>
      <w:bCs w:val="0"/>
      <w:i w:val="0"/>
      <w:iCs w:val="0"/>
      <w:smallCaps w:val="0"/>
      <w:strike w:val="0"/>
      <w:spacing w:val="-10"/>
      <w:sz w:val="17"/>
      <w:szCs w:val="17"/>
      <w:u w:val="none"/>
    </w:rPr>
  </w:style>
  <w:style w:type="character" w:customStyle="1" w:styleId="Titulekobrzku2MicrosoftSansSerif75ptdkovn0pt">
    <w:name w:val="Titulek obrázku (2) + Microsoft Sans Serif;7;5 pt;Řádkování 0 pt"/>
    <w:basedOn w:val="Titulekobrzku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paragraph" w:customStyle="1" w:styleId="Nadpis40">
    <w:name w:val="Nadpis #4"/>
    <w:basedOn w:val="Normln"/>
    <w:link w:val="Nadpis4"/>
    <w:pPr>
      <w:shd w:val="clear" w:color="auto" w:fill="FFFFFF"/>
      <w:spacing w:after="300" w:line="0" w:lineRule="atLeast"/>
      <w:jc w:val="center"/>
      <w:outlineLvl w:val="3"/>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before="300" w:line="511" w:lineRule="exact"/>
      <w:ind w:hanging="4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180" w:line="508" w:lineRule="exact"/>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before="540" w:after="60" w:line="0" w:lineRule="atLeast"/>
      <w:outlineLvl w:val="1"/>
    </w:pPr>
    <w:rPr>
      <w:rFonts w:ascii="Bookman Old Style" w:eastAsia="Bookman Old Style" w:hAnsi="Bookman Old Style" w:cs="Bookman Old Style"/>
      <w:b/>
      <w:bCs/>
      <w:sz w:val="18"/>
      <w:szCs w:val="18"/>
    </w:rPr>
  </w:style>
  <w:style w:type="paragraph" w:customStyle="1" w:styleId="Nadpis10">
    <w:name w:val="Nadpis #1"/>
    <w:basedOn w:val="Normln"/>
    <w:link w:val="Nadpis1"/>
    <w:pPr>
      <w:shd w:val="clear" w:color="auto" w:fill="FFFFFF"/>
      <w:spacing w:before="180" w:after="60" w:line="0" w:lineRule="atLeast"/>
      <w:jc w:val="center"/>
      <w:outlineLvl w:val="0"/>
    </w:pPr>
    <w:rPr>
      <w:rFonts w:ascii="MS Reference Sans Serif" w:eastAsia="MS Reference Sans Serif" w:hAnsi="MS Reference Sans Serif" w:cs="MS Reference Sans Serif"/>
      <w:spacing w:val="-50"/>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spacing w:line="0" w:lineRule="atLeast"/>
    </w:pPr>
    <w:rPr>
      <w:rFonts w:ascii="Bookman Old Style" w:eastAsia="Bookman Old Style" w:hAnsi="Bookman Old Style" w:cs="Bookman Old Style"/>
      <w:i/>
      <w:iCs/>
      <w:sz w:val="30"/>
      <w:szCs w:val="30"/>
    </w:rPr>
  </w:style>
  <w:style w:type="paragraph" w:customStyle="1" w:styleId="ZhlavneboZpat30">
    <w:name w:val="Záhlaví nebo Zápatí (3)"/>
    <w:basedOn w:val="Normln"/>
    <w:link w:val="ZhlavneboZpat3"/>
    <w:pPr>
      <w:shd w:val="clear" w:color="auto" w:fill="FFFFFF"/>
      <w:spacing w:line="0" w:lineRule="atLeast"/>
    </w:pPr>
    <w:rPr>
      <w:rFonts w:ascii="Bookman Old Style" w:eastAsia="Bookman Old Style" w:hAnsi="Bookman Old Style" w:cs="Bookman Old Style"/>
      <w:b/>
      <w:bCs/>
      <w:i/>
      <w:iCs/>
      <w:sz w:val="12"/>
      <w:szCs w:val="12"/>
    </w:rPr>
  </w:style>
  <w:style w:type="paragraph" w:customStyle="1" w:styleId="ZhlavneboZpat40">
    <w:name w:val="Záhlaví nebo Zápatí (4)"/>
    <w:basedOn w:val="Normln"/>
    <w:link w:val="ZhlavneboZpat4"/>
    <w:pPr>
      <w:shd w:val="clear" w:color="auto" w:fill="FFFFFF"/>
      <w:spacing w:line="0" w:lineRule="atLeast"/>
    </w:pPr>
    <w:rPr>
      <w:rFonts w:ascii="MS Reference Sans Serif" w:eastAsia="MS Reference Sans Serif" w:hAnsi="MS Reference Sans Serif" w:cs="MS Reference Sans Serif"/>
      <w:i/>
      <w:iCs/>
      <w:sz w:val="10"/>
      <w:szCs w:val="10"/>
    </w:rPr>
  </w:style>
  <w:style w:type="paragraph" w:customStyle="1" w:styleId="Nadpis30">
    <w:name w:val="Nadpis #3"/>
    <w:basedOn w:val="Normln"/>
    <w:link w:val="Nadpis3"/>
    <w:pPr>
      <w:shd w:val="clear" w:color="auto" w:fill="FFFFFF"/>
      <w:spacing w:line="0" w:lineRule="atLeast"/>
      <w:outlineLvl w:val="2"/>
    </w:pPr>
    <w:rPr>
      <w:rFonts w:ascii="Times New Roman" w:eastAsia="Times New Roman" w:hAnsi="Times New Roman" w:cs="Times New Roman"/>
      <w:b/>
      <w:bCs/>
      <w:spacing w:val="-10"/>
      <w:w w:val="80"/>
      <w:sz w:val="28"/>
      <w:szCs w:val="28"/>
    </w:rPr>
  </w:style>
  <w:style w:type="paragraph" w:customStyle="1" w:styleId="Titulekobrzku0">
    <w:name w:val="Titulek obrázku"/>
    <w:basedOn w:val="Normln"/>
    <w:link w:val="Titulekobrzku"/>
    <w:pPr>
      <w:shd w:val="clear" w:color="auto" w:fill="FFFFFF"/>
      <w:spacing w:line="230" w:lineRule="exact"/>
      <w:jc w:val="right"/>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before="180" w:line="176" w:lineRule="exact"/>
      <w:outlineLvl w:val="4"/>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line="176" w:lineRule="exact"/>
    </w:pPr>
    <w:rPr>
      <w:rFonts w:ascii="Microsoft Sans Serif" w:eastAsia="Microsoft Sans Serif" w:hAnsi="Microsoft Sans Serif" w:cs="Microsoft Sans Serif"/>
      <w:sz w:val="15"/>
      <w:szCs w:val="15"/>
    </w:rPr>
  </w:style>
  <w:style w:type="paragraph" w:customStyle="1" w:styleId="Zkladntext50">
    <w:name w:val="Základní text (5)"/>
    <w:basedOn w:val="Normln"/>
    <w:link w:val="Zkladntext5"/>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Zkladntext60">
    <w:name w:val="Základní text (6)"/>
    <w:basedOn w:val="Normln"/>
    <w:link w:val="Zkladntext6"/>
    <w:pPr>
      <w:shd w:val="clear" w:color="auto" w:fill="FFFFFF"/>
      <w:spacing w:line="230" w:lineRule="exact"/>
      <w:ind w:hanging="680"/>
    </w:pPr>
    <w:rPr>
      <w:rFonts w:ascii="Times New Roman" w:eastAsia="Times New Roman" w:hAnsi="Times New Roman" w:cs="Times New Roman"/>
      <w:sz w:val="20"/>
      <w:szCs w:val="20"/>
    </w:rPr>
  </w:style>
  <w:style w:type="paragraph" w:customStyle="1" w:styleId="Titulekobrzku20">
    <w:name w:val="Titulek obrázku (2)"/>
    <w:basedOn w:val="Normln"/>
    <w:link w:val="Titulekobrzku2"/>
    <w:pPr>
      <w:shd w:val="clear" w:color="auto" w:fill="FFFFFF"/>
      <w:spacing w:line="194" w:lineRule="exact"/>
      <w:jc w:val="both"/>
    </w:pPr>
    <w:rPr>
      <w:rFonts w:ascii="Candara" w:eastAsia="Candara" w:hAnsi="Candara" w:cs="Candara"/>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4084</Words>
  <Characters>24096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c224.pk.gr-20160915100734</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c224.pk.gr-20160915100734</dc:title>
  <dc:subject/>
  <dc:creator/>
  <cp:keywords/>
  <cp:lastModifiedBy>Zdenka Šímová</cp:lastModifiedBy>
  <cp:revision>7</cp:revision>
  <dcterms:created xsi:type="dcterms:W3CDTF">2016-09-15T08:20:00Z</dcterms:created>
  <dcterms:modified xsi:type="dcterms:W3CDTF">2016-09-19T13:51:00Z</dcterms:modified>
</cp:coreProperties>
</file>