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B1489" w14:textId="77777777" w:rsidR="00A5729D" w:rsidRDefault="00A5729D" w:rsidP="001A5CD2">
      <w:pPr>
        <w:autoSpaceDE w:val="0"/>
        <w:autoSpaceDN w:val="0"/>
        <w:adjustRightInd w:val="0"/>
        <w:spacing w:after="0" w:line="240" w:lineRule="auto"/>
        <w:jc w:val="center"/>
        <w:rPr>
          <w:rFonts w:cstheme="minorHAnsi"/>
          <w:b/>
          <w:sz w:val="24"/>
          <w:szCs w:val="24"/>
        </w:rPr>
      </w:pPr>
    </w:p>
    <w:p w14:paraId="6BEF9892" w14:textId="77777777" w:rsidR="00051C5D" w:rsidRDefault="001A5CD2" w:rsidP="001A5CD2">
      <w:pPr>
        <w:autoSpaceDE w:val="0"/>
        <w:autoSpaceDN w:val="0"/>
        <w:adjustRightInd w:val="0"/>
        <w:spacing w:after="0" w:line="240" w:lineRule="auto"/>
        <w:jc w:val="center"/>
        <w:rPr>
          <w:rFonts w:cstheme="minorHAnsi"/>
          <w:b/>
          <w:sz w:val="24"/>
          <w:szCs w:val="24"/>
        </w:rPr>
      </w:pPr>
      <w:r w:rsidRPr="007A2F52">
        <w:rPr>
          <w:rFonts w:cstheme="minorHAnsi"/>
          <w:b/>
          <w:sz w:val="24"/>
          <w:szCs w:val="24"/>
        </w:rPr>
        <w:t xml:space="preserve">SMLOUVA O </w:t>
      </w:r>
      <w:r w:rsidR="007D23AD">
        <w:rPr>
          <w:rFonts w:cstheme="minorHAnsi"/>
          <w:b/>
          <w:sz w:val="24"/>
          <w:szCs w:val="24"/>
        </w:rPr>
        <w:t>POBYTOVÝCH SLUŽBÁCH</w:t>
      </w:r>
    </w:p>
    <w:p w14:paraId="61BCF9D8" w14:textId="77777777" w:rsidR="00A5729D" w:rsidRDefault="00A5729D" w:rsidP="001A5CD2">
      <w:pPr>
        <w:autoSpaceDE w:val="0"/>
        <w:autoSpaceDN w:val="0"/>
        <w:adjustRightInd w:val="0"/>
        <w:spacing w:after="0" w:line="240" w:lineRule="auto"/>
        <w:jc w:val="center"/>
        <w:rPr>
          <w:rFonts w:cstheme="minorHAnsi"/>
          <w:b/>
          <w:sz w:val="24"/>
          <w:szCs w:val="24"/>
        </w:rPr>
      </w:pPr>
    </w:p>
    <w:p w14:paraId="29C9C762" w14:textId="77777777" w:rsidR="006F1078" w:rsidRPr="00781C9A" w:rsidRDefault="00051C5D" w:rsidP="00123EDB">
      <w:pPr>
        <w:autoSpaceDE w:val="0"/>
        <w:autoSpaceDN w:val="0"/>
        <w:adjustRightInd w:val="0"/>
        <w:spacing w:before="120" w:after="0" w:line="240" w:lineRule="auto"/>
        <w:rPr>
          <w:rFonts w:cstheme="minorHAnsi"/>
          <w:b/>
          <w:sz w:val="24"/>
          <w:szCs w:val="24"/>
        </w:rPr>
      </w:pPr>
      <w:r w:rsidRPr="00781C9A">
        <w:rPr>
          <w:rFonts w:cstheme="minorHAnsi"/>
          <w:b/>
          <w:sz w:val="24"/>
          <w:szCs w:val="24"/>
        </w:rPr>
        <w:t>Zákazník</w:t>
      </w:r>
      <w:r w:rsidR="007A2F52" w:rsidRPr="00781C9A">
        <w:rPr>
          <w:rFonts w:cstheme="minorHAnsi"/>
          <w:b/>
          <w:sz w:val="24"/>
          <w:szCs w:val="24"/>
        </w:rPr>
        <w:t>:</w:t>
      </w:r>
    </w:p>
    <w:p w14:paraId="7F6AA6D7" w14:textId="77777777" w:rsidR="00896BDD" w:rsidRPr="00407BA6" w:rsidRDefault="00896BDD" w:rsidP="00896BDD">
      <w:pPr>
        <w:autoSpaceDE w:val="0"/>
        <w:autoSpaceDN w:val="0"/>
        <w:adjustRightInd w:val="0"/>
        <w:spacing w:before="60" w:after="60" w:line="240" w:lineRule="auto"/>
        <w:rPr>
          <w:rStyle w:val="markedcontent"/>
          <w:rFonts w:cstheme="minorHAnsi"/>
          <w:sz w:val="24"/>
          <w:szCs w:val="24"/>
        </w:rPr>
      </w:pPr>
      <w:r w:rsidRPr="00407BA6">
        <w:rPr>
          <w:rStyle w:val="markedcontent"/>
          <w:rFonts w:cstheme="minorHAnsi"/>
          <w:sz w:val="24"/>
          <w:szCs w:val="24"/>
        </w:rPr>
        <w:t>14. základní škola Plzeň, Zábělská 25, příspěvková organizace</w:t>
      </w:r>
      <w:r w:rsidRPr="00407BA6">
        <w:rPr>
          <w:rFonts w:cstheme="minorHAnsi"/>
          <w:sz w:val="24"/>
          <w:szCs w:val="24"/>
        </w:rPr>
        <w:br/>
      </w:r>
      <w:r w:rsidRPr="00407BA6">
        <w:rPr>
          <w:rStyle w:val="markedcontent"/>
          <w:rFonts w:cstheme="minorHAnsi"/>
          <w:sz w:val="24"/>
          <w:szCs w:val="24"/>
        </w:rPr>
        <w:t>Zastoupená: Mgr. Helenou Liškovou, ředitelkou školy</w:t>
      </w:r>
      <w:r w:rsidRPr="00407BA6">
        <w:rPr>
          <w:rFonts w:cstheme="minorHAnsi"/>
          <w:sz w:val="24"/>
          <w:szCs w:val="24"/>
        </w:rPr>
        <w:br/>
      </w:r>
      <w:r w:rsidRPr="00407BA6">
        <w:rPr>
          <w:rStyle w:val="markedcontent"/>
          <w:rFonts w:cstheme="minorHAnsi"/>
          <w:sz w:val="24"/>
          <w:szCs w:val="24"/>
        </w:rPr>
        <w:t>Sídlo: Zábělská 25, Plzeň, 312 00</w:t>
      </w:r>
      <w:r w:rsidRPr="00407BA6">
        <w:rPr>
          <w:rFonts w:cstheme="minorHAnsi"/>
          <w:sz w:val="24"/>
          <w:szCs w:val="24"/>
        </w:rPr>
        <w:br/>
      </w:r>
      <w:r w:rsidRPr="00407BA6">
        <w:rPr>
          <w:rStyle w:val="markedcontent"/>
          <w:rFonts w:cstheme="minorHAnsi"/>
          <w:sz w:val="24"/>
          <w:szCs w:val="24"/>
        </w:rPr>
        <w:t>IČ: 68784643</w:t>
      </w:r>
      <w:r w:rsidRPr="00407BA6">
        <w:rPr>
          <w:rFonts w:cstheme="minorHAnsi"/>
          <w:sz w:val="24"/>
          <w:szCs w:val="24"/>
        </w:rPr>
        <w:br/>
      </w:r>
      <w:r w:rsidRPr="00407BA6">
        <w:rPr>
          <w:rStyle w:val="markedcontent"/>
          <w:rFonts w:cstheme="minorHAnsi"/>
          <w:sz w:val="24"/>
          <w:szCs w:val="24"/>
        </w:rPr>
        <w:t>DIČ: CZ68784643</w:t>
      </w:r>
    </w:p>
    <w:p w14:paraId="6B955AB6" w14:textId="77777777" w:rsidR="00051C5D" w:rsidRPr="00123EDB" w:rsidRDefault="00051C5D" w:rsidP="001A5CD2">
      <w:pPr>
        <w:autoSpaceDE w:val="0"/>
        <w:autoSpaceDN w:val="0"/>
        <w:adjustRightInd w:val="0"/>
        <w:spacing w:after="0" w:line="240" w:lineRule="auto"/>
        <w:rPr>
          <w:rFonts w:cstheme="minorHAnsi"/>
          <w:sz w:val="16"/>
          <w:szCs w:val="16"/>
        </w:rPr>
      </w:pPr>
      <w:r w:rsidRPr="00123EDB">
        <w:rPr>
          <w:rFonts w:cstheme="minorHAnsi"/>
          <w:sz w:val="16"/>
          <w:szCs w:val="16"/>
        </w:rPr>
        <w:tab/>
      </w:r>
    </w:p>
    <w:p w14:paraId="5BC5D733" w14:textId="77777777" w:rsidR="001A5CD2" w:rsidRDefault="00051C5D" w:rsidP="000B573A">
      <w:pPr>
        <w:autoSpaceDE w:val="0"/>
        <w:autoSpaceDN w:val="0"/>
        <w:adjustRightInd w:val="0"/>
        <w:spacing w:before="60" w:after="60" w:line="240" w:lineRule="auto"/>
        <w:rPr>
          <w:rFonts w:cstheme="minorHAnsi"/>
          <w:sz w:val="24"/>
          <w:szCs w:val="24"/>
        </w:rPr>
      </w:pPr>
      <w:r w:rsidRPr="00781C9A">
        <w:rPr>
          <w:rFonts w:cstheme="minorHAnsi"/>
          <w:sz w:val="24"/>
          <w:szCs w:val="24"/>
        </w:rPr>
        <w:t>a</w:t>
      </w:r>
    </w:p>
    <w:p w14:paraId="4FDDACB2" w14:textId="77777777" w:rsidR="00A5729D" w:rsidRPr="00123EDB" w:rsidRDefault="00A5729D" w:rsidP="000B573A">
      <w:pPr>
        <w:autoSpaceDE w:val="0"/>
        <w:autoSpaceDN w:val="0"/>
        <w:adjustRightInd w:val="0"/>
        <w:spacing w:before="60" w:after="60" w:line="240" w:lineRule="auto"/>
        <w:rPr>
          <w:rFonts w:cstheme="minorHAnsi"/>
          <w:sz w:val="16"/>
          <w:szCs w:val="16"/>
        </w:rPr>
      </w:pPr>
    </w:p>
    <w:p w14:paraId="06371B75" w14:textId="77777777" w:rsidR="00051C5D" w:rsidRDefault="00051C5D" w:rsidP="007A2F52">
      <w:pPr>
        <w:shd w:val="clear" w:color="auto" w:fill="FFFFFF"/>
        <w:spacing w:after="0" w:line="240" w:lineRule="auto"/>
        <w:rPr>
          <w:rFonts w:cstheme="minorHAnsi"/>
          <w:b/>
          <w:sz w:val="24"/>
          <w:szCs w:val="24"/>
        </w:rPr>
      </w:pPr>
      <w:r>
        <w:rPr>
          <w:rFonts w:cstheme="minorHAnsi"/>
          <w:b/>
          <w:sz w:val="24"/>
          <w:szCs w:val="24"/>
        </w:rPr>
        <w:t>Ubyto</w:t>
      </w:r>
      <w:r w:rsidR="007A2F52" w:rsidRPr="00952DA2">
        <w:rPr>
          <w:rFonts w:cstheme="minorHAnsi"/>
          <w:b/>
          <w:sz w:val="24"/>
          <w:szCs w:val="24"/>
        </w:rPr>
        <w:t>vatel:</w:t>
      </w:r>
    </w:p>
    <w:p w14:paraId="0B251579" w14:textId="77777777" w:rsidR="007A2F52" w:rsidRPr="001A5CD2" w:rsidRDefault="00051C5D" w:rsidP="007A2F52">
      <w:pPr>
        <w:shd w:val="clear" w:color="auto" w:fill="FFFFFF"/>
        <w:spacing w:after="0" w:line="240" w:lineRule="auto"/>
        <w:rPr>
          <w:rFonts w:eastAsia="Times New Roman" w:cstheme="minorHAnsi"/>
          <w:color w:val="000000"/>
          <w:sz w:val="24"/>
          <w:szCs w:val="24"/>
          <w:lang w:eastAsia="cs-CZ"/>
        </w:rPr>
      </w:pPr>
      <w:r>
        <w:rPr>
          <w:rFonts w:cstheme="minorHAnsi"/>
          <w:sz w:val="24"/>
          <w:szCs w:val="24"/>
        </w:rPr>
        <w:t>Obchodní firma:</w:t>
      </w:r>
      <w:r>
        <w:rPr>
          <w:rFonts w:cstheme="minorHAnsi"/>
          <w:sz w:val="24"/>
          <w:szCs w:val="24"/>
        </w:rPr>
        <w:tab/>
      </w:r>
      <w:r>
        <w:rPr>
          <w:rFonts w:eastAsia="Times New Roman" w:cstheme="minorHAnsi"/>
          <w:bCs/>
          <w:color w:val="000000"/>
          <w:sz w:val="24"/>
          <w:szCs w:val="24"/>
          <w:lang w:eastAsia="cs-CZ"/>
        </w:rPr>
        <w:t>OŘOVSKÝ</w:t>
      </w:r>
      <w:r w:rsidR="007A2F52" w:rsidRPr="001A5CD2">
        <w:rPr>
          <w:rFonts w:eastAsia="Times New Roman" w:cstheme="minorHAnsi"/>
          <w:bCs/>
          <w:color w:val="000000"/>
          <w:sz w:val="24"/>
          <w:szCs w:val="24"/>
          <w:lang w:eastAsia="cs-CZ"/>
        </w:rPr>
        <w:t xml:space="preserve"> s.r.o.</w:t>
      </w:r>
    </w:p>
    <w:p w14:paraId="28B57EC0" w14:textId="77777777" w:rsidR="007A2F52" w:rsidRPr="001A5CD2" w:rsidRDefault="007A2F52" w:rsidP="007A2F52">
      <w:pPr>
        <w:shd w:val="clear" w:color="auto" w:fill="FFFFFF"/>
        <w:spacing w:after="0" w:line="240" w:lineRule="auto"/>
        <w:rPr>
          <w:rFonts w:eastAsia="Times New Roman" w:cstheme="minorHAnsi"/>
          <w:color w:val="000000"/>
          <w:sz w:val="24"/>
          <w:szCs w:val="24"/>
          <w:lang w:eastAsia="cs-CZ"/>
        </w:rPr>
      </w:pPr>
      <w:r w:rsidRPr="001A5CD2">
        <w:rPr>
          <w:rFonts w:eastAsia="Times New Roman" w:cstheme="minorHAnsi"/>
          <w:color w:val="000000"/>
          <w:sz w:val="24"/>
          <w:szCs w:val="24"/>
          <w:lang w:eastAsia="cs-CZ"/>
        </w:rPr>
        <w:t>sídlo:</w:t>
      </w:r>
      <w:r w:rsidR="00051C5D">
        <w:rPr>
          <w:rFonts w:eastAsia="Times New Roman" w:cstheme="minorHAnsi"/>
          <w:color w:val="000000"/>
          <w:sz w:val="24"/>
          <w:szCs w:val="24"/>
          <w:lang w:eastAsia="cs-CZ"/>
        </w:rPr>
        <w:tab/>
      </w:r>
      <w:r w:rsidR="00051C5D">
        <w:rPr>
          <w:rFonts w:eastAsia="Times New Roman" w:cstheme="minorHAnsi"/>
          <w:color w:val="000000"/>
          <w:sz w:val="24"/>
          <w:szCs w:val="24"/>
          <w:lang w:eastAsia="cs-CZ"/>
        </w:rPr>
        <w:tab/>
      </w:r>
      <w:r w:rsidR="00051C5D">
        <w:rPr>
          <w:rFonts w:eastAsia="Times New Roman" w:cstheme="minorHAnsi"/>
          <w:color w:val="000000"/>
          <w:sz w:val="24"/>
          <w:szCs w:val="24"/>
          <w:lang w:eastAsia="cs-CZ"/>
        </w:rPr>
        <w:tab/>
      </w:r>
      <w:r w:rsidRPr="001A5CD2">
        <w:rPr>
          <w:rFonts w:eastAsia="Times New Roman" w:cstheme="minorHAnsi"/>
          <w:color w:val="000000"/>
          <w:sz w:val="24"/>
          <w:szCs w:val="24"/>
          <w:lang w:eastAsia="cs-CZ"/>
        </w:rPr>
        <w:t>Chudenická 1059/30,102 00 Praha 10</w:t>
      </w:r>
    </w:p>
    <w:p w14:paraId="55CC63A4" w14:textId="77777777" w:rsidR="00051C5D" w:rsidRDefault="00051C5D" w:rsidP="007A2F52">
      <w:pPr>
        <w:shd w:val="clear" w:color="auto" w:fill="FFFFFF"/>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IČ</w:t>
      </w:r>
      <w:r w:rsidR="005B311A">
        <w:rPr>
          <w:rFonts w:eastAsia="Times New Roman" w:cstheme="minorHAnsi"/>
          <w:color w:val="000000"/>
          <w:sz w:val="24"/>
          <w:szCs w:val="24"/>
          <w:lang w:eastAsia="cs-CZ"/>
        </w:rPr>
        <w:t>:</w:t>
      </w:r>
      <w:r w:rsidR="007A2F52" w:rsidRPr="001A5CD2">
        <w:rPr>
          <w:rFonts w:eastAsia="Times New Roman" w:cstheme="minorHAnsi"/>
          <w:color w:val="000000"/>
          <w:sz w:val="24"/>
          <w:szCs w:val="24"/>
          <w:lang w:eastAsia="cs-CZ"/>
        </w:rPr>
        <w:t xml:space="preserve"> </w:t>
      </w:r>
      <w:r>
        <w:rPr>
          <w:rFonts w:eastAsia="Times New Roman" w:cstheme="minorHAnsi"/>
          <w:color w:val="000000"/>
          <w:sz w:val="24"/>
          <w:szCs w:val="24"/>
          <w:lang w:eastAsia="cs-CZ"/>
        </w:rPr>
        <w:tab/>
      </w:r>
      <w:r>
        <w:rPr>
          <w:rFonts w:eastAsia="Times New Roman" w:cstheme="minorHAnsi"/>
          <w:color w:val="000000"/>
          <w:sz w:val="24"/>
          <w:szCs w:val="24"/>
          <w:lang w:eastAsia="cs-CZ"/>
        </w:rPr>
        <w:tab/>
      </w:r>
      <w:r>
        <w:rPr>
          <w:rFonts w:eastAsia="Times New Roman" w:cstheme="minorHAnsi"/>
          <w:color w:val="000000"/>
          <w:sz w:val="24"/>
          <w:szCs w:val="24"/>
          <w:lang w:eastAsia="cs-CZ"/>
        </w:rPr>
        <w:tab/>
      </w:r>
      <w:r w:rsidR="007A2F52" w:rsidRPr="001A5CD2">
        <w:rPr>
          <w:rFonts w:eastAsia="Times New Roman" w:cstheme="minorHAnsi"/>
          <w:color w:val="000000"/>
          <w:sz w:val="24"/>
          <w:szCs w:val="24"/>
          <w:lang w:eastAsia="cs-CZ"/>
        </w:rPr>
        <w:t>04876369</w:t>
      </w:r>
      <w:r w:rsidR="007A2F52" w:rsidRPr="001A5CD2">
        <w:rPr>
          <w:rFonts w:eastAsia="Times New Roman" w:cstheme="minorHAnsi"/>
          <w:color w:val="000000"/>
          <w:sz w:val="24"/>
          <w:szCs w:val="24"/>
          <w:lang w:eastAsia="cs-CZ"/>
        </w:rPr>
        <w:br/>
      </w:r>
      <w:r>
        <w:rPr>
          <w:rFonts w:eastAsia="Times New Roman" w:cstheme="minorHAnsi"/>
          <w:color w:val="000000"/>
          <w:sz w:val="24"/>
          <w:szCs w:val="24"/>
          <w:lang w:eastAsia="cs-CZ"/>
        </w:rPr>
        <w:t>zápis v obchodním rejstříku u Městského soudu v Praze, C. 255008</w:t>
      </w:r>
    </w:p>
    <w:p w14:paraId="1D1766E4" w14:textId="77777777" w:rsidR="007A2F52" w:rsidRDefault="005B311A" w:rsidP="007A2F52">
      <w:pPr>
        <w:shd w:val="clear" w:color="auto" w:fill="FFFFFF"/>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bankovní spojení</w:t>
      </w:r>
      <w:r w:rsidR="007A2F52" w:rsidRPr="001A5CD2">
        <w:rPr>
          <w:rFonts w:eastAsia="Times New Roman" w:cstheme="minorHAnsi"/>
          <w:color w:val="000000"/>
          <w:sz w:val="24"/>
          <w:szCs w:val="24"/>
          <w:lang w:eastAsia="cs-CZ"/>
        </w:rPr>
        <w:t xml:space="preserve">: </w:t>
      </w:r>
      <w:r w:rsidR="00051C5D">
        <w:rPr>
          <w:rFonts w:eastAsia="Times New Roman" w:cstheme="minorHAnsi"/>
          <w:color w:val="000000"/>
          <w:sz w:val="24"/>
          <w:szCs w:val="24"/>
          <w:lang w:eastAsia="cs-CZ"/>
        </w:rPr>
        <w:tab/>
      </w:r>
      <w:r w:rsidR="007A2F52" w:rsidRPr="001A5CD2">
        <w:rPr>
          <w:rFonts w:eastAsia="Times New Roman" w:cstheme="minorHAnsi"/>
          <w:color w:val="000000"/>
          <w:sz w:val="24"/>
          <w:szCs w:val="24"/>
          <w:lang w:eastAsia="cs-CZ"/>
        </w:rPr>
        <w:t>2501719530/2010</w:t>
      </w:r>
    </w:p>
    <w:p w14:paraId="25D30A47" w14:textId="685768CC" w:rsidR="005B311A" w:rsidRDefault="005B311A" w:rsidP="005B311A">
      <w:pPr>
        <w:shd w:val="clear" w:color="auto" w:fill="FFFFFF"/>
        <w:spacing w:after="0" w:line="240" w:lineRule="auto"/>
        <w:rPr>
          <w:rFonts w:eastAsia="Times New Roman" w:cstheme="minorHAnsi"/>
          <w:color w:val="000000"/>
          <w:sz w:val="24"/>
          <w:szCs w:val="24"/>
          <w:lang w:eastAsia="cs-CZ"/>
        </w:rPr>
      </w:pPr>
      <w:r w:rsidRPr="001A5CD2">
        <w:rPr>
          <w:rFonts w:eastAsia="Times New Roman" w:cstheme="minorHAnsi"/>
          <w:color w:val="000000"/>
          <w:sz w:val="24"/>
          <w:szCs w:val="24"/>
          <w:lang w:eastAsia="cs-CZ"/>
        </w:rPr>
        <w:t>zastoupená:</w:t>
      </w:r>
      <w:r w:rsidR="005569F6">
        <w:rPr>
          <w:rFonts w:eastAsia="Times New Roman" w:cstheme="minorHAnsi"/>
          <w:color w:val="000000"/>
          <w:sz w:val="24"/>
          <w:szCs w:val="24"/>
          <w:lang w:eastAsia="cs-CZ"/>
        </w:rPr>
        <w:t xml:space="preserve">                </w:t>
      </w:r>
      <w:r w:rsidRPr="001A5CD2">
        <w:rPr>
          <w:rFonts w:eastAsia="Times New Roman" w:cstheme="minorHAnsi"/>
          <w:color w:val="000000"/>
          <w:sz w:val="24"/>
          <w:szCs w:val="24"/>
          <w:lang w:eastAsia="cs-CZ"/>
        </w:rPr>
        <w:t xml:space="preserve"> Iv</w:t>
      </w:r>
      <w:r w:rsidR="00821E7F">
        <w:rPr>
          <w:rFonts w:eastAsia="Times New Roman" w:cstheme="minorHAnsi"/>
          <w:color w:val="000000"/>
          <w:sz w:val="24"/>
          <w:szCs w:val="24"/>
          <w:lang w:eastAsia="cs-CZ"/>
        </w:rPr>
        <w:t>ou</w:t>
      </w:r>
      <w:r w:rsidRPr="001A5CD2">
        <w:rPr>
          <w:rFonts w:eastAsia="Times New Roman" w:cstheme="minorHAnsi"/>
          <w:color w:val="000000"/>
          <w:sz w:val="24"/>
          <w:szCs w:val="24"/>
          <w:lang w:eastAsia="cs-CZ"/>
        </w:rPr>
        <w:t xml:space="preserve"> Chládkov</w:t>
      </w:r>
      <w:r w:rsidR="00821E7F">
        <w:rPr>
          <w:rFonts w:eastAsia="Times New Roman" w:cstheme="minorHAnsi"/>
          <w:color w:val="000000"/>
          <w:sz w:val="24"/>
          <w:szCs w:val="24"/>
          <w:lang w:eastAsia="cs-CZ"/>
        </w:rPr>
        <w:t>ou</w:t>
      </w:r>
      <w:r w:rsidRPr="001A5CD2">
        <w:rPr>
          <w:rFonts w:eastAsia="Times New Roman" w:cstheme="minorHAnsi"/>
          <w:color w:val="000000"/>
          <w:sz w:val="24"/>
          <w:szCs w:val="24"/>
          <w:lang w:eastAsia="cs-CZ"/>
        </w:rPr>
        <w:t>, jednatel</w:t>
      </w:r>
      <w:r w:rsidR="00CF52CE">
        <w:rPr>
          <w:rFonts w:eastAsia="Times New Roman" w:cstheme="minorHAnsi"/>
          <w:color w:val="000000"/>
          <w:sz w:val="24"/>
          <w:szCs w:val="24"/>
          <w:lang w:eastAsia="cs-CZ"/>
        </w:rPr>
        <w:t>k</w:t>
      </w:r>
      <w:r w:rsidR="00821E7F">
        <w:rPr>
          <w:rFonts w:eastAsia="Times New Roman" w:cstheme="minorHAnsi"/>
          <w:color w:val="000000"/>
          <w:sz w:val="24"/>
          <w:szCs w:val="24"/>
          <w:lang w:eastAsia="cs-CZ"/>
        </w:rPr>
        <w:t>ou</w:t>
      </w:r>
    </w:p>
    <w:p w14:paraId="2C3E0A47" w14:textId="77777777" w:rsidR="0095446B" w:rsidRDefault="0095446B" w:rsidP="000B573A">
      <w:pPr>
        <w:shd w:val="clear" w:color="auto" w:fill="FFFFFF"/>
        <w:spacing w:before="40" w:after="0" w:line="240" w:lineRule="auto"/>
        <w:rPr>
          <w:rFonts w:eastAsia="Times New Roman" w:cstheme="minorHAnsi"/>
          <w:color w:val="000000"/>
          <w:sz w:val="24"/>
          <w:szCs w:val="24"/>
          <w:lang w:eastAsia="cs-CZ"/>
        </w:rPr>
      </w:pPr>
    </w:p>
    <w:p w14:paraId="6F701A3A" w14:textId="77777777" w:rsidR="00051C5D" w:rsidRDefault="00051C5D" w:rsidP="000B573A">
      <w:pPr>
        <w:shd w:val="clear" w:color="auto" w:fill="FFFFFF"/>
        <w:spacing w:before="40"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uzavírají</w:t>
      </w:r>
      <w:r w:rsidR="00952DA2">
        <w:rPr>
          <w:rFonts w:eastAsia="Times New Roman" w:cstheme="minorHAnsi"/>
          <w:color w:val="000000"/>
          <w:sz w:val="24"/>
          <w:szCs w:val="24"/>
          <w:lang w:eastAsia="cs-CZ"/>
        </w:rPr>
        <w:t xml:space="preserve"> tuto </w:t>
      </w:r>
    </w:p>
    <w:p w14:paraId="3AAB1FFA" w14:textId="77777777" w:rsidR="00A5729D" w:rsidRDefault="00A5729D" w:rsidP="000B573A">
      <w:pPr>
        <w:shd w:val="clear" w:color="auto" w:fill="FFFFFF"/>
        <w:spacing w:before="40" w:after="0" w:line="240" w:lineRule="auto"/>
        <w:rPr>
          <w:rFonts w:eastAsia="Times New Roman" w:cstheme="minorHAnsi"/>
          <w:color w:val="000000"/>
          <w:sz w:val="24"/>
          <w:szCs w:val="24"/>
          <w:lang w:eastAsia="cs-CZ"/>
        </w:rPr>
      </w:pPr>
    </w:p>
    <w:p w14:paraId="51F68BDE" w14:textId="77777777" w:rsidR="00051C5D" w:rsidRDefault="00051C5D" w:rsidP="000B573A">
      <w:pPr>
        <w:shd w:val="clear" w:color="auto" w:fill="FFFFFF"/>
        <w:spacing w:before="40" w:after="0" w:line="240" w:lineRule="auto"/>
        <w:jc w:val="center"/>
        <w:rPr>
          <w:rFonts w:eastAsia="Times New Roman" w:cstheme="minorHAnsi"/>
          <w:color w:val="000000"/>
          <w:sz w:val="24"/>
          <w:szCs w:val="24"/>
          <w:lang w:eastAsia="cs-CZ"/>
        </w:rPr>
      </w:pPr>
      <w:r w:rsidRPr="009F2EE3">
        <w:rPr>
          <w:rFonts w:eastAsia="Times New Roman" w:cstheme="minorHAnsi"/>
          <w:b/>
          <w:color w:val="000000"/>
          <w:sz w:val="24"/>
          <w:szCs w:val="24"/>
          <w:lang w:eastAsia="cs-CZ"/>
        </w:rPr>
        <w:t xml:space="preserve">SMLOUVU O </w:t>
      </w:r>
      <w:r w:rsidR="007D23AD">
        <w:rPr>
          <w:rFonts w:eastAsia="Times New Roman" w:cstheme="minorHAnsi"/>
          <w:b/>
          <w:color w:val="000000"/>
          <w:sz w:val="24"/>
          <w:szCs w:val="24"/>
          <w:lang w:eastAsia="cs-CZ"/>
        </w:rPr>
        <w:t>POBYTOVÝCH SLUŽBÁCH</w:t>
      </w:r>
      <w:r w:rsidRPr="009F2EE3">
        <w:rPr>
          <w:rFonts w:eastAsia="Times New Roman" w:cstheme="minorHAnsi"/>
          <w:b/>
          <w:color w:val="000000"/>
          <w:sz w:val="24"/>
          <w:szCs w:val="24"/>
          <w:lang w:eastAsia="cs-CZ"/>
        </w:rPr>
        <w:t xml:space="preserve"> (přechodného ubytování)</w:t>
      </w:r>
      <w:r w:rsidR="007D23AD">
        <w:rPr>
          <w:rFonts w:eastAsia="Times New Roman" w:cstheme="minorHAnsi"/>
          <w:b/>
          <w:color w:val="000000"/>
          <w:sz w:val="24"/>
          <w:szCs w:val="24"/>
          <w:lang w:eastAsia="cs-CZ"/>
        </w:rPr>
        <w:br/>
      </w:r>
      <w:r w:rsidR="007D23AD">
        <w:rPr>
          <w:rFonts w:eastAsia="Times New Roman" w:cstheme="minorHAnsi"/>
          <w:color w:val="000000"/>
          <w:sz w:val="24"/>
          <w:szCs w:val="24"/>
          <w:lang w:eastAsia="cs-CZ"/>
        </w:rPr>
        <w:t>podle zákona č. 89/2012 Sb., občanský zákoník, ve znění pozdějších předpisů</w:t>
      </w:r>
    </w:p>
    <w:p w14:paraId="7CE7CD68" w14:textId="77777777" w:rsidR="005569F6" w:rsidRDefault="005569F6" w:rsidP="000B573A">
      <w:pPr>
        <w:shd w:val="clear" w:color="auto" w:fill="FFFFFF"/>
        <w:spacing w:before="60" w:after="0" w:line="240" w:lineRule="auto"/>
        <w:jc w:val="center"/>
        <w:rPr>
          <w:rFonts w:eastAsia="Times New Roman" w:cstheme="minorHAnsi"/>
          <w:b/>
          <w:bCs/>
          <w:color w:val="000000"/>
          <w:sz w:val="24"/>
          <w:szCs w:val="24"/>
          <w:lang w:eastAsia="cs-CZ"/>
        </w:rPr>
      </w:pPr>
    </w:p>
    <w:p w14:paraId="66EE3CEF" w14:textId="7C5C52F7" w:rsidR="007E2B15" w:rsidRPr="00BA6E04" w:rsidRDefault="00952DA2" w:rsidP="000B573A">
      <w:pPr>
        <w:shd w:val="clear" w:color="auto" w:fill="FFFFFF"/>
        <w:spacing w:before="60" w:after="0" w:line="240" w:lineRule="auto"/>
        <w:jc w:val="center"/>
        <w:rPr>
          <w:rFonts w:eastAsia="Times New Roman" w:cstheme="minorHAnsi"/>
          <w:b/>
          <w:bCs/>
          <w:color w:val="000000"/>
          <w:sz w:val="24"/>
          <w:szCs w:val="24"/>
          <w:lang w:eastAsia="cs-CZ"/>
        </w:rPr>
      </w:pPr>
      <w:r w:rsidRPr="00BA6E04">
        <w:rPr>
          <w:rFonts w:eastAsia="Times New Roman" w:cstheme="minorHAnsi"/>
          <w:b/>
          <w:bCs/>
          <w:color w:val="000000"/>
          <w:sz w:val="24"/>
          <w:szCs w:val="24"/>
          <w:lang w:eastAsia="cs-CZ"/>
        </w:rPr>
        <w:t>I.</w:t>
      </w:r>
      <w:r w:rsidR="009F2EE3">
        <w:rPr>
          <w:rFonts w:eastAsia="Times New Roman" w:cstheme="minorHAnsi"/>
          <w:b/>
          <w:bCs/>
          <w:color w:val="000000"/>
          <w:sz w:val="24"/>
          <w:szCs w:val="24"/>
          <w:lang w:eastAsia="cs-CZ"/>
        </w:rPr>
        <w:br/>
        <w:t>Předmět a účel smlouvy</w:t>
      </w:r>
    </w:p>
    <w:p w14:paraId="5CA490E3" w14:textId="5C4CACEC" w:rsidR="009F2EE3" w:rsidRPr="00043162" w:rsidRDefault="009F2EE3" w:rsidP="007D23AD">
      <w:pPr>
        <w:shd w:val="clear" w:color="auto" w:fill="FFFFFF"/>
        <w:spacing w:before="60" w:after="0" w:line="240" w:lineRule="auto"/>
        <w:ind w:left="714" w:hanging="357"/>
        <w:jc w:val="both"/>
        <w:rPr>
          <w:rFonts w:eastAsia="Times New Roman" w:cstheme="minorHAnsi"/>
          <w:color w:val="000000"/>
          <w:sz w:val="24"/>
          <w:szCs w:val="24"/>
          <w:lang w:eastAsia="cs-CZ"/>
        </w:rPr>
      </w:pPr>
      <w:r>
        <w:rPr>
          <w:rFonts w:eastAsia="Times New Roman" w:cstheme="minorHAnsi"/>
          <w:color w:val="000000"/>
          <w:sz w:val="24"/>
          <w:szCs w:val="24"/>
          <w:lang w:eastAsia="cs-CZ"/>
        </w:rPr>
        <w:t>1.</w:t>
      </w:r>
      <w:r w:rsidRPr="00043162">
        <w:rPr>
          <w:rFonts w:eastAsia="Times New Roman" w:cstheme="minorHAnsi"/>
          <w:color w:val="000000"/>
          <w:sz w:val="24"/>
          <w:szCs w:val="24"/>
          <w:lang w:eastAsia="cs-CZ"/>
        </w:rPr>
        <w:tab/>
        <w:t xml:space="preserve">Účelem této smlouvy je zajištění </w:t>
      </w:r>
      <w:r w:rsidR="00244F4F" w:rsidRPr="00043162">
        <w:rPr>
          <w:rFonts w:eastAsia="Times New Roman" w:cstheme="minorHAnsi"/>
          <w:color w:val="000000"/>
          <w:sz w:val="24"/>
          <w:szCs w:val="24"/>
          <w:lang w:eastAsia="cs-CZ"/>
        </w:rPr>
        <w:t>ubytování a souvisejících stravovacích služeb k </w:t>
      </w:r>
      <w:r w:rsidR="00244F4F" w:rsidRPr="00821E7F">
        <w:rPr>
          <w:rFonts w:eastAsia="Times New Roman" w:cstheme="minorHAnsi"/>
          <w:sz w:val="24"/>
          <w:szCs w:val="24"/>
          <w:lang w:eastAsia="cs-CZ"/>
        </w:rPr>
        <w:t xml:space="preserve">realizaci </w:t>
      </w:r>
      <w:r w:rsidR="007F00CB">
        <w:rPr>
          <w:rFonts w:eastAsia="Times New Roman" w:cstheme="minorHAnsi"/>
          <w:sz w:val="24"/>
          <w:szCs w:val="24"/>
          <w:lang w:eastAsia="cs-CZ"/>
        </w:rPr>
        <w:t xml:space="preserve">pobytu žáků školy včetně dospělého doprovodu </w:t>
      </w:r>
      <w:r w:rsidR="00244F4F" w:rsidRPr="00821E7F">
        <w:rPr>
          <w:rFonts w:eastAsia="Times New Roman" w:cstheme="minorHAnsi"/>
          <w:sz w:val="24"/>
          <w:szCs w:val="24"/>
          <w:lang w:eastAsia="cs-CZ"/>
        </w:rPr>
        <w:t xml:space="preserve">podle </w:t>
      </w:r>
      <w:r w:rsidR="00244F4F" w:rsidRPr="00043162">
        <w:rPr>
          <w:rFonts w:eastAsia="Times New Roman" w:cstheme="minorHAnsi"/>
          <w:color w:val="000000"/>
          <w:sz w:val="24"/>
          <w:szCs w:val="24"/>
          <w:lang w:eastAsia="cs-CZ"/>
        </w:rPr>
        <w:t xml:space="preserve">sjednaných podmínek. </w:t>
      </w:r>
    </w:p>
    <w:p w14:paraId="30573C2B" w14:textId="1B5F7829" w:rsidR="009F2EE3" w:rsidRPr="00821E7F" w:rsidRDefault="009F2EE3" w:rsidP="0095446B">
      <w:pPr>
        <w:shd w:val="clear" w:color="auto" w:fill="FFFFFF"/>
        <w:spacing w:before="60" w:after="0" w:line="240" w:lineRule="auto"/>
        <w:ind w:left="714" w:hanging="357"/>
        <w:jc w:val="both"/>
        <w:rPr>
          <w:rFonts w:eastAsia="Times New Roman" w:cstheme="minorHAnsi"/>
          <w:sz w:val="24"/>
          <w:szCs w:val="24"/>
          <w:lang w:eastAsia="cs-CZ"/>
        </w:rPr>
      </w:pPr>
      <w:r w:rsidRPr="00043162">
        <w:rPr>
          <w:rFonts w:eastAsia="Times New Roman" w:cstheme="minorHAnsi"/>
          <w:color w:val="000000"/>
          <w:sz w:val="24"/>
          <w:szCs w:val="24"/>
          <w:lang w:eastAsia="cs-CZ"/>
        </w:rPr>
        <w:t>2.</w:t>
      </w:r>
      <w:r w:rsidRPr="00043162">
        <w:rPr>
          <w:rFonts w:eastAsia="Times New Roman" w:cstheme="minorHAnsi"/>
          <w:color w:val="000000"/>
          <w:sz w:val="24"/>
          <w:szCs w:val="24"/>
          <w:lang w:eastAsia="cs-CZ"/>
        </w:rPr>
        <w:tab/>
      </w:r>
      <w:r w:rsidR="0071017E" w:rsidRPr="00043162">
        <w:rPr>
          <w:rFonts w:eastAsia="Times New Roman" w:cstheme="minorHAnsi"/>
          <w:color w:val="000000"/>
          <w:sz w:val="24"/>
          <w:szCs w:val="24"/>
          <w:lang w:eastAsia="cs-CZ"/>
        </w:rPr>
        <w:t xml:space="preserve">Ubytovatel se touto smlouvou zavazuje poskytnout zákazníkovi </w:t>
      </w:r>
      <w:r w:rsidR="00487CD3" w:rsidRPr="00043162">
        <w:rPr>
          <w:rFonts w:eastAsia="Times New Roman" w:cstheme="minorHAnsi"/>
          <w:color w:val="000000"/>
          <w:sz w:val="24"/>
          <w:szCs w:val="24"/>
          <w:lang w:eastAsia="cs-CZ"/>
        </w:rPr>
        <w:t xml:space="preserve">v objektu Chata OŘOVSKÝ, Železná Ruda, č. ev. 35, PSČ: 340 04, </w:t>
      </w:r>
      <w:r w:rsidR="0071017E" w:rsidRPr="00043162">
        <w:rPr>
          <w:rFonts w:eastAsia="Times New Roman" w:cstheme="minorHAnsi"/>
          <w:color w:val="000000"/>
          <w:sz w:val="24"/>
          <w:szCs w:val="24"/>
          <w:lang w:eastAsia="cs-CZ"/>
        </w:rPr>
        <w:t xml:space="preserve">ubytování a související </w:t>
      </w:r>
      <w:r w:rsidR="00487CD3" w:rsidRPr="00043162">
        <w:rPr>
          <w:rFonts w:eastAsia="Times New Roman" w:cstheme="minorHAnsi"/>
          <w:color w:val="000000"/>
          <w:sz w:val="24"/>
          <w:szCs w:val="24"/>
          <w:lang w:eastAsia="cs-CZ"/>
        </w:rPr>
        <w:t xml:space="preserve">stravovací služby </w:t>
      </w:r>
      <w:r w:rsidR="00487CD3" w:rsidRPr="00821E7F">
        <w:rPr>
          <w:rFonts w:eastAsia="Times New Roman" w:cstheme="minorHAnsi"/>
          <w:sz w:val="24"/>
          <w:szCs w:val="24"/>
          <w:lang w:eastAsia="cs-CZ"/>
        </w:rPr>
        <w:t>pro skupinu osob</w:t>
      </w:r>
      <w:r w:rsidR="0071017E" w:rsidRPr="00821E7F">
        <w:rPr>
          <w:rFonts w:eastAsia="Times New Roman" w:cstheme="minorHAnsi"/>
          <w:sz w:val="24"/>
          <w:szCs w:val="24"/>
          <w:lang w:eastAsia="cs-CZ"/>
        </w:rPr>
        <w:t xml:space="preserve"> </w:t>
      </w:r>
      <w:r w:rsidRPr="00821E7F">
        <w:rPr>
          <w:rFonts w:eastAsia="Times New Roman" w:cstheme="minorHAnsi"/>
          <w:sz w:val="24"/>
          <w:szCs w:val="24"/>
          <w:lang w:eastAsia="cs-CZ"/>
        </w:rPr>
        <w:t>(žá</w:t>
      </w:r>
      <w:r w:rsidR="00123EDB">
        <w:rPr>
          <w:rFonts w:eastAsia="Times New Roman" w:cstheme="minorHAnsi"/>
          <w:sz w:val="24"/>
          <w:szCs w:val="24"/>
          <w:lang w:eastAsia="cs-CZ"/>
        </w:rPr>
        <w:t>ci</w:t>
      </w:r>
      <w:r w:rsidR="00244F4F" w:rsidRPr="00821E7F">
        <w:rPr>
          <w:rFonts w:eastAsia="Times New Roman" w:cstheme="minorHAnsi"/>
          <w:sz w:val="24"/>
          <w:szCs w:val="24"/>
          <w:lang w:eastAsia="cs-CZ"/>
        </w:rPr>
        <w:t xml:space="preserve"> a doprovodný</w:t>
      </w:r>
      <w:r w:rsidRPr="00821E7F">
        <w:rPr>
          <w:rFonts w:eastAsia="Times New Roman" w:cstheme="minorHAnsi"/>
          <w:sz w:val="24"/>
          <w:szCs w:val="24"/>
          <w:lang w:eastAsia="cs-CZ"/>
        </w:rPr>
        <w:t xml:space="preserve"> personál) v očekávaném počtu:</w:t>
      </w:r>
      <w:r w:rsidR="0095446B" w:rsidRPr="00821E7F">
        <w:rPr>
          <w:rFonts w:eastAsia="Times New Roman" w:cstheme="minorHAnsi"/>
          <w:sz w:val="24"/>
          <w:szCs w:val="24"/>
          <w:lang w:eastAsia="cs-CZ"/>
        </w:rPr>
        <w:t xml:space="preserve"> </w:t>
      </w:r>
      <w:r w:rsidR="00337CEF">
        <w:rPr>
          <w:rFonts w:eastAsia="Times New Roman" w:cstheme="minorHAnsi"/>
          <w:b/>
          <w:sz w:val="24"/>
          <w:szCs w:val="24"/>
          <w:lang w:eastAsia="cs-CZ"/>
        </w:rPr>
        <w:t>6</w:t>
      </w:r>
      <w:r w:rsidR="001F0DC2">
        <w:rPr>
          <w:rFonts w:eastAsia="Times New Roman" w:cstheme="minorHAnsi"/>
          <w:b/>
          <w:sz w:val="24"/>
          <w:szCs w:val="24"/>
          <w:lang w:eastAsia="cs-CZ"/>
        </w:rPr>
        <w:t>3</w:t>
      </w:r>
      <w:r w:rsidR="00896BDD" w:rsidRPr="00896BDD">
        <w:rPr>
          <w:rFonts w:eastAsia="Times New Roman" w:cstheme="minorHAnsi"/>
          <w:b/>
          <w:sz w:val="24"/>
          <w:szCs w:val="24"/>
          <w:lang w:eastAsia="cs-CZ"/>
        </w:rPr>
        <w:t xml:space="preserve"> (</w:t>
      </w:r>
      <w:r w:rsidR="00337CEF">
        <w:rPr>
          <w:rFonts w:eastAsia="Times New Roman" w:cstheme="minorHAnsi"/>
          <w:b/>
          <w:sz w:val="24"/>
          <w:szCs w:val="24"/>
          <w:lang w:eastAsia="cs-CZ"/>
        </w:rPr>
        <w:t>55</w:t>
      </w:r>
      <w:r w:rsidR="00896BDD" w:rsidRPr="00896BDD">
        <w:rPr>
          <w:rFonts w:eastAsia="Times New Roman" w:cstheme="minorHAnsi"/>
          <w:b/>
          <w:sz w:val="24"/>
          <w:szCs w:val="24"/>
          <w:lang w:eastAsia="cs-CZ"/>
        </w:rPr>
        <w:t xml:space="preserve"> dětí + </w:t>
      </w:r>
      <w:r w:rsidR="001F0DC2">
        <w:rPr>
          <w:rFonts w:eastAsia="Times New Roman" w:cstheme="minorHAnsi"/>
          <w:b/>
          <w:sz w:val="24"/>
          <w:szCs w:val="24"/>
          <w:lang w:eastAsia="cs-CZ"/>
        </w:rPr>
        <w:t xml:space="preserve">8 </w:t>
      </w:r>
      <w:r w:rsidR="00896BDD" w:rsidRPr="00896BDD">
        <w:rPr>
          <w:rFonts w:eastAsia="Times New Roman" w:cstheme="minorHAnsi"/>
          <w:b/>
          <w:sz w:val="24"/>
          <w:szCs w:val="24"/>
          <w:lang w:eastAsia="cs-CZ"/>
        </w:rPr>
        <w:t>dospěl</w:t>
      </w:r>
      <w:r w:rsidR="001D11A8">
        <w:rPr>
          <w:rFonts w:eastAsia="Times New Roman" w:cstheme="minorHAnsi"/>
          <w:b/>
          <w:sz w:val="24"/>
          <w:szCs w:val="24"/>
          <w:lang w:eastAsia="cs-CZ"/>
        </w:rPr>
        <w:t>ých</w:t>
      </w:r>
      <w:r w:rsidR="00896BDD" w:rsidRPr="00896BDD">
        <w:rPr>
          <w:rFonts w:eastAsia="Times New Roman" w:cstheme="minorHAnsi"/>
          <w:b/>
          <w:sz w:val="24"/>
          <w:szCs w:val="24"/>
          <w:lang w:eastAsia="cs-CZ"/>
        </w:rPr>
        <w:t>)</w:t>
      </w:r>
      <w:r w:rsidR="00450DDB">
        <w:rPr>
          <w:rFonts w:eastAsia="Times New Roman" w:cstheme="minorHAnsi"/>
          <w:sz w:val="24"/>
          <w:szCs w:val="24"/>
          <w:lang w:eastAsia="cs-CZ"/>
        </w:rPr>
        <w:t xml:space="preserve">   </w:t>
      </w:r>
      <w:r w:rsidR="0095446B" w:rsidRPr="00821E7F">
        <w:rPr>
          <w:rFonts w:eastAsia="Times New Roman" w:cstheme="minorHAnsi"/>
          <w:sz w:val="24"/>
          <w:szCs w:val="24"/>
          <w:lang w:eastAsia="cs-CZ"/>
        </w:rPr>
        <w:t>v</w:t>
      </w:r>
      <w:r w:rsidRPr="00821E7F">
        <w:rPr>
          <w:rFonts w:eastAsia="Times New Roman" w:cstheme="minorHAnsi"/>
          <w:sz w:val="24"/>
          <w:szCs w:val="24"/>
          <w:lang w:eastAsia="cs-CZ"/>
        </w:rPr>
        <w:t> termínu:</w:t>
      </w:r>
      <w:r w:rsidR="0095446B" w:rsidRPr="00821E7F">
        <w:rPr>
          <w:rFonts w:eastAsia="Times New Roman" w:cstheme="minorHAnsi"/>
          <w:sz w:val="24"/>
          <w:szCs w:val="24"/>
          <w:lang w:eastAsia="cs-CZ"/>
        </w:rPr>
        <w:t xml:space="preserve">  </w:t>
      </w:r>
      <w:r w:rsidR="0095446B" w:rsidRPr="007F00CB">
        <w:rPr>
          <w:rFonts w:eastAsia="Times New Roman" w:cstheme="minorHAnsi"/>
          <w:b/>
          <w:bCs/>
          <w:sz w:val="24"/>
          <w:szCs w:val="24"/>
          <w:lang w:eastAsia="cs-CZ"/>
        </w:rPr>
        <w:t>od</w:t>
      </w:r>
      <w:r w:rsidR="0095446B" w:rsidRPr="00821E7F">
        <w:rPr>
          <w:rFonts w:eastAsia="Times New Roman" w:cstheme="minorHAnsi"/>
          <w:sz w:val="24"/>
          <w:szCs w:val="24"/>
          <w:lang w:eastAsia="cs-CZ"/>
        </w:rPr>
        <w:t xml:space="preserve"> </w:t>
      </w:r>
      <w:r w:rsidR="007F00CB">
        <w:rPr>
          <w:rFonts w:eastAsia="Times New Roman" w:cstheme="minorHAnsi"/>
          <w:b/>
          <w:sz w:val="24"/>
          <w:szCs w:val="24"/>
          <w:lang w:eastAsia="cs-CZ"/>
        </w:rPr>
        <w:t xml:space="preserve">9. 9. do 11. 9. </w:t>
      </w:r>
      <w:r w:rsidR="00896BDD" w:rsidRPr="001D081E">
        <w:rPr>
          <w:rFonts w:eastAsia="Times New Roman" w:cstheme="minorHAnsi"/>
          <w:b/>
          <w:sz w:val="24"/>
          <w:szCs w:val="24"/>
          <w:lang w:eastAsia="cs-CZ"/>
        </w:rPr>
        <w:t>2024</w:t>
      </w:r>
      <w:r w:rsidR="00D02160" w:rsidRPr="00821E7F">
        <w:rPr>
          <w:rFonts w:eastAsia="Times New Roman" w:cstheme="minorHAnsi"/>
          <w:sz w:val="24"/>
          <w:szCs w:val="24"/>
          <w:lang w:eastAsia="cs-CZ"/>
        </w:rPr>
        <w:t>.</w:t>
      </w:r>
    </w:p>
    <w:p w14:paraId="1DAC0016" w14:textId="77777777" w:rsidR="009F2EE3" w:rsidRDefault="00244F4F" w:rsidP="007D23AD">
      <w:pPr>
        <w:shd w:val="clear" w:color="auto" w:fill="FFFFFF"/>
        <w:spacing w:before="60" w:after="60" w:line="240" w:lineRule="auto"/>
        <w:ind w:left="714" w:hanging="357"/>
        <w:jc w:val="both"/>
        <w:rPr>
          <w:rFonts w:eastAsia="Times New Roman" w:cstheme="minorHAnsi"/>
          <w:color w:val="000000"/>
          <w:sz w:val="24"/>
          <w:szCs w:val="24"/>
          <w:lang w:eastAsia="cs-CZ"/>
        </w:rPr>
      </w:pPr>
      <w:r w:rsidRPr="00043162">
        <w:rPr>
          <w:rFonts w:eastAsia="Times New Roman" w:cstheme="minorHAnsi"/>
          <w:color w:val="000000"/>
          <w:sz w:val="24"/>
          <w:szCs w:val="24"/>
          <w:lang w:eastAsia="cs-CZ"/>
        </w:rPr>
        <w:t>3</w:t>
      </w:r>
      <w:r w:rsidR="009F2EE3" w:rsidRPr="00043162">
        <w:rPr>
          <w:rFonts w:eastAsia="Times New Roman" w:cstheme="minorHAnsi"/>
          <w:color w:val="000000"/>
          <w:sz w:val="24"/>
          <w:szCs w:val="24"/>
          <w:lang w:eastAsia="cs-CZ"/>
        </w:rPr>
        <w:t>.</w:t>
      </w:r>
      <w:r w:rsidR="009F2EE3" w:rsidRPr="00043162">
        <w:rPr>
          <w:rFonts w:eastAsia="Times New Roman" w:cstheme="minorHAnsi"/>
          <w:color w:val="000000"/>
          <w:sz w:val="24"/>
          <w:szCs w:val="24"/>
          <w:lang w:eastAsia="cs-CZ"/>
        </w:rPr>
        <w:tab/>
      </w:r>
      <w:r w:rsidR="0095446B" w:rsidRPr="00043162">
        <w:rPr>
          <w:rFonts w:eastAsia="Times New Roman" w:cstheme="minorHAnsi"/>
          <w:color w:val="000000"/>
          <w:sz w:val="24"/>
          <w:szCs w:val="24"/>
          <w:lang w:eastAsia="cs-CZ"/>
        </w:rPr>
        <w:t xml:space="preserve">Zákazník </w:t>
      </w:r>
      <w:r w:rsidR="009F2EE3" w:rsidRPr="00043162">
        <w:rPr>
          <w:rFonts w:eastAsia="Times New Roman" w:cstheme="minorHAnsi"/>
          <w:color w:val="000000"/>
          <w:sz w:val="24"/>
          <w:szCs w:val="24"/>
          <w:lang w:eastAsia="cs-CZ"/>
        </w:rPr>
        <w:t>se zavazuje zaplatit ubytovateli za ubytování a související stravovací služby</w:t>
      </w:r>
      <w:r w:rsidRPr="00043162">
        <w:rPr>
          <w:rFonts w:eastAsia="Times New Roman" w:cstheme="minorHAnsi"/>
          <w:color w:val="000000"/>
          <w:sz w:val="24"/>
          <w:szCs w:val="24"/>
          <w:lang w:eastAsia="cs-CZ"/>
        </w:rPr>
        <w:t>, dále též „</w:t>
      </w:r>
      <w:r w:rsidR="000B573A" w:rsidRPr="00043162">
        <w:rPr>
          <w:rFonts w:eastAsia="Times New Roman" w:cstheme="minorHAnsi"/>
          <w:color w:val="000000"/>
          <w:sz w:val="24"/>
          <w:szCs w:val="24"/>
          <w:lang w:eastAsia="cs-CZ"/>
        </w:rPr>
        <w:t>P</w:t>
      </w:r>
      <w:r w:rsidRPr="00043162">
        <w:rPr>
          <w:rFonts w:eastAsia="Times New Roman" w:cstheme="minorHAnsi"/>
          <w:color w:val="000000"/>
          <w:sz w:val="24"/>
          <w:szCs w:val="24"/>
          <w:lang w:eastAsia="cs-CZ"/>
        </w:rPr>
        <w:t xml:space="preserve">obytové služby“, </w:t>
      </w:r>
      <w:r w:rsidR="009F2EE3" w:rsidRPr="00043162">
        <w:rPr>
          <w:rFonts w:eastAsia="Times New Roman" w:cstheme="minorHAnsi"/>
          <w:color w:val="000000"/>
          <w:sz w:val="24"/>
          <w:szCs w:val="24"/>
          <w:lang w:eastAsia="cs-CZ"/>
        </w:rPr>
        <w:t>sjednanou</w:t>
      </w:r>
      <w:r w:rsidR="009F2EE3">
        <w:rPr>
          <w:rFonts w:eastAsia="Times New Roman" w:cstheme="minorHAnsi"/>
          <w:color w:val="000000"/>
          <w:sz w:val="24"/>
          <w:szCs w:val="24"/>
          <w:lang w:eastAsia="cs-CZ"/>
        </w:rPr>
        <w:t xml:space="preserve"> cenu.</w:t>
      </w:r>
    </w:p>
    <w:p w14:paraId="6A8C03E3" w14:textId="77777777" w:rsidR="00A5729D" w:rsidRDefault="00A5729D" w:rsidP="007D23AD">
      <w:pPr>
        <w:shd w:val="clear" w:color="auto" w:fill="FFFFFF"/>
        <w:spacing w:before="60" w:after="60" w:line="240" w:lineRule="auto"/>
        <w:ind w:left="714" w:hanging="357"/>
        <w:jc w:val="both"/>
        <w:rPr>
          <w:rFonts w:eastAsia="Times New Roman" w:cstheme="minorHAnsi"/>
          <w:color w:val="000000"/>
          <w:sz w:val="24"/>
          <w:szCs w:val="24"/>
          <w:lang w:eastAsia="cs-CZ"/>
        </w:rPr>
      </w:pPr>
    </w:p>
    <w:p w14:paraId="187E08A3" w14:textId="77777777" w:rsidR="00244F4F" w:rsidRPr="00BA6E04" w:rsidRDefault="00244F4F" w:rsidP="000B573A">
      <w:pPr>
        <w:shd w:val="clear" w:color="auto" w:fill="FFFFFF"/>
        <w:spacing w:before="60" w:after="0" w:line="240" w:lineRule="auto"/>
        <w:jc w:val="center"/>
        <w:rPr>
          <w:rFonts w:eastAsia="Times New Roman" w:cstheme="minorHAnsi"/>
          <w:b/>
          <w:bCs/>
          <w:color w:val="000000"/>
          <w:sz w:val="24"/>
          <w:szCs w:val="24"/>
          <w:lang w:eastAsia="cs-CZ"/>
        </w:rPr>
      </w:pPr>
      <w:r>
        <w:rPr>
          <w:rFonts w:eastAsia="Times New Roman" w:cstheme="minorHAnsi"/>
          <w:b/>
          <w:bCs/>
          <w:color w:val="000000"/>
          <w:sz w:val="24"/>
          <w:szCs w:val="24"/>
          <w:lang w:eastAsia="cs-CZ"/>
        </w:rPr>
        <w:t>I</w:t>
      </w:r>
      <w:r w:rsidRPr="00BA6E04">
        <w:rPr>
          <w:rFonts w:eastAsia="Times New Roman" w:cstheme="minorHAnsi"/>
          <w:b/>
          <w:bCs/>
          <w:color w:val="000000"/>
          <w:sz w:val="24"/>
          <w:szCs w:val="24"/>
          <w:lang w:eastAsia="cs-CZ"/>
        </w:rPr>
        <w:t>I.</w:t>
      </w:r>
      <w:r>
        <w:rPr>
          <w:rFonts w:eastAsia="Times New Roman" w:cstheme="minorHAnsi"/>
          <w:b/>
          <w:bCs/>
          <w:color w:val="000000"/>
          <w:sz w:val="24"/>
          <w:szCs w:val="24"/>
          <w:lang w:eastAsia="cs-CZ"/>
        </w:rPr>
        <w:br/>
        <w:t>Dodací podmínky</w:t>
      </w:r>
    </w:p>
    <w:p w14:paraId="361E21A5" w14:textId="77777777" w:rsidR="00A5729D" w:rsidRPr="00E02BBE" w:rsidRDefault="00E02BBE" w:rsidP="00E02BBE">
      <w:pPr>
        <w:pStyle w:val="Odstavecseseznamem"/>
        <w:numPr>
          <w:ilvl w:val="0"/>
          <w:numId w:val="2"/>
        </w:numPr>
        <w:shd w:val="clear" w:color="auto" w:fill="FFFFFF"/>
        <w:spacing w:before="60" w:after="0" w:line="240" w:lineRule="auto"/>
        <w:jc w:val="both"/>
        <w:rPr>
          <w:rFonts w:eastAsia="Times New Roman" w:cstheme="minorHAnsi"/>
          <w:color w:val="000000"/>
          <w:sz w:val="24"/>
          <w:szCs w:val="24"/>
          <w:lang w:eastAsia="cs-CZ"/>
        </w:rPr>
      </w:pPr>
      <w:r w:rsidRPr="005B2963">
        <w:rPr>
          <w:rFonts w:eastAsia="Times New Roman" w:cstheme="minorHAnsi"/>
          <w:color w:val="000000"/>
          <w:sz w:val="24"/>
          <w:szCs w:val="24"/>
          <w:lang w:eastAsia="cs-CZ"/>
        </w:rPr>
        <w:t>Zákazník se zavazuje oznámit ubytovateli písemně přesný počet ubytovávaných osob nejpozději 10 dnů před zahájením poskytování Pobytových služeb.</w:t>
      </w:r>
    </w:p>
    <w:p w14:paraId="1BB50295" w14:textId="77777777" w:rsidR="000B573A" w:rsidRDefault="000B573A" w:rsidP="000B573A">
      <w:pPr>
        <w:pStyle w:val="Odstavecseseznamem"/>
        <w:numPr>
          <w:ilvl w:val="0"/>
          <w:numId w:val="2"/>
        </w:numPr>
        <w:shd w:val="clear" w:color="auto" w:fill="FFFFFF"/>
        <w:spacing w:before="60" w:after="0" w:line="240" w:lineRule="auto"/>
        <w:ind w:left="714" w:hanging="357"/>
        <w:contextualSpacing w:val="0"/>
        <w:jc w:val="both"/>
        <w:rPr>
          <w:rFonts w:eastAsia="Times New Roman" w:cstheme="minorHAnsi"/>
          <w:color w:val="000000"/>
          <w:sz w:val="24"/>
          <w:szCs w:val="24"/>
          <w:lang w:eastAsia="cs-CZ"/>
        </w:rPr>
      </w:pPr>
      <w:r>
        <w:rPr>
          <w:rFonts w:eastAsia="Times New Roman" w:cstheme="minorHAnsi"/>
          <w:color w:val="000000"/>
          <w:sz w:val="24"/>
          <w:szCs w:val="24"/>
          <w:lang w:eastAsia="cs-CZ"/>
        </w:rPr>
        <w:t>Cena</w:t>
      </w:r>
      <w:r w:rsidR="00244F4F">
        <w:rPr>
          <w:rFonts w:eastAsia="Times New Roman" w:cstheme="minorHAnsi"/>
          <w:color w:val="000000"/>
          <w:sz w:val="24"/>
          <w:szCs w:val="24"/>
          <w:lang w:eastAsia="cs-CZ"/>
        </w:rPr>
        <w:t xml:space="preserve"> </w:t>
      </w:r>
      <w:r>
        <w:rPr>
          <w:rFonts w:eastAsia="Times New Roman" w:cstheme="minorHAnsi"/>
          <w:color w:val="000000"/>
          <w:sz w:val="24"/>
          <w:szCs w:val="24"/>
          <w:lang w:eastAsia="cs-CZ"/>
        </w:rPr>
        <w:t>za Pobytové služby bude určena takto:</w:t>
      </w:r>
    </w:p>
    <w:p w14:paraId="0A30C415" w14:textId="77777777" w:rsidR="000B573A" w:rsidRDefault="000B573A" w:rsidP="000B573A">
      <w:pPr>
        <w:pStyle w:val="Odstavecseseznamem"/>
        <w:shd w:val="clear" w:color="auto" w:fill="FFFFFF"/>
        <w:spacing w:before="60" w:after="0" w:line="240" w:lineRule="auto"/>
        <w:ind w:left="714"/>
        <w:contextualSpacing w:val="0"/>
        <w:jc w:val="both"/>
        <w:rPr>
          <w:rFonts w:eastAsia="Times New Roman" w:cstheme="minorHAnsi"/>
          <w:color w:val="000000"/>
          <w:sz w:val="24"/>
          <w:szCs w:val="24"/>
          <w:lang w:eastAsia="cs-CZ"/>
        </w:rPr>
      </w:pPr>
      <w:r w:rsidRPr="00D81DA2">
        <w:rPr>
          <w:rFonts w:eastAsia="Times New Roman" w:cstheme="minorHAnsi"/>
          <w:b/>
          <w:color w:val="000000"/>
          <w:sz w:val="24"/>
          <w:szCs w:val="24"/>
          <w:u w:val="single"/>
          <w:lang w:eastAsia="cs-CZ"/>
        </w:rPr>
        <w:t>CP = DS x PO x PD</w:t>
      </w:r>
      <w:r>
        <w:rPr>
          <w:rFonts w:eastAsia="Times New Roman" w:cstheme="minorHAnsi"/>
          <w:color w:val="000000"/>
          <w:sz w:val="24"/>
          <w:szCs w:val="24"/>
          <w:lang w:eastAsia="cs-CZ"/>
        </w:rPr>
        <w:t>, kde</w:t>
      </w:r>
    </w:p>
    <w:p w14:paraId="0BDF04B7" w14:textId="77777777" w:rsidR="000B573A" w:rsidRDefault="000B573A" w:rsidP="000B573A">
      <w:pPr>
        <w:pStyle w:val="Odstavecseseznamem"/>
        <w:shd w:val="clear" w:color="auto" w:fill="FFFFFF"/>
        <w:spacing w:before="60" w:after="0" w:line="240" w:lineRule="auto"/>
        <w:ind w:left="714"/>
        <w:contextualSpacing w:val="0"/>
        <w:jc w:val="both"/>
        <w:rPr>
          <w:rFonts w:eastAsia="Times New Roman" w:cstheme="minorHAnsi"/>
          <w:color w:val="000000"/>
          <w:sz w:val="24"/>
          <w:szCs w:val="24"/>
          <w:lang w:eastAsia="cs-CZ"/>
        </w:rPr>
      </w:pPr>
      <w:r w:rsidRPr="000B573A">
        <w:rPr>
          <w:rFonts w:eastAsia="Times New Roman" w:cstheme="minorHAnsi"/>
          <w:b/>
          <w:color w:val="000000"/>
          <w:sz w:val="24"/>
          <w:szCs w:val="24"/>
          <w:lang w:eastAsia="cs-CZ"/>
        </w:rPr>
        <w:t>CP</w:t>
      </w:r>
      <w:r w:rsidR="00D81DA2">
        <w:rPr>
          <w:rFonts w:eastAsia="Times New Roman" w:cstheme="minorHAnsi"/>
          <w:color w:val="000000"/>
          <w:sz w:val="24"/>
          <w:szCs w:val="24"/>
          <w:lang w:eastAsia="cs-CZ"/>
        </w:rPr>
        <w:t xml:space="preserve"> = celková C</w:t>
      </w:r>
      <w:r>
        <w:rPr>
          <w:rFonts w:eastAsia="Times New Roman" w:cstheme="minorHAnsi"/>
          <w:color w:val="000000"/>
          <w:sz w:val="24"/>
          <w:szCs w:val="24"/>
          <w:lang w:eastAsia="cs-CZ"/>
        </w:rPr>
        <w:t>ena Pobytových služeb</w:t>
      </w:r>
    </w:p>
    <w:p w14:paraId="7C11CC4B" w14:textId="77777777" w:rsidR="00123EDB" w:rsidRDefault="00123EDB" w:rsidP="000B573A">
      <w:pPr>
        <w:pStyle w:val="Odstavecseseznamem"/>
        <w:shd w:val="clear" w:color="auto" w:fill="FFFFFF"/>
        <w:spacing w:before="60" w:after="0" w:line="240" w:lineRule="auto"/>
        <w:ind w:left="714"/>
        <w:contextualSpacing w:val="0"/>
        <w:jc w:val="both"/>
        <w:rPr>
          <w:rFonts w:eastAsia="Times New Roman" w:cstheme="minorHAnsi"/>
          <w:b/>
          <w:color w:val="000000"/>
          <w:sz w:val="24"/>
          <w:szCs w:val="24"/>
          <w:lang w:eastAsia="cs-CZ"/>
        </w:rPr>
      </w:pPr>
    </w:p>
    <w:p w14:paraId="736AEED8" w14:textId="77777777" w:rsidR="00661609" w:rsidRDefault="00661609" w:rsidP="000B573A">
      <w:pPr>
        <w:pStyle w:val="Odstavecseseznamem"/>
        <w:shd w:val="clear" w:color="auto" w:fill="FFFFFF"/>
        <w:spacing w:before="60" w:after="0" w:line="240" w:lineRule="auto"/>
        <w:ind w:left="714"/>
        <w:contextualSpacing w:val="0"/>
        <w:jc w:val="both"/>
        <w:rPr>
          <w:rFonts w:eastAsia="Times New Roman" w:cstheme="minorHAnsi"/>
          <w:b/>
          <w:color w:val="000000"/>
          <w:sz w:val="24"/>
          <w:szCs w:val="24"/>
          <w:lang w:eastAsia="cs-CZ"/>
        </w:rPr>
      </w:pPr>
    </w:p>
    <w:p w14:paraId="55B724E5" w14:textId="77777777" w:rsidR="00661609" w:rsidRDefault="00661609" w:rsidP="000B573A">
      <w:pPr>
        <w:pStyle w:val="Odstavecseseznamem"/>
        <w:shd w:val="clear" w:color="auto" w:fill="FFFFFF"/>
        <w:spacing w:before="60" w:after="0" w:line="240" w:lineRule="auto"/>
        <w:ind w:left="714"/>
        <w:contextualSpacing w:val="0"/>
        <w:jc w:val="both"/>
        <w:rPr>
          <w:rFonts w:eastAsia="Times New Roman" w:cstheme="minorHAnsi"/>
          <w:b/>
          <w:color w:val="000000"/>
          <w:sz w:val="24"/>
          <w:szCs w:val="24"/>
          <w:lang w:eastAsia="cs-CZ"/>
        </w:rPr>
      </w:pPr>
    </w:p>
    <w:p w14:paraId="58F21316" w14:textId="77777777" w:rsidR="00661609" w:rsidRDefault="00661609" w:rsidP="000B573A">
      <w:pPr>
        <w:pStyle w:val="Odstavecseseznamem"/>
        <w:shd w:val="clear" w:color="auto" w:fill="FFFFFF"/>
        <w:spacing w:before="60" w:after="0" w:line="240" w:lineRule="auto"/>
        <w:ind w:left="714"/>
        <w:contextualSpacing w:val="0"/>
        <w:jc w:val="both"/>
        <w:rPr>
          <w:rFonts w:eastAsia="Times New Roman" w:cstheme="minorHAnsi"/>
          <w:b/>
          <w:color w:val="000000"/>
          <w:sz w:val="24"/>
          <w:szCs w:val="24"/>
          <w:lang w:eastAsia="cs-CZ"/>
        </w:rPr>
      </w:pPr>
    </w:p>
    <w:p w14:paraId="05C4A4F8" w14:textId="6E0F385C" w:rsidR="000B573A" w:rsidRDefault="000B573A" w:rsidP="000B573A">
      <w:pPr>
        <w:pStyle w:val="Odstavecseseznamem"/>
        <w:shd w:val="clear" w:color="auto" w:fill="FFFFFF"/>
        <w:spacing w:before="60" w:after="0" w:line="240" w:lineRule="auto"/>
        <w:ind w:left="714"/>
        <w:contextualSpacing w:val="0"/>
        <w:jc w:val="both"/>
        <w:rPr>
          <w:rFonts w:eastAsia="Times New Roman" w:cstheme="minorHAnsi"/>
          <w:color w:val="000000"/>
          <w:sz w:val="24"/>
          <w:szCs w:val="24"/>
          <w:lang w:eastAsia="cs-CZ"/>
        </w:rPr>
      </w:pPr>
      <w:r w:rsidRPr="000B573A">
        <w:rPr>
          <w:rFonts w:eastAsia="Times New Roman" w:cstheme="minorHAnsi"/>
          <w:b/>
          <w:color w:val="000000"/>
          <w:sz w:val="24"/>
          <w:szCs w:val="24"/>
          <w:lang w:eastAsia="cs-CZ"/>
        </w:rPr>
        <w:t>DS</w:t>
      </w:r>
      <w:r w:rsidR="00D81DA2">
        <w:rPr>
          <w:rFonts w:eastAsia="Times New Roman" w:cstheme="minorHAnsi"/>
          <w:color w:val="000000"/>
          <w:sz w:val="24"/>
          <w:szCs w:val="24"/>
          <w:lang w:eastAsia="cs-CZ"/>
        </w:rPr>
        <w:t xml:space="preserve"> = D</w:t>
      </w:r>
      <w:r>
        <w:rPr>
          <w:rFonts w:eastAsia="Times New Roman" w:cstheme="minorHAnsi"/>
          <w:color w:val="000000"/>
          <w:sz w:val="24"/>
          <w:szCs w:val="24"/>
          <w:lang w:eastAsia="cs-CZ"/>
        </w:rPr>
        <w:t>enní sazba Pobytových služeb na osobu</w:t>
      </w:r>
    </w:p>
    <w:p w14:paraId="63F97251" w14:textId="77777777" w:rsidR="000B573A" w:rsidRDefault="000B573A" w:rsidP="000B573A">
      <w:pPr>
        <w:pStyle w:val="Odstavecseseznamem"/>
        <w:shd w:val="clear" w:color="auto" w:fill="FFFFFF"/>
        <w:spacing w:before="60" w:after="0" w:line="240" w:lineRule="auto"/>
        <w:ind w:left="714"/>
        <w:contextualSpacing w:val="0"/>
        <w:jc w:val="both"/>
        <w:rPr>
          <w:rFonts w:eastAsia="Times New Roman" w:cstheme="minorHAnsi"/>
          <w:color w:val="000000"/>
          <w:sz w:val="24"/>
          <w:szCs w:val="24"/>
          <w:lang w:eastAsia="cs-CZ"/>
        </w:rPr>
      </w:pPr>
      <w:r w:rsidRPr="000B573A">
        <w:rPr>
          <w:rFonts w:eastAsia="Times New Roman" w:cstheme="minorHAnsi"/>
          <w:b/>
          <w:color w:val="000000"/>
          <w:sz w:val="24"/>
          <w:szCs w:val="24"/>
          <w:lang w:eastAsia="cs-CZ"/>
        </w:rPr>
        <w:t>PO</w:t>
      </w:r>
      <w:r w:rsidR="00D81DA2">
        <w:rPr>
          <w:rFonts w:eastAsia="Times New Roman" w:cstheme="minorHAnsi"/>
          <w:color w:val="000000"/>
          <w:sz w:val="24"/>
          <w:szCs w:val="24"/>
          <w:lang w:eastAsia="cs-CZ"/>
        </w:rPr>
        <w:t xml:space="preserve"> = celkový P</w:t>
      </w:r>
      <w:r>
        <w:rPr>
          <w:rFonts w:eastAsia="Times New Roman" w:cstheme="minorHAnsi"/>
          <w:color w:val="000000"/>
          <w:sz w:val="24"/>
          <w:szCs w:val="24"/>
          <w:lang w:eastAsia="cs-CZ"/>
        </w:rPr>
        <w:t>očet osob čerpajících Pobytové služby</w:t>
      </w:r>
    </w:p>
    <w:p w14:paraId="73A37E6A" w14:textId="77777777" w:rsidR="000B573A" w:rsidRDefault="000B573A" w:rsidP="000B573A">
      <w:pPr>
        <w:pStyle w:val="Odstavecseseznamem"/>
        <w:shd w:val="clear" w:color="auto" w:fill="FFFFFF"/>
        <w:spacing w:before="120" w:after="0" w:line="240" w:lineRule="auto"/>
        <w:ind w:left="714"/>
        <w:contextualSpacing w:val="0"/>
        <w:jc w:val="both"/>
        <w:rPr>
          <w:rFonts w:eastAsia="Times New Roman" w:cstheme="minorHAnsi"/>
          <w:color w:val="000000"/>
          <w:sz w:val="24"/>
          <w:szCs w:val="24"/>
          <w:lang w:eastAsia="cs-CZ"/>
        </w:rPr>
      </w:pPr>
      <w:r w:rsidRPr="000B573A">
        <w:rPr>
          <w:rFonts w:eastAsia="Times New Roman" w:cstheme="minorHAnsi"/>
          <w:b/>
          <w:color w:val="000000"/>
          <w:sz w:val="24"/>
          <w:szCs w:val="24"/>
          <w:lang w:eastAsia="cs-CZ"/>
        </w:rPr>
        <w:t>PD</w:t>
      </w:r>
      <w:r w:rsidR="00D81DA2">
        <w:rPr>
          <w:rFonts w:eastAsia="Times New Roman" w:cstheme="minorHAnsi"/>
          <w:color w:val="000000"/>
          <w:sz w:val="24"/>
          <w:szCs w:val="24"/>
          <w:lang w:eastAsia="cs-CZ"/>
        </w:rPr>
        <w:t xml:space="preserve"> = celkový P</w:t>
      </w:r>
      <w:r>
        <w:rPr>
          <w:rFonts w:eastAsia="Times New Roman" w:cstheme="minorHAnsi"/>
          <w:color w:val="000000"/>
          <w:sz w:val="24"/>
          <w:szCs w:val="24"/>
          <w:lang w:eastAsia="cs-CZ"/>
        </w:rPr>
        <w:t>očet dnů čerpání Pobytových služeb.</w:t>
      </w:r>
    </w:p>
    <w:p w14:paraId="6235A569" w14:textId="77777777" w:rsidR="000B573A" w:rsidRDefault="000B573A" w:rsidP="00A240C5">
      <w:pPr>
        <w:pStyle w:val="Odstavecseseznamem"/>
        <w:numPr>
          <w:ilvl w:val="0"/>
          <w:numId w:val="2"/>
        </w:numPr>
        <w:shd w:val="clear" w:color="auto" w:fill="FFFFFF"/>
        <w:spacing w:before="60" w:after="0" w:line="240" w:lineRule="auto"/>
        <w:ind w:left="714" w:hanging="357"/>
        <w:contextualSpacing w:val="0"/>
        <w:jc w:val="both"/>
        <w:rPr>
          <w:rFonts w:eastAsia="Times New Roman" w:cstheme="minorHAnsi"/>
          <w:color w:val="000000"/>
          <w:sz w:val="24"/>
          <w:szCs w:val="24"/>
          <w:lang w:eastAsia="cs-CZ"/>
        </w:rPr>
      </w:pPr>
      <w:r>
        <w:rPr>
          <w:rFonts w:eastAsia="Times New Roman" w:cstheme="minorHAnsi"/>
          <w:color w:val="000000"/>
          <w:sz w:val="24"/>
          <w:szCs w:val="24"/>
          <w:lang w:eastAsia="cs-CZ"/>
        </w:rPr>
        <w:t>Denní sazb</w:t>
      </w:r>
      <w:r w:rsidR="00A240C5">
        <w:rPr>
          <w:rFonts w:eastAsia="Times New Roman" w:cstheme="minorHAnsi"/>
          <w:color w:val="000000"/>
          <w:sz w:val="24"/>
          <w:szCs w:val="24"/>
          <w:lang w:eastAsia="cs-CZ"/>
        </w:rPr>
        <w:t>u</w:t>
      </w:r>
      <w:r>
        <w:rPr>
          <w:rFonts w:eastAsia="Times New Roman" w:cstheme="minorHAnsi"/>
          <w:color w:val="000000"/>
          <w:sz w:val="24"/>
          <w:szCs w:val="24"/>
          <w:lang w:eastAsia="cs-CZ"/>
        </w:rPr>
        <w:t xml:space="preserve"> Pobytových služeb určuje ubytovatel podle aktuálních okolností, tj. podle aktuální cenové hladiny vstupů (potraviny, energie, obvyklá cena služeb) a aktuálních ekonomických poměrů se zohledněním mimořádných okolností a vlivů, které podstatným způsobem ovlivňují náklady ubytovatele</w:t>
      </w:r>
      <w:r w:rsidR="00A240C5">
        <w:rPr>
          <w:rFonts w:eastAsia="Times New Roman" w:cstheme="minorHAnsi"/>
          <w:color w:val="000000"/>
          <w:sz w:val="24"/>
          <w:szCs w:val="24"/>
          <w:lang w:eastAsia="cs-CZ"/>
        </w:rPr>
        <w:t>, dále též „Cenové faktory“</w:t>
      </w:r>
      <w:r>
        <w:rPr>
          <w:rFonts w:eastAsia="Times New Roman" w:cstheme="minorHAnsi"/>
          <w:color w:val="000000"/>
          <w:sz w:val="24"/>
          <w:szCs w:val="24"/>
          <w:lang w:eastAsia="cs-CZ"/>
        </w:rPr>
        <w:t>.</w:t>
      </w:r>
    </w:p>
    <w:p w14:paraId="3F17A58E" w14:textId="77777777" w:rsidR="00A240C5" w:rsidRDefault="000B573A" w:rsidP="00A240C5">
      <w:pPr>
        <w:pStyle w:val="Odstavecseseznamem"/>
        <w:numPr>
          <w:ilvl w:val="0"/>
          <w:numId w:val="2"/>
        </w:numPr>
        <w:shd w:val="clear" w:color="auto" w:fill="FFFFFF"/>
        <w:spacing w:before="60" w:after="40" w:line="240" w:lineRule="auto"/>
        <w:ind w:left="714" w:hanging="357"/>
        <w:contextualSpacing w:val="0"/>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Ke dni podpisu této smlouvy odpovídá </w:t>
      </w:r>
      <w:r w:rsidR="00A240C5">
        <w:rPr>
          <w:rFonts w:eastAsia="Times New Roman" w:cstheme="minorHAnsi"/>
          <w:color w:val="000000"/>
          <w:sz w:val="24"/>
          <w:szCs w:val="24"/>
          <w:lang w:eastAsia="cs-CZ"/>
        </w:rPr>
        <w:t>denní sazba Pobytových služeb částce:</w:t>
      </w:r>
      <w:r w:rsidR="0095446B">
        <w:rPr>
          <w:rFonts w:eastAsia="Times New Roman" w:cstheme="minorHAnsi"/>
          <w:color w:val="000000"/>
          <w:sz w:val="24"/>
          <w:szCs w:val="24"/>
          <w:lang w:eastAsia="cs-CZ"/>
        </w:rPr>
        <w:t xml:space="preserve">   </w:t>
      </w:r>
    </w:p>
    <w:p w14:paraId="09370E75" w14:textId="1DBF36B0" w:rsidR="0095446B" w:rsidRPr="00123EDB" w:rsidRDefault="00BE7A4D" w:rsidP="0095446B">
      <w:pPr>
        <w:shd w:val="clear" w:color="auto" w:fill="FFFFFF"/>
        <w:spacing w:before="60" w:after="40" w:line="240" w:lineRule="auto"/>
        <w:ind w:left="709"/>
        <w:jc w:val="both"/>
        <w:rPr>
          <w:rFonts w:eastAsia="Times New Roman" w:cstheme="minorHAnsi"/>
          <w:color w:val="000000" w:themeColor="text1"/>
          <w:sz w:val="24"/>
          <w:szCs w:val="24"/>
          <w:lang w:eastAsia="cs-CZ"/>
        </w:rPr>
      </w:pPr>
      <w:r w:rsidRPr="001D081E">
        <w:rPr>
          <w:rFonts w:eastAsia="Times New Roman" w:cstheme="minorHAnsi"/>
          <w:b/>
          <w:sz w:val="24"/>
          <w:szCs w:val="24"/>
          <w:lang w:eastAsia="cs-CZ"/>
        </w:rPr>
        <w:t>7</w:t>
      </w:r>
      <w:r w:rsidR="00962774">
        <w:rPr>
          <w:rFonts w:eastAsia="Times New Roman" w:cstheme="minorHAnsi"/>
          <w:b/>
          <w:sz w:val="24"/>
          <w:szCs w:val="24"/>
          <w:lang w:eastAsia="cs-CZ"/>
        </w:rPr>
        <w:t>3</w:t>
      </w:r>
      <w:r w:rsidRPr="001D081E">
        <w:rPr>
          <w:rFonts w:eastAsia="Times New Roman" w:cstheme="minorHAnsi"/>
          <w:b/>
          <w:sz w:val="24"/>
          <w:szCs w:val="24"/>
          <w:lang w:eastAsia="cs-CZ"/>
        </w:rPr>
        <w:t>0</w:t>
      </w:r>
      <w:r w:rsidR="00C45A49" w:rsidRPr="001D081E">
        <w:rPr>
          <w:rFonts w:eastAsia="Times New Roman" w:cstheme="minorHAnsi"/>
          <w:b/>
          <w:sz w:val="24"/>
          <w:szCs w:val="24"/>
          <w:lang w:eastAsia="cs-CZ"/>
        </w:rPr>
        <w:t xml:space="preserve">,- </w:t>
      </w:r>
      <w:r w:rsidR="00D02160" w:rsidRPr="001D081E">
        <w:rPr>
          <w:rFonts w:eastAsia="Times New Roman" w:cstheme="minorHAnsi"/>
          <w:b/>
          <w:sz w:val="24"/>
          <w:szCs w:val="24"/>
          <w:lang w:eastAsia="cs-CZ"/>
        </w:rPr>
        <w:t>Kč</w:t>
      </w:r>
      <w:r w:rsidR="00123EDB">
        <w:rPr>
          <w:rFonts w:eastAsia="Times New Roman" w:cstheme="minorHAnsi"/>
          <w:sz w:val="24"/>
          <w:szCs w:val="24"/>
          <w:lang w:eastAsia="cs-CZ"/>
        </w:rPr>
        <w:t xml:space="preserve"> </w:t>
      </w:r>
      <w:r w:rsidR="004838EE" w:rsidRPr="00123EDB">
        <w:rPr>
          <w:rFonts w:eastAsia="Times New Roman" w:cstheme="minorHAnsi"/>
          <w:color w:val="000000" w:themeColor="text1"/>
          <w:sz w:val="24"/>
          <w:szCs w:val="24"/>
          <w:lang w:eastAsia="cs-CZ"/>
        </w:rPr>
        <w:t>(</w:t>
      </w:r>
      <w:r w:rsidR="00123EDB" w:rsidRPr="00123EDB">
        <w:rPr>
          <w:rFonts w:eastAsia="Times New Roman" w:cstheme="minorHAnsi"/>
          <w:color w:val="000000" w:themeColor="text1"/>
          <w:sz w:val="24"/>
          <w:szCs w:val="24"/>
          <w:lang w:eastAsia="cs-CZ"/>
        </w:rPr>
        <w:t>plus poplatky městu</w:t>
      </w:r>
      <w:r w:rsidR="00713038" w:rsidRPr="00123EDB">
        <w:rPr>
          <w:rFonts w:eastAsia="Times New Roman" w:cstheme="minorHAnsi"/>
          <w:color w:val="000000" w:themeColor="text1"/>
          <w:sz w:val="24"/>
          <w:szCs w:val="24"/>
          <w:lang w:eastAsia="cs-CZ"/>
        </w:rPr>
        <w:t xml:space="preserve"> Železná Ruda </w:t>
      </w:r>
      <w:r w:rsidR="004838EE" w:rsidRPr="00123EDB">
        <w:rPr>
          <w:rFonts w:eastAsia="Times New Roman" w:cstheme="minorHAnsi"/>
          <w:color w:val="000000" w:themeColor="text1"/>
          <w:sz w:val="24"/>
          <w:szCs w:val="24"/>
          <w:lang w:eastAsia="cs-CZ"/>
        </w:rPr>
        <w:t xml:space="preserve">z pobytu dospělého doprovodu = 30,- </w:t>
      </w:r>
      <w:r w:rsidR="00123EDB">
        <w:rPr>
          <w:rFonts w:eastAsia="Times New Roman" w:cstheme="minorHAnsi"/>
          <w:color w:val="000000" w:themeColor="text1"/>
          <w:sz w:val="24"/>
          <w:szCs w:val="24"/>
          <w:lang w:eastAsia="cs-CZ"/>
        </w:rPr>
        <w:t>Kč</w:t>
      </w:r>
      <w:r w:rsidR="00562159">
        <w:rPr>
          <w:rFonts w:eastAsia="Times New Roman" w:cstheme="minorHAnsi"/>
          <w:color w:val="000000" w:themeColor="text1"/>
          <w:sz w:val="24"/>
          <w:szCs w:val="24"/>
          <w:lang w:eastAsia="cs-CZ"/>
        </w:rPr>
        <w:t xml:space="preserve"> </w:t>
      </w:r>
      <w:r w:rsidR="004838EE" w:rsidRPr="00123EDB">
        <w:rPr>
          <w:rFonts w:eastAsia="Times New Roman" w:cstheme="minorHAnsi"/>
          <w:color w:val="000000" w:themeColor="text1"/>
          <w:sz w:val="24"/>
          <w:szCs w:val="24"/>
          <w:lang w:eastAsia="cs-CZ"/>
        </w:rPr>
        <w:t>/dospělá os</w:t>
      </w:r>
      <w:r w:rsidR="00123EDB">
        <w:rPr>
          <w:rFonts w:eastAsia="Times New Roman" w:cstheme="minorHAnsi"/>
          <w:color w:val="000000" w:themeColor="text1"/>
          <w:sz w:val="24"/>
          <w:szCs w:val="24"/>
          <w:lang w:eastAsia="cs-CZ"/>
        </w:rPr>
        <w:t>.</w:t>
      </w:r>
      <w:r w:rsidR="004838EE" w:rsidRPr="00123EDB">
        <w:rPr>
          <w:rFonts w:eastAsia="Times New Roman" w:cstheme="minorHAnsi"/>
          <w:color w:val="000000" w:themeColor="text1"/>
          <w:sz w:val="24"/>
          <w:szCs w:val="24"/>
          <w:lang w:eastAsia="cs-CZ"/>
        </w:rPr>
        <w:t>/den).</w:t>
      </w:r>
    </w:p>
    <w:p w14:paraId="20325820" w14:textId="77777777" w:rsidR="00E94C98" w:rsidRPr="00E94C98" w:rsidRDefault="00A240C5" w:rsidP="003C2747">
      <w:pPr>
        <w:pStyle w:val="Odstavecseseznamem"/>
        <w:numPr>
          <w:ilvl w:val="0"/>
          <w:numId w:val="2"/>
        </w:numPr>
        <w:shd w:val="clear" w:color="auto" w:fill="FFFFFF"/>
        <w:spacing w:before="120" w:after="0" w:line="240" w:lineRule="auto"/>
        <w:ind w:left="714" w:hanging="357"/>
        <w:contextualSpacing w:val="0"/>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Dojde-li v období mezi podpisem smlouvy a zahájením poskytování Pobytových služeb k podstatným změnám Cenových faktorů, je ubytovatel oprávněn </w:t>
      </w:r>
      <w:r w:rsidR="003C2747" w:rsidRPr="005326EB">
        <w:rPr>
          <w:sz w:val="24"/>
          <w:szCs w:val="24"/>
        </w:rPr>
        <w:t xml:space="preserve">změnit </w:t>
      </w:r>
      <w:r w:rsidR="003C2747">
        <w:rPr>
          <w:sz w:val="24"/>
          <w:szCs w:val="24"/>
        </w:rPr>
        <w:t xml:space="preserve">cenu za Pobytové služby </w:t>
      </w:r>
      <w:r w:rsidR="003C2747" w:rsidRPr="005326EB">
        <w:rPr>
          <w:sz w:val="24"/>
          <w:szCs w:val="24"/>
        </w:rPr>
        <w:t xml:space="preserve">dodatkem k této </w:t>
      </w:r>
      <w:r w:rsidR="003C2747">
        <w:rPr>
          <w:sz w:val="24"/>
          <w:szCs w:val="24"/>
        </w:rPr>
        <w:t>smlouvě</w:t>
      </w:r>
      <w:r w:rsidR="003C2747" w:rsidRPr="005326EB">
        <w:rPr>
          <w:sz w:val="24"/>
          <w:szCs w:val="24"/>
        </w:rPr>
        <w:t xml:space="preserve"> na základě návrhu </w:t>
      </w:r>
      <w:r w:rsidR="003C2747">
        <w:rPr>
          <w:sz w:val="24"/>
          <w:szCs w:val="24"/>
        </w:rPr>
        <w:t xml:space="preserve">ubytovatele </w:t>
      </w:r>
      <w:r w:rsidR="003C2747" w:rsidRPr="005326EB">
        <w:rPr>
          <w:sz w:val="24"/>
          <w:szCs w:val="24"/>
        </w:rPr>
        <w:t xml:space="preserve">po dosažení shody se </w:t>
      </w:r>
      <w:r w:rsidR="00E94C98">
        <w:rPr>
          <w:sz w:val="24"/>
          <w:szCs w:val="24"/>
        </w:rPr>
        <w:t>zákazníkem.</w:t>
      </w:r>
      <w:r w:rsidR="003C2747">
        <w:rPr>
          <w:sz w:val="24"/>
          <w:szCs w:val="24"/>
        </w:rPr>
        <w:t xml:space="preserve"> </w:t>
      </w:r>
    </w:p>
    <w:p w14:paraId="466B9140" w14:textId="304EA43E" w:rsidR="005C3C10" w:rsidRPr="00781C9A" w:rsidRDefault="00A240C5" w:rsidP="00D431C7">
      <w:pPr>
        <w:pStyle w:val="Odstavecseseznamem"/>
        <w:numPr>
          <w:ilvl w:val="0"/>
          <w:numId w:val="2"/>
        </w:numPr>
        <w:shd w:val="clear" w:color="auto" w:fill="FFFFFF"/>
        <w:spacing w:before="120" w:after="0" w:line="240" w:lineRule="auto"/>
        <w:ind w:left="709" w:hanging="357"/>
        <w:contextualSpacing w:val="0"/>
        <w:jc w:val="both"/>
        <w:rPr>
          <w:rFonts w:eastAsia="Times New Roman" w:cstheme="minorHAnsi"/>
          <w:color w:val="000000"/>
          <w:sz w:val="24"/>
          <w:szCs w:val="24"/>
          <w:lang w:eastAsia="cs-CZ"/>
        </w:rPr>
      </w:pPr>
      <w:r w:rsidRPr="00E94C98">
        <w:rPr>
          <w:rFonts w:eastAsia="Times New Roman" w:cstheme="minorHAnsi"/>
          <w:color w:val="000000"/>
          <w:sz w:val="24"/>
          <w:szCs w:val="24"/>
          <w:lang w:eastAsia="cs-CZ"/>
        </w:rPr>
        <w:t xml:space="preserve">Stravu v rámci </w:t>
      </w:r>
      <w:r w:rsidRPr="00781C9A">
        <w:rPr>
          <w:rFonts w:eastAsia="Times New Roman" w:cstheme="minorHAnsi"/>
          <w:color w:val="000000"/>
          <w:sz w:val="24"/>
          <w:szCs w:val="24"/>
          <w:lang w:eastAsia="cs-CZ"/>
        </w:rPr>
        <w:t>Pobytových služeb zajišťuje ubytovatel v následujícím rozsahu:</w:t>
      </w:r>
      <w:r w:rsidR="00E94C98" w:rsidRPr="00781C9A">
        <w:rPr>
          <w:rFonts w:eastAsia="Times New Roman" w:cstheme="minorHAnsi"/>
          <w:color w:val="000000"/>
          <w:sz w:val="24"/>
          <w:szCs w:val="24"/>
          <w:lang w:eastAsia="cs-CZ"/>
        </w:rPr>
        <w:br/>
      </w:r>
      <w:r w:rsidR="005C3C10" w:rsidRPr="00781C9A">
        <w:rPr>
          <w:rFonts w:eastAsia="Times New Roman" w:cstheme="minorHAnsi"/>
          <w:color w:val="000000"/>
          <w:sz w:val="24"/>
          <w:szCs w:val="24"/>
          <w:lang w:eastAsia="cs-CZ"/>
        </w:rPr>
        <w:t xml:space="preserve">Plná penze, svačinka, pitný režim. Zahájení stravovacích služeb: </w:t>
      </w:r>
      <w:r w:rsidR="005C3C10" w:rsidRPr="00BE7A4D">
        <w:rPr>
          <w:rFonts w:eastAsia="Times New Roman" w:cstheme="minorHAnsi"/>
          <w:color w:val="000000"/>
          <w:sz w:val="24"/>
          <w:szCs w:val="24"/>
          <w:lang w:eastAsia="cs-CZ"/>
        </w:rPr>
        <w:t>oběd v den příjezdu</w:t>
      </w:r>
      <w:r w:rsidR="00A91F43" w:rsidRPr="00781C9A">
        <w:rPr>
          <w:rFonts w:eastAsia="Times New Roman" w:cstheme="minorHAnsi"/>
          <w:color w:val="000000"/>
          <w:sz w:val="24"/>
          <w:szCs w:val="24"/>
          <w:lang w:eastAsia="cs-CZ"/>
        </w:rPr>
        <w:t xml:space="preserve"> (</w:t>
      </w:r>
      <w:r w:rsidR="00123EDB">
        <w:rPr>
          <w:rFonts w:eastAsia="Times New Roman" w:cstheme="minorHAnsi"/>
          <w:color w:val="000000"/>
          <w:sz w:val="24"/>
          <w:szCs w:val="24"/>
          <w:lang w:eastAsia="cs-CZ"/>
        </w:rPr>
        <w:t xml:space="preserve">ve </w:t>
      </w:r>
      <w:r w:rsidR="00A91F43" w:rsidRPr="00781C9A">
        <w:rPr>
          <w:rFonts w:eastAsia="Times New Roman" w:cstheme="minorHAnsi"/>
          <w:color w:val="000000"/>
          <w:sz w:val="24"/>
          <w:szCs w:val="24"/>
          <w:lang w:eastAsia="cs-CZ"/>
        </w:rPr>
        <w:t>12 hod)</w:t>
      </w:r>
      <w:r w:rsidR="005C3C10" w:rsidRPr="00781C9A">
        <w:rPr>
          <w:rFonts w:eastAsia="Times New Roman" w:cstheme="minorHAnsi"/>
          <w:color w:val="000000"/>
          <w:sz w:val="24"/>
          <w:szCs w:val="24"/>
          <w:lang w:eastAsia="cs-CZ"/>
        </w:rPr>
        <w:t xml:space="preserve">, ukončení stravovacích služeb: </w:t>
      </w:r>
      <w:r w:rsidR="005C3C10" w:rsidRPr="00BE7A4D">
        <w:rPr>
          <w:rFonts w:eastAsia="Times New Roman" w:cstheme="minorHAnsi"/>
          <w:color w:val="000000"/>
          <w:sz w:val="24"/>
          <w:szCs w:val="24"/>
          <w:lang w:eastAsia="cs-CZ"/>
        </w:rPr>
        <w:t>snídaně v den odjezdu</w:t>
      </w:r>
      <w:r w:rsidR="00A91F43" w:rsidRPr="00781C9A">
        <w:rPr>
          <w:rFonts w:eastAsia="Times New Roman" w:cstheme="minorHAnsi"/>
          <w:color w:val="000000"/>
          <w:sz w:val="24"/>
          <w:szCs w:val="24"/>
          <w:lang w:eastAsia="cs-CZ"/>
        </w:rPr>
        <w:t xml:space="preserve"> (</w:t>
      </w:r>
      <w:r w:rsidR="00123EDB">
        <w:rPr>
          <w:rFonts w:eastAsia="Times New Roman" w:cstheme="minorHAnsi"/>
          <w:color w:val="000000"/>
          <w:sz w:val="24"/>
          <w:szCs w:val="24"/>
          <w:lang w:eastAsia="cs-CZ"/>
        </w:rPr>
        <w:t xml:space="preserve">v </w:t>
      </w:r>
      <w:r w:rsidR="00A91F43" w:rsidRPr="00781C9A">
        <w:rPr>
          <w:rFonts w:eastAsia="Times New Roman" w:cstheme="minorHAnsi"/>
          <w:color w:val="000000"/>
          <w:sz w:val="24"/>
          <w:szCs w:val="24"/>
          <w:lang w:eastAsia="cs-CZ"/>
        </w:rPr>
        <w:t>8 hod)</w:t>
      </w:r>
      <w:r w:rsidR="005C3C10" w:rsidRPr="00781C9A">
        <w:rPr>
          <w:rFonts w:eastAsia="Times New Roman" w:cstheme="minorHAnsi"/>
          <w:color w:val="000000"/>
          <w:sz w:val="24"/>
          <w:szCs w:val="24"/>
          <w:lang w:eastAsia="cs-CZ"/>
        </w:rPr>
        <w:t>.</w:t>
      </w:r>
    </w:p>
    <w:p w14:paraId="27B024FC" w14:textId="485C68F3" w:rsidR="00A91F43" w:rsidRDefault="00A240C5" w:rsidP="0095446B">
      <w:pPr>
        <w:pStyle w:val="Odstavecseseznamem"/>
        <w:numPr>
          <w:ilvl w:val="0"/>
          <w:numId w:val="2"/>
        </w:numPr>
        <w:shd w:val="clear" w:color="auto" w:fill="FFFFFF"/>
        <w:spacing w:before="120" w:after="0" w:line="240" w:lineRule="auto"/>
        <w:ind w:left="714" w:hanging="357"/>
        <w:contextualSpacing w:val="0"/>
        <w:rPr>
          <w:rFonts w:eastAsia="Times New Roman" w:cstheme="minorHAnsi"/>
          <w:color w:val="000000"/>
          <w:sz w:val="24"/>
          <w:szCs w:val="24"/>
          <w:lang w:eastAsia="cs-CZ"/>
        </w:rPr>
      </w:pPr>
      <w:bookmarkStart w:id="0" w:name="_Hlk170303969"/>
      <w:r>
        <w:rPr>
          <w:rFonts w:eastAsia="Times New Roman" w:cstheme="minorHAnsi"/>
          <w:color w:val="000000"/>
          <w:sz w:val="24"/>
          <w:szCs w:val="24"/>
          <w:lang w:eastAsia="cs-CZ"/>
        </w:rPr>
        <w:t xml:space="preserve">Speciální požadavky ohledně stravy je zákazník povinen oznámit ubytovateli </w:t>
      </w:r>
      <w:r w:rsidR="005569F6">
        <w:rPr>
          <w:rFonts w:eastAsia="Times New Roman" w:cstheme="minorHAnsi"/>
          <w:color w:val="000000"/>
          <w:sz w:val="24"/>
          <w:szCs w:val="24"/>
          <w:lang w:eastAsia="cs-CZ"/>
        </w:rPr>
        <w:t>p</w:t>
      </w:r>
      <w:r w:rsidR="00D81DA2">
        <w:rPr>
          <w:rFonts w:eastAsia="Times New Roman" w:cstheme="minorHAnsi"/>
          <w:color w:val="000000"/>
          <w:sz w:val="24"/>
          <w:szCs w:val="24"/>
          <w:lang w:eastAsia="cs-CZ"/>
        </w:rPr>
        <w:t xml:space="preserve">rostřednictvím elektronické pošty </w:t>
      </w:r>
      <w:r>
        <w:rPr>
          <w:rFonts w:eastAsia="Times New Roman" w:cstheme="minorHAnsi"/>
          <w:color w:val="000000"/>
          <w:sz w:val="24"/>
          <w:szCs w:val="24"/>
          <w:lang w:eastAsia="cs-CZ"/>
        </w:rPr>
        <w:t xml:space="preserve">písemně nejpozději </w:t>
      </w:r>
      <w:r w:rsidR="005C3C10">
        <w:rPr>
          <w:rFonts w:eastAsia="Times New Roman" w:cstheme="minorHAnsi"/>
          <w:color w:val="000000"/>
          <w:sz w:val="24"/>
          <w:szCs w:val="24"/>
          <w:lang w:eastAsia="cs-CZ"/>
        </w:rPr>
        <w:t>1</w:t>
      </w:r>
      <w:r w:rsidR="008A566D">
        <w:rPr>
          <w:rFonts w:eastAsia="Times New Roman" w:cstheme="minorHAnsi"/>
          <w:color w:val="000000"/>
          <w:sz w:val="24"/>
          <w:szCs w:val="24"/>
          <w:lang w:eastAsia="cs-CZ"/>
        </w:rPr>
        <w:t>0</w:t>
      </w:r>
      <w:r w:rsidR="005C3C10">
        <w:rPr>
          <w:rFonts w:eastAsia="Times New Roman" w:cstheme="minorHAnsi"/>
          <w:color w:val="000000"/>
          <w:sz w:val="24"/>
          <w:szCs w:val="24"/>
          <w:lang w:eastAsia="cs-CZ"/>
        </w:rPr>
        <w:t xml:space="preserve"> dnů před čerpáním </w:t>
      </w:r>
      <w:r w:rsidR="0096668B">
        <w:rPr>
          <w:rFonts w:eastAsia="Times New Roman" w:cstheme="minorHAnsi"/>
          <w:color w:val="000000"/>
          <w:sz w:val="24"/>
          <w:szCs w:val="24"/>
          <w:lang w:eastAsia="cs-CZ"/>
        </w:rPr>
        <w:t>Pobytových služeb</w:t>
      </w:r>
      <w:r w:rsidR="005C3C10">
        <w:rPr>
          <w:rFonts w:eastAsia="Times New Roman" w:cstheme="minorHAnsi"/>
          <w:color w:val="000000"/>
          <w:sz w:val="24"/>
          <w:szCs w:val="24"/>
          <w:lang w:eastAsia="cs-CZ"/>
        </w:rPr>
        <w:t>.</w:t>
      </w:r>
      <w:r w:rsidR="00A91F43">
        <w:rPr>
          <w:rFonts w:eastAsia="Times New Roman" w:cstheme="minorHAnsi"/>
          <w:color w:val="000000"/>
          <w:sz w:val="24"/>
          <w:szCs w:val="24"/>
          <w:lang w:eastAsia="cs-CZ"/>
        </w:rPr>
        <w:t xml:space="preserve"> </w:t>
      </w:r>
      <w:r w:rsidR="00A91F43" w:rsidRPr="00A91F43">
        <w:rPr>
          <w:rFonts w:eastAsia="Times New Roman" w:cstheme="minorHAnsi"/>
          <w:color w:val="000000"/>
          <w:sz w:val="24"/>
          <w:szCs w:val="24"/>
          <w:lang w:eastAsia="cs-CZ"/>
        </w:rPr>
        <w:t xml:space="preserve">V případě bezlepkové diety je nutné informovat rodiče o tom, že je potřeba </w:t>
      </w:r>
      <w:bookmarkEnd w:id="0"/>
      <w:r w:rsidR="00A91F43" w:rsidRPr="00A91F43">
        <w:rPr>
          <w:rFonts w:eastAsia="Times New Roman" w:cstheme="minorHAnsi"/>
          <w:color w:val="000000"/>
          <w:sz w:val="24"/>
          <w:szCs w:val="24"/>
          <w:lang w:eastAsia="cs-CZ"/>
        </w:rPr>
        <w:t xml:space="preserve">s sebou dítěti přibalit bezlepkové pečivo, bezlepkové přílohy a bezlepkové sladkosti, na které je dítě zvyklé. </w:t>
      </w:r>
      <w:r w:rsidR="0095446B">
        <w:rPr>
          <w:rFonts w:eastAsia="Times New Roman" w:cstheme="minorHAnsi"/>
          <w:color w:val="000000"/>
          <w:sz w:val="24"/>
          <w:szCs w:val="24"/>
          <w:lang w:eastAsia="cs-CZ"/>
        </w:rPr>
        <w:t xml:space="preserve"> </w:t>
      </w:r>
      <w:r w:rsidR="0095446B">
        <w:rPr>
          <w:rFonts w:eastAsia="Times New Roman" w:cstheme="minorHAnsi"/>
          <w:color w:val="000000"/>
          <w:sz w:val="24"/>
          <w:szCs w:val="24"/>
          <w:lang w:eastAsia="cs-CZ"/>
        </w:rPr>
        <w:br/>
      </w:r>
      <w:r w:rsidR="0095446B" w:rsidRPr="0095446B">
        <w:rPr>
          <w:rFonts w:eastAsia="Times New Roman" w:cstheme="minorHAnsi"/>
          <w:color w:val="000000"/>
          <w:sz w:val="6"/>
          <w:szCs w:val="6"/>
          <w:lang w:eastAsia="cs-CZ"/>
        </w:rPr>
        <w:t xml:space="preserve">          </w:t>
      </w:r>
      <w:r w:rsidR="0095446B" w:rsidRPr="0095446B">
        <w:rPr>
          <w:rFonts w:eastAsia="Times New Roman" w:cstheme="minorHAnsi"/>
          <w:color w:val="000000"/>
          <w:sz w:val="96"/>
          <w:szCs w:val="96"/>
          <w:lang w:eastAsia="cs-CZ"/>
        </w:rPr>
        <w:t xml:space="preserve">    </w:t>
      </w:r>
      <w:r w:rsidR="0095446B">
        <w:rPr>
          <w:rFonts w:eastAsia="Times New Roman" w:cstheme="minorHAnsi"/>
          <w:color w:val="000000"/>
          <w:sz w:val="24"/>
          <w:szCs w:val="24"/>
          <w:lang w:eastAsia="cs-CZ"/>
        </w:rPr>
        <w:t xml:space="preserve">                                                                                                             </w:t>
      </w:r>
    </w:p>
    <w:p w14:paraId="2B879E22" w14:textId="77777777" w:rsidR="00D81DA2" w:rsidRPr="00BA6E04" w:rsidRDefault="00D81DA2" w:rsidP="00D81DA2">
      <w:pPr>
        <w:shd w:val="clear" w:color="auto" w:fill="FFFFFF"/>
        <w:spacing w:before="60" w:after="0" w:line="240" w:lineRule="auto"/>
        <w:jc w:val="center"/>
        <w:rPr>
          <w:rFonts w:eastAsia="Times New Roman" w:cstheme="minorHAnsi"/>
          <w:b/>
          <w:bCs/>
          <w:color w:val="000000"/>
          <w:sz w:val="24"/>
          <w:szCs w:val="24"/>
          <w:lang w:eastAsia="cs-CZ"/>
        </w:rPr>
      </w:pPr>
      <w:r>
        <w:rPr>
          <w:rFonts w:eastAsia="Times New Roman" w:cstheme="minorHAnsi"/>
          <w:b/>
          <w:bCs/>
          <w:color w:val="000000"/>
          <w:sz w:val="24"/>
          <w:szCs w:val="24"/>
          <w:lang w:eastAsia="cs-CZ"/>
        </w:rPr>
        <w:t>II</w:t>
      </w:r>
      <w:r w:rsidRPr="00BA6E04">
        <w:rPr>
          <w:rFonts w:eastAsia="Times New Roman" w:cstheme="minorHAnsi"/>
          <w:b/>
          <w:bCs/>
          <w:color w:val="000000"/>
          <w:sz w:val="24"/>
          <w:szCs w:val="24"/>
          <w:lang w:eastAsia="cs-CZ"/>
        </w:rPr>
        <w:t>I.</w:t>
      </w:r>
      <w:r>
        <w:rPr>
          <w:rFonts w:eastAsia="Times New Roman" w:cstheme="minorHAnsi"/>
          <w:b/>
          <w:bCs/>
          <w:color w:val="000000"/>
          <w:sz w:val="24"/>
          <w:szCs w:val="24"/>
          <w:lang w:eastAsia="cs-CZ"/>
        </w:rPr>
        <w:br/>
        <w:t>Další práva a povinnosti smluvních stran</w:t>
      </w:r>
    </w:p>
    <w:p w14:paraId="0CCA35E0" w14:textId="77777777" w:rsidR="00D81DA2" w:rsidRDefault="00D81DA2" w:rsidP="00D81DA2">
      <w:pPr>
        <w:pStyle w:val="Odstavecseseznamem"/>
        <w:numPr>
          <w:ilvl w:val="0"/>
          <w:numId w:val="3"/>
        </w:numPr>
        <w:shd w:val="clear" w:color="auto" w:fill="FFFFFF"/>
        <w:spacing w:before="60" w:after="0" w:line="240" w:lineRule="auto"/>
        <w:ind w:left="714" w:hanging="357"/>
        <w:contextualSpacing w:val="0"/>
        <w:jc w:val="both"/>
        <w:rPr>
          <w:rFonts w:eastAsia="Times New Roman" w:cstheme="minorHAnsi"/>
          <w:color w:val="000000"/>
          <w:sz w:val="24"/>
          <w:szCs w:val="24"/>
          <w:lang w:eastAsia="cs-CZ"/>
        </w:rPr>
      </w:pPr>
      <w:r>
        <w:rPr>
          <w:rFonts w:eastAsia="Times New Roman" w:cstheme="minorHAnsi"/>
          <w:color w:val="000000"/>
          <w:sz w:val="24"/>
          <w:szCs w:val="24"/>
          <w:lang w:eastAsia="cs-CZ"/>
        </w:rPr>
        <w:t>Ubytovatel se zavazuje poskytnout Pobytové služby s péčí řádného hospodáře a s respektem ke všem platným hygienickým předpisům a normám</w:t>
      </w:r>
      <w:r w:rsidR="007D23AD">
        <w:rPr>
          <w:rFonts w:eastAsia="Times New Roman" w:cstheme="minorHAnsi"/>
          <w:color w:val="000000"/>
          <w:sz w:val="24"/>
          <w:szCs w:val="24"/>
          <w:lang w:eastAsia="cs-CZ"/>
        </w:rPr>
        <w:t xml:space="preserve"> a dodržovat v plném rozsahu platnou právní úpravu týkající se ochrany osobních údajů</w:t>
      </w:r>
      <w:r>
        <w:rPr>
          <w:rFonts w:eastAsia="Times New Roman" w:cstheme="minorHAnsi"/>
          <w:color w:val="000000"/>
          <w:sz w:val="24"/>
          <w:szCs w:val="24"/>
          <w:lang w:eastAsia="cs-CZ"/>
        </w:rPr>
        <w:t>.</w:t>
      </w:r>
    </w:p>
    <w:p w14:paraId="44819CB4" w14:textId="3C324B57" w:rsidR="00D81DA2" w:rsidRDefault="00D81DA2" w:rsidP="00D81DA2">
      <w:pPr>
        <w:pStyle w:val="Odstavecseseznamem"/>
        <w:numPr>
          <w:ilvl w:val="0"/>
          <w:numId w:val="3"/>
        </w:numPr>
        <w:shd w:val="clear" w:color="auto" w:fill="FFFFFF"/>
        <w:spacing w:before="60" w:after="0" w:line="240" w:lineRule="auto"/>
        <w:ind w:left="714" w:hanging="357"/>
        <w:contextualSpacing w:val="0"/>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Zákazník je povinen dodržovat </w:t>
      </w:r>
      <w:r w:rsidR="007D23AD">
        <w:rPr>
          <w:rFonts w:eastAsia="Times New Roman" w:cstheme="minorHAnsi"/>
          <w:color w:val="000000"/>
          <w:sz w:val="24"/>
          <w:szCs w:val="24"/>
          <w:lang w:eastAsia="cs-CZ"/>
        </w:rPr>
        <w:t>v plném rozsahu ubytovací řád</w:t>
      </w:r>
      <w:r>
        <w:rPr>
          <w:rFonts w:eastAsia="Times New Roman" w:cstheme="minorHAnsi"/>
          <w:color w:val="000000"/>
          <w:sz w:val="24"/>
          <w:szCs w:val="24"/>
          <w:lang w:eastAsia="cs-CZ"/>
        </w:rPr>
        <w:t xml:space="preserve"> a zajistit jeho respektování</w:t>
      </w:r>
      <w:r w:rsidR="005569F6">
        <w:rPr>
          <w:rFonts w:eastAsia="Times New Roman" w:cstheme="minorHAnsi"/>
          <w:color w:val="000000"/>
          <w:sz w:val="24"/>
          <w:szCs w:val="24"/>
          <w:lang w:eastAsia="cs-CZ"/>
        </w:rPr>
        <w:t xml:space="preserve">   </w:t>
      </w:r>
      <w:r>
        <w:rPr>
          <w:rFonts w:eastAsia="Times New Roman" w:cstheme="minorHAnsi"/>
          <w:color w:val="000000"/>
          <w:sz w:val="24"/>
          <w:szCs w:val="24"/>
          <w:lang w:eastAsia="cs-CZ"/>
        </w:rPr>
        <w:t xml:space="preserve"> i ze strany účastníků školního zájezdu.</w:t>
      </w:r>
      <w:r w:rsidR="007D23AD">
        <w:rPr>
          <w:rFonts w:eastAsia="Times New Roman" w:cstheme="minorHAnsi"/>
          <w:color w:val="000000"/>
          <w:sz w:val="24"/>
          <w:szCs w:val="24"/>
          <w:lang w:eastAsia="cs-CZ"/>
        </w:rPr>
        <w:t xml:space="preserve"> Zákazník potvrzuje, že se s ubytovacím řádem seznámil.</w:t>
      </w:r>
    </w:p>
    <w:p w14:paraId="3B65866C" w14:textId="77777777" w:rsidR="00D81DA2" w:rsidRDefault="00D81DA2" w:rsidP="00D81DA2">
      <w:pPr>
        <w:pStyle w:val="Odstavecseseznamem"/>
        <w:numPr>
          <w:ilvl w:val="0"/>
          <w:numId w:val="3"/>
        </w:numPr>
        <w:shd w:val="clear" w:color="auto" w:fill="FFFFFF"/>
        <w:spacing w:before="60" w:after="0" w:line="240" w:lineRule="auto"/>
        <w:ind w:left="714" w:hanging="357"/>
        <w:contextualSpacing w:val="0"/>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Platba za Pobytové služby bude probíhat bezhotovostním převodem ve prospěch účtu ubytovatele určeného na daňovém dokladu (faktuře) </w:t>
      </w:r>
      <w:r w:rsidR="006803DB">
        <w:rPr>
          <w:rFonts w:eastAsia="Times New Roman" w:cstheme="minorHAnsi"/>
          <w:color w:val="000000"/>
          <w:sz w:val="24"/>
          <w:szCs w:val="24"/>
          <w:lang w:eastAsia="cs-CZ"/>
        </w:rPr>
        <w:t>v době</w:t>
      </w:r>
      <w:r>
        <w:rPr>
          <w:rFonts w:eastAsia="Times New Roman" w:cstheme="minorHAnsi"/>
          <w:color w:val="000000"/>
          <w:sz w:val="24"/>
          <w:szCs w:val="24"/>
          <w:lang w:eastAsia="cs-CZ"/>
        </w:rPr>
        <w:t xml:space="preserve"> splatnosti určené ubytovatelem na faktuře</w:t>
      </w:r>
      <w:r w:rsidR="0096668B">
        <w:rPr>
          <w:rFonts w:eastAsia="Times New Roman" w:cstheme="minorHAnsi"/>
          <w:color w:val="000000"/>
          <w:sz w:val="24"/>
          <w:szCs w:val="24"/>
          <w:lang w:eastAsia="cs-CZ"/>
        </w:rPr>
        <w:t xml:space="preserve">. Pokud není dohodnuto jinak, </w:t>
      </w:r>
      <w:r w:rsidR="006803DB">
        <w:rPr>
          <w:rFonts w:eastAsia="Times New Roman" w:cstheme="minorHAnsi"/>
          <w:color w:val="000000"/>
          <w:sz w:val="24"/>
          <w:szCs w:val="24"/>
          <w:lang w:eastAsia="cs-CZ"/>
        </w:rPr>
        <w:t>doba splatnosti</w:t>
      </w:r>
      <w:r>
        <w:rPr>
          <w:rFonts w:eastAsia="Times New Roman" w:cstheme="minorHAnsi"/>
          <w:color w:val="000000"/>
          <w:sz w:val="24"/>
          <w:szCs w:val="24"/>
          <w:lang w:eastAsia="cs-CZ"/>
        </w:rPr>
        <w:t xml:space="preserve"> nesmí být kratší než 14 dnů ode dne jejího vystaven</w:t>
      </w:r>
      <w:r w:rsidR="0096668B">
        <w:rPr>
          <w:rFonts w:eastAsia="Times New Roman" w:cstheme="minorHAnsi"/>
          <w:color w:val="000000"/>
          <w:sz w:val="24"/>
          <w:szCs w:val="24"/>
          <w:lang w:eastAsia="cs-CZ"/>
        </w:rPr>
        <w:t>í.</w:t>
      </w:r>
    </w:p>
    <w:p w14:paraId="40E2BFB1" w14:textId="0E0ED5FB" w:rsidR="00D81DA2" w:rsidRDefault="005569F6" w:rsidP="00D81DA2">
      <w:pPr>
        <w:pStyle w:val="Odstavecseseznamem"/>
        <w:numPr>
          <w:ilvl w:val="0"/>
          <w:numId w:val="3"/>
        </w:numPr>
        <w:shd w:val="clear" w:color="auto" w:fill="FFFFFF"/>
        <w:spacing w:before="60" w:after="0" w:line="240" w:lineRule="auto"/>
        <w:ind w:left="714" w:hanging="357"/>
        <w:contextualSpacing w:val="0"/>
        <w:jc w:val="both"/>
        <w:rPr>
          <w:rFonts w:eastAsia="Times New Roman" w:cstheme="minorHAnsi"/>
          <w:color w:val="000000"/>
          <w:sz w:val="24"/>
          <w:szCs w:val="24"/>
          <w:lang w:eastAsia="cs-CZ"/>
        </w:rPr>
      </w:pPr>
      <w:r>
        <w:rPr>
          <w:rFonts w:eastAsia="Times New Roman" w:cstheme="minorHAnsi"/>
          <w:color w:val="000000"/>
          <w:sz w:val="24"/>
          <w:szCs w:val="24"/>
          <w:lang w:eastAsia="cs-CZ"/>
        </w:rPr>
        <w:t>Pokud není dohodnuto jinak, z</w:t>
      </w:r>
      <w:r w:rsidR="00D81DA2">
        <w:rPr>
          <w:rFonts w:eastAsia="Times New Roman" w:cstheme="minorHAnsi"/>
          <w:color w:val="000000"/>
          <w:sz w:val="24"/>
          <w:szCs w:val="24"/>
          <w:lang w:eastAsia="cs-CZ"/>
        </w:rPr>
        <w:t xml:space="preserve">ákazník se zavazuje uhradit ubytovateli předem </w:t>
      </w:r>
      <w:r w:rsidR="00425245">
        <w:rPr>
          <w:rFonts w:eastAsia="Times New Roman" w:cstheme="minorHAnsi"/>
          <w:color w:val="000000"/>
          <w:sz w:val="24"/>
          <w:szCs w:val="24"/>
          <w:lang w:eastAsia="cs-CZ"/>
        </w:rPr>
        <w:t>z</w:t>
      </w:r>
      <w:r w:rsidR="00D81DA2">
        <w:rPr>
          <w:rFonts w:eastAsia="Times New Roman" w:cstheme="minorHAnsi"/>
          <w:color w:val="000000"/>
          <w:sz w:val="24"/>
          <w:szCs w:val="24"/>
          <w:lang w:eastAsia="cs-CZ"/>
        </w:rPr>
        <w:t>álohu za Pobytové služby ve výši</w:t>
      </w:r>
      <w:r>
        <w:rPr>
          <w:rFonts w:eastAsia="Times New Roman" w:cstheme="minorHAnsi"/>
          <w:color w:val="000000"/>
          <w:sz w:val="24"/>
          <w:szCs w:val="24"/>
          <w:lang w:eastAsia="cs-CZ"/>
        </w:rPr>
        <w:t xml:space="preserve"> </w:t>
      </w:r>
      <w:r w:rsidR="007F00CB">
        <w:rPr>
          <w:rFonts w:eastAsia="Times New Roman" w:cstheme="minorHAnsi"/>
          <w:color w:val="000000"/>
          <w:sz w:val="24"/>
          <w:szCs w:val="24"/>
          <w:lang w:eastAsia="cs-CZ"/>
        </w:rPr>
        <w:t>3</w:t>
      </w:r>
      <w:r w:rsidRPr="00BE7A4D">
        <w:rPr>
          <w:rFonts w:eastAsia="Times New Roman" w:cstheme="minorHAnsi"/>
          <w:color w:val="000000"/>
          <w:sz w:val="24"/>
          <w:szCs w:val="24"/>
          <w:lang w:eastAsia="cs-CZ"/>
        </w:rPr>
        <w:t>0</w:t>
      </w:r>
      <w:r w:rsidR="0086461E">
        <w:rPr>
          <w:rFonts w:eastAsia="Times New Roman" w:cstheme="minorHAnsi"/>
          <w:color w:val="000000"/>
          <w:sz w:val="24"/>
          <w:szCs w:val="24"/>
          <w:lang w:eastAsia="cs-CZ"/>
        </w:rPr>
        <w:t xml:space="preserve"> </w:t>
      </w:r>
      <w:r w:rsidRPr="00BE7A4D">
        <w:rPr>
          <w:rFonts w:eastAsia="Times New Roman" w:cstheme="minorHAnsi"/>
          <w:color w:val="000000"/>
          <w:sz w:val="24"/>
          <w:szCs w:val="24"/>
          <w:lang w:eastAsia="cs-CZ"/>
        </w:rPr>
        <w:t>%</w:t>
      </w:r>
      <w:r>
        <w:rPr>
          <w:rFonts w:eastAsia="Times New Roman" w:cstheme="minorHAnsi"/>
          <w:color w:val="000000"/>
          <w:sz w:val="24"/>
          <w:szCs w:val="24"/>
          <w:lang w:eastAsia="cs-CZ"/>
        </w:rPr>
        <w:t xml:space="preserve"> z ceny pobytu</w:t>
      </w:r>
      <w:r w:rsidR="00425245" w:rsidRPr="00821E7F">
        <w:rPr>
          <w:rFonts w:eastAsia="Times New Roman" w:cstheme="minorHAnsi"/>
          <w:sz w:val="24"/>
          <w:szCs w:val="24"/>
          <w:lang w:eastAsia="cs-CZ"/>
        </w:rPr>
        <w:t xml:space="preserve">, a to na </w:t>
      </w:r>
      <w:r w:rsidR="00425245">
        <w:rPr>
          <w:rFonts w:eastAsia="Times New Roman" w:cstheme="minorHAnsi"/>
          <w:color w:val="000000"/>
          <w:sz w:val="24"/>
          <w:szCs w:val="24"/>
          <w:lang w:eastAsia="cs-CZ"/>
        </w:rPr>
        <w:t>základě zálohové faktury ubytovatele</w:t>
      </w:r>
      <w:r w:rsidR="00D81DA2">
        <w:rPr>
          <w:rFonts w:eastAsia="Times New Roman" w:cstheme="minorHAnsi"/>
          <w:color w:val="000000"/>
          <w:sz w:val="24"/>
          <w:szCs w:val="24"/>
          <w:lang w:eastAsia="cs-CZ"/>
        </w:rPr>
        <w:t>.</w:t>
      </w:r>
      <w:r w:rsidR="004143C4">
        <w:rPr>
          <w:rFonts w:eastAsia="Times New Roman" w:cstheme="minorHAnsi"/>
          <w:color w:val="000000"/>
          <w:sz w:val="24"/>
          <w:szCs w:val="24"/>
          <w:lang w:eastAsia="cs-CZ"/>
        </w:rPr>
        <w:t xml:space="preserve"> </w:t>
      </w:r>
      <w:r w:rsidR="00BA3DF0">
        <w:rPr>
          <w:rFonts w:eastAsia="Times New Roman" w:cstheme="minorHAnsi"/>
          <w:color w:val="000000"/>
          <w:sz w:val="24"/>
          <w:szCs w:val="24"/>
          <w:lang w:eastAsia="cs-CZ"/>
        </w:rPr>
        <w:t xml:space="preserve">Zálohová faktura bude vystavena po podpisu této Smlouvy o </w:t>
      </w:r>
      <w:r w:rsidR="004143C4">
        <w:rPr>
          <w:rFonts w:eastAsia="Times New Roman" w:cstheme="minorHAnsi"/>
          <w:color w:val="000000"/>
          <w:sz w:val="24"/>
          <w:szCs w:val="24"/>
          <w:lang w:eastAsia="cs-CZ"/>
        </w:rPr>
        <w:t>pobytových službách</w:t>
      </w:r>
      <w:r w:rsidR="00450DDB">
        <w:rPr>
          <w:rFonts w:eastAsia="Times New Roman" w:cstheme="minorHAnsi"/>
          <w:color w:val="000000"/>
          <w:sz w:val="24"/>
          <w:szCs w:val="24"/>
          <w:lang w:eastAsia="cs-CZ"/>
        </w:rPr>
        <w:t xml:space="preserve"> se splatností </w:t>
      </w:r>
      <w:r w:rsidR="00450DDB" w:rsidRPr="00BE7A4D">
        <w:rPr>
          <w:rFonts w:eastAsia="Times New Roman" w:cstheme="minorHAnsi"/>
          <w:color w:val="000000"/>
          <w:sz w:val="24"/>
          <w:szCs w:val="24"/>
          <w:lang w:eastAsia="cs-CZ"/>
        </w:rPr>
        <w:t xml:space="preserve">do </w:t>
      </w:r>
      <w:r w:rsidR="007F00CB">
        <w:rPr>
          <w:rFonts w:eastAsia="Times New Roman" w:cstheme="minorHAnsi"/>
          <w:color w:val="000000"/>
          <w:sz w:val="24"/>
          <w:szCs w:val="24"/>
          <w:lang w:eastAsia="cs-CZ"/>
        </w:rPr>
        <w:t>31.8.2024.</w:t>
      </w:r>
    </w:p>
    <w:p w14:paraId="28CDE338" w14:textId="46177B15" w:rsidR="00043162" w:rsidRDefault="006803DB" w:rsidP="00043162">
      <w:pPr>
        <w:pStyle w:val="Odstavecseseznamem"/>
        <w:numPr>
          <w:ilvl w:val="0"/>
          <w:numId w:val="3"/>
        </w:numPr>
        <w:shd w:val="clear" w:color="auto" w:fill="FFFFFF"/>
        <w:spacing w:before="60" w:after="0" w:line="240" w:lineRule="auto"/>
        <w:ind w:left="714" w:hanging="357"/>
        <w:contextualSpacing w:val="0"/>
        <w:jc w:val="both"/>
        <w:rPr>
          <w:rFonts w:eastAsia="Times New Roman" w:cstheme="minorHAnsi"/>
          <w:color w:val="000000"/>
          <w:sz w:val="24"/>
          <w:szCs w:val="24"/>
          <w:lang w:eastAsia="cs-CZ"/>
        </w:rPr>
      </w:pPr>
      <w:r w:rsidRPr="00E31F3F">
        <w:rPr>
          <w:rFonts w:eastAsia="Times New Roman" w:cstheme="minorHAnsi"/>
          <w:color w:val="000000"/>
          <w:sz w:val="24"/>
          <w:szCs w:val="24"/>
          <w:lang w:eastAsia="cs-CZ"/>
        </w:rPr>
        <w:t>Konečnou cenu Pobytových služeb vyúčtuje ubytovatel zákazníkovi po</w:t>
      </w:r>
      <w:r w:rsidR="008D7B92">
        <w:rPr>
          <w:rFonts w:eastAsia="Times New Roman" w:cstheme="minorHAnsi"/>
          <w:color w:val="000000"/>
          <w:sz w:val="24"/>
          <w:szCs w:val="24"/>
          <w:lang w:eastAsia="cs-CZ"/>
        </w:rPr>
        <w:t xml:space="preserve"> odsouhlasení </w:t>
      </w:r>
      <w:r w:rsidRPr="00E31F3F">
        <w:rPr>
          <w:rFonts w:eastAsia="Times New Roman" w:cstheme="minorHAnsi"/>
          <w:color w:val="000000"/>
          <w:sz w:val="24"/>
          <w:szCs w:val="24"/>
          <w:lang w:eastAsia="cs-CZ"/>
        </w:rPr>
        <w:t>skutečného stavu nejpozději do 14 dnů od ukončení poskytování Pobytových služeb.</w:t>
      </w:r>
    </w:p>
    <w:p w14:paraId="548704BB" w14:textId="77777777" w:rsidR="00661609" w:rsidRDefault="00661609" w:rsidP="00661609">
      <w:pPr>
        <w:shd w:val="clear" w:color="auto" w:fill="FFFFFF"/>
        <w:spacing w:before="60" w:after="0" w:line="240" w:lineRule="auto"/>
        <w:jc w:val="both"/>
        <w:rPr>
          <w:rFonts w:eastAsia="Times New Roman" w:cstheme="minorHAnsi"/>
          <w:color w:val="000000"/>
          <w:sz w:val="24"/>
          <w:szCs w:val="24"/>
          <w:lang w:eastAsia="cs-CZ"/>
        </w:rPr>
      </w:pPr>
    </w:p>
    <w:p w14:paraId="7B991C23" w14:textId="77777777" w:rsidR="00661609" w:rsidRDefault="00661609" w:rsidP="00661609">
      <w:pPr>
        <w:shd w:val="clear" w:color="auto" w:fill="FFFFFF"/>
        <w:spacing w:before="60" w:after="0" w:line="240" w:lineRule="auto"/>
        <w:jc w:val="both"/>
        <w:rPr>
          <w:rFonts w:eastAsia="Times New Roman" w:cstheme="minorHAnsi"/>
          <w:color w:val="000000"/>
          <w:sz w:val="24"/>
          <w:szCs w:val="24"/>
          <w:lang w:eastAsia="cs-CZ"/>
        </w:rPr>
      </w:pPr>
    </w:p>
    <w:p w14:paraId="7D92AE49" w14:textId="3CDC7855" w:rsidR="008A566D" w:rsidRPr="00661609" w:rsidRDefault="006803DB" w:rsidP="00600FFA">
      <w:pPr>
        <w:pStyle w:val="Odstavecseseznamem"/>
        <w:numPr>
          <w:ilvl w:val="0"/>
          <w:numId w:val="3"/>
        </w:numPr>
        <w:shd w:val="clear" w:color="auto" w:fill="FFFFFF"/>
        <w:spacing w:before="60" w:after="0" w:line="240" w:lineRule="auto"/>
        <w:ind w:left="714" w:hanging="357"/>
        <w:contextualSpacing w:val="0"/>
        <w:jc w:val="both"/>
        <w:rPr>
          <w:rFonts w:eastAsia="Times New Roman" w:cstheme="minorHAnsi"/>
          <w:color w:val="000000"/>
          <w:sz w:val="24"/>
          <w:szCs w:val="24"/>
          <w:lang w:eastAsia="cs-CZ"/>
        </w:rPr>
      </w:pPr>
      <w:r w:rsidRPr="00661609">
        <w:rPr>
          <w:rFonts w:eastAsia="Times New Roman" w:cstheme="minorHAnsi"/>
          <w:color w:val="000000"/>
          <w:sz w:val="24"/>
          <w:szCs w:val="24"/>
          <w:lang w:eastAsia="cs-CZ"/>
        </w:rPr>
        <w:t xml:space="preserve">Smluvní strany se dohodly, že </w:t>
      </w:r>
      <w:r w:rsidR="00E31F3F" w:rsidRPr="00661609">
        <w:rPr>
          <w:rFonts w:eastAsia="Times New Roman" w:cstheme="minorHAnsi"/>
          <w:color w:val="000000"/>
          <w:sz w:val="24"/>
          <w:szCs w:val="24"/>
          <w:lang w:eastAsia="cs-CZ"/>
        </w:rPr>
        <w:t>zákazník</w:t>
      </w:r>
      <w:r w:rsidRPr="00661609">
        <w:rPr>
          <w:rFonts w:eastAsia="Times New Roman" w:cstheme="minorHAnsi"/>
          <w:color w:val="000000"/>
          <w:sz w:val="24"/>
          <w:szCs w:val="24"/>
          <w:lang w:eastAsia="cs-CZ"/>
        </w:rPr>
        <w:t xml:space="preserve"> je oprávněn odstoupit od této smlouvy</w:t>
      </w:r>
      <w:r w:rsidR="00BA3DF0" w:rsidRPr="00661609">
        <w:rPr>
          <w:rFonts w:eastAsia="Times New Roman" w:cstheme="minorHAnsi"/>
          <w:color w:val="000000"/>
          <w:sz w:val="24"/>
          <w:szCs w:val="24"/>
          <w:lang w:eastAsia="cs-CZ"/>
        </w:rPr>
        <w:t xml:space="preserve"> </w:t>
      </w:r>
      <w:r w:rsidR="00043162" w:rsidRPr="00661609">
        <w:rPr>
          <w:rFonts w:eastAsia="Times New Roman" w:cstheme="minorHAnsi"/>
          <w:color w:val="000000"/>
          <w:sz w:val="24"/>
          <w:szCs w:val="24"/>
          <w:lang w:eastAsia="cs-CZ"/>
        </w:rPr>
        <w:br/>
      </w:r>
      <w:r w:rsidRPr="00661609">
        <w:rPr>
          <w:rFonts w:eastAsia="Times New Roman" w:cstheme="minorHAnsi"/>
          <w:color w:val="000000"/>
          <w:sz w:val="24"/>
          <w:szCs w:val="24"/>
          <w:lang w:eastAsia="cs-CZ"/>
        </w:rPr>
        <w:t>před započetím poskytování Pobytových služeb</w:t>
      </w:r>
      <w:r w:rsidR="00BA3DF0" w:rsidRPr="00661609">
        <w:rPr>
          <w:rFonts w:eastAsia="Times New Roman" w:cstheme="minorHAnsi"/>
          <w:color w:val="000000"/>
          <w:sz w:val="24"/>
          <w:szCs w:val="24"/>
          <w:lang w:eastAsia="cs-CZ"/>
        </w:rPr>
        <w:t>. O</w:t>
      </w:r>
      <w:r w:rsidR="00E31F3F" w:rsidRPr="00661609">
        <w:rPr>
          <w:rFonts w:eastAsia="Times New Roman" w:cstheme="minorHAnsi"/>
          <w:color w:val="000000"/>
          <w:sz w:val="24"/>
          <w:szCs w:val="24"/>
          <w:lang w:eastAsia="cs-CZ"/>
        </w:rPr>
        <w:t xml:space="preserve">známení o odstoupení od </w:t>
      </w:r>
      <w:r w:rsidR="00043162" w:rsidRPr="00661609">
        <w:rPr>
          <w:rFonts w:eastAsia="Times New Roman" w:cstheme="minorHAnsi"/>
          <w:color w:val="000000"/>
          <w:sz w:val="24"/>
          <w:szCs w:val="24"/>
          <w:lang w:eastAsia="cs-CZ"/>
        </w:rPr>
        <w:br/>
      </w:r>
      <w:r w:rsidR="00E31F3F" w:rsidRPr="00661609">
        <w:rPr>
          <w:rFonts w:eastAsia="Times New Roman" w:cstheme="minorHAnsi"/>
          <w:color w:val="000000"/>
          <w:sz w:val="24"/>
          <w:szCs w:val="24"/>
          <w:lang w:eastAsia="cs-CZ"/>
        </w:rPr>
        <w:t xml:space="preserve">smlouvy je </w:t>
      </w:r>
      <w:r w:rsidR="006D1B4F" w:rsidRPr="00661609">
        <w:rPr>
          <w:rFonts w:eastAsia="Times New Roman" w:cstheme="minorHAnsi"/>
          <w:color w:val="000000"/>
          <w:sz w:val="24"/>
          <w:szCs w:val="24"/>
          <w:lang w:eastAsia="cs-CZ"/>
        </w:rPr>
        <w:t>zákazník</w:t>
      </w:r>
      <w:r w:rsidR="00E31F3F" w:rsidRPr="00661609">
        <w:rPr>
          <w:rFonts w:eastAsia="Times New Roman" w:cstheme="minorHAnsi"/>
          <w:color w:val="000000"/>
          <w:sz w:val="24"/>
          <w:szCs w:val="24"/>
          <w:lang w:eastAsia="cs-CZ"/>
        </w:rPr>
        <w:t xml:space="preserve"> povinen učinit písemně prostřednictvím elektronické pošty </w:t>
      </w:r>
      <w:r w:rsidR="00043162" w:rsidRPr="00661609">
        <w:rPr>
          <w:rFonts w:eastAsia="Times New Roman" w:cstheme="minorHAnsi"/>
          <w:color w:val="000000"/>
          <w:sz w:val="24"/>
          <w:szCs w:val="24"/>
          <w:lang w:eastAsia="cs-CZ"/>
        </w:rPr>
        <w:br/>
      </w:r>
      <w:r w:rsidR="00E31F3F" w:rsidRPr="00661609">
        <w:rPr>
          <w:rFonts w:eastAsia="Times New Roman" w:cstheme="minorHAnsi"/>
          <w:color w:val="000000"/>
          <w:sz w:val="24"/>
          <w:szCs w:val="24"/>
          <w:lang w:eastAsia="cs-CZ"/>
        </w:rPr>
        <w:t>(viz čl. IV níže). Využije-li zákazník oprávnění odstoupit od smlouvy, je povinen</w:t>
      </w:r>
      <w:r w:rsidR="00043162" w:rsidRPr="00661609">
        <w:rPr>
          <w:rFonts w:eastAsia="Times New Roman" w:cstheme="minorHAnsi"/>
          <w:color w:val="000000"/>
          <w:sz w:val="24"/>
          <w:szCs w:val="24"/>
          <w:lang w:eastAsia="cs-CZ"/>
        </w:rPr>
        <w:t xml:space="preserve"> </w:t>
      </w:r>
      <w:r w:rsidR="00E31F3F" w:rsidRPr="00661609">
        <w:rPr>
          <w:rFonts w:eastAsia="Times New Roman" w:cstheme="minorHAnsi"/>
          <w:color w:val="000000"/>
          <w:sz w:val="24"/>
          <w:szCs w:val="24"/>
          <w:lang w:eastAsia="cs-CZ"/>
        </w:rPr>
        <w:t xml:space="preserve">uhradit </w:t>
      </w:r>
      <w:r w:rsidR="00043162" w:rsidRPr="00661609">
        <w:rPr>
          <w:rFonts w:eastAsia="Times New Roman" w:cstheme="minorHAnsi"/>
          <w:color w:val="000000"/>
          <w:sz w:val="24"/>
          <w:szCs w:val="24"/>
          <w:lang w:eastAsia="cs-CZ"/>
        </w:rPr>
        <w:br/>
      </w:r>
      <w:r w:rsidR="00E31F3F" w:rsidRPr="00661609">
        <w:rPr>
          <w:rFonts w:eastAsia="Times New Roman" w:cstheme="minorHAnsi"/>
          <w:color w:val="000000"/>
          <w:sz w:val="24"/>
          <w:szCs w:val="24"/>
          <w:lang w:eastAsia="cs-CZ"/>
        </w:rPr>
        <w:t xml:space="preserve">ubytovateli </w:t>
      </w:r>
      <w:r w:rsidR="006D1B4F" w:rsidRPr="00661609">
        <w:rPr>
          <w:rFonts w:eastAsia="Times New Roman" w:cstheme="minorHAnsi"/>
          <w:color w:val="000000"/>
          <w:sz w:val="24"/>
          <w:szCs w:val="24"/>
          <w:lang w:eastAsia="cs-CZ"/>
        </w:rPr>
        <w:t>storno poplatek</w:t>
      </w:r>
      <w:r w:rsidR="00E31F3F" w:rsidRPr="00661609">
        <w:rPr>
          <w:rFonts w:eastAsia="Times New Roman" w:cstheme="minorHAnsi"/>
          <w:color w:val="000000"/>
          <w:sz w:val="24"/>
          <w:szCs w:val="24"/>
          <w:lang w:eastAsia="cs-CZ"/>
        </w:rPr>
        <w:t xml:space="preserve"> ve výši zálohy</w:t>
      </w:r>
      <w:r w:rsidR="005569F6" w:rsidRPr="00661609">
        <w:rPr>
          <w:rFonts w:eastAsia="Times New Roman" w:cstheme="minorHAnsi"/>
          <w:color w:val="000000"/>
          <w:sz w:val="24"/>
          <w:szCs w:val="24"/>
          <w:lang w:eastAsia="cs-CZ"/>
        </w:rPr>
        <w:t>, případně 50% částky</w:t>
      </w:r>
      <w:r w:rsidR="00E31F3F" w:rsidRPr="00661609">
        <w:rPr>
          <w:rFonts w:eastAsia="Times New Roman" w:cstheme="minorHAnsi"/>
          <w:color w:val="000000"/>
          <w:sz w:val="24"/>
          <w:szCs w:val="24"/>
          <w:lang w:eastAsia="cs-CZ"/>
        </w:rPr>
        <w:t xml:space="preserve"> určené podle odst. 4</w:t>
      </w:r>
      <w:r w:rsidR="006D1B4F" w:rsidRPr="00661609">
        <w:rPr>
          <w:rFonts w:eastAsia="Times New Roman" w:cstheme="minorHAnsi"/>
          <w:color w:val="000000"/>
          <w:sz w:val="24"/>
          <w:szCs w:val="24"/>
          <w:lang w:eastAsia="cs-CZ"/>
        </w:rPr>
        <w:t xml:space="preserve">. </w:t>
      </w:r>
    </w:p>
    <w:p w14:paraId="7F3529A4" w14:textId="69A249E9" w:rsidR="00043162" w:rsidRPr="00962774" w:rsidRDefault="00EB0822" w:rsidP="0010150F">
      <w:pPr>
        <w:pStyle w:val="Odstavecseseznamem"/>
        <w:numPr>
          <w:ilvl w:val="0"/>
          <w:numId w:val="3"/>
        </w:numPr>
        <w:shd w:val="clear" w:color="auto" w:fill="FFFFFF"/>
        <w:spacing w:before="60" w:after="0" w:line="240" w:lineRule="auto"/>
        <w:ind w:left="714" w:hanging="357"/>
        <w:contextualSpacing w:val="0"/>
        <w:jc w:val="both"/>
        <w:rPr>
          <w:rFonts w:eastAsia="Times New Roman" w:cstheme="minorHAnsi"/>
          <w:color w:val="000000"/>
          <w:sz w:val="24"/>
          <w:szCs w:val="24"/>
          <w:lang w:eastAsia="cs-CZ"/>
        </w:rPr>
      </w:pPr>
      <w:r w:rsidRPr="008A566D">
        <w:rPr>
          <w:rFonts w:eastAsia="Times New Roman" w:cstheme="minorHAnsi"/>
          <w:b/>
          <w:bCs/>
          <w:color w:val="000000"/>
          <w:sz w:val="24"/>
          <w:szCs w:val="24"/>
          <w:lang w:eastAsia="cs-CZ"/>
        </w:rPr>
        <w:t xml:space="preserve">V případě </w:t>
      </w:r>
      <w:r w:rsidRPr="008A566D">
        <w:rPr>
          <w:rFonts w:cstheme="minorHAnsi"/>
          <w:b/>
          <w:bCs/>
          <w:sz w:val="24"/>
          <w:szCs w:val="24"/>
        </w:rPr>
        <w:t>zrušení celého pobytu z důvodu zákazu ze strany Vlády ČR, MŠMT, MZ ČR nebo KHS</w:t>
      </w:r>
      <w:r w:rsidR="008A566D" w:rsidRPr="008A566D">
        <w:rPr>
          <w:rFonts w:cstheme="minorHAnsi"/>
          <w:b/>
          <w:bCs/>
          <w:sz w:val="24"/>
          <w:szCs w:val="24"/>
        </w:rPr>
        <w:t>,</w:t>
      </w:r>
      <w:r w:rsidRPr="008A566D">
        <w:rPr>
          <w:b/>
          <w:bCs/>
        </w:rPr>
        <w:t xml:space="preserve"> </w:t>
      </w:r>
      <w:r w:rsidRPr="008A566D">
        <w:rPr>
          <w:rFonts w:cstheme="minorHAnsi"/>
          <w:b/>
          <w:bCs/>
          <w:sz w:val="24"/>
          <w:szCs w:val="24"/>
        </w:rPr>
        <w:t>nejsou zákazníkovi storno poplatky účtovány a již uhrazená záloha je zákazníkovi vrácena v plné výši.</w:t>
      </w:r>
    </w:p>
    <w:p w14:paraId="3E6C8D52" w14:textId="51240F3B" w:rsidR="00962774" w:rsidRPr="005B2963" w:rsidRDefault="00962774" w:rsidP="00962774">
      <w:pPr>
        <w:pStyle w:val="Odstavecseseznamem"/>
        <w:numPr>
          <w:ilvl w:val="0"/>
          <w:numId w:val="3"/>
        </w:numPr>
        <w:shd w:val="clear" w:color="auto" w:fill="FFFFFF"/>
        <w:autoSpaceDE w:val="0"/>
        <w:autoSpaceDN w:val="0"/>
        <w:adjustRightInd w:val="0"/>
        <w:spacing w:before="40" w:after="0" w:line="240" w:lineRule="auto"/>
        <w:ind w:left="709"/>
        <w:jc w:val="both"/>
        <w:rPr>
          <w:rFonts w:eastAsia="Times New Roman" w:cstheme="minorHAnsi"/>
          <w:color w:val="000000"/>
          <w:sz w:val="24"/>
          <w:szCs w:val="24"/>
          <w:lang w:eastAsia="cs-CZ"/>
        </w:rPr>
      </w:pPr>
      <w:r w:rsidRPr="005B2963">
        <w:rPr>
          <w:rFonts w:cstheme="minorHAnsi"/>
          <w:sz w:val="24"/>
          <w:szCs w:val="24"/>
        </w:rPr>
        <w:t xml:space="preserve">Pokud zákazník sníží PO </w:t>
      </w:r>
      <w:r w:rsidRPr="005B2963">
        <w:rPr>
          <w:rFonts w:eastAsia="Times New Roman" w:cstheme="minorHAnsi"/>
          <w:color w:val="000000"/>
          <w:sz w:val="24"/>
          <w:szCs w:val="24"/>
          <w:lang w:eastAsia="cs-CZ"/>
        </w:rPr>
        <w:t>(celkový Počet osob čerpajících Pobytové služby) bez potvrzení o nemoci nebo jiném závažném důvodu zrušení pobytu jednotlivých osob, má ubytovatel právo na uplatnění storno poplatku ve výši 50% ceny Pobytové služby za jednu osobu (DS x PD x počet zrušených osob).</w:t>
      </w:r>
    </w:p>
    <w:p w14:paraId="358B73FC" w14:textId="75AD64BE" w:rsidR="00043162" w:rsidRPr="00043162" w:rsidRDefault="00043162" w:rsidP="00043162">
      <w:pPr>
        <w:pStyle w:val="Odstavecseseznamem"/>
        <w:numPr>
          <w:ilvl w:val="0"/>
          <w:numId w:val="3"/>
        </w:numPr>
        <w:shd w:val="clear" w:color="auto" w:fill="FFFFFF"/>
        <w:spacing w:before="40" w:after="0" w:line="240" w:lineRule="auto"/>
        <w:jc w:val="both"/>
        <w:rPr>
          <w:rFonts w:eastAsia="Times New Roman" w:cstheme="minorHAnsi"/>
          <w:color w:val="000000"/>
          <w:sz w:val="24"/>
          <w:szCs w:val="24"/>
          <w:lang w:eastAsia="cs-CZ"/>
        </w:rPr>
      </w:pPr>
      <w:r w:rsidRPr="00043162">
        <w:rPr>
          <w:rFonts w:eastAsia="Times New Roman" w:cstheme="minorHAnsi"/>
          <w:color w:val="000000"/>
          <w:sz w:val="24"/>
          <w:szCs w:val="24"/>
          <w:lang w:eastAsia="cs-CZ"/>
        </w:rPr>
        <w:t>Smluvní strany se dohodly, že ubytovatel je oprávněn odstoupit od této smlouvy před započetím poskytování Pobytových služeb výhradně v případě vzniku mimořádných okolností</w:t>
      </w:r>
      <w:r w:rsidR="00C7541F">
        <w:rPr>
          <w:rFonts w:eastAsia="Times New Roman" w:cstheme="minorHAnsi"/>
          <w:color w:val="000000"/>
          <w:sz w:val="24"/>
          <w:szCs w:val="24"/>
          <w:lang w:eastAsia="cs-CZ"/>
        </w:rPr>
        <w:t xml:space="preserve">, </w:t>
      </w:r>
      <w:r w:rsidRPr="00043162">
        <w:rPr>
          <w:rFonts w:eastAsia="Times New Roman" w:cstheme="minorHAnsi"/>
          <w:color w:val="000000"/>
          <w:sz w:val="24"/>
          <w:szCs w:val="24"/>
          <w:lang w:eastAsia="cs-CZ"/>
        </w:rPr>
        <w:t>v</w:t>
      </w:r>
      <w:r w:rsidR="00605DE1">
        <w:rPr>
          <w:rFonts w:eastAsia="Times New Roman" w:cstheme="minorHAnsi"/>
          <w:color w:val="000000"/>
          <w:sz w:val="24"/>
          <w:szCs w:val="24"/>
          <w:lang w:eastAsia="cs-CZ"/>
        </w:rPr>
        <w:t xml:space="preserve"> </w:t>
      </w:r>
      <w:proofErr w:type="gramStart"/>
      <w:r w:rsidRPr="00043162">
        <w:rPr>
          <w:rFonts w:eastAsia="Times New Roman" w:cstheme="minorHAnsi"/>
          <w:color w:val="000000"/>
          <w:sz w:val="24"/>
          <w:szCs w:val="24"/>
          <w:lang w:eastAsia="cs-CZ"/>
        </w:rPr>
        <w:t>d</w:t>
      </w:r>
      <w:r w:rsidR="00C7541F">
        <w:rPr>
          <w:rFonts w:eastAsia="Times New Roman" w:cstheme="minorHAnsi"/>
          <w:color w:val="000000"/>
          <w:sz w:val="24"/>
          <w:szCs w:val="24"/>
          <w:lang w:eastAsia="cs-CZ"/>
        </w:rPr>
        <w:t>ů</w:t>
      </w:r>
      <w:r w:rsidRPr="00043162">
        <w:rPr>
          <w:rFonts w:eastAsia="Times New Roman" w:cstheme="minorHAnsi"/>
          <w:color w:val="000000"/>
          <w:sz w:val="24"/>
          <w:szCs w:val="24"/>
          <w:lang w:eastAsia="cs-CZ"/>
        </w:rPr>
        <w:t>sledk</w:t>
      </w:r>
      <w:r w:rsidR="00531D67">
        <w:rPr>
          <w:rFonts w:eastAsia="Times New Roman" w:cstheme="minorHAnsi"/>
          <w:color w:val="000000"/>
          <w:sz w:val="24"/>
          <w:szCs w:val="24"/>
          <w:lang w:eastAsia="cs-CZ"/>
        </w:rPr>
        <w:t>u</w:t>
      </w:r>
      <w:proofErr w:type="gramEnd"/>
      <w:r w:rsidR="00821E7F">
        <w:rPr>
          <w:rFonts w:eastAsia="Times New Roman" w:cstheme="minorHAnsi"/>
          <w:color w:val="000000"/>
          <w:sz w:val="24"/>
          <w:szCs w:val="24"/>
          <w:lang w:eastAsia="cs-CZ"/>
        </w:rPr>
        <w:t xml:space="preserve"> </w:t>
      </w:r>
      <w:r w:rsidRPr="00043162">
        <w:rPr>
          <w:rFonts w:eastAsia="Times New Roman" w:cstheme="minorHAnsi"/>
          <w:color w:val="000000"/>
          <w:sz w:val="24"/>
          <w:szCs w:val="24"/>
          <w:lang w:eastAsia="cs-CZ"/>
        </w:rPr>
        <w:t>kterých vznikne v právech a povinnostech stran zvlášť hrubý nepoměr k tíži ubytovatele.</w:t>
      </w:r>
    </w:p>
    <w:p w14:paraId="41ED6AAE" w14:textId="77777777" w:rsidR="00043162" w:rsidRPr="00C7541F" w:rsidRDefault="00043162" w:rsidP="008165EE">
      <w:pPr>
        <w:pStyle w:val="Odstavecseseznamem"/>
        <w:numPr>
          <w:ilvl w:val="0"/>
          <w:numId w:val="3"/>
        </w:numPr>
        <w:shd w:val="clear" w:color="auto" w:fill="FFFFFF"/>
        <w:spacing w:before="40" w:after="0" w:line="240" w:lineRule="auto"/>
        <w:contextualSpacing w:val="0"/>
        <w:jc w:val="both"/>
        <w:rPr>
          <w:rFonts w:eastAsia="Times New Roman" w:cstheme="minorHAnsi"/>
          <w:color w:val="000000"/>
          <w:sz w:val="24"/>
          <w:szCs w:val="24"/>
          <w:lang w:eastAsia="cs-CZ"/>
        </w:rPr>
      </w:pPr>
      <w:r w:rsidRPr="00C7541F">
        <w:rPr>
          <w:rFonts w:eastAsia="Times New Roman" w:cstheme="minorHAnsi"/>
          <w:color w:val="000000"/>
          <w:sz w:val="24"/>
          <w:szCs w:val="24"/>
          <w:lang w:eastAsia="cs-CZ"/>
        </w:rPr>
        <w:t xml:space="preserve">Oznámení o odstoupení od smlouvy je ubytovatel povinen učinit písemně, </w:t>
      </w:r>
      <w:r w:rsidR="00C7541F" w:rsidRPr="00C7541F">
        <w:rPr>
          <w:rFonts w:eastAsia="Times New Roman" w:cstheme="minorHAnsi"/>
          <w:color w:val="000000"/>
          <w:sz w:val="24"/>
          <w:szCs w:val="24"/>
          <w:lang w:eastAsia="cs-CZ"/>
        </w:rPr>
        <w:t xml:space="preserve">prostřednictvím elektronické pošty (viz čl. IV níže) a </w:t>
      </w:r>
      <w:r w:rsidRPr="00C7541F">
        <w:rPr>
          <w:rFonts w:eastAsia="Times New Roman" w:cstheme="minorHAnsi"/>
          <w:color w:val="000000"/>
          <w:sz w:val="24"/>
          <w:szCs w:val="24"/>
          <w:lang w:eastAsia="cs-CZ"/>
        </w:rPr>
        <w:t>popsat v něm mimořádné okolnosti, které jej k odstoupení od smlouvy vedou</w:t>
      </w:r>
      <w:r w:rsidR="00C7541F" w:rsidRPr="00C7541F">
        <w:rPr>
          <w:rFonts w:eastAsia="Times New Roman" w:cstheme="minorHAnsi"/>
          <w:color w:val="000000"/>
          <w:sz w:val="24"/>
          <w:szCs w:val="24"/>
          <w:lang w:eastAsia="cs-CZ"/>
        </w:rPr>
        <w:t xml:space="preserve">. </w:t>
      </w:r>
    </w:p>
    <w:p w14:paraId="4C2270C6" w14:textId="7EA9A18A" w:rsidR="00043162" w:rsidRDefault="00C7541F" w:rsidP="00C7541F">
      <w:pPr>
        <w:pStyle w:val="Odstavecseseznamem"/>
        <w:numPr>
          <w:ilvl w:val="0"/>
          <w:numId w:val="3"/>
        </w:numPr>
        <w:shd w:val="clear" w:color="auto" w:fill="FFFFFF"/>
        <w:spacing w:before="40"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r w:rsidR="00043162" w:rsidRPr="00C7541F">
        <w:rPr>
          <w:rFonts w:eastAsia="Times New Roman" w:cstheme="minorHAnsi"/>
          <w:color w:val="000000"/>
          <w:sz w:val="24"/>
          <w:szCs w:val="24"/>
          <w:lang w:eastAsia="cs-CZ"/>
        </w:rPr>
        <w:t>Využije-li ubytovatel oprávnění odstoupit od smlouvy, je povinen vrátit zákazníkovi částku odpovídající již uhrazené záloze, a to nejpozději do 14 dnů ode dne doručení písemného oznámení o odstoupení</w:t>
      </w:r>
      <w:r>
        <w:rPr>
          <w:rFonts w:eastAsia="Times New Roman" w:cstheme="minorHAnsi"/>
          <w:color w:val="000000"/>
          <w:sz w:val="24"/>
          <w:szCs w:val="24"/>
          <w:lang w:eastAsia="cs-CZ"/>
        </w:rPr>
        <w:t>.</w:t>
      </w:r>
    </w:p>
    <w:p w14:paraId="43A0DAB7" w14:textId="472CB17F" w:rsidR="00AF4351" w:rsidRDefault="00AF4351" w:rsidP="005569F6">
      <w:pPr>
        <w:pStyle w:val="Odstavecseseznamem"/>
        <w:numPr>
          <w:ilvl w:val="0"/>
          <w:numId w:val="3"/>
        </w:numPr>
        <w:spacing w:line="264" w:lineRule="auto"/>
        <w:ind w:right="-142"/>
        <w:jc w:val="both"/>
        <w:rPr>
          <w:bCs/>
          <w:sz w:val="24"/>
          <w:szCs w:val="24"/>
        </w:rPr>
      </w:pPr>
      <w:r w:rsidRPr="00821E7F">
        <w:rPr>
          <w:bCs/>
          <w:sz w:val="24"/>
          <w:szCs w:val="24"/>
        </w:rPr>
        <w:t xml:space="preserve">Smluvní strany výslovně sjednávají, že uveřejnění této smlouvy v registru smluv dle zákona </w:t>
      </w:r>
      <w:r w:rsidR="005569F6">
        <w:rPr>
          <w:bCs/>
          <w:sz w:val="24"/>
          <w:szCs w:val="24"/>
        </w:rPr>
        <w:t xml:space="preserve">      </w:t>
      </w:r>
      <w:r w:rsidRPr="00821E7F">
        <w:rPr>
          <w:bCs/>
          <w:sz w:val="24"/>
          <w:szCs w:val="24"/>
        </w:rPr>
        <w:t>o registru smluv zajistí objednatel.</w:t>
      </w:r>
    </w:p>
    <w:p w14:paraId="28A9B0D1" w14:textId="10F0F75A" w:rsidR="00F101E9" w:rsidRPr="00543D4D" w:rsidRDefault="00F101E9" w:rsidP="00543D4D">
      <w:pPr>
        <w:spacing w:line="264" w:lineRule="auto"/>
        <w:ind w:right="-142"/>
        <w:jc w:val="both"/>
        <w:rPr>
          <w:bCs/>
          <w:sz w:val="24"/>
          <w:szCs w:val="24"/>
        </w:rPr>
      </w:pPr>
    </w:p>
    <w:p w14:paraId="563206E7" w14:textId="77777777" w:rsidR="00F101E9" w:rsidRPr="00407BA6" w:rsidRDefault="00F101E9" w:rsidP="00F101E9">
      <w:pPr>
        <w:shd w:val="clear" w:color="auto" w:fill="FFFFFF"/>
        <w:spacing w:before="60" w:after="0" w:line="240" w:lineRule="auto"/>
        <w:jc w:val="center"/>
        <w:rPr>
          <w:rFonts w:eastAsia="Times New Roman" w:cstheme="minorHAnsi"/>
          <w:b/>
          <w:bCs/>
          <w:color w:val="000000"/>
          <w:sz w:val="24"/>
          <w:szCs w:val="24"/>
          <w:lang w:eastAsia="cs-CZ"/>
        </w:rPr>
      </w:pPr>
      <w:r w:rsidRPr="00407BA6">
        <w:rPr>
          <w:rFonts w:eastAsia="Times New Roman" w:cstheme="minorHAnsi"/>
          <w:b/>
          <w:bCs/>
          <w:color w:val="000000"/>
          <w:sz w:val="24"/>
          <w:szCs w:val="24"/>
          <w:lang w:eastAsia="cs-CZ"/>
        </w:rPr>
        <w:t>IV.</w:t>
      </w:r>
    </w:p>
    <w:p w14:paraId="583FA3E2" w14:textId="77777777" w:rsidR="00F101E9" w:rsidRPr="00407BA6" w:rsidRDefault="00F101E9" w:rsidP="00F101E9">
      <w:pPr>
        <w:shd w:val="clear" w:color="auto" w:fill="FFFFFF"/>
        <w:spacing w:before="60" w:after="0" w:line="240" w:lineRule="auto"/>
        <w:jc w:val="center"/>
        <w:rPr>
          <w:rFonts w:eastAsia="Times New Roman" w:cstheme="minorHAnsi"/>
          <w:b/>
          <w:bCs/>
          <w:color w:val="000000"/>
          <w:sz w:val="24"/>
          <w:szCs w:val="24"/>
          <w:lang w:eastAsia="cs-CZ"/>
        </w:rPr>
      </w:pPr>
      <w:r w:rsidRPr="00407BA6">
        <w:rPr>
          <w:rFonts w:eastAsia="Times New Roman" w:cstheme="minorHAnsi"/>
          <w:b/>
          <w:bCs/>
          <w:color w:val="000000"/>
          <w:sz w:val="24"/>
          <w:szCs w:val="24"/>
          <w:lang w:eastAsia="cs-CZ"/>
        </w:rPr>
        <w:t>Ochrana osobních údajů</w:t>
      </w:r>
    </w:p>
    <w:p w14:paraId="1C7EF862" w14:textId="77777777" w:rsidR="00F101E9" w:rsidRPr="00407BA6" w:rsidRDefault="00F101E9" w:rsidP="00F101E9">
      <w:pPr>
        <w:shd w:val="clear" w:color="auto" w:fill="FFFFFF"/>
        <w:spacing w:before="60" w:after="0" w:line="240" w:lineRule="auto"/>
        <w:ind w:left="170"/>
        <w:rPr>
          <w:rFonts w:eastAsia="Times New Roman" w:cstheme="minorHAnsi"/>
          <w:bCs/>
          <w:color w:val="000000"/>
          <w:sz w:val="24"/>
          <w:szCs w:val="24"/>
          <w:lang w:eastAsia="cs-CZ"/>
        </w:rPr>
      </w:pPr>
      <w:r w:rsidRPr="00407BA6">
        <w:rPr>
          <w:rFonts w:eastAsia="Times New Roman" w:cstheme="minorHAnsi"/>
          <w:bCs/>
          <w:color w:val="000000"/>
          <w:sz w:val="24"/>
          <w:szCs w:val="24"/>
          <w:lang w:eastAsia="cs-CZ"/>
        </w:rPr>
        <w:t>Při zpracování osobních údajů je nezbytné:</w:t>
      </w:r>
    </w:p>
    <w:p w14:paraId="4E0B94ED" w14:textId="77777777" w:rsidR="00F101E9" w:rsidRPr="00407BA6" w:rsidRDefault="00F101E9" w:rsidP="00F101E9">
      <w:pPr>
        <w:pStyle w:val="Odstavecseseznamem"/>
        <w:numPr>
          <w:ilvl w:val="0"/>
          <w:numId w:val="7"/>
        </w:numPr>
        <w:shd w:val="clear" w:color="auto" w:fill="FFFFFF"/>
        <w:spacing w:before="40" w:after="0" w:line="240" w:lineRule="auto"/>
        <w:jc w:val="both"/>
        <w:rPr>
          <w:rFonts w:eastAsia="Times New Roman" w:cstheme="minorHAnsi"/>
          <w:color w:val="000000"/>
          <w:sz w:val="24"/>
          <w:szCs w:val="24"/>
          <w:lang w:eastAsia="cs-CZ"/>
        </w:rPr>
      </w:pPr>
      <w:r w:rsidRPr="00407BA6">
        <w:rPr>
          <w:rFonts w:eastAsia="Times New Roman" w:cstheme="minorHAnsi"/>
          <w:color w:val="000000"/>
          <w:sz w:val="24"/>
          <w:szCs w:val="24"/>
          <w:lang w:eastAsia="cs-CZ"/>
        </w:rPr>
        <w:t>přijmout všechna bezpečnostní, technická, organizační a jiná opatření s přihlédnutím ke stavu techniky, povaze zpracování, rozsahu zpracování, kontextu zpracování a účelům zpracování k zabránění jakéhokoli narušení poskytnutí osobních údajů</w:t>
      </w:r>
    </w:p>
    <w:p w14:paraId="2D5D3352" w14:textId="77777777" w:rsidR="00F101E9" w:rsidRPr="00407BA6" w:rsidRDefault="00F101E9" w:rsidP="00F101E9">
      <w:pPr>
        <w:pStyle w:val="Odstavecseseznamem"/>
        <w:numPr>
          <w:ilvl w:val="0"/>
          <w:numId w:val="7"/>
        </w:numPr>
        <w:shd w:val="clear" w:color="auto" w:fill="FFFFFF"/>
        <w:spacing w:before="40" w:after="0" w:line="240" w:lineRule="auto"/>
        <w:jc w:val="both"/>
        <w:rPr>
          <w:rFonts w:eastAsia="Times New Roman" w:cstheme="minorHAnsi"/>
          <w:color w:val="000000"/>
          <w:sz w:val="24"/>
          <w:szCs w:val="24"/>
          <w:lang w:eastAsia="cs-CZ"/>
        </w:rPr>
      </w:pPr>
      <w:r w:rsidRPr="00407BA6">
        <w:rPr>
          <w:rFonts w:eastAsia="Times New Roman" w:cstheme="minorHAnsi"/>
          <w:color w:val="000000"/>
          <w:sz w:val="24"/>
          <w:szCs w:val="24"/>
          <w:lang w:eastAsia="cs-CZ"/>
        </w:rPr>
        <w:t>nezapojit do zpracování žádné další osoby bez předchozího písemného souhlasu školy</w:t>
      </w:r>
    </w:p>
    <w:p w14:paraId="6B86A7DA" w14:textId="77777777" w:rsidR="00F101E9" w:rsidRPr="00407BA6" w:rsidRDefault="00F101E9" w:rsidP="00F101E9">
      <w:pPr>
        <w:pStyle w:val="Odstavecseseznamem"/>
        <w:numPr>
          <w:ilvl w:val="0"/>
          <w:numId w:val="7"/>
        </w:numPr>
        <w:shd w:val="clear" w:color="auto" w:fill="FFFFFF"/>
        <w:spacing w:before="40" w:after="0" w:line="240" w:lineRule="auto"/>
        <w:jc w:val="both"/>
        <w:rPr>
          <w:rFonts w:eastAsia="Times New Roman" w:cstheme="minorHAnsi"/>
          <w:color w:val="000000"/>
          <w:sz w:val="24"/>
          <w:szCs w:val="24"/>
          <w:lang w:eastAsia="cs-CZ"/>
        </w:rPr>
      </w:pPr>
      <w:r w:rsidRPr="00407BA6">
        <w:rPr>
          <w:rFonts w:eastAsia="Times New Roman" w:cstheme="minorHAnsi"/>
          <w:color w:val="000000"/>
          <w:sz w:val="24"/>
          <w:szCs w:val="24"/>
          <w:lang w:eastAsia="cs-CZ"/>
        </w:rPr>
        <w:t>zpracovávat osobní údaje pouze pro plnění smlouvy</w:t>
      </w:r>
    </w:p>
    <w:p w14:paraId="27E258F2" w14:textId="77777777" w:rsidR="00F101E9" w:rsidRPr="00407BA6" w:rsidRDefault="00F101E9" w:rsidP="00F101E9">
      <w:pPr>
        <w:pStyle w:val="Odstavecseseznamem"/>
        <w:numPr>
          <w:ilvl w:val="0"/>
          <w:numId w:val="7"/>
        </w:numPr>
        <w:shd w:val="clear" w:color="auto" w:fill="FFFFFF"/>
        <w:spacing w:before="40" w:after="0" w:line="240" w:lineRule="auto"/>
        <w:jc w:val="both"/>
        <w:rPr>
          <w:rFonts w:eastAsia="Times New Roman" w:cstheme="minorHAnsi"/>
          <w:color w:val="000000"/>
          <w:sz w:val="24"/>
          <w:szCs w:val="24"/>
          <w:lang w:eastAsia="cs-CZ"/>
        </w:rPr>
      </w:pPr>
      <w:r w:rsidRPr="00407BA6">
        <w:rPr>
          <w:rFonts w:eastAsia="Times New Roman" w:cstheme="minorHAnsi"/>
          <w:color w:val="000000"/>
          <w:sz w:val="24"/>
          <w:szCs w:val="24"/>
          <w:lang w:eastAsia="cs-CZ"/>
        </w:rPr>
        <w:t>zajistit, aby osoby oprávněné zpracovávat osobní údaje u dodavatele byly zavázány k mlčenlivosti nebo aby se na ně vztahovala zákonná povinnost mlčenlivosti</w:t>
      </w:r>
    </w:p>
    <w:p w14:paraId="317B1468" w14:textId="77777777" w:rsidR="00F101E9" w:rsidRPr="00407BA6" w:rsidRDefault="00F101E9" w:rsidP="00F101E9">
      <w:pPr>
        <w:pStyle w:val="Odstavecseseznamem"/>
        <w:numPr>
          <w:ilvl w:val="0"/>
          <w:numId w:val="7"/>
        </w:numPr>
        <w:shd w:val="clear" w:color="auto" w:fill="FFFFFF"/>
        <w:spacing w:before="40" w:after="0" w:line="240" w:lineRule="auto"/>
        <w:jc w:val="both"/>
        <w:rPr>
          <w:rFonts w:eastAsia="Times New Roman" w:cstheme="minorHAnsi"/>
          <w:color w:val="000000"/>
          <w:sz w:val="24"/>
          <w:szCs w:val="24"/>
          <w:lang w:eastAsia="cs-CZ"/>
        </w:rPr>
      </w:pPr>
      <w:r w:rsidRPr="00407BA6">
        <w:rPr>
          <w:rFonts w:eastAsia="Times New Roman" w:cstheme="minorHAnsi"/>
          <w:color w:val="000000"/>
          <w:sz w:val="24"/>
          <w:szCs w:val="24"/>
          <w:lang w:eastAsia="cs-CZ"/>
        </w:rPr>
        <w:t>zajistit, že dodavatel bude škole bez zbytečného odkladu nápomocen při plnění povinností školy,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školu</w:t>
      </w:r>
    </w:p>
    <w:p w14:paraId="59CAA11D" w14:textId="77777777" w:rsidR="00F101E9" w:rsidRPr="00407BA6" w:rsidRDefault="00F101E9" w:rsidP="00F101E9">
      <w:pPr>
        <w:pStyle w:val="Odstavecseseznamem"/>
        <w:numPr>
          <w:ilvl w:val="0"/>
          <w:numId w:val="7"/>
        </w:numPr>
        <w:shd w:val="clear" w:color="auto" w:fill="FFFFFF"/>
        <w:spacing w:before="40" w:after="0" w:line="240" w:lineRule="auto"/>
        <w:jc w:val="both"/>
        <w:rPr>
          <w:rFonts w:eastAsia="Times New Roman" w:cstheme="minorHAnsi"/>
          <w:color w:val="000000"/>
          <w:sz w:val="24"/>
          <w:szCs w:val="24"/>
          <w:lang w:eastAsia="cs-CZ"/>
        </w:rPr>
      </w:pPr>
      <w:r w:rsidRPr="00407BA6">
        <w:rPr>
          <w:rFonts w:eastAsia="Times New Roman" w:cstheme="minorHAnsi"/>
          <w:color w:val="000000"/>
          <w:sz w:val="24"/>
          <w:szCs w:val="24"/>
          <w:lang w:eastAsia="cs-CZ"/>
        </w:rPr>
        <w:t>po ukončení smlouvy řádně naložit se zpracovávanými osobními údaji, např. že všechny osobní údaje vymaže, nebo je vrátí škole a vymaže existující kopie apod.,</w:t>
      </w:r>
    </w:p>
    <w:p w14:paraId="4D93AC60" w14:textId="77777777" w:rsidR="00F101E9" w:rsidRPr="00407BA6" w:rsidRDefault="00F101E9" w:rsidP="00F101E9">
      <w:pPr>
        <w:pStyle w:val="Odstavecseseznamem"/>
        <w:numPr>
          <w:ilvl w:val="0"/>
          <w:numId w:val="7"/>
        </w:numPr>
        <w:shd w:val="clear" w:color="auto" w:fill="FFFFFF"/>
        <w:spacing w:before="40" w:after="0" w:line="240" w:lineRule="auto"/>
        <w:jc w:val="both"/>
        <w:rPr>
          <w:rFonts w:eastAsia="Times New Roman" w:cstheme="minorHAnsi"/>
          <w:color w:val="000000"/>
          <w:sz w:val="24"/>
          <w:szCs w:val="24"/>
          <w:lang w:eastAsia="cs-CZ"/>
        </w:rPr>
      </w:pPr>
      <w:r w:rsidRPr="00407BA6">
        <w:rPr>
          <w:rFonts w:eastAsia="Times New Roman" w:cstheme="minorHAnsi"/>
          <w:color w:val="000000"/>
          <w:sz w:val="24"/>
          <w:szCs w:val="24"/>
          <w:lang w:eastAsia="cs-CZ"/>
        </w:rPr>
        <w:t>poskytnout škole veškeré informace potřebné k doložení toho, že byly splněny povinnosti stanovené škole právními předpisy</w:t>
      </w:r>
    </w:p>
    <w:p w14:paraId="3548CCB9" w14:textId="77777777" w:rsidR="00F101E9" w:rsidRPr="00407BA6" w:rsidRDefault="00F101E9" w:rsidP="00F101E9">
      <w:pPr>
        <w:pStyle w:val="Odstavecseseznamem"/>
        <w:numPr>
          <w:ilvl w:val="0"/>
          <w:numId w:val="7"/>
        </w:numPr>
        <w:shd w:val="clear" w:color="auto" w:fill="FFFFFF"/>
        <w:spacing w:before="40" w:after="0" w:line="240" w:lineRule="auto"/>
        <w:jc w:val="both"/>
        <w:rPr>
          <w:rFonts w:eastAsia="Times New Roman" w:cstheme="minorHAnsi"/>
          <w:color w:val="000000"/>
          <w:sz w:val="24"/>
          <w:szCs w:val="24"/>
          <w:lang w:eastAsia="cs-CZ"/>
        </w:rPr>
      </w:pPr>
      <w:r w:rsidRPr="00407BA6">
        <w:rPr>
          <w:rFonts w:eastAsia="Times New Roman" w:cstheme="minorHAnsi"/>
          <w:color w:val="000000"/>
          <w:sz w:val="24"/>
          <w:szCs w:val="24"/>
          <w:lang w:eastAsia="cs-CZ"/>
        </w:rPr>
        <w:t>umožnit kontrolu, audit či inspekci prováděné školou nebo příslušným orgánem dle právních předpisů</w:t>
      </w:r>
    </w:p>
    <w:p w14:paraId="44E2939F" w14:textId="77777777" w:rsidR="00F101E9" w:rsidRPr="00407BA6" w:rsidRDefault="00F101E9" w:rsidP="00F101E9">
      <w:pPr>
        <w:pStyle w:val="Odstavecseseznamem"/>
        <w:numPr>
          <w:ilvl w:val="0"/>
          <w:numId w:val="7"/>
        </w:numPr>
        <w:shd w:val="clear" w:color="auto" w:fill="FFFFFF"/>
        <w:spacing w:before="40" w:after="0" w:line="240" w:lineRule="auto"/>
        <w:jc w:val="both"/>
        <w:rPr>
          <w:rFonts w:eastAsia="Times New Roman" w:cstheme="minorHAnsi"/>
          <w:color w:val="000000"/>
          <w:sz w:val="24"/>
          <w:szCs w:val="24"/>
          <w:lang w:eastAsia="cs-CZ"/>
        </w:rPr>
      </w:pPr>
      <w:r w:rsidRPr="00407BA6">
        <w:rPr>
          <w:rFonts w:eastAsia="Times New Roman" w:cstheme="minorHAnsi"/>
          <w:color w:val="000000"/>
          <w:sz w:val="24"/>
          <w:szCs w:val="24"/>
          <w:lang w:eastAsia="cs-CZ"/>
        </w:rPr>
        <w:t>poskytnout bez zbytečného odkladu nebo ve lhůtě, kterou stanoví škola, součinnost potřebnou pro plnění zákonných povinností školy spojených s ochranou osobních údajů, jejich zpracováním</w:t>
      </w:r>
    </w:p>
    <w:p w14:paraId="4346205D" w14:textId="77777777" w:rsidR="00F101E9" w:rsidRDefault="00F101E9" w:rsidP="00F101E9">
      <w:pPr>
        <w:pStyle w:val="Odstavecseseznamem"/>
        <w:numPr>
          <w:ilvl w:val="0"/>
          <w:numId w:val="7"/>
        </w:numPr>
        <w:shd w:val="clear" w:color="auto" w:fill="FFFFFF"/>
        <w:spacing w:before="40" w:after="0" w:line="240" w:lineRule="auto"/>
        <w:jc w:val="both"/>
        <w:rPr>
          <w:rFonts w:eastAsia="Times New Roman" w:cstheme="minorHAnsi"/>
          <w:color w:val="000000"/>
          <w:sz w:val="24"/>
          <w:szCs w:val="24"/>
          <w:lang w:eastAsia="cs-CZ"/>
        </w:rPr>
      </w:pPr>
      <w:r w:rsidRPr="00407BA6">
        <w:rPr>
          <w:rFonts w:eastAsia="Times New Roman" w:cstheme="minorHAnsi"/>
          <w:color w:val="000000"/>
          <w:sz w:val="24"/>
          <w:szCs w:val="24"/>
          <w:lang w:eastAsia="cs-CZ"/>
        </w:rPr>
        <w:t>poskytnuté osobní údaje chránit v souladu s právními předpisy</w:t>
      </w:r>
      <w:r>
        <w:rPr>
          <w:rFonts w:eastAsia="Times New Roman" w:cstheme="minorHAnsi"/>
          <w:color w:val="000000"/>
          <w:sz w:val="24"/>
          <w:szCs w:val="24"/>
          <w:lang w:eastAsia="cs-CZ"/>
        </w:rPr>
        <w:t>.</w:t>
      </w:r>
    </w:p>
    <w:p w14:paraId="074DFEBB" w14:textId="77777777" w:rsidR="00F101E9" w:rsidRPr="00821E7F" w:rsidRDefault="00F101E9" w:rsidP="00F101E9">
      <w:pPr>
        <w:pStyle w:val="Odstavecseseznamem"/>
        <w:spacing w:line="264" w:lineRule="auto"/>
        <w:ind w:right="-142"/>
        <w:jc w:val="both"/>
        <w:rPr>
          <w:bCs/>
          <w:sz w:val="24"/>
          <w:szCs w:val="24"/>
        </w:rPr>
      </w:pPr>
    </w:p>
    <w:p w14:paraId="604D346B" w14:textId="77777777" w:rsidR="00EB0822" w:rsidRPr="00543D4D" w:rsidRDefault="00786C4F" w:rsidP="00543D4D">
      <w:pPr>
        <w:shd w:val="clear" w:color="auto" w:fill="FFFFFF"/>
        <w:autoSpaceDE w:val="0"/>
        <w:autoSpaceDN w:val="0"/>
        <w:adjustRightInd w:val="0"/>
        <w:spacing w:before="40" w:after="0" w:line="240" w:lineRule="auto"/>
        <w:jc w:val="both"/>
        <w:rPr>
          <w:rFonts w:cstheme="minorHAnsi"/>
          <w:sz w:val="4"/>
          <w:szCs w:val="4"/>
        </w:rPr>
      </w:pPr>
      <w:r w:rsidRPr="00543D4D">
        <w:rPr>
          <w:rFonts w:cstheme="minorHAnsi"/>
          <w:b/>
          <w:bCs/>
          <w:sz w:val="24"/>
          <w:szCs w:val="24"/>
        </w:rPr>
        <w:br/>
      </w:r>
    </w:p>
    <w:p w14:paraId="0CE0DA92" w14:textId="7454754F" w:rsidR="007D23AD" w:rsidRPr="00BA6E04" w:rsidRDefault="007D23AD" w:rsidP="00043162">
      <w:pPr>
        <w:shd w:val="clear" w:color="auto" w:fill="FFFFFF"/>
        <w:spacing w:before="60" w:after="0" w:line="240" w:lineRule="auto"/>
        <w:jc w:val="center"/>
        <w:rPr>
          <w:rFonts w:eastAsia="Times New Roman" w:cstheme="minorHAnsi"/>
          <w:b/>
          <w:bCs/>
          <w:color w:val="000000"/>
          <w:sz w:val="24"/>
          <w:szCs w:val="24"/>
          <w:lang w:eastAsia="cs-CZ"/>
        </w:rPr>
      </w:pPr>
      <w:r>
        <w:rPr>
          <w:rFonts w:eastAsia="Times New Roman" w:cstheme="minorHAnsi"/>
          <w:b/>
          <w:bCs/>
          <w:color w:val="000000"/>
          <w:sz w:val="24"/>
          <w:szCs w:val="24"/>
          <w:lang w:eastAsia="cs-CZ"/>
        </w:rPr>
        <w:t>V</w:t>
      </w:r>
      <w:r w:rsidRPr="00BA6E04">
        <w:rPr>
          <w:rFonts w:eastAsia="Times New Roman" w:cstheme="minorHAnsi"/>
          <w:b/>
          <w:bCs/>
          <w:color w:val="000000"/>
          <w:sz w:val="24"/>
          <w:szCs w:val="24"/>
          <w:lang w:eastAsia="cs-CZ"/>
        </w:rPr>
        <w:t>.</w:t>
      </w:r>
      <w:r>
        <w:rPr>
          <w:rFonts w:eastAsia="Times New Roman" w:cstheme="minorHAnsi"/>
          <w:b/>
          <w:bCs/>
          <w:color w:val="000000"/>
          <w:sz w:val="24"/>
          <w:szCs w:val="24"/>
          <w:lang w:eastAsia="cs-CZ"/>
        </w:rPr>
        <w:br/>
        <w:t>Závěrečná ujednání</w:t>
      </w:r>
    </w:p>
    <w:p w14:paraId="292DC385" w14:textId="77777777" w:rsidR="007D23AD" w:rsidRDefault="007D23AD" w:rsidP="00043162">
      <w:pPr>
        <w:pStyle w:val="Odstavecseseznamem"/>
        <w:numPr>
          <w:ilvl w:val="0"/>
          <w:numId w:val="4"/>
        </w:numPr>
        <w:shd w:val="clear" w:color="auto" w:fill="FFFFFF"/>
        <w:spacing w:before="40" w:after="0" w:line="240" w:lineRule="auto"/>
        <w:contextualSpacing w:val="0"/>
        <w:jc w:val="both"/>
        <w:rPr>
          <w:rFonts w:eastAsia="Times New Roman" w:cstheme="minorHAnsi"/>
          <w:color w:val="000000"/>
          <w:sz w:val="24"/>
          <w:szCs w:val="24"/>
          <w:lang w:eastAsia="cs-CZ"/>
        </w:rPr>
      </w:pPr>
      <w:r>
        <w:rPr>
          <w:rFonts w:eastAsia="Times New Roman" w:cstheme="minorHAnsi"/>
          <w:color w:val="000000"/>
          <w:sz w:val="24"/>
          <w:szCs w:val="24"/>
          <w:lang w:eastAsia="cs-CZ"/>
        </w:rPr>
        <w:t>Tato smlouva je uzavřena a nabývá účinnosti dnem podpisu oběma smluvními stranami.</w:t>
      </w:r>
    </w:p>
    <w:p w14:paraId="5BB28CCC" w14:textId="77777777" w:rsidR="007D23AD" w:rsidRDefault="007D23AD" w:rsidP="00043162">
      <w:pPr>
        <w:pStyle w:val="Odstavecseseznamem"/>
        <w:numPr>
          <w:ilvl w:val="0"/>
          <w:numId w:val="4"/>
        </w:numPr>
        <w:shd w:val="clear" w:color="auto" w:fill="FFFFFF"/>
        <w:spacing w:before="40" w:after="0" w:line="240" w:lineRule="auto"/>
        <w:contextualSpacing w:val="0"/>
        <w:jc w:val="both"/>
        <w:rPr>
          <w:rFonts w:eastAsia="Times New Roman" w:cstheme="minorHAnsi"/>
          <w:color w:val="000000"/>
          <w:sz w:val="24"/>
          <w:szCs w:val="24"/>
          <w:lang w:eastAsia="cs-CZ"/>
        </w:rPr>
      </w:pPr>
      <w:r>
        <w:rPr>
          <w:rFonts w:eastAsia="Times New Roman" w:cstheme="minorHAnsi"/>
          <w:color w:val="000000"/>
          <w:sz w:val="24"/>
          <w:szCs w:val="24"/>
          <w:lang w:eastAsia="cs-CZ"/>
        </w:rPr>
        <w:t>Pro elektronickou komunikaci mezi stranami určují smluvní strany následující elektronické adresy:</w:t>
      </w:r>
    </w:p>
    <w:tbl>
      <w:tblPr>
        <w:tblStyle w:val="Mkatabulky"/>
        <w:tblW w:w="0" w:type="auto"/>
        <w:tblInd w:w="720" w:type="dxa"/>
        <w:tblLook w:val="04A0" w:firstRow="1" w:lastRow="0" w:firstColumn="1" w:lastColumn="0" w:noHBand="0" w:noVBand="1"/>
      </w:tblPr>
      <w:tblGrid>
        <w:gridCol w:w="4363"/>
        <w:gridCol w:w="4404"/>
      </w:tblGrid>
      <w:tr w:rsidR="007D23AD" w14:paraId="12F0D5B5" w14:textId="77777777" w:rsidTr="007D23AD">
        <w:tc>
          <w:tcPr>
            <w:tcW w:w="4531" w:type="dxa"/>
          </w:tcPr>
          <w:p w14:paraId="6BD052E3" w14:textId="77777777" w:rsidR="007D23AD" w:rsidRPr="008D7B92" w:rsidRDefault="007D23AD" w:rsidP="00043162">
            <w:pPr>
              <w:pStyle w:val="Odstavecseseznamem"/>
              <w:spacing w:before="60"/>
              <w:ind w:left="0"/>
              <w:contextualSpacing w:val="0"/>
              <w:jc w:val="both"/>
              <w:rPr>
                <w:rFonts w:eastAsia="Times New Roman" w:cstheme="minorHAnsi"/>
                <w:color w:val="000000"/>
                <w:sz w:val="24"/>
                <w:szCs w:val="24"/>
                <w:highlight w:val="yellow"/>
                <w:lang w:eastAsia="cs-CZ"/>
              </w:rPr>
            </w:pPr>
            <w:r w:rsidRPr="00543D4D">
              <w:rPr>
                <w:rFonts w:eastAsia="Times New Roman" w:cstheme="minorHAnsi"/>
                <w:color w:val="000000"/>
                <w:sz w:val="24"/>
                <w:szCs w:val="24"/>
                <w:lang w:eastAsia="cs-CZ"/>
              </w:rPr>
              <w:t>email zákazníka:</w:t>
            </w:r>
          </w:p>
        </w:tc>
        <w:tc>
          <w:tcPr>
            <w:tcW w:w="4531" w:type="dxa"/>
          </w:tcPr>
          <w:p w14:paraId="3208B412" w14:textId="776053FA" w:rsidR="007D23AD" w:rsidRPr="00450DDB" w:rsidRDefault="00F447D5" w:rsidP="00043162">
            <w:pPr>
              <w:pStyle w:val="Odstavecseseznamem"/>
              <w:spacing w:before="60"/>
              <w:ind w:left="0"/>
              <w:contextualSpacing w:val="0"/>
              <w:jc w:val="both"/>
              <w:rPr>
                <w:rFonts w:eastAsia="Times New Roman" w:cstheme="minorHAnsi"/>
                <w:color w:val="FF0000"/>
                <w:sz w:val="24"/>
                <w:szCs w:val="24"/>
                <w:lang w:eastAsia="cs-CZ"/>
              </w:rPr>
            </w:pPr>
            <w:r>
              <w:rPr>
                <w:rFonts w:eastAsia="Times New Roman" w:cstheme="minorHAnsi"/>
                <w:color w:val="000000"/>
                <w:sz w:val="24"/>
                <w:szCs w:val="24"/>
                <w:lang w:eastAsia="cs-CZ"/>
              </w:rPr>
              <w:t>skola</w:t>
            </w:r>
            <w:r w:rsidR="00BE7A4D" w:rsidRPr="00407BA6">
              <w:rPr>
                <w:rFonts w:eastAsia="Times New Roman" w:cstheme="minorHAnsi"/>
                <w:color w:val="000000"/>
                <w:sz w:val="24"/>
                <w:szCs w:val="24"/>
                <w:lang w:eastAsia="cs-CZ"/>
              </w:rPr>
              <w:t>@zs14.plzen-edu.cz</w:t>
            </w:r>
          </w:p>
        </w:tc>
      </w:tr>
      <w:tr w:rsidR="007D23AD" w14:paraId="06812D50" w14:textId="77777777" w:rsidTr="007D23AD">
        <w:tc>
          <w:tcPr>
            <w:tcW w:w="4531" w:type="dxa"/>
          </w:tcPr>
          <w:p w14:paraId="3C4338F3" w14:textId="77777777" w:rsidR="007D23AD" w:rsidRDefault="007D23AD" w:rsidP="00043162">
            <w:pPr>
              <w:pStyle w:val="Odstavecseseznamem"/>
              <w:spacing w:before="60"/>
              <w:ind w:left="0"/>
              <w:contextualSpacing w:val="0"/>
              <w:jc w:val="both"/>
              <w:rPr>
                <w:rFonts w:eastAsia="Times New Roman" w:cstheme="minorHAnsi"/>
                <w:color w:val="000000"/>
                <w:sz w:val="24"/>
                <w:szCs w:val="24"/>
                <w:lang w:eastAsia="cs-CZ"/>
              </w:rPr>
            </w:pPr>
            <w:r>
              <w:rPr>
                <w:rFonts w:eastAsia="Times New Roman" w:cstheme="minorHAnsi"/>
                <w:color w:val="000000"/>
                <w:sz w:val="24"/>
                <w:szCs w:val="24"/>
                <w:lang w:eastAsia="cs-CZ"/>
              </w:rPr>
              <w:t>email ubytovatele:</w:t>
            </w:r>
          </w:p>
        </w:tc>
        <w:tc>
          <w:tcPr>
            <w:tcW w:w="4531" w:type="dxa"/>
          </w:tcPr>
          <w:p w14:paraId="79ECA4F4" w14:textId="77777777" w:rsidR="007D23AD" w:rsidRDefault="00A91F43" w:rsidP="00043162">
            <w:pPr>
              <w:pStyle w:val="Odstavecseseznamem"/>
              <w:spacing w:before="60"/>
              <w:ind w:left="0"/>
              <w:contextualSpacing w:val="0"/>
              <w:jc w:val="both"/>
              <w:rPr>
                <w:rFonts w:eastAsia="Times New Roman" w:cstheme="minorHAnsi"/>
                <w:color w:val="000000"/>
                <w:sz w:val="24"/>
                <w:szCs w:val="24"/>
                <w:lang w:eastAsia="cs-CZ"/>
              </w:rPr>
            </w:pPr>
            <w:r>
              <w:rPr>
                <w:rFonts w:eastAsia="Times New Roman" w:cstheme="minorHAnsi"/>
                <w:color w:val="000000"/>
                <w:sz w:val="24"/>
                <w:szCs w:val="24"/>
                <w:lang w:eastAsia="cs-CZ"/>
              </w:rPr>
              <w:t>orovsky@seznam.cz</w:t>
            </w:r>
          </w:p>
        </w:tc>
      </w:tr>
    </w:tbl>
    <w:p w14:paraId="24B41587" w14:textId="77777777" w:rsidR="007D23AD" w:rsidRDefault="007D23AD" w:rsidP="00043162">
      <w:pPr>
        <w:pStyle w:val="Odstavecseseznamem"/>
        <w:numPr>
          <w:ilvl w:val="0"/>
          <w:numId w:val="4"/>
        </w:numPr>
        <w:shd w:val="clear" w:color="auto" w:fill="FFFFFF"/>
        <w:spacing w:before="120" w:after="0" w:line="240" w:lineRule="auto"/>
        <w:ind w:left="714" w:hanging="357"/>
        <w:contextualSpacing w:val="0"/>
        <w:jc w:val="both"/>
        <w:rPr>
          <w:rFonts w:eastAsia="Times New Roman" w:cstheme="minorHAnsi"/>
          <w:color w:val="000000"/>
          <w:sz w:val="24"/>
          <w:szCs w:val="24"/>
          <w:lang w:eastAsia="cs-CZ"/>
        </w:rPr>
      </w:pPr>
      <w:r>
        <w:rPr>
          <w:rFonts w:eastAsia="Times New Roman" w:cstheme="minorHAnsi"/>
          <w:color w:val="000000"/>
          <w:sz w:val="24"/>
          <w:szCs w:val="24"/>
          <w:lang w:eastAsia="cs-CZ"/>
        </w:rPr>
        <w:t>Tato smlouva může být měněna či doplňována písemnou dohodou smluvních stran ve formě číslovaných dodatků s podpisy zástupců každé ze smluvních stran.</w:t>
      </w:r>
    </w:p>
    <w:p w14:paraId="2BAAB01D" w14:textId="77777777" w:rsidR="007D23AD" w:rsidRDefault="007D23AD" w:rsidP="007D23AD">
      <w:pPr>
        <w:pStyle w:val="Odstavecseseznamem"/>
        <w:numPr>
          <w:ilvl w:val="0"/>
          <w:numId w:val="4"/>
        </w:numPr>
        <w:shd w:val="clear" w:color="auto" w:fill="FFFFFF"/>
        <w:spacing w:before="120" w:after="0" w:line="240" w:lineRule="auto"/>
        <w:ind w:left="714" w:hanging="357"/>
        <w:contextualSpacing w:val="0"/>
        <w:jc w:val="both"/>
        <w:rPr>
          <w:rFonts w:eastAsia="Times New Roman" w:cstheme="minorHAnsi"/>
          <w:color w:val="000000"/>
          <w:sz w:val="24"/>
          <w:szCs w:val="24"/>
          <w:lang w:eastAsia="cs-CZ"/>
        </w:rPr>
      </w:pPr>
      <w:r>
        <w:rPr>
          <w:rFonts w:eastAsia="Times New Roman" w:cstheme="minorHAnsi"/>
          <w:color w:val="000000"/>
          <w:sz w:val="24"/>
          <w:szCs w:val="24"/>
          <w:lang w:eastAsia="cs-CZ"/>
        </w:rPr>
        <w:t>Smluvní strany potvrzují, že tato smlouva bezvýhradně vyjadřuje jejich svobodnou vůli.</w:t>
      </w:r>
    </w:p>
    <w:p w14:paraId="4E331ABB" w14:textId="77777777" w:rsidR="00A91F43" w:rsidRDefault="00A91F43" w:rsidP="007D23AD">
      <w:pPr>
        <w:autoSpaceDE w:val="0"/>
        <w:autoSpaceDN w:val="0"/>
        <w:adjustRightInd w:val="0"/>
        <w:spacing w:before="120" w:after="60" w:line="240" w:lineRule="auto"/>
        <w:rPr>
          <w:rFonts w:cstheme="minorHAnsi"/>
          <w:sz w:val="24"/>
          <w:szCs w:val="24"/>
        </w:rPr>
      </w:pPr>
    </w:p>
    <w:p w14:paraId="19955BBE" w14:textId="77777777" w:rsidR="00C314C6" w:rsidRDefault="007D23AD" w:rsidP="007D23AD">
      <w:pPr>
        <w:autoSpaceDE w:val="0"/>
        <w:autoSpaceDN w:val="0"/>
        <w:adjustRightInd w:val="0"/>
        <w:spacing w:before="120" w:after="60" w:line="240" w:lineRule="auto"/>
        <w:rPr>
          <w:rFonts w:cstheme="minorHAnsi"/>
          <w:sz w:val="24"/>
          <w:szCs w:val="24"/>
        </w:rPr>
      </w:pPr>
      <w:r>
        <w:rPr>
          <w:rFonts w:cstheme="minorHAnsi"/>
          <w:sz w:val="24"/>
          <w:szCs w:val="24"/>
        </w:rPr>
        <w:t>Podpisy smluvních stran: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835"/>
        <w:gridCol w:w="2126"/>
        <w:gridCol w:w="2693"/>
      </w:tblGrid>
      <w:tr w:rsidR="007D23AD" w:rsidRPr="00843087" w14:paraId="2C5AD3DE" w14:textId="77777777" w:rsidTr="007D23AD">
        <w:trPr>
          <w:trHeight w:val="258"/>
        </w:trPr>
        <w:tc>
          <w:tcPr>
            <w:tcW w:w="2127" w:type="dxa"/>
            <w:shd w:val="clear" w:color="auto" w:fill="auto"/>
          </w:tcPr>
          <w:p w14:paraId="11ED3968" w14:textId="77777777" w:rsidR="007D23AD" w:rsidRPr="008D7B92" w:rsidRDefault="007D23AD" w:rsidP="00933880">
            <w:pPr>
              <w:spacing w:before="40" w:after="40"/>
              <w:rPr>
                <w:sz w:val="23"/>
                <w:szCs w:val="23"/>
                <w:highlight w:val="yellow"/>
              </w:rPr>
            </w:pPr>
            <w:r w:rsidRPr="00543D4D">
              <w:rPr>
                <w:sz w:val="23"/>
                <w:szCs w:val="23"/>
              </w:rPr>
              <w:t>místo podpisu:</w:t>
            </w:r>
          </w:p>
        </w:tc>
        <w:tc>
          <w:tcPr>
            <w:tcW w:w="2835" w:type="dxa"/>
            <w:shd w:val="clear" w:color="auto" w:fill="auto"/>
          </w:tcPr>
          <w:p w14:paraId="54BFF2CB" w14:textId="712BE4D8" w:rsidR="007D23AD" w:rsidRPr="00843087" w:rsidRDefault="00914B49" w:rsidP="00933880">
            <w:pPr>
              <w:spacing w:before="40" w:after="40"/>
              <w:rPr>
                <w:sz w:val="23"/>
                <w:szCs w:val="23"/>
              </w:rPr>
            </w:pPr>
            <w:r>
              <w:rPr>
                <w:sz w:val="23"/>
                <w:szCs w:val="23"/>
              </w:rPr>
              <w:t xml:space="preserve"> </w:t>
            </w:r>
            <w:r w:rsidR="00962774">
              <w:rPr>
                <w:sz w:val="23"/>
                <w:szCs w:val="23"/>
              </w:rPr>
              <w:t>Plzeň</w:t>
            </w:r>
          </w:p>
        </w:tc>
        <w:tc>
          <w:tcPr>
            <w:tcW w:w="2126" w:type="dxa"/>
            <w:shd w:val="clear" w:color="auto" w:fill="auto"/>
          </w:tcPr>
          <w:p w14:paraId="62D22F6F" w14:textId="77777777" w:rsidR="007D23AD" w:rsidRPr="00843087" w:rsidRDefault="007D23AD" w:rsidP="00933880">
            <w:pPr>
              <w:spacing w:before="40" w:after="40"/>
              <w:rPr>
                <w:sz w:val="23"/>
                <w:szCs w:val="23"/>
              </w:rPr>
            </w:pPr>
            <w:r w:rsidRPr="00843087">
              <w:rPr>
                <w:sz w:val="23"/>
                <w:szCs w:val="23"/>
              </w:rPr>
              <w:t>místo podpisu:</w:t>
            </w:r>
          </w:p>
        </w:tc>
        <w:tc>
          <w:tcPr>
            <w:tcW w:w="2693" w:type="dxa"/>
            <w:shd w:val="clear" w:color="auto" w:fill="auto"/>
          </w:tcPr>
          <w:p w14:paraId="34729F6C" w14:textId="4182C277" w:rsidR="007D23AD" w:rsidRPr="00843087" w:rsidRDefault="005569F6" w:rsidP="00933880">
            <w:pPr>
              <w:spacing w:before="40" w:after="40"/>
              <w:rPr>
                <w:sz w:val="23"/>
                <w:szCs w:val="23"/>
              </w:rPr>
            </w:pPr>
            <w:r>
              <w:rPr>
                <w:sz w:val="23"/>
                <w:szCs w:val="23"/>
              </w:rPr>
              <w:t>Železná Ruda</w:t>
            </w:r>
          </w:p>
        </w:tc>
      </w:tr>
      <w:tr w:rsidR="007D23AD" w:rsidRPr="00843087" w14:paraId="0CBE04DE" w14:textId="77777777" w:rsidTr="007D23AD">
        <w:trPr>
          <w:trHeight w:val="258"/>
        </w:trPr>
        <w:tc>
          <w:tcPr>
            <w:tcW w:w="2127" w:type="dxa"/>
            <w:shd w:val="clear" w:color="auto" w:fill="auto"/>
          </w:tcPr>
          <w:p w14:paraId="337EB920" w14:textId="77777777" w:rsidR="007D23AD" w:rsidRPr="008D7B92" w:rsidRDefault="007D23AD" w:rsidP="00933880">
            <w:pPr>
              <w:spacing w:before="40" w:after="40"/>
              <w:rPr>
                <w:sz w:val="23"/>
                <w:szCs w:val="23"/>
                <w:highlight w:val="yellow"/>
              </w:rPr>
            </w:pPr>
            <w:r w:rsidRPr="00543D4D">
              <w:rPr>
                <w:sz w:val="23"/>
                <w:szCs w:val="23"/>
              </w:rPr>
              <w:t>den podpisu:</w:t>
            </w:r>
          </w:p>
        </w:tc>
        <w:tc>
          <w:tcPr>
            <w:tcW w:w="2835" w:type="dxa"/>
            <w:shd w:val="clear" w:color="auto" w:fill="auto"/>
          </w:tcPr>
          <w:p w14:paraId="1F90D36C" w14:textId="5EA31B26" w:rsidR="007D23AD" w:rsidRPr="005569F6" w:rsidRDefault="00893EFB" w:rsidP="005569F6">
            <w:pPr>
              <w:spacing w:before="40" w:after="40"/>
              <w:rPr>
                <w:sz w:val="23"/>
                <w:szCs w:val="23"/>
              </w:rPr>
            </w:pPr>
            <w:r>
              <w:rPr>
                <w:sz w:val="23"/>
                <w:szCs w:val="23"/>
              </w:rPr>
              <w:t>27.06.2024</w:t>
            </w:r>
          </w:p>
        </w:tc>
        <w:tc>
          <w:tcPr>
            <w:tcW w:w="2126" w:type="dxa"/>
            <w:shd w:val="clear" w:color="auto" w:fill="auto"/>
          </w:tcPr>
          <w:p w14:paraId="120BA510" w14:textId="77777777" w:rsidR="007D23AD" w:rsidRPr="00843087" w:rsidRDefault="007D23AD" w:rsidP="00933880">
            <w:pPr>
              <w:spacing w:before="40" w:after="40"/>
              <w:rPr>
                <w:sz w:val="23"/>
                <w:szCs w:val="23"/>
              </w:rPr>
            </w:pPr>
            <w:r w:rsidRPr="00843087">
              <w:rPr>
                <w:sz w:val="23"/>
                <w:szCs w:val="23"/>
              </w:rPr>
              <w:t>den podpisu:</w:t>
            </w:r>
          </w:p>
        </w:tc>
        <w:tc>
          <w:tcPr>
            <w:tcW w:w="2693" w:type="dxa"/>
            <w:shd w:val="clear" w:color="auto" w:fill="auto"/>
          </w:tcPr>
          <w:p w14:paraId="63C80D95" w14:textId="341A2B08" w:rsidR="007D23AD" w:rsidRPr="00843087" w:rsidRDefault="00893EFB" w:rsidP="00933880">
            <w:pPr>
              <w:spacing w:before="40" w:after="40"/>
              <w:rPr>
                <w:sz w:val="23"/>
                <w:szCs w:val="23"/>
              </w:rPr>
            </w:pPr>
            <w:r>
              <w:rPr>
                <w:sz w:val="23"/>
                <w:szCs w:val="23"/>
              </w:rPr>
              <w:t>27.06.2024</w:t>
            </w:r>
            <w:bookmarkStart w:id="1" w:name="_GoBack"/>
            <w:bookmarkEnd w:id="1"/>
          </w:p>
        </w:tc>
      </w:tr>
      <w:tr w:rsidR="007D23AD" w:rsidRPr="00843087" w14:paraId="14AD7F5A" w14:textId="77777777" w:rsidTr="00A91F43">
        <w:trPr>
          <w:trHeight w:val="1826"/>
        </w:trPr>
        <w:tc>
          <w:tcPr>
            <w:tcW w:w="4962" w:type="dxa"/>
            <w:gridSpan w:val="2"/>
            <w:shd w:val="clear" w:color="auto" w:fill="auto"/>
          </w:tcPr>
          <w:p w14:paraId="70CD7629" w14:textId="77777777" w:rsidR="007D23AD" w:rsidRPr="00843087" w:rsidRDefault="007D23AD" w:rsidP="007D23AD">
            <w:pPr>
              <w:spacing w:before="120" w:after="840"/>
              <w:jc w:val="center"/>
              <w:rPr>
                <w:b/>
                <w:sz w:val="23"/>
                <w:szCs w:val="23"/>
              </w:rPr>
            </w:pPr>
            <w:r>
              <w:rPr>
                <w:b/>
                <w:sz w:val="23"/>
                <w:szCs w:val="23"/>
              </w:rPr>
              <w:t>Zákazník:</w:t>
            </w:r>
          </w:p>
        </w:tc>
        <w:tc>
          <w:tcPr>
            <w:tcW w:w="4819" w:type="dxa"/>
            <w:gridSpan w:val="2"/>
            <w:shd w:val="clear" w:color="auto" w:fill="auto"/>
          </w:tcPr>
          <w:p w14:paraId="153B07F8" w14:textId="77777777" w:rsidR="007D23AD" w:rsidRPr="00843087" w:rsidRDefault="007D23AD" w:rsidP="007D23AD">
            <w:pPr>
              <w:spacing w:before="120" w:after="0"/>
              <w:jc w:val="center"/>
              <w:rPr>
                <w:b/>
                <w:sz w:val="23"/>
                <w:szCs w:val="23"/>
              </w:rPr>
            </w:pPr>
            <w:r>
              <w:rPr>
                <w:b/>
                <w:sz w:val="23"/>
                <w:szCs w:val="23"/>
              </w:rPr>
              <w:t>Ubytovatel:</w:t>
            </w:r>
          </w:p>
        </w:tc>
      </w:tr>
    </w:tbl>
    <w:p w14:paraId="5EFB5365" w14:textId="77777777" w:rsidR="001A5CD2" w:rsidRPr="007A2F52" w:rsidRDefault="001A5CD2" w:rsidP="00661609">
      <w:pPr>
        <w:autoSpaceDE w:val="0"/>
        <w:autoSpaceDN w:val="0"/>
        <w:adjustRightInd w:val="0"/>
        <w:spacing w:after="0" w:line="240" w:lineRule="auto"/>
        <w:rPr>
          <w:rFonts w:cstheme="minorHAnsi"/>
          <w:sz w:val="24"/>
          <w:szCs w:val="24"/>
        </w:rPr>
      </w:pPr>
    </w:p>
    <w:sectPr w:rsidR="001A5CD2" w:rsidRPr="007A2F52" w:rsidSect="00661609">
      <w:footerReference w:type="default" r:id="rId8"/>
      <w:pgSz w:w="11906" w:h="16838"/>
      <w:pgMar w:top="851" w:right="1133"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2403D" w14:textId="77777777" w:rsidR="001D3631" w:rsidRDefault="001D3631" w:rsidP="0095446B">
      <w:pPr>
        <w:spacing w:after="0" w:line="240" w:lineRule="auto"/>
      </w:pPr>
      <w:r>
        <w:separator/>
      </w:r>
    </w:p>
  </w:endnote>
  <w:endnote w:type="continuationSeparator" w:id="0">
    <w:p w14:paraId="4FB76F86" w14:textId="77777777" w:rsidR="001D3631" w:rsidRDefault="001D3631" w:rsidP="0095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C6C9" w14:textId="77777777" w:rsidR="0095446B" w:rsidRDefault="0095446B">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380BE" w14:textId="77777777" w:rsidR="001D3631" w:rsidRDefault="001D3631" w:rsidP="0095446B">
      <w:pPr>
        <w:spacing w:after="0" w:line="240" w:lineRule="auto"/>
      </w:pPr>
      <w:r>
        <w:separator/>
      </w:r>
    </w:p>
  </w:footnote>
  <w:footnote w:type="continuationSeparator" w:id="0">
    <w:p w14:paraId="726BF9A4" w14:textId="77777777" w:rsidR="001D3631" w:rsidRDefault="001D3631" w:rsidP="00954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77356"/>
    <w:multiLevelType w:val="hybridMultilevel"/>
    <w:tmpl w:val="0D361B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9683CCA"/>
    <w:multiLevelType w:val="hybridMultilevel"/>
    <w:tmpl w:val="496C1A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8EF7F58"/>
    <w:multiLevelType w:val="hybridMultilevel"/>
    <w:tmpl w:val="076AC0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D88737F"/>
    <w:multiLevelType w:val="hybridMultilevel"/>
    <w:tmpl w:val="0A8AC95E"/>
    <w:lvl w:ilvl="0" w:tplc="B47EF33C">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E925890"/>
    <w:multiLevelType w:val="hybridMultilevel"/>
    <w:tmpl w:val="6B4EEA06"/>
    <w:lvl w:ilvl="0" w:tplc="0405000F">
      <w:start w:val="1"/>
      <w:numFmt w:val="decimal"/>
      <w:lvlText w:val="%1."/>
      <w:lvlJc w:val="left"/>
      <w:pPr>
        <w:ind w:left="720" w:hanging="360"/>
      </w:pPr>
    </w:lvl>
    <w:lvl w:ilvl="1" w:tplc="AEE075D4">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A141157"/>
    <w:multiLevelType w:val="hybridMultilevel"/>
    <w:tmpl w:val="496C1A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764275"/>
    <w:multiLevelType w:val="hybridMultilevel"/>
    <w:tmpl w:val="0D361B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A04"/>
    <w:rsid w:val="000033B7"/>
    <w:rsid w:val="00015401"/>
    <w:rsid w:val="000269B0"/>
    <w:rsid w:val="00043162"/>
    <w:rsid w:val="00051C5D"/>
    <w:rsid w:val="0005478E"/>
    <w:rsid w:val="000A279E"/>
    <w:rsid w:val="000B573A"/>
    <w:rsid w:val="000C5A77"/>
    <w:rsid w:val="001015D5"/>
    <w:rsid w:val="00107639"/>
    <w:rsid w:val="00123EDB"/>
    <w:rsid w:val="00166CD5"/>
    <w:rsid w:val="00167224"/>
    <w:rsid w:val="001A2D35"/>
    <w:rsid w:val="001A5CD2"/>
    <w:rsid w:val="001D081E"/>
    <w:rsid w:val="001D11A8"/>
    <w:rsid w:val="001D3631"/>
    <w:rsid w:val="001E201B"/>
    <w:rsid w:val="001F0DC2"/>
    <w:rsid w:val="001F687D"/>
    <w:rsid w:val="00227A04"/>
    <w:rsid w:val="002404CC"/>
    <w:rsid w:val="00244F4F"/>
    <w:rsid w:val="00246A53"/>
    <w:rsid w:val="002729CA"/>
    <w:rsid w:val="002B4107"/>
    <w:rsid w:val="002B7D5D"/>
    <w:rsid w:val="002C4E91"/>
    <w:rsid w:val="002E06CE"/>
    <w:rsid w:val="00304853"/>
    <w:rsid w:val="0030603E"/>
    <w:rsid w:val="00314AE1"/>
    <w:rsid w:val="00332CD9"/>
    <w:rsid w:val="00337CEF"/>
    <w:rsid w:val="0035183A"/>
    <w:rsid w:val="00354627"/>
    <w:rsid w:val="00360A1B"/>
    <w:rsid w:val="00360B1E"/>
    <w:rsid w:val="0037391D"/>
    <w:rsid w:val="003834A5"/>
    <w:rsid w:val="003C2747"/>
    <w:rsid w:val="003E38CD"/>
    <w:rsid w:val="003F56B8"/>
    <w:rsid w:val="004143C4"/>
    <w:rsid w:val="00423674"/>
    <w:rsid w:val="00425245"/>
    <w:rsid w:val="00450DDB"/>
    <w:rsid w:val="004838EE"/>
    <w:rsid w:val="00485CD5"/>
    <w:rsid w:val="00487CD3"/>
    <w:rsid w:val="004A3B57"/>
    <w:rsid w:val="004C6396"/>
    <w:rsid w:val="004E44A9"/>
    <w:rsid w:val="00531D67"/>
    <w:rsid w:val="005349F5"/>
    <w:rsid w:val="00543D4D"/>
    <w:rsid w:val="005569F6"/>
    <w:rsid w:val="00562159"/>
    <w:rsid w:val="00564644"/>
    <w:rsid w:val="00584AED"/>
    <w:rsid w:val="005B2963"/>
    <w:rsid w:val="005B311A"/>
    <w:rsid w:val="005C3C10"/>
    <w:rsid w:val="005C7CF0"/>
    <w:rsid w:val="005C7E29"/>
    <w:rsid w:val="005D5310"/>
    <w:rsid w:val="00605DE1"/>
    <w:rsid w:val="006164C0"/>
    <w:rsid w:val="0063344C"/>
    <w:rsid w:val="00633613"/>
    <w:rsid w:val="00653CEB"/>
    <w:rsid w:val="00661609"/>
    <w:rsid w:val="00671FAC"/>
    <w:rsid w:val="006803DB"/>
    <w:rsid w:val="00687AF0"/>
    <w:rsid w:val="006A5A47"/>
    <w:rsid w:val="006D1B4F"/>
    <w:rsid w:val="006D5912"/>
    <w:rsid w:val="006F1078"/>
    <w:rsid w:val="0071017E"/>
    <w:rsid w:val="00713038"/>
    <w:rsid w:val="007203A2"/>
    <w:rsid w:val="00732671"/>
    <w:rsid w:val="00781C9A"/>
    <w:rsid w:val="00786C4F"/>
    <w:rsid w:val="00791BBB"/>
    <w:rsid w:val="007A2F52"/>
    <w:rsid w:val="007B7E24"/>
    <w:rsid w:val="007D23AD"/>
    <w:rsid w:val="007D7792"/>
    <w:rsid w:val="007E2B15"/>
    <w:rsid w:val="007F00CB"/>
    <w:rsid w:val="007F67F5"/>
    <w:rsid w:val="008007CB"/>
    <w:rsid w:val="00806150"/>
    <w:rsid w:val="00816E69"/>
    <w:rsid w:val="00821E7F"/>
    <w:rsid w:val="00846DA1"/>
    <w:rsid w:val="0085502C"/>
    <w:rsid w:val="00860B07"/>
    <w:rsid w:val="0086461E"/>
    <w:rsid w:val="00867731"/>
    <w:rsid w:val="008768B3"/>
    <w:rsid w:val="00893EFB"/>
    <w:rsid w:val="00896414"/>
    <w:rsid w:val="00896BDD"/>
    <w:rsid w:val="008A566D"/>
    <w:rsid w:val="008B5ACA"/>
    <w:rsid w:val="008D7B92"/>
    <w:rsid w:val="00914B49"/>
    <w:rsid w:val="009257E7"/>
    <w:rsid w:val="00926DB2"/>
    <w:rsid w:val="009350BA"/>
    <w:rsid w:val="00952DA2"/>
    <w:rsid w:val="0095446B"/>
    <w:rsid w:val="00962774"/>
    <w:rsid w:val="00965F27"/>
    <w:rsid w:val="0096668B"/>
    <w:rsid w:val="00977185"/>
    <w:rsid w:val="0099532F"/>
    <w:rsid w:val="009A10F2"/>
    <w:rsid w:val="009E05BF"/>
    <w:rsid w:val="009F2EE3"/>
    <w:rsid w:val="00A033EE"/>
    <w:rsid w:val="00A240C5"/>
    <w:rsid w:val="00A2580A"/>
    <w:rsid w:val="00A30CDB"/>
    <w:rsid w:val="00A5729D"/>
    <w:rsid w:val="00A71FFB"/>
    <w:rsid w:val="00A726CE"/>
    <w:rsid w:val="00A7503D"/>
    <w:rsid w:val="00A91F43"/>
    <w:rsid w:val="00AC3672"/>
    <w:rsid w:val="00AE6E86"/>
    <w:rsid w:val="00AF4351"/>
    <w:rsid w:val="00AF48DA"/>
    <w:rsid w:val="00B36500"/>
    <w:rsid w:val="00B41FAF"/>
    <w:rsid w:val="00B4225C"/>
    <w:rsid w:val="00B4273F"/>
    <w:rsid w:val="00B60241"/>
    <w:rsid w:val="00BA3DF0"/>
    <w:rsid w:val="00BA6E04"/>
    <w:rsid w:val="00BB3919"/>
    <w:rsid w:val="00BC1DC9"/>
    <w:rsid w:val="00BC7116"/>
    <w:rsid w:val="00BE0F90"/>
    <w:rsid w:val="00BE7A4D"/>
    <w:rsid w:val="00C071D0"/>
    <w:rsid w:val="00C314C6"/>
    <w:rsid w:val="00C45A49"/>
    <w:rsid w:val="00C61560"/>
    <w:rsid w:val="00C7541F"/>
    <w:rsid w:val="00C75C2C"/>
    <w:rsid w:val="00C81093"/>
    <w:rsid w:val="00C95EB2"/>
    <w:rsid w:val="00CA3F48"/>
    <w:rsid w:val="00CF52CE"/>
    <w:rsid w:val="00D02160"/>
    <w:rsid w:val="00D22DDA"/>
    <w:rsid w:val="00D664AD"/>
    <w:rsid w:val="00D81DA2"/>
    <w:rsid w:val="00D83013"/>
    <w:rsid w:val="00DD7573"/>
    <w:rsid w:val="00DE171B"/>
    <w:rsid w:val="00DE39C7"/>
    <w:rsid w:val="00DF32F2"/>
    <w:rsid w:val="00E02BBE"/>
    <w:rsid w:val="00E31F3F"/>
    <w:rsid w:val="00E436F7"/>
    <w:rsid w:val="00E528E8"/>
    <w:rsid w:val="00E52A6F"/>
    <w:rsid w:val="00E8567F"/>
    <w:rsid w:val="00E94C98"/>
    <w:rsid w:val="00EA7013"/>
    <w:rsid w:val="00EA743C"/>
    <w:rsid w:val="00EB0822"/>
    <w:rsid w:val="00EB2D68"/>
    <w:rsid w:val="00ED1293"/>
    <w:rsid w:val="00F101E9"/>
    <w:rsid w:val="00F15B79"/>
    <w:rsid w:val="00F3375B"/>
    <w:rsid w:val="00F447D5"/>
    <w:rsid w:val="00F452E9"/>
    <w:rsid w:val="00F6443D"/>
    <w:rsid w:val="00F93568"/>
    <w:rsid w:val="00FB21FE"/>
    <w:rsid w:val="00FD1A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D271"/>
  <w15:chartTrackingRefBased/>
  <w15:docId w15:val="{B896CF55-1756-4B4D-BADE-A2BBEFA6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A2D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2D35"/>
    <w:rPr>
      <w:rFonts w:ascii="Segoe UI" w:hAnsi="Segoe UI" w:cs="Segoe UI"/>
      <w:sz w:val="18"/>
      <w:szCs w:val="18"/>
    </w:rPr>
  </w:style>
  <w:style w:type="paragraph" w:customStyle="1" w:styleId="-wm-msonormal">
    <w:name w:val="-wm-msonormal"/>
    <w:basedOn w:val="Normln"/>
    <w:rsid w:val="001F687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F67F5"/>
    <w:pPr>
      <w:ind w:left="720"/>
      <w:contextualSpacing/>
    </w:pPr>
  </w:style>
  <w:style w:type="table" w:styleId="Mkatabulky">
    <w:name w:val="Table Grid"/>
    <w:basedOn w:val="Normlntabulka"/>
    <w:uiPriority w:val="39"/>
    <w:rsid w:val="009F2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D23AD"/>
    <w:pPr>
      <w:suppressAutoHyphens/>
      <w:autoSpaceDN w:val="0"/>
      <w:spacing w:after="0" w:line="240" w:lineRule="auto"/>
    </w:pPr>
    <w:rPr>
      <w:rFonts w:ascii="Times New Roman" w:eastAsia="Times New Roman" w:hAnsi="Times New Roman" w:cs="Times New Roman"/>
      <w:kern w:val="3"/>
      <w:sz w:val="24"/>
      <w:szCs w:val="24"/>
      <w:lang w:eastAsia="ar-SA"/>
    </w:rPr>
  </w:style>
  <w:style w:type="paragraph" w:styleId="Zhlav">
    <w:name w:val="header"/>
    <w:basedOn w:val="Normln"/>
    <w:link w:val="ZhlavChar"/>
    <w:uiPriority w:val="99"/>
    <w:unhideWhenUsed/>
    <w:rsid w:val="009544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446B"/>
  </w:style>
  <w:style w:type="paragraph" w:styleId="Zpat">
    <w:name w:val="footer"/>
    <w:basedOn w:val="Normln"/>
    <w:link w:val="ZpatChar"/>
    <w:uiPriority w:val="99"/>
    <w:unhideWhenUsed/>
    <w:rsid w:val="0095446B"/>
    <w:pPr>
      <w:tabs>
        <w:tab w:val="center" w:pos="4536"/>
        <w:tab w:val="right" w:pos="9072"/>
      </w:tabs>
      <w:spacing w:after="0" w:line="240" w:lineRule="auto"/>
    </w:pPr>
  </w:style>
  <w:style w:type="character" w:customStyle="1" w:styleId="ZpatChar">
    <w:name w:val="Zápatí Char"/>
    <w:basedOn w:val="Standardnpsmoodstavce"/>
    <w:link w:val="Zpat"/>
    <w:uiPriority w:val="99"/>
    <w:rsid w:val="0095446B"/>
  </w:style>
  <w:style w:type="character" w:customStyle="1" w:styleId="markedcontent">
    <w:name w:val="markedcontent"/>
    <w:basedOn w:val="Standardnpsmoodstavce"/>
    <w:rsid w:val="00896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33832">
      <w:bodyDiv w:val="1"/>
      <w:marLeft w:val="0"/>
      <w:marRight w:val="0"/>
      <w:marTop w:val="0"/>
      <w:marBottom w:val="0"/>
      <w:divBdr>
        <w:top w:val="none" w:sz="0" w:space="0" w:color="auto"/>
        <w:left w:val="none" w:sz="0" w:space="0" w:color="auto"/>
        <w:bottom w:val="none" w:sz="0" w:space="0" w:color="auto"/>
        <w:right w:val="none" w:sz="0" w:space="0" w:color="auto"/>
      </w:divBdr>
      <w:divsChild>
        <w:div w:id="1432698039">
          <w:marLeft w:val="0"/>
          <w:marRight w:val="0"/>
          <w:marTop w:val="0"/>
          <w:marBottom w:val="0"/>
          <w:divBdr>
            <w:top w:val="none" w:sz="0" w:space="0" w:color="auto"/>
            <w:left w:val="none" w:sz="0" w:space="0" w:color="auto"/>
            <w:bottom w:val="none" w:sz="0" w:space="0" w:color="auto"/>
            <w:right w:val="none" w:sz="0" w:space="0" w:color="auto"/>
          </w:divBdr>
        </w:div>
        <w:div w:id="1551918682">
          <w:marLeft w:val="0"/>
          <w:marRight w:val="0"/>
          <w:marTop w:val="0"/>
          <w:marBottom w:val="0"/>
          <w:divBdr>
            <w:top w:val="none" w:sz="0" w:space="0" w:color="auto"/>
            <w:left w:val="none" w:sz="0" w:space="0" w:color="auto"/>
            <w:bottom w:val="none" w:sz="0" w:space="0" w:color="auto"/>
            <w:right w:val="none" w:sz="0" w:space="0" w:color="auto"/>
          </w:divBdr>
        </w:div>
        <w:div w:id="814757883">
          <w:marLeft w:val="0"/>
          <w:marRight w:val="0"/>
          <w:marTop w:val="0"/>
          <w:marBottom w:val="0"/>
          <w:divBdr>
            <w:top w:val="none" w:sz="0" w:space="0" w:color="auto"/>
            <w:left w:val="none" w:sz="0" w:space="0" w:color="auto"/>
            <w:bottom w:val="none" w:sz="0" w:space="0" w:color="auto"/>
            <w:right w:val="none" w:sz="0" w:space="0" w:color="auto"/>
          </w:divBdr>
        </w:div>
        <w:div w:id="682128923">
          <w:marLeft w:val="0"/>
          <w:marRight w:val="0"/>
          <w:marTop w:val="0"/>
          <w:marBottom w:val="0"/>
          <w:divBdr>
            <w:top w:val="none" w:sz="0" w:space="0" w:color="auto"/>
            <w:left w:val="none" w:sz="0" w:space="0" w:color="auto"/>
            <w:bottom w:val="none" w:sz="0" w:space="0" w:color="auto"/>
            <w:right w:val="none" w:sz="0" w:space="0" w:color="auto"/>
          </w:divBdr>
        </w:div>
        <w:div w:id="176428072">
          <w:marLeft w:val="0"/>
          <w:marRight w:val="0"/>
          <w:marTop w:val="0"/>
          <w:marBottom w:val="0"/>
          <w:divBdr>
            <w:top w:val="none" w:sz="0" w:space="0" w:color="auto"/>
            <w:left w:val="none" w:sz="0" w:space="0" w:color="auto"/>
            <w:bottom w:val="none" w:sz="0" w:space="0" w:color="auto"/>
            <w:right w:val="none" w:sz="0" w:space="0" w:color="auto"/>
          </w:divBdr>
        </w:div>
        <w:div w:id="1370648244">
          <w:marLeft w:val="0"/>
          <w:marRight w:val="0"/>
          <w:marTop w:val="0"/>
          <w:marBottom w:val="0"/>
          <w:divBdr>
            <w:top w:val="none" w:sz="0" w:space="0" w:color="auto"/>
            <w:left w:val="none" w:sz="0" w:space="0" w:color="auto"/>
            <w:bottom w:val="none" w:sz="0" w:space="0" w:color="auto"/>
            <w:right w:val="none" w:sz="0" w:space="0" w:color="auto"/>
          </w:divBdr>
        </w:div>
      </w:divsChild>
    </w:div>
    <w:div w:id="704912952">
      <w:bodyDiv w:val="1"/>
      <w:marLeft w:val="0"/>
      <w:marRight w:val="0"/>
      <w:marTop w:val="0"/>
      <w:marBottom w:val="0"/>
      <w:divBdr>
        <w:top w:val="none" w:sz="0" w:space="0" w:color="auto"/>
        <w:left w:val="none" w:sz="0" w:space="0" w:color="auto"/>
        <w:bottom w:val="none" w:sz="0" w:space="0" w:color="auto"/>
        <w:right w:val="none" w:sz="0" w:space="0" w:color="auto"/>
      </w:divBdr>
    </w:div>
    <w:div w:id="7977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5AFC-E8FE-4B47-B7B1-B636F45F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1240</Words>
  <Characters>7320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Chládková</dc:creator>
  <cp:keywords/>
  <dc:description/>
  <cp:lastModifiedBy>Kakešová Alena</cp:lastModifiedBy>
  <cp:revision>3</cp:revision>
  <cp:lastPrinted>2023-12-17T00:12:00Z</cp:lastPrinted>
  <dcterms:created xsi:type="dcterms:W3CDTF">2024-07-03T11:16:00Z</dcterms:created>
  <dcterms:modified xsi:type="dcterms:W3CDTF">2024-07-10T06:25:00Z</dcterms:modified>
</cp:coreProperties>
</file>