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F0FF6" w14:textId="304A1C8A" w:rsidR="006A492E" w:rsidRDefault="006A492E" w:rsidP="00CF29D3">
      <w:pPr>
        <w:pStyle w:val="Nzev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909A4">
        <w:rPr>
          <w:rFonts w:asciiTheme="minorHAnsi" w:hAnsiTheme="minorHAnsi" w:cstheme="minorHAnsi"/>
          <w:sz w:val="24"/>
          <w:szCs w:val="24"/>
        </w:rPr>
        <w:t>Smlouva o výpůjčce</w:t>
      </w:r>
    </w:p>
    <w:p w14:paraId="11D7FF82" w14:textId="77777777" w:rsidR="008909A4" w:rsidRPr="008909A4" w:rsidRDefault="008909A4" w:rsidP="00CF29D3">
      <w:pPr>
        <w:pStyle w:val="Nzev"/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14:paraId="6AB43332" w14:textId="2671C92A" w:rsidR="00CF29D3" w:rsidRDefault="006A492E" w:rsidP="00040D1A">
      <w:pPr>
        <w:pStyle w:val="Odstavecseseznamem"/>
        <w:numPr>
          <w:ilvl w:val="0"/>
          <w:numId w:val="11"/>
        </w:numPr>
        <w:spacing w:before="120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09A4">
        <w:rPr>
          <w:rFonts w:asciiTheme="minorHAnsi" w:hAnsiTheme="minorHAnsi" w:cstheme="minorHAnsi"/>
          <w:b/>
          <w:sz w:val="22"/>
          <w:szCs w:val="22"/>
        </w:rPr>
        <w:t>Smluvní strany</w:t>
      </w:r>
      <w:r w:rsidR="00537A6E" w:rsidRPr="008909A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63F06CD" w14:textId="77777777" w:rsidR="008909A4" w:rsidRPr="008909A4" w:rsidRDefault="008909A4" w:rsidP="008909A4">
      <w:pPr>
        <w:pStyle w:val="Odstavecseseznamem"/>
        <w:spacing w:before="120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1CF569" w14:textId="77777777" w:rsidR="00E77E63" w:rsidRPr="008909A4" w:rsidRDefault="00E5515D" w:rsidP="00D029E5">
      <w:p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909A4">
        <w:rPr>
          <w:rFonts w:asciiTheme="minorHAnsi" w:hAnsiTheme="minorHAnsi" w:cstheme="minorHAnsi"/>
          <w:b/>
          <w:sz w:val="22"/>
          <w:szCs w:val="22"/>
        </w:rPr>
        <w:t>Aspironix</w:t>
      </w:r>
      <w:proofErr w:type="spellEnd"/>
      <w:r w:rsidRPr="008909A4">
        <w:rPr>
          <w:rFonts w:asciiTheme="minorHAnsi" w:hAnsiTheme="minorHAnsi" w:cstheme="minorHAnsi"/>
          <w:b/>
          <w:sz w:val="22"/>
          <w:szCs w:val="22"/>
        </w:rPr>
        <w:t xml:space="preserve"> s. r. o.</w:t>
      </w:r>
    </w:p>
    <w:p w14:paraId="57FF745E" w14:textId="77777777" w:rsidR="00E77E63" w:rsidRPr="008909A4" w:rsidRDefault="00B50E54" w:rsidP="00D029E5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E5515D" w:rsidRPr="008909A4">
        <w:rPr>
          <w:rFonts w:asciiTheme="minorHAnsi" w:hAnsiTheme="minorHAnsi" w:cstheme="minorHAnsi"/>
          <w:sz w:val="22"/>
          <w:szCs w:val="22"/>
        </w:rPr>
        <w:t>Hradčanské nám. 60/12, 118 00 Praha 1</w:t>
      </w:r>
      <w:r w:rsidRPr="008909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200EF7" w14:textId="77777777" w:rsidR="00E77E63" w:rsidRPr="008909A4" w:rsidRDefault="00E77E63" w:rsidP="00D029E5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>IČO:</w:t>
      </w:r>
      <w:r w:rsidR="00B50E54" w:rsidRPr="008909A4">
        <w:rPr>
          <w:rFonts w:asciiTheme="minorHAnsi" w:hAnsiTheme="minorHAnsi" w:cstheme="minorHAnsi"/>
          <w:sz w:val="22"/>
          <w:szCs w:val="22"/>
        </w:rPr>
        <w:t xml:space="preserve"> </w:t>
      </w:r>
      <w:r w:rsidR="00E5515D" w:rsidRPr="008909A4">
        <w:rPr>
          <w:rFonts w:asciiTheme="minorHAnsi" w:hAnsiTheme="minorHAnsi" w:cstheme="minorHAnsi"/>
          <w:sz w:val="22"/>
          <w:szCs w:val="22"/>
        </w:rPr>
        <w:t>29040736,</w:t>
      </w:r>
      <w:r w:rsidRPr="008909A4">
        <w:rPr>
          <w:rFonts w:asciiTheme="minorHAnsi" w:hAnsiTheme="minorHAnsi" w:cstheme="minorHAnsi"/>
          <w:sz w:val="22"/>
          <w:szCs w:val="22"/>
        </w:rPr>
        <w:t xml:space="preserve"> DIČ: </w:t>
      </w:r>
      <w:r w:rsidR="00B50E54" w:rsidRPr="008909A4">
        <w:rPr>
          <w:rFonts w:asciiTheme="minorHAnsi" w:hAnsiTheme="minorHAnsi" w:cstheme="minorHAnsi"/>
          <w:sz w:val="22"/>
          <w:szCs w:val="22"/>
        </w:rPr>
        <w:t>CZ</w:t>
      </w:r>
      <w:r w:rsidR="00E5515D" w:rsidRPr="008909A4">
        <w:rPr>
          <w:rFonts w:asciiTheme="minorHAnsi" w:hAnsiTheme="minorHAnsi" w:cstheme="minorHAnsi"/>
          <w:sz w:val="22"/>
          <w:szCs w:val="22"/>
        </w:rPr>
        <w:t>29040736</w:t>
      </w:r>
    </w:p>
    <w:p w14:paraId="2EEB0B40" w14:textId="77777777" w:rsidR="00E77E63" w:rsidRPr="008909A4" w:rsidRDefault="00E77E63" w:rsidP="00D029E5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 xml:space="preserve">zastoupená </w:t>
      </w:r>
      <w:r w:rsidR="00E5515D" w:rsidRPr="008909A4">
        <w:rPr>
          <w:rFonts w:asciiTheme="minorHAnsi" w:hAnsiTheme="minorHAnsi" w:cstheme="minorHAnsi"/>
          <w:sz w:val="22"/>
          <w:szCs w:val="22"/>
        </w:rPr>
        <w:t>Ing. Jiřím Pavlíčkem, jednatelem</w:t>
      </w:r>
    </w:p>
    <w:p w14:paraId="0A1B50EC" w14:textId="77777777" w:rsidR="008217E0" w:rsidRPr="008909A4" w:rsidRDefault="008217E0" w:rsidP="00D029E5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 xml:space="preserve">společnost zapsaná v obchodním rejstříku vedeném u </w:t>
      </w:r>
      <w:r w:rsidR="00E5515D" w:rsidRPr="008909A4">
        <w:rPr>
          <w:rFonts w:asciiTheme="minorHAnsi" w:hAnsiTheme="minorHAnsi" w:cstheme="minorHAnsi"/>
          <w:sz w:val="22"/>
          <w:szCs w:val="22"/>
        </w:rPr>
        <w:t>Městského</w:t>
      </w:r>
      <w:r w:rsidRPr="008909A4">
        <w:rPr>
          <w:rFonts w:asciiTheme="minorHAnsi" w:hAnsiTheme="minorHAnsi" w:cstheme="minorHAnsi"/>
          <w:sz w:val="22"/>
          <w:szCs w:val="22"/>
        </w:rPr>
        <w:t xml:space="preserve"> soudu v</w:t>
      </w:r>
      <w:r w:rsidR="00E5515D" w:rsidRPr="008909A4">
        <w:rPr>
          <w:rFonts w:asciiTheme="minorHAnsi" w:hAnsiTheme="minorHAnsi" w:cstheme="minorHAnsi"/>
          <w:sz w:val="22"/>
          <w:szCs w:val="22"/>
        </w:rPr>
        <w:t> Praze,</w:t>
      </w:r>
      <w:r w:rsidRPr="008909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909A4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8909A4">
        <w:rPr>
          <w:rFonts w:asciiTheme="minorHAnsi" w:hAnsiTheme="minorHAnsi" w:cstheme="minorHAnsi"/>
          <w:sz w:val="22"/>
          <w:szCs w:val="22"/>
        </w:rPr>
        <w:t xml:space="preserve">. zn. </w:t>
      </w:r>
      <w:r w:rsidR="00E5515D" w:rsidRPr="008909A4">
        <w:rPr>
          <w:rFonts w:asciiTheme="minorHAnsi" w:hAnsiTheme="minorHAnsi" w:cstheme="minorHAnsi"/>
          <w:sz w:val="22"/>
          <w:szCs w:val="22"/>
        </w:rPr>
        <w:t>C 162086</w:t>
      </w:r>
    </w:p>
    <w:p w14:paraId="54FC29D3" w14:textId="77777777" w:rsidR="00371B4B" w:rsidRPr="008909A4" w:rsidRDefault="00E77E63" w:rsidP="00E051D2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 xml:space="preserve">(dále </w:t>
      </w:r>
      <w:r w:rsidR="003D62B5" w:rsidRPr="008909A4">
        <w:rPr>
          <w:rFonts w:asciiTheme="minorHAnsi" w:hAnsiTheme="minorHAnsi" w:cstheme="minorHAnsi"/>
          <w:sz w:val="22"/>
          <w:szCs w:val="22"/>
        </w:rPr>
        <w:t>také</w:t>
      </w:r>
      <w:r w:rsidRPr="008909A4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8909A4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8909A4">
        <w:rPr>
          <w:rFonts w:asciiTheme="minorHAnsi" w:hAnsiTheme="minorHAnsi" w:cstheme="minorHAnsi"/>
          <w:sz w:val="22"/>
          <w:szCs w:val="22"/>
        </w:rPr>
        <w:t>“)</w:t>
      </w:r>
    </w:p>
    <w:p w14:paraId="68DD776A" w14:textId="77777777" w:rsidR="00371B4B" w:rsidRPr="008909A4" w:rsidRDefault="00371B4B" w:rsidP="002B496D">
      <w:pPr>
        <w:tabs>
          <w:tab w:val="left" w:pos="1440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>a</w:t>
      </w:r>
      <w:r w:rsidR="008217E0" w:rsidRPr="008909A4">
        <w:rPr>
          <w:rFonts w:asciiTheme="minorHAnsi" w:hAnsiTheme="minorHAnsi" w:cstheme="minorHAnsi"/>
          <w:sz w:val="22"/>
          <w:szCs w:val="22"/>
        </w:rPr>
        <w:tab/>
      </w:r>
    </w:p>
    <w:p w14:paraId="64DA435A" w14:textId="77777777" w:rsidR="00E860EA" w:rsidRPr="008909A4" w:rsidRDefault="00E860EA" w:rsidP="00E860EA">
      <w:p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09A4">
        <w:rPr>
          <w:rFonts w:asciiTheme="minorHAnsi" w:hAnsiTheme="minorHAnsi" w:cstheme="minorHAnsi"/>
          <w:b/>
          <w:sz w:val="22"/>
          <w:szCs w:val="22"/>
        </w:rPr>
        <w:t>Slezská nemocnice v Opavě, příspěvková organizace</w:t>
      </w:r>
    </w:p>
    <w:p w14:paraId="0204068F" w14:textId="77777777" w:rsidR="00E860EA" w:rsidRPr="008909A4" w:rsidRDefault="00E860EA" w:rsidP="00E860EA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09A4">
        <w:rPr>
          <w:rFonts w:asciiTheme="minorHAnsi" w:hAnsiTheme="minorHAnsi" w:cstheme="minorHAnsi"/>
          <w:bCs/>
          <w:sz w:val="22"/>
          <w:szCs w:val="22"/>
        </w:rPr>
        <w:t>Olomoucká 470/86, Předměstí 746 01 Opava</w:t>
      </w:r>
    </w:p>
    <w:p w14:paraId="3F88E538" w14:textId="021C3430" w:rsidR="006A492E" w:rsidRPr="008909A4" w:rsidRDefault="006A492E" w:rsidP="00E860EA">
      <w:pPr>
        <w:spacing w:before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909A4">
        <w:rPr>
          <w:rFonts w:asciiTheme="minorHAnsi" w:hAnsiTheme="minorHAnsi" w:cstheme="minorHAnsi"/>
          <w:sz w:val="22"/>
          <w:szCs w:val="22"/>
        </w:rPr>
        <w:t>IČ</w:t>
      </w:r>
      <w:r w:rsidR="00E77E63" w:rsidRPr="008909A4">
        <w:rPr>
          <w:rFonts w:asciiTheme="minorHAnsi" w:hAnsiTheme="minorHAnsi" w:cstheme="minorHAnsi"/>
          <w:sz w:val="22"/>
          <w:szCs w:val="22"/>
        </w:rPr>
        <w:t>O</w:t>
      </w:r>
      <w:r w:rsidRPr="008909A4">
        <w:rPr>
          <w:rFonts w:asciiTheme="minorHAnsi" w:hAnsiTheme="minorHAnsi" w:cstheme="minorHAnsi"/>
          <w:sz w:val="22"/>
          <w:szCs w:val="22"/>
          <w:lang w:eastAsia="cs-CZ"/>
        </w:rPr>
        <w:t xml:space="preserve">: </w:t>
      </w:r>
      <w:r w:rsidR="00BE797D" w:rsidRPr="008909A4">
        <w:rPr>
          <w:rFonts w:asciiTheme="minorHAnsi" w:hAnsiTheme="minorHAnsi" w:cstheme="minorHAnsi"/>
          <w:sz w:val="22"/>
          <w:szCs w:val="22"/>
          <w:lang w:eastAsia="cs-CZ"/>
        </w:rPr>
        <w:t>47813750</w:t>
      </w:r>
      <w:r w:rsidRPr="008909A4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="00BE797D" w:rsidRPr="008909A4">
        <w:rPr>
          <w:rFonts w:asciiTheme="minorHAnsi" w:hAnsiTheme="minorHAnsi" w:cstheme="minorHAnsi"/>
          <w:sz w:val="22"/>
          <w:szCs w:val="22"/>
          <w:lang w:eastAsia="cs-CZ"/>
        </w:rPr>
        <w:t>CZ47813750</w:t>
      </w:r>
    </w:p>
    <w:p w14:paraId="01CE6A3E" w14:textId="0F0AC911" w:rsidR="006A492E" w:rsidRPr="008909A4" w:rsidRDefault="00E860EA" w:rsidP="00D029E5">
      <w:pPr>
        <w:spacing w:before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909A4"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="00CC3CC9" w:rsidRPr="008909A4">
        <w:rPr>
          <w:rFonts w:asciiTheme="minorHAnsi" w:hAnsiTheme="minorHAnsi" w:cstheme="minorHAnsi"/>
          <w:sz w:val="22"/>
          <w:szCs w:val="22"/>
          <w:lang w:eastAsia="cs-CZ"/>
        </w:rPr>
        <w:t>astoupen</w:t>
      </w:r>
      <w:r w:rsidRPr="008909A4">
        <w:rPr>
          <w:rFonts w:asciiTheme="minorHAnsi" w:hAnsiTheme="minorHAnsi" w:cstheme="minorHAnsi"/>
          <w:sz w:val="22"/>
          <w:szCs w:val="22"/>
          <w:lang w:eastAsia="cs-CZ"/>
        </w:rPr>
        <w:t xml:space="preserve">á </w:t>
      </w:r>
      <w:r w:rsidR="00BE797D" w:rsidRPr="008909A4">
        <w:rPr>
          <w:rFonts w:asciiTheme="minorHAnsi" w:hAnsiTheme="minorHAnsi" w:cstheme="minorHAnsi"/>
          <w:sz w:val="22"/>
          <w:szCs w:val="22"/>
          <w:lang w:eastAsia="cs-CZ"/>
        </w:rPr>
        <w:t xml:space="preserve">Ing. Karlem </w:t>
      </w:r>
      <w:proofErr w:type="spellStart"/>
      <w:r w:rsidR="00BE797D" w:rsidRPr="008909A4">
        <w:rPr>
          <w:rFonts w:asciiTheme="minorHAnsi" w:hAnsiTheme="minorHAnsi" w:cstheme="minorHAnsi"/>
          <w:sz w:val="22"/>
          <w:szCs w:val="22"/>
          <w:lang w:eastAsia="cs-CZ"/>
        </w:rPr>
        <w:t>Siebertem</w:t>
      </w:r>
      <w:proofErr w:type="spellEnd"/>
      <w:r w:rsidR="00BE797D" w:rsidRPr="008909A4">
        <w:rPr>
          <w:rFonts w:asciiTheme="minorHAnsi" w:hAnsiTheme="minorHAnsi" w:cstheme="minorHAnsi"/>
          <w:sz w:val="22"/>
          <w:szCs w:val="22"/>
          <w:lang w:eastAsia="cs-CZ"/>
        </w:rPr>
        <w:t>, MBA, ředitel</w:t>
      </w:r>
      <w:r w:rsidR="00BE797D" w:rsidRPr="008909A4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66CE7848" w14:textId="77777777" w:rsidR="007C158D" w:rsidRPr="008909A4" w:rsidRDefault="006A492E" w:rsidP="00E051D2">
      <w:pPr>
        <w:spacing w:before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909A4">
        <w:rPr>
          <w:rFonts w:asciiTheme="minorHAnsi" w:hAnsiTheme="minorHAnsi" w:cstheme="minorHAnsi"/>
          <w:sz w:val="22"/>
          <w:szCs w:val="22"/>
          <w:lang w:eastAsia="cs-CZ"/>
        </w:rPr>
        <w:t xml:space="preserve">(dále </w:t>
      </w:r>
      <w:r w:rsidR="003D62B5" w:rsidRPr="008909A4">
        <w:rPr>
          <w:rFonts w:asciiTheme="minorHAnsi" w:hAnsiTheme="minorHAnsi" w:cstheme="minorHAnsi"/>
          <w:sz w:val="22"/>
          <w:szCs w:val="22"/>
          <w:lang w:eastAsia="cs-CZ"/>
        </w:rPr>
        <w:t>také</w:t>
      </w:r>
      <w:r w:rsidRPr="008909A4">
        <w:rPr>
          <w:rFonts w:asciiTheme="minorHAnsi" w:hAnsiTheme="minorHAnsi" w:cstheme="minorHAnsi"/>
          <w:sz w:val="22"/>
          <w:szCs w:val="22"/>
          <w:lang w:eastAsia="cs-CZ"/>
        </w:rPr>
        <w:t xml:space="preserve"> „vypůjčitel“)</w:t>
      </w:r>
    </w:p>
    <w:p w14:paraId="19E93EFF" w14:textId="77777777" w:rsidR="0057439D" w:rsidRPr="008909A4" w:rsidRDefault="0057439D" w:rsidP="0057439D">
      <w:pPr>
        <w:shd w:val="clear" w:color="auto" w:fill="FFFFFF" w:themeFill="background1"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909A4">
        <w:rPr>
          <w:rFonts w:asciiTheme="minorHAnsi" w:hAnsiTheme="minorHAnsi" w:cstheme="minorHAnsi"/>
          <w:sz w:val="22"/>
          <w:szCs w:val="22"/>
          <w:lang w:eastAsia="cs-CZ"/>
        </w:rPr>
        <w:t>(dále společně jako „smluvní strany“)</w:t>
      </w:r>
    </w:p>
    <w:p w14:paraId="24228924" w14:textId="6AF4EFAA" w:rsidR="00DA227D" w:rsidRDefault="0063083D" w:rsidP="00E051D2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>mezi sebou níže uvedeného dne, měsíce a roku uzavírají tuto smlouvu o výpůjčce (dále jen „smlouva“):</w:t>
      </w:r>
    </w:p>
    <w:p w14:paraId="519B3D13" w14:textId="77777777" w:rsidR="008909A4" w:rsidRPr="008909A4" w:rsidRDefault="008909A4" w:rsidP="00E051D2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BF3EF03" w14:textId="77777777" w:rsidR="006A492E" w:rsidRPr="008909A4" w:rsidRDefault="006A492E" w:rsidP="00040D1A">
      <w:pPr>
        <w:pStyle w:val="Nadpis1"/>
        <w:numPr>
          <w:ilvl w:val="0"/>
          <w:numId w:val="11"/>
        </w:numPr>
        <w:ind w:hanging="720"/>
        <w:jc w:val="both"/>
        <w:rPr>
          <w:rFonts w:asciiTheme="minorHAnsi" w:hAnsiTheme="minorHAnsi" w:cstheme="minorHAnsi"/>
          <w:szCs w:val="22"/>
        </w:rPr>
      </w:pPr>
      <w:r w:rsidRPr="008909A4">
        <w:rPr>
          <w:rFonts w:asciiTheme="minorHAnsi" w:hAnsiTheme="minorHAnsi" w:cstheme="minorHAnsi"/>
          <w:szCs w:val="22"/>
        </w:rPr>
        <w:t>Předmět smlouvy</w:t>
      </w:r>
    </w:p>
    <w:p w14:paraId="38252420" w14:textId="6D19242B" w:rsidR="001927A3" w:rsidRPr="008909A4" w:rsidRDefault="006A492E" w:rsidP="001927A3">
      <w:pPr>
        <w:pStyle w:val="slovanodstavec"/>
        <w:numPr>
          <w:ilvl w:val="0"/>
          <w:numId w:val="19"/>
        </w:numPr>
        <w:ind w:left="709" w:hanging="698"/>
        <w:rPr>
          <w:rFonts w:asciiTheme="minorHAnsi" w:hAnsiTheme="minorHAnsi" w:cstheme="minorHAnsi"/>
          <w:sz w:val="22"/>
        </w:rPr>
      </w:pPr>
      <w:proofErr w:type="spellStart"/>
      <w:r w:rsidRPr="008909A4">
        <w:rPr>
          <w:rFonts w:asciiTheme="minorHAnsi" w:hAnsiTheme="minorHAnsi" w:cstheme="minorHAnsi"/>
          <w:sz w:val="22"/>
        </w:rPr>
        <w:t>Půjčitel</w:t>
      </w:r>
      <w:proofErr w:type="spellEnd"/>
      <w:r w:rsidRPr="008909A4">
        <w:rPr>
          <w:rFonts w:asciiTheme="minorHAnsi" w:hAnsiTheme="minorHAnsi" w:cstheme="minorHAnsi"/>
          <w:sz w:val="22"/>
        </w:rPr>
        <w:t xml:space="preserve"> na základě smlouvy předává vypů</w:t>
      </w:r>
      <w:r w:rsidR="00887D0B" w:rsidRPr="008909A4">
        <w:rPr>
          <w:rFonts w:asciiTheme="minorHAnsi" w:hAnsiTheme="minorHAnsi" w:cstheme="minorHAnsi"/>
          <w:sz w:val="22"/>
        </w:rPr>
        <w:t>jčiteli do bezplatného užívání přístrojovou techniku</w:t>
      </w:r>
      <w:r w:rsidR="00E9131C" w:rsidRPr="008909A4">
        <w:rPr>
          <w:rFonts w:asciiTheme="minorHAnsi" w:hAnsiTheme="minorHAnsi" w:cstheme="minorHAnsi"/>
          <w:sz w:val="22"/>
        </w:rPr>
        <w:t>:</w:t>
      </w:r>
      <w:r w:rsidR="008A450D" w:rsidRPr="008909A4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860EA" w:rsidRPr="008909A4">
        <w:rPr>
          <w:rFonts w:asciiTheme="minorHAnsi" w:hAnsiTheme="minorHAnsi" w:cstheme="minorHAnsi"/>
          <w:sz w:val="22"/>
        </w:rPr>
        <w:t>Sirius</w:t>
      </w:r>
      <w:proofErr w:type="spellEnd"/>
      <w:r w:rsidR="00E860EA" w:rsidRPr="008909A4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860EA" w:rsidRPr="008909A4">
        <w:rPr>
          <w:rFonts w:asciiTheme="minorHAnsi" w:hAnsiTheme="minorHAnsi" w:cstheme="minorHAnsi"/>
          <w:sz w:val="22"/>
        </w:rPr>
        <w:t>Medical</w:t>
      </w:r>
      <w:proofErr w:type="spellEnd"/>
      <w:r w:rsidR="00E860EA" w:rsidRPr="008909A4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860EA" w:rsidRPr="008909A4">
        <w:rPr>
          <w:rFonts w:asciiTheme="minorHAnsi" w:hAnsiTheme="minorHAnsi" w:cstheme="minorHAnsi"/>
          <w:sz w:val="22"/>
        </w:rPr>
        <w:t>Pintuition</w:t>
      </w:r>
      <w:proofErr w:type="spellEnd"/>
      <w:r w:rsidR="009F1104" w:rsidRPr="008909A4">
        <w:rPr>
          <w:rFonts w:asciiTheme="minorHAnsi" w:hAnsiTheme="minorHAnsi" w:cstheme="minorHAnsi"/>
          <w:b/>
          <w:sz w:val="22"/>
        </w:rPr>
        <w:t xml:space="preserve">, </w:t>
      </w:r>
      <w:r w:rsidR="009F1104" w:rsidRPr="008909A4">
        <w:rPr>
          <w:rFonts w:asciiTheme="minorHAnsi" w:hAnsiTheme="minorHAnsi" w:cstheme="minorHAnsi"/>
          <w:sz w:val="22"/>
        </w:rPr>
        <w:t xml:space="preserve">výrobní číslo </w:t>
      </w:r>
      <w:r w:rsidR="00E860EA" w:rsidRPr="008909A4">
        <w:rPr>
          <w:rFonts w:asciiTheme="minorHAnsi" w:hAnsiTheme="minorHAnsi" w:cstheme="minorHAnsi"/>
          <w:sz w:val="22"/>
        </w:rPr>
        <w:t>000443</w:t>
      </w:r>
      <w:r w:rsidR="009F1104" w:rsidRPr="008909A4">
        <w:rPr>
          <w:rFonts w:asciiTheme="minorHAnsi" w:hAnsiTheme="minorHAnsi" w:cstheme="minorHAnsi"/>
          <w:sz w:val="22"/>
        </w:rPr>
        <w:t xml:space="preserve">, v zůstatkové hodnotě </w:t>
      </w:r>
      <w:r w:rsidR="00E860EA" w:rsidRPr="008909A4">
        <w:rPr>
          <w:rFonts w:asciiTheme="minorHAnsi" w:hAnsiTheme="minorHAnsi" w:cstheme="minorHAnsi"/>
          <w:sz w:val="22"/>
        </w:rPr>
        <w:t>829 000</w:t>
      </w:r>
      <w:r w:rsidR="002B0E68" w:rsidRPr="008909A4">
        <w:rPr>
          <w:rFonts w:asciiTheme="minorHAnsi" w:hAnsiTheme="minorHAnsi" w:cstheme="minorHAnsi"/>
          <w:sz w:val="22"/>
        </w:rPr>
        <w:t xml:space="preserve"> </w:t>
      </w:r>
      <w:r w:rsidR="009F1104" w:rsidRPr="008909A4">
        <w:rPr>
          <w:rFonts w:asciiTheme="minorHAnsi" w:hAnsiTheme="minorHAnsi" w:cstheme="minorHAnsi"/>
          <w:sz w:val="22"/>
        </w:rPr>
        <w:t xml:space="preserve">Kč </w:t>
      </w:r>
      <w:r w:rsidR="00A306EA" w:rsidRPr="008909A4">
        <w:rPr>
          <w:rFonts w:asciiTheme="minorHAnsi" w:hAnsiTheme="minorHAnsi" w:cstheme="minorHAnsi"/>
          <w:sz w:val="22"/>
        </w:rPr>
        <w:t xml:space="preserve">vč. DPH </w:t>
      </w:r>
      <w:r w:rsidR="003D62B5" w:rsidRPr="008909A4">
        <w:rPr>
          <w:rFonts w:asciiTheme="minorHAnsi" w:hAnsiTheme="minorHAnsi" w:cstheme="minorHAnsi"/>
          <w:sz w:val="22"/>
        </w:rPr>
        <w:t xml:space="preserve">(dále </w:t>
      </w:r>
      <w:r w:rsidR="00887D0B" w:rsidRPr="008909A4">
        <w:rPr>
          <w:rFonts w:asciiTheme="minorHAnsi" w:hAnsiTheme="minorHAnsi" w:cstheme="minorHAnsi"/>
          <w:sz w:val="22"/>
        </w:rPr>
        <w:t>jen „přístrojová technika“).</w:t>
      </w:r>
    </w:p>
    <w:p w14:paraId="03E7B7E5" w14:textId="77777777" w:rsidR="001927A3" w:rsidRPr="008909A4" w:rsidRDefault="006A492E" w:rsidP="003E4F60">
      <w:pPr>
        <w:pStyle w:val="slovanodstavec"/>
        <w:numPr>
          <w:ilvl w:val="0"/>
          <w:numId w:val="19"/>
        </w:numPr>
        <w:ind w:left="709" w:hanging="698"/>
        <w:rPr>
          <w:rFonts w:asciiTheme="minorHAnsi" w:hAnsiTheme="minorHAnsi" w:cstheme="minorHAnsi"/>
          <w:sz w:val="22"/>
        </w:rPr>
      </w:pPr>
      <w:r w:rsidRPr="008909A4">
        <w:rPr>
          <w:rFonts w:asciiTheme="minorHAnsi" w:hAnsiTheme="minorHAnsi" w:cstheme="minorHAnsi"/>
          <w:sz w:val="22"/>
        </w:rPr>
        <w:t xml:space="preserve">Přístrojová technika bude využívána pro potřeby </w:t>
      </w:r>
      <w:r w:rsidR="00A8704C" w:rsidRPr="008909A4">
        <w:rPr>
          <w:rFonts w:asciiTheme="minorHAnsi" w:hAnsiTheme="minorHAnsi" w:cstheme="minorHAnsi"/>
          <w:sz w:val="22"/>
        </w:rPr>
        <w:t>vypůjčitele na</w:t>
      </w:r>
      <w:r w:rsidR="00E9131C" w:rsidRPr="008909A4">
        <w:rPr>
          <w:rFonts w:asciiTheme="minorHAnsi" w:hAnsiTheme="minorHAnsi" w:cstheme="minorHAnsi"/>
          <w:sz w:val="22"/>
        </w:rPr>
        <w:t xml:space="preserve"> </w:t>
      </w:r>
      <w:r w:rsidR="007B05FF" w:rsidRPr="008909A4">
        <w:rPr>
          <w:rFonts w:asciiTheme="minorHAnsi" w:hAnsiTheme="minorHAnsi" w:cstheme="minorHAnsi"/>
          <w:sz w:val="22"/>
        </w:rPr>
        <w:t xml:space="preserve">Oddělení </w:t>
      </w:r>
      <w:proofErr w:type="spellStart"/>
      <w:r w:rsidR="003E4F60" w:rsidRPr="008909A4">
        <w:rPr>
          <w:rFonts w:asciiTheme="minorHAnsi" w:hAnsiTheme="minorHAnsi" w:cstheme="minorHAnsi"/>
          <w:sz w:val="22"/>
        </w:rPr>
        <w:t>mamokut</w:t>
      </w:r>
      <w:r w:rsidR="0029206A" w:rsidRPr="008909A4">
        <w:rPr>
          <w:rFonts w:asciiTheme="minorHAnsi" w:hAnsiTheme="minorHAnsi" w:cstheme="minorHAnsi"/>
          <w:sz w:val="22"/>
        </w:rPr>
        <w:t>ánní</w:t>
      </w:r>
      <w:proofErr w:type="spellEnd"/>
      <w:r w:rsidR="0029206A" w:rsidRPr="008909A4">
        <w:rPr>
          <w:rFonts w:asciiTheme="minorHAnsi" w:hAnsiTheme="minorHAnsi" w:cstheme="minorHAnsi"/>
          <w:sz w:val="22"/>
        </w:rPr>
        <w:t xml:space="preserve"> a </w:t>
      </w:r>
      <w:proofErr w:type="spellStart"/>
      <w:r w:rsidR="0029206A" w:rsidRPr="008909A4">
        <w:rPr>
          <w:rFonts w:asciiTheme="minorHAnsi" w:hAnsiTheme="minorHAnsi" w:cstheme="minorHAnsi"/>
          <w:sz w:val="22"/>
        </w:rPr>
        <w:t>onkoplastické</w:t>
      </w:r>
      <w:proofErr w:type="spellEnd"/>
      <w:r w:rsidR="0029206A" w:rsidRPr="008909A4">
        <w:rPr>
          <w:rFonts w:asciiTheme="minorHAnsi" w:hAnsiTheme="minorHAnsi" w:cstheme="minorHAnsi"/>
          <w:sz w:val="22"/>
        </w:rPr>
        <w:t xml:space="preserve"> chirurgie.</w:t>
      </w:r>
    </w:p>
    <w:p w14:paraId="6B867E9E" w14:textId="77777777" w:rsidR="006A492E" w:rsidRPr="008909A4" w:rsidRDefault="00C957A5" w:rsidP="00993D21">
      <w:pPr>
        <w:pStyle w:val="slovanodstavec"/>
        <w:numPr>
          <w:ilvl w:val="0"/>
          <w:numId w:val="19"/>
        </w:numPr>
        <w:ind w:left="709" w:hanging="698"/>
        <w:rPr>
          <w:rFonts w:asciiTheme="minorHAnsi" w:hAnsiTheme="minorHAnsi" w:cstheme="minorHAnsi"/>
          <w:sz w:val="22"/>
        </w:rPr>
      </w:pPr>
      <w:proofErr w:type="spellStart"/>
      <w:r w:rsidRPr="008909A4">
        <w:rPr>
          <w:rFonts w:asciiTheme="minorHAnsi" w:hAnsiTheme="minorHAnsi" w:cstheme="minorHAnsi"/>
          <w:sz w:val="22"/>
        </w:rPr>
        <w:t>Půjčitel</w:t>
      </w:r>
      <w:proofErr w:type="spellEnd"/>
      <w:r w:rsidRPr="008909A4">
        <w:rPr>
          <w:rFonts w:asciiTheme="minorHAnsi" w:hAnsiTheme="minorHAnsi" w:cstheme="minorHAnsi"/>
          <w:sz w:val="22"/>
        </w:rPr>
        <w:t xml:space="preserve"> prohlašuje, že přístrojová technika je způsobilá k užívání jako zdravotnický prostředek pro poskytování zdravotní péče v České </w:t>
      </w:r>
      <w:r w:rsidR="00CF29D3" w:rsidRPr="008909A4">
        <w:rPr>
          <w:rFonts w:asciiTheme="minorHAnsi" w:hAnsiTheme="minorHAnsi" w:cstheme="minorHAnsi"/>
          <w:sz w:val="22"/>
        </w:rPr>
        <w:t xml:space="preserve">republice v souladu se zákonem </w:t>
      </w:r>
      <w:r w:rsidRPr="008909A4">
        <w:rPr>
          <w:rFonts w:asciiTheme="minorHAnsi" w:hAnsiTheme="minorHAnsi" w:cstheme="minorHAnsi"/>
          <w:sz w:val="22"/>
        </w:rPr>
        <w:t xml:space="preserve">č. </w:t>
      </w:r>
      <w:r w:rsidR="00A0788F" w:rsidRPr="008909A4">
        <w:rPr>
          <w:rFonts w:asciiTheme="minorHAnsi" w:hAnsiTheme="minorHAnsi" w:cstheme="minorHAnsi"/>
          <w:sz w:val="22"/>
        </w:rPr>
        <w:t>375/2022 Sb.,</w:t>
      </w:r>
      <w:r w:rsidR="003D62B5" w:rsidRPr="008909A4">
        <w:rPr>
          <w:rFonts w:asciiTheme="minorHAnsi" w:hAnsiTheme="minorHAnsi" w:cstheme="minorHAnsi"/>
          <w:sz w:val="22"/>
        </w:rPr>
        <w:t xml:space="preserve"> </w:t>
      </w:r>
      <w:r w:rsidR="00CF29D3" w:rsidRPr="008909A4">
        <w:rPr>
          <w:rFonts w:asciiTheme="minorHAnsi" w:hAnsiTheme="minorHAnsi" w:cstheme="minorHAnsi"/>
          <w:sz w:val="22"/>
        </w:rPr>
        <w:t xml:space="preserve">o </w:t>
      </w:r>
      <w:r w:rsidR="0040709D" w:rsidRPr="008909A4">
        <w:rPr>
          <w:rFonts w:asciiTheme="minorHAnsi" w:hAnsiTheme="minorHAnsi" w:cstheme="minorHAnsi"/>
          <w:sz w:val="22"/>
        </w:rPr>
        <w:t xml:space="preserve">zdravotnických prostředcích a </w:t>
      </w:r>
      <w:r w:rsidR="00A0788F" w:rsidRPr="008909A4">
        <w:rPr>
          <w:rFonts w:asciiTheme="minorHAnsi" w:hAnsiTheme="minorHAnsi" w:cstheme="minorHAnsi"/>
          <w:sz w:val="22"/>
        </w:rPr>
        <w:t>diagnostických zdravotnických prostředcích in vitro,</w:t>
      </w:r>
      <w:r w:rsidR="0040709D" w:rsidRPr="008909A4">
        <w:rPr>
          <w:rFonts w:asciiTheme="minorHAnsi" w:hAnsiTheme="minorHAnsi" w:cstheme="minorHAnsi"/>
          <w:sz w:val="22"/>
        </w:rPr>
        <w:t xml:space="preserve"> ve znění pozdějších předpisů (dále jen „zákon č. </w:t>
      </w:r>
      <w:r w:rsidR="00A0788F" w:rsidRPr="008909A4">
        <w:rPr>
          <w:rFonts w:asciiTheme="minorHAnsi" w:hAnsiTheme="minorHAnsi" w:cstheme="minorHAnsi"/>
          <w:sz w:val="22"/>
        </w:rPr>
        <w:t>375/2022</w:t>
      </w:r>
      <w:r w:rsidR="0040709D" w:rsidRPr="008909A4">
        <w:rPr>
          <w:rFonts w:asciiTheme="minorHAnsi" w:hAnsiTheme="minorHAnsi" w:cstheme="minorHAnsi"/>
          <w:sz w:val="22"/>
        </w:rPr>
        <w:t xml:space="preserve"> Sb.“)</w:t>
      </w:r>
      <w:r w:rsidR="00BF6834" w:rsidRPr="008909A4">
        <w:rPr>
          <w:rFonts w:asciiTheme="minorHAnsi" w:hAnsiTheme="minorHAnsi" w:cstheme="minorHAnsi"/>
          <w:sz w:val="22"/>
        </w:rPr>
        <w:t xml:space="preserve"> </w:t>
      </w:r>
      <w:r w:rsidR="00651D26" w:rsidRPr="008909A4">
        <w:rPr>
          <w:rFonts w:asciiTheme="minorHAnsi" w:hAnsiTheme="minorHAnsi" w:cstheme="minorHAnsi"/>
          <w:sz w:val="22"/>
        </w:rPr>
        <w:t xml:space="preserve">a </w:t>
      </w:r>
      <w:r w:rsidR="00BF6834" w:rsidRPr="008909A4">
        <w:rPr>
          <w:rFonts w:asciiTheme="minorHAnsi" w:eastAsia="Arial" w:hAnsiTheme="minorHAnsi" w:cstheme="minorHAnsi"/>
          <w:sz w:val="22"/>
        </w:rPr>
        <w:t xml:space="preserve">Nařízením Evropského parlamentu a Rady (EU) 2017/745 ze dne 5. dubna 2017 </w:t>
      </w:r>
      <w:r w:rsidR="00BF6834" w:rsidRPr="008909A4">
        <w:rPr>
          <w:rFonts w:asciiTheme="minorHAnsi" w:eastAsia="Arial" w:hAnsiTheme="minorHAnsi" w:cstheme="minorHAnsi"/>
          <w:sz w:val="22"/>
        </w:rPr>
        <w:br/>
        <w:t xml:space="preserve">o zdravotnických prostředcích, změně směrnice 2001/83/ES, nařízení (ES) č. 178/2002 a nařízení (ES) </w:t>
      </w:r>
      <w:r w:rsidR="00BF6834" w:rsidRPr="008909A4">
        <w:rPr>
          <w:rFonts w:asciiTheme="minorHAnsi" w:eastAsia="Arial" w:hAnsiTheme="minorHAnsi" w:cstheme="minorHAnsi"/>
          <w:sz w:val="22"/>
        </w:rPr>
        <w:br/>
        <w:t>č. 1223/2009 a o zrušení směrnic Rady 90/385/EHS a 93/42/EHS</w:t>
      </w:r>
      <w:r w:rsidR="0040709D" w:rsidRPr="008909A4">
        <w:rPr>
          <w:rFonts w:asciiTheme="minorHAnsi" w:hAnsiTheme="minorHAnsi" w:cstheme="minorHAnsi"/>
          <w:sz w:val="22"/>
        </w:rPr>
        <w:t>.</w:t>
      </w:r>
    </w:p>
    <w:p w14:paraId="21B4569B" w14:textId="77777777" w:rsidR="006A492E" w:rsidRPr="008909A4" w:rsidRDefault="006A492E" w:rsidP="00040D1A">
      <w:pPr>
        <w:pStyle w:val="Odstavecseseznamem"/>
        <w:numPr>
          <w:ilvl w:val="0"/>
          <w:numId w:val="11"/>
        </w:numPr>
        <w:spacing w:before="240" w:after="120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09A4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1E6B3EAB" w14:textId="77777777" w:rsidR="006A492E" w:rsidRPr="008909A4" w:rsidRDefault="006A492E" w:rsidP="00231C6F">
      <w:pPr>
        <w:pStyle w:val="Odstavecseseznamem"/>
        <w:numPr>
          <w:ilvl w:val="1"/>
          <w:numId w:val="16"/>
        </w:numPr>
        <w:tabs>
          <w:tab w:val="left" w:pos="709"/>
        </w:tabs>
        <w:spacing w:after="120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909A4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8909A4">
        <w:rPr>
          <w:rFonts w:asciiTheme="minorHAnsi" w:hAnsiTheme="minorHAnsi" w:cstheme="minorHAnsi"/>
          <w:sz w:val="22"/>
          <w:szCs w:val="22"/>
        </w:rPr>
        <w:t xml:space="preserve"> se zavazuje:</w:t>
      </w:r>
    </w:p>
    <w:p w14:paraId="134FEF1B" w14:textId="77777777" w:rsidR="006A492E" w:rsidRPr="008909A4" w:rsidRDefault="006A492E" w:rsidP="00D50548">
      <w:pPr>
        <w:numPr>
          <w:ilvl w:val="0"/>
          <w:numId w:val="3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 xml:space="preserve">předat vypůjčiteli přístrojovou techniku a její příslušenství ve stavu způsobilém k řádnému užívání, </w:t>
      </w:r>
      <w:r w:rsidR="00376CCC" w:rsidRPr="008909A4">
        <w:rPr>
          <w:rFonts w:asciiTheme="minorHAnsi" w:hAnsiTheme="minorHAnsi" w:cstheme="minorHAnsi"/>
          <w:sz w:val="22"/>
          <w:szCs w:val="22"/>
        </w:rPr>
        <w:t>a to v sídle vypůjčitele,</w:t>
      </w:r>
    </w:p>
    <w:p w14:paraId="7C948F22" w14:textId="77777777" w:rsidR="006A492E" w:rsidRPr="008909A4" w:rsidRDefault="006A492E" w:rsidP="00D50548">
      <w:pPr>
        <w:numPr>
          <w:ilvl w:val="0"/>
          <w:numId w:val="3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>provést na své náklady řádné zaškolení obsluhy,</w:t>
      </w:r>
    </w:p>
    <w:p w14:paraId="6A44119F" w14:textId="77777777" w:rsidR="006A492E" w:rsidRPr="008909A4" w:rsidRDefault="006A492E" w:rsidP="00D50548">
      <w:pPr>
        <w:numPr>
          <w:ilvl w:val="0"/>
          <w:numId w:val="3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>zajišťovat na své náklady servisní služby</w:t>
      </w:r>
      <w:r w:rsidR="003F1585" w:rsidRPr="008909A4">
        <w:rPr>
          <w:rFonts w:asciiTheme="minorHAnsi" w:hAnsiTheme="minorHAnsi" w:cstheme="minorHAnsi"/>
          <w:sz w:val="22"/>
          <w:szCs w:val="22"/>
        </w:rPr>
        <w:t xml:space="preserve"> přístrojové techniky pouze osobou oprávněnou dle zákona </w:t>
      </w:r>
      <w:r w:rsidR="001F7F3F" w:rsidRPr="008909A4">
        <w:rPr>
          <w:rFonts w:asciiTheme="minorHAnsi" w:hAnsiTheme="minorHAnsi" w:cstheme="minorHAnsi"/>
          <w:sz w:val="22"/>
          <w:szCs w:val="22"/>
        </w:rPr>
        <w:br/>
      </w:r>
      <w:r w:rsidR="003F1585" w:rsidRPr="008909A4">
        <w:rPr>
          <w:rFonts w:asciiTheme="minorHAnsi" w:hAnsiTheme="minorHAnsi" w:cstheme="minorHAnsi"/>
          <w:sz w:val="22"/>
          <w:szCs w:val="22"/>
        </w:rPr>
        <w:t xml:space="preserve">č. </w:t>
      </w:r>
      <w:r w:rsidR="006730CF" w:rsidRPr="008909A4">
        <w:rPr>
          <w:rFonts w:asciiTheme="minorHAnsi" w:hAnsiTheme="minorHAnsi" w:cstheme="minorHAnsi"/>
          <w:sz w:val="22"/>
          <w:szCs w:val="22"/>
        </w:rPr>
        <w:t>375/2022</w:t>
      </w:r>
      <w:r w:rsidR="003F1585" w:rsidRPr="008909A4">
        <w:rPr>
          <w:rFonts w:asciiTheme="minorHAnsi" w:hAnsiTheme="minorHAnsi" w:cstheme="minorHAnsi"/>
          <w:sz w:val="22"/>
          <w:szCs w:val="22"/>
        </w:rPr>
        <w:t xml:space="preserve"> Sb.</w:t>
      </w:r>
      <w:r w:rsidR="00131331" w:rsidRPr="008909A4">
        <w:rPr>
          <w:rFonts w:asciiTheme="minorHAnsi" w:hAnsiTheme="minorHAnsi" w:cstheme="minorHAnsi"/>
          <w:sz w:val="22"/>
          <w:szCs w:val="22"/>
        </w:rPr>
        <w:t>,</w:t>
      </w:r>
      <w:r w:rsidRPr="008909A4">
        <w:rPr>
          <w:rFonts w:asciiTheme="minorHAnsi" w:hAnsiTheme="minorHAnsi" w:cstheme="minorHAnsi"/>
          <w:sz w:val="22"/>
          <w:szCs w:val="22"/>
        </w:rPr>
        <w:t xml:space="preserve"> a </w:t>
      </w:r>
      <w:r w:rsidR="003F1585" w:rsidRPr="008909A4">
        <w:rPr>
          <w:rFonts w:asciiTheme="minorHAnsi" w:hAnsiTheme="minorHAnsi" w:cstheme="minorHAnsi"/>
          <w:sz w:val="22"/>
          <w:szCs w:val="22"/>
        </w:rPr>
        <w:t xml:space="preserve">její </w:t>
      </w:r>
      <w:r w:rsidRPr="008909A4">
        <w:rPr>
          <w:rFonts w:asciiTheme="minorHAnsi" w:hAnsiTheme="minorHAnsi" w:cstheme="minorHAnsi"/>
          <w:sz w:val="22"/>
          <w:szCs w:val="22"/>
        </w:rPr>
        <w:t>opravy</w:t>
      </w:r>
      <w:r w:rsidR="00A43C4E" w:rsidRPr="008909A4">
        <w:rPr>
          <w:rFonts w:asciiTheme="minorHAnsi" w:hAnsiTheme="minorHAnsi" w:cstheme="minorHAnsi"/>
          <w:sz w:val="22"/>
          <w:szCs w:val="22"/>
        </w:rPr>
        <w:t>,</w:t>
      </w:r>
      <w:r w:rsidR="003F1585" w:rsidRPr="008909A4">
        <w:rPr>
          <w:rFonts w:asciiTheme="minorHAnsi" w:hAnsiTheme="minorHAnsi" w:cstheme="minorHAnsi"/>
          <w:sz w:val="22"/>
          <w:szCs w:val="22"/>
        </w:rPr>
        <w:t xml:space="preserve"> </w:t>
      </w:r>
      <w:r w:rsidRPr="008909A4">
        <w:rPr>
          <w:rFonts w:asciiTheme="minorHAnsi" w:hAnsiTheme="minorHAnsi" w:cstheme="minorHAnsi"/>
          <w:sz w:val="22"/>
          <w:szCs w:val="22"/>
        </w:rPr>
        <w:t xml:space="preserve">v případě poruchy, která brání </w:t>
      </w:r>
      <w:r w:rsidR="00A43C4E" w:rsidRPr="008909A4">
        <w:rPr>
          <w:rFonts w:asciiTheme="minorHAnsi" w:hAnsiTheme="minorHAnsi" w:cstheme="minorHAnsi"/>
          <w:sz w:val="22"/>
          <w:szCs w:val="22"/>
        </w:rPr>
        <w:t xml:space="preserve">jejímu </w:t>
      </w:r>
      <w:r w:rsidRPr="008909A4">
        <w:rPr>
          <w:rFonts w:asciiTheme="minorHAnsi" w:hAnsiTheme="minorHAnsi" w:cstheme="minorHAnsi"/>
          <w:sz w:val="22"/>
          <w:szCs w:val="22"/>
        </w:rPr>
        <w:t>řádnému užívání,</w:t>
      </w:r>
    </w:p>
    <w:p w14:paraId="5064EDC8" w14:textId="77777777" w:rsidR="006A492E" w:rsidRPr="008909A4" w:rsidRDefault="006A492E" w:rsidP="00D50548">
      <w:pPr>
        <w:numPr>
          <w:ilvl w:val="0"/>
          <w:numId w:val="3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>provádět na své náklady neprodleně veškerou aktualizaci softwarového vybavení přístrojové techniky,</w:t>
      </w:r>
    </w:p>
    <w:p w14:paraId="4B02F682" w14:textId="77777777" w:rsidR="00082376" w:rsidRPr="008909A4" w:rsidRDefault="00082376" w:rsidP="00D50548">
      <w:pPr>
        <w:numPr>
          <w:ilvl w:val="0"/>
          <w:numId w:val="3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>předat vypůjčiteli návod k obsluze v českém jazyce</w:t>
      </w:r>
      <w:r w:rsidR="00C44783" w:rsidRPr="008909A4">
        <w:rPr>
          <w:rFonts w:asciiTheme="minorHAnsi" w:hAnsiTheme="minorHAnsi" w:cstheme="minorHAnsi"/>
          <w:sz w:val="22"/>
          <w:szCs w:val="22"/>
        </w:rPr>
        <w:t xml:space="preserve"> a další dokumenty, zejména prohlášení o shodě</w:t>
      </w:r>
      <w:r w:rsidRPr="008909A4">
        <w:rPr>
          <w:rFonts w:asciiTheme="minorHAnsi" w:hAnsiTheme="minorHAnsi" w:cstheme="minorHAnsi"/>
          <w:sz w:val="22"/>
          <w:szCs w:val="22"/>
        </w:rPr>
        <w:t>,</w:t>
      </w:r>
    </w:p>
    <w:p w14:paraId="4BB7C5CC" w14:textId="77777777" w:rsidR="0088715F" w:rsidRPr="008909A4" w:rsidRDefault="00082376" w:rsidP="00D50548">
      <w:pPr>
        <w:numPr>
          <w:ilvl w:val="0"/>
          <w:numId w:val="3"/>
        </w:numPr>
        <w:tabs>
          <w:tab w:val="clear" w:pos="600"/>
          <w:tab w:val="num" w:pos="709"/>
        </w:tabs>
        <w:spacing w:before="60"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>předat vypůjčiteli kopii protokolu o provedené poslední platné periodické</w:t>
      </w:r>
      <w:r w:rsidR="00085B84" w:rsidRPr="008909A4">
        <w:rPr>
          <w:rFonts w:asciiTheme="minorHAnsi" w:hAnsiTheme="minorHAnsi" w:cstheme="minorHAnsi"/>
          <w:sz w:val="22"/>
          <w:szCs w:val="22"/>
        </w:rPr>
        <w:t xml:space="preserve"> bezpečnostně technické kontrole</w:t>
      </w:r>
      <w:r w:rsidRPr="008909A4">
        <w:rPr>
          <w:rFonts w:asciiTheme="minorHAnsi" w:hAnsiTheme="minorHAnsi" w:cstheme="minorHAnsi"/>
          <w:sz w:val="22"/>
          <w:szCs w:val="22"/>
        </w:rPr>
        <w:t>.</w:t>
      </w:r>
    </w:p>
    <w:p w14:paraId="642C0484" w14:textId="77777777" w:rsidR="006A492E" w:rsidRPr="008909A4" w:rsidRDefault="006A492E" w:rsidP="003F58AE">
      <w:pPr>
        <w:pStyle w:val="Odstavecseseznamem"/>
        <w:numPr>
          <w:ilvl w:val="1"/>
          <w:numId w:val="16"/>
        </w:numPr>
        <w:spacing w:after="120"/>
        <w:ind w:left="709" w:hanging="641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>Vypůjčitel se zavazuje:</w:t>
      </w:r>
    </w:p>
    <w:p w14:paraId="07B61AE4" w14:textId="18D8B404" w:rsidR="006A492E" w:rsidRPr="008909A4" w:rsidRDefault="006A492E" w:rsidP="00D50548">
      <w:pPr>
        <w:numPr>
          <w:ilvl w:val="0"/>
          <w:numId w:val="2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lastRenderedPageBreak/>
        <w:t xml:space="preserve">užívat přístrojovou techniku a její příslušenství </w:t>
      </w:r>
      <w:r w:rsidR="000C3733" w:rsidRPr="008909A4">
        <w:rPr>
          <w:rFonts w:asciiTheme="minorHAnsi" w:hAnsiTheme="minorHAnsi" w:cstheme="minorHAnsi"/>
          <w:sz w:val="22"/>
          <w:szCs w:val="22"/>
        </w:rPr>
        <w:t xml:space="preserve">řádně, dle příslušných návodů k </w:t>
      </w:r>
      <w:r w:rsidRPr="008909A4">
        <w:rPr>
          <w:rFonts w:asciiTheme="minorHAnsi" w:hAnsiTheme="minorHAnsi" w:cstheme="minorHAnsi"/>
          <w:sz w:val="22"/>
          <w:szCs w:val="22"/>
        </w:rPr>
        <w:t xml:space="preserve">obsluze, výhradně </w:t>
      </w:r>
      <w:r w:rsidR="00775EC0" w:rsidRPr="008909A4">
        <w:rPr>
          <w:rFonts w:asciiTheme="minorHAnsi" w:hAnsiTheme="minorHAnsi" w:cstheme="minorHAnsi"/>
          <w:sz w:val="22"/>
          <w:szCs w:val="22"/>
        </w:rPr>
        <w:br/>
      </w:r>
      <w:r w:rsidRPr="008909A4">
        <w:rPr>
          <w:rFonts w:asciiTheme="minorHAnsi" w:hAnsiTheme="minorHAnsi" w:cstheme="minorHAnsi"/>
          <w:sz w:val="22"/>
          <w:szCs w:val="22"/>
        </w:rPr>
        <w:t>k účelu stanoveném</w:t>
      </w:r>
      <w:r w:rsidR="00C51254" w:rsidRPr="008909A4">
        <w:rPr>
          <w:rFonts w:asciiTheme="minorHAnsi" w:hAnsiTheme="minorHAnsi" w:cstheme="minorHAnsi"/>
          <w:sz w:val="22"/>
          <w:szCs w:val="22"/>
        </w:rPr>
        <w:t>u</w:t>
      </w:r>
      <w:r w:rsidR="00775EC0" w:rsidRPr="008909A4">
        <w:rPr>
          <w:rFonts w:asciiTheme="minorHAnsi" w:hAnsiTheme="minorHAnsi" w:cstheme="minorHAnsi"/>
          <w:sz w:val="22"/>
          <w:szCs w:val="22"/>
        </w:rPr>
        <w:t xml:space="preserve"> ve </w:t>
      </w:r>
      <w:r w:rsidR="000844DF" w:rsidRPr="008909A4">
        <w:rPr>
          <w:rFonts w:asciiTheme="minorHAnsi" w:hAnsiTheme="minorHAnsi" w:cstheme="minorHAnsi"/>
          <w:sz w:val="22"/>
          <w:szCs w:val="22"/>
        </w:rPr>
        <w:t>smlouvě</w:t>
      </w:r>
      <w:r w:rsidRPr="008909A4">
        <w:rPr>
          <w:rFonts w:asciiTheme="minorHAnsi" w:hAnsiTheme="minorHAnsi" w:cstheme="minorHAnsi"/>
          <w:sz w:val="22"/>
          <w:szCs w:val="22"/>
        </w:rPr>
        <w:t xml:space="preserve">, chránit ji před poškozením a </w:t>
      </w:r>
      <w:proofErr w:type="spellStart"/>
      <w:r w:rsidR="00E613F7" w:rsidRPr="008909A4">
        <w:rPr>
          <w:rFonts w:asciiTheme="minorHAnsi" w:hAnsiTheme="minorHAnsi" w:cstheme="minorHAnsi"/>
          <w:sz w:val="22"/>
          <w:szCs w:val="22"/>
        </w:rPr>
        <w:t>od</w:t>
      </w:r>
      <w:r w:rsidRPr="008909A4">
        <w:rPr>
          <w:rFonts w:asciiTheme="minorHAnsi" w:hAnsiTheme="minorHAnsi" w:cstheme="minorHAnsi"/>
          <w:sz w:val="22"/>
          <w:szCs w:val="22"/>
        </w:rPr>
        <w:t>zcizením</w:t>
      </w:r>
      <w:proofErr w:type="spellEnd"/>
      <w:r w:rsidRPr="008909A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032559F" w14:textId="77777777" w:rsidR="006A492E" w:rsidRPr="008909A4" w:rsidRDefault="006A492E" w:rsidP="00D50548">
      <w:pPr>
        <w:numPr>
          <w:ilvl w:val="0"/>
          <w:numId w:val="2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>zajistit její obsluhu výhradně zaškoleným personálem,</w:t>
      </w:r>
    </w:p>
    <w:p w14:paraId="560BA8D3" w14:textId="77777777" w:rsidR="006A492E" w:rsidRPr="008909A4" w:rsidRDefault="006A492E" w:rsidP="00D50548">
      <w:pPr>
        <w:numPr>
          <w:ilvl w:val="0"/>
          <w:numId w:val="2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 xml:space="preserve">neprovádět bez výslovného souhlasu </w:t>
      </w:r>
      <w:proofErr w:type="spellStart"/>
      <w:r w:rsidRPr="008909A4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Pr="008909A4">
        <w:rPr>
          <w:rFonts w:asciiTheme="minorHAnsi" w:hAnsiTheme="minorHAnsi" w:cstheme="minorHAnsi"/>
          <w:sz w:val="22"/>
          <w:szCs w:val="22"/>
        </w:rPr>
        <w:t xml:space="preserve"> žádné zásahy </w:t>
      </w:r>
      <w:r w:rsidR="0008629A" w:rsidRPr="008909A4">
        <w:rPr>
          <w:rFonts w:asciiTheme="minorHAnsi" w:hAnsiTheme="minorHAnsi" w:cstheme="minorHAnsi"/>
          <w:sz w:val="22"/>
          <w:szCs w:val="22"/>
        </w:rPr>
        <w:t xml:space="preserve">do vnější a vnitřní konstrukce </w:t>
      </w:r>
      <w:r w:rsidRPr="008909A4">
        <w:rPr>
          <w:rFonts w:asciiTheme="minorHAnsi" w:hAnsiTheme="minorHAnsi" w:cstheme="minorHAnsi"/>
          <w:sz w:val="22"/>
          <w:szCs w:val="22"/>
        </w:rPr>
        <w:t>přístrojové techniky a softwarového vybavení,</w:t>
      </w:r>
    </w:p>
    <w:p w14:paraId="18588E6E" w14:textId="5C38C0BB" w:rsidR="006A492E" w:rsidRPr="008909A4" w:rsidRDefault="006A492E" w:rsidP="00D50548">
      <w:pPr>
        <w:numPr>
          <w:ilvl w:val="0"/>
          <w:numId w:val="2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 xml:space="preserve">nepřenechat bez výslovného souhlasu </w:t>
      </w:r>
      <w:proofErr w:type="spellStart"/>
      <w:r w:rsidRPr="008909A4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Pr="008909A4">
        <w:rPr>
          <w:rFonts w:asciiTheme="minorHAnsi" w:hAnsiTheme="minorHAnsi" w:cstheme="minorHAnsi"/>
          <w:sz w:val="22"/>
          <w:szCs w:val="22"/>
        </w:rPr>
        <w:t xml:space="preserve"> </w:t>
      </w:r>
      <w:r w:rsidR="00F838A5" w:rsidRPr="008909A4">
        <w:rPr>
          <w:rFonts w:asciiTheme="minorHAnsi" w:hAnsiTheme="minorHAnsi" w:cstheme="minorHAnsi"/>
          <w:sz w:val="22"/>
          <w:szCs w:val="22"/>
        </w:rPr>
        <w:t>přístrojovou techniku a </w:t>
      </w:r>
      <w:r w:rsidRPr="008909A4">
        <w:rPr>
          <w:rFonts w:asciiTheme="minorHAnsi" w:hAnsiTheme="minorHAnsi" w:cstheme="minorHAnsi"/>
          <w:sz w:val="22"/>
          <w:szCs w:val="22"/>
        </w:rPr>
        <w:t xml:space="preserve">její příslušenství, nebo jejich části, </w:t>
      </w:r>
      <w:r w:rsidR="00775EC0" w:rsidRPr="008909A4">
        <w:rPr>
          <w:rFonts w:asciiTheme="minorHAnsi" w:hAnsiTheme="minorHAnsi" w:cstheme="minorHAnsi"/>
          <w:sz w:val="22"/>
          <w:szCs w:val="22"/>
        </w:rPr>
        <w:br/>
      </w:r>
      <w:r w:rsidRPr="008909A4">
        <w:rPr>
          <w:rFonts w:asciiTheme="minorHAnsi" w:hAnsiTheme="minorHAnsi" w:cstheme="minorHAnsi"/>
          <w:sz w:val="22"/>
          <w:szCs w:val="22"/>
        </w:rPr>
        <w:t xml:space="preserve">do užívání jiné právnické </w:t>
      </w:r>
      <w:r w:rsidR="00E613F7" w:rsidRPr="008909A4">
        <w:rPr>
          <w:rFonts w:asciiTheme="minorHAnsi" w:hAnsiTheme="minorHAnsi" w:cstheme="minorHAnsi"/>
          <w:sz w:val="22"/>
          <w:szCs w:val="22"/>
        </w:rPr>
        <w:t xml:space="preserve">osoby </w:t>
      </w:r>
      <w:r w:rsidRPr="008909A4">
        <w:rPr>
          <w:rFonts w:asciiTheme="minorHAnsi" w:hAnsiTheme="minorHAnsi" w:cstheme="minorHAnsi"/>
          <w:sz w:val="22"/>
          <w:szCs w:val="22"/>
        </w:rPr>
        <w:t>nebo fyzické osoby</w:t>
      </w:r>
      <w:r w:rsidR="00E613F7" w:rsidRPr="008909A4">
        <w:rPr>
          <w:rFonts w:asciiTheme="minorHAnsi" w:hAnsiTheme="minorHAnsi" w:cstheme="minorHAnsi"/>
          <w:sz w:val="22"/>
          <w:szCs w:val="22"/>
        </w:rPr>
        <w:t xml:space="preserve"> odlišné od pracovníků vypůjčitele</w:t>
      </w:r>
      <w:r w:rsidRPr="008909A4">
        <w:rPr>
          <w:rFonts w:asciiTheme="minorHAnsi" w:hAnsiTheme="minorHAnsi" w:cstheme="minorHAnsi"/>
          <w:sz w:val="22"/>
          <w:szCs w:val="22"/>
        </w:rPr>
        <w:t>,</w:t>
      </w:r>
    </w:p>
    <w:p w14:paraId="185CDB65" w14:textId="77777777" w:rsidR="000C3733" w:rsidRPr="008909A4" w:rsidRDefault="006A492E" w:rsidP="00D50548">
      <w:pPr>
        <w:numPr>
          <w:ilvl w:val="0"/>
          <w:numId w:val="2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 xml:space="preserve">vrátit přístrojovou techniku a její příslušenství </w:t>
      </w:r>
      <w:proofErr w:type="spellStart"/>
      <w:r w:rsidRPr="008909A4">
        <w:rPr>
          <w:rFonts w:asciiTheme="minorHAnsi" w:hAnsiTheme="minorHAnsi" w:cstheme="minorHAnsi"/>
          <w:sz w:val="22"/>
          <w:szCs w:val="22"/>
        </w:rPr>
        <w:t>půjčite</w:t>
      </w:r>
      <w:r w:rsidR="00F838A5" w:rsidRPr="008909A4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F838A5" w:rsidRPr="008909A4">
        <w:rPr>
          <w:rFonts w:asciiTheme="minorHAnsi" w:hAnsiTheme="minorHAnsi" w:cstheme="minorHAnsi"/>
          <w:sz w:val="22"/>
          <w:szCs w:val="22"/>
        </w:rPr>
        <w:t xml:space="preserve"> v místě sídla vypůjčitele po </w:t>
      </w:r>
      <w:r w:rsidRPr="008909A4">
        <w:rPr>
          <w:rFonts w:asciiTheme="minorHAnsi" w:hAnsiTheme="minorHAnsi" w:cstheme="minorHAnsi"/>
          <w:sz w:val="22"/>
          <w:szCs w:val="22"/>
        </w:rPr>
        <w:t>uplynutí doby výpůjčky</w:t>
      </w:r>
      <w:r w:rsidR="00C51254" w:rsidRPr="008909A4">
        <w:rPr>
          <w:rFonts w:asciiTheme="minorHAnsi" w:hAnsiTheme="minorHAnsi" w:cstheme="minorHAnsi"/>
          <w:sz w:val="22"/>
          <w:szCs w:val="22"/>
        </w:rPr>
        <w:t>,</w:t>
      </w:r>
      <w:r w:rsidRPr="008909A4">
        <w:rPr>
          <w:rFonts w:asciiTheme="minorHAnsi" w:hAnsiTheme="minorHAnsi" w:cstheme="minorHAnsi"/>
          <w:sz w:val="22"/>
          <w:szCs w:val="22"/>
        </w:rPr>
        <w:t xml:space="preserve"> nebo jakmile ji již nepotřebuje užívat pro účely stanovené v smlouvě,</w:t>
      </w:r>
    </w:p>
    <w:p w14:paraId="3D596578" w14:textId="77777777" w:rsidR="000C3733" w:rsidRPr="008909A4" w:rsidRDefault="006A492E" w:rsidP="00D50548">
      <w:pPr>
        <w:numPr>
          <w:ilvl w:val="0"/>
          <w:numId w:val="2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>udržovat přístrojovou techniku v čisto</w:t>
      </w:r>
      <w:r w:rsidR="006657DF" w:rsidRPr="008909A4">
        <w:rPr>
          <w:rFonts w:asciiTheme="minorHAnsi" w:hAnsiTheme="minorHAnsi" w:cstheme="minorHAnsi"/>
          <w:sz w:val="22"/>
          <w:szCs w:val="22"/>
        </w:rPr>
        <w:t>tě a dbát na její běžnou údržbu,</w:t>
      </w:r>
    </w:p>
    <w:p w14:paraId="0BE46234" w14:textId="77777777" w:rsidR="006A492E" w:rsidRPr="008909A4" w:rsidRDefault="006A492E" w:rsidP="00040D1A">
      <w:pPr>
        <w:pStyle w:val="Odstavecseseznamem"/>
        <w:numPr>
          <w:ilvl w:val="0"/>
          <w:numId w:val="16"/>
        </w:numPr>
        <w:spacing w:before="240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09A4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3980E40" w14:textId="77777777" w:rsidR="00D029E5" w:rsidRPr="008909A4" w:rsidRDefault="00AF74C3" w:rsidP="00231C6F">
      <w:pPr>
        <w:pStyle w:val="Odstavecseseznamem"/>
        <w:numPr>
          <w:ilvl w:val="1"/>
          <w:numId w:val="16"/>
        </w:numPr>
        <w:spacing w:before="6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>S</w:t>
      </w:r>
      <w:r w:rsidR="006A492E" w:rsidRPr="008909A4">
        <w:rPr>
          <w:rFonts w:asciiTheme="minorHAnsi" w:hAnsiTheme="minorHAnsi" w:cstheme="minorHAnsi"/>
          <w:sz w:val="22"/>
          <w:szCs w:val="22"/>
        </w:rPr>
        <w:t xml:space="preserve">mlouva nabývá platnosti </w:t>
      </w:r>
      <w:r w:rsidR="00D7027F" w:rsidRPr="008909A4">
        <w:rPr>
          <w:rFonts w:asciiTheme="minorHAnsi" w:hAnsiTheme="minorHAnsi" w:cstheme="minorHAnsi"/>
          <w:sz w:val="22"/>
          <w:szCs w:val="22"/>
        </w:rPr>
        <w:t xml:space="preserve">a účinnosti </w:t>
      </w:r>
      <w:r w:rsidR="00C24BF4" w:rsidRPr="008909A4">
        <w:rPr>
          <w:rFonts w:asciiTheme="minorHAnsi" w:hAnsiTheme="minorHAnsi" w:cstheme="minorHAnsi"/>
          <w:sz w:val="22"/>
          <w:szCs w:val="22"/>
        </w:rPr>
        <w:t>dnem jejího p</w:t>
      </w:r>
      <w:r w:rsidR="00D7027F" w:rsidRPr="008909A4">
        <w:rPr>
          <w:rFonts w:asciiTheme="minorHAnsi" w:hAnsiTheme="minorHAnsi" w:cstheme="minorHAnsi"/>
          <w:sz w:val="22"/>
          <w:szCs w:val="22"/>
        </w:rPr>
        <w:t>odpisu oběma smluvními stranami.</w:t>
      </w:r>
    </w:p>
    <w:p w14:paraId="0B679148" w14:textId="1899A461" w:rsidR="00D029E5" w:rsidRPr="008909A4" w:rsidRDefault="00AF74C3" w:rsidP="00231C6F">
      <w:pPr>
        <w:pStyle w:val="Odstavecseseznamem"/>
        <w:numPr>
          <w:ilvl w:val="1"/>
          <w:numId w:val="16"/>
        </w:numPr>
        <w:spacing w:before="6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 xml:space="preserve">Smlouva </w:t>
      </w:r>
      <w:r w:rsidR="009F1104" w:rsidRPr="008909A4">
        <w:rPr>
          <w:rFonts w:asciiTheme="minorHAnsi" w:hAnsiTheme="minorHAnsi" w:cstheme="minorHAnsi"/>
          <w:sz w:val="22"/>
          <w:szCs w:val="22"/>
        </w:rPr>
        <w:t xml:space="preserve">se uzavírá na </w:t>
      </w:r>
      <w:r w:rsidR="0058482C" w:rsidRPr="008909A4">
        <w:rPr>
          <w:rFonts w:asciiTheme="minorHAnsi" w:hAnsiTheme="minorHAnsi" w:cstheme="minorHAnsi"/>
          <w:sz w:val="22"/>
          <w:szCs w:val="22"/>
        </w:rPr>
        <w:t xml:space="preserve">dobu </w:t>
      </w:r>
      <w:r w:rsidR="00EB3A5A" w:rsidRPr="008909A4">
        <w:rPr>
          <w:rFonts w:asciiTheme="minorHAnsi" w:hAnsiTheme="minorHAnsi" w:cstheme="minorHAnsi"/>
          <w:sz w:val="22"/>
          <w:szCs w:val="22"/>
        </w:rPr>
        <w:t>určito</w:t>
      </w:r>
      <w:r w:rsidR="005173CE" w:rsidRPr="008909A4">
        <w:rPr>
          <w:rFonts w:asciiTheme="minorHAnsi" w:hAnsiTheme="minorHAnsi" w:cstheme="minorHAnsi"/>
          <w:sz w:val="22"/>
          <w:szCs w:val="22"/>
        </w:rPr>
        <w:t>u</w:t>
      </w:r>
      <w:r w:rsidR="00EB3A5A" w:rsidRPr="008909A4">
        <w:rPr>
          <w:rFonts w:asciiTheme="minorHAnsi" w:hAnsiTheme="minorHAnsi" w:cstheme="minorHAnsi"/>
          <w:sz w:val="22"/>
          <w:szCs w:val="22"/>
        </w:rPr>
        <w:t xml:space="preserve"> a to </w:t>
      </w:r>
      <w:r w:rsidR="005173CE" w:rsidRPr="008909A4">
        <w:rPr>
          <w:rFonts w:asciiTheme="minorHAnsi" w:hAnsiTheme="minorHAnsi" w:cstheme="minorHAnsi"/>
          <w:sz w:val="22"/>
          <w:szCs w:val="22"/>
        </w:rPr>
        <w:t xml:space="preserve">od </w:t>
      </w:r>
      <w:r w:rsidR="008909A4">
        <w:rPr>
          <w:rFonts w:asciiTheme="minorHAnsi" w:hAnsiTheme="minorHAnsi" w:cstheme="minorHAnsi"/>
          <w:sz w:val="22"/>
          <w:szCs w:val="22"/>
        </w:rPr>
        <w:t>1</w:t>
      </w:r>
      <w:r w:rsidR="005173CE" w:rsidRPr="008909A4">
        <w:rPr>
          <w:rFonts w:asciiTheme="minorHAnsi" w:hAnsiTheme="minorHAnsi" w:cstheme="minorHAnsi"/>
          <w:sz w:val="22"/>
          <w:szCs w:val="22"/>
        </w:rPr>
        <w:t>.</w:t>
      </w:r>
      <w:r w:rsidR="008909A4">
        <w:rPr>
          <w:rFonts w:asciiTheme="minorHAnsi" w:hAnsiTheme="minorHAnsi" w:cstheme="minorHAnsi"/>
          <w:sz w:val="22"/>
          <w:szCs w:val="22"/>
        </w:rPr>
        <w:t>7</w:t>
      </w:r>
      <w:r w:rsidR="005173CE" w:rsidRPr="008909A4">
        <w:rPr>
          <w:rFonts w:asciiTheme="minorHAnsi" w:hAnsiTheme="minorHAnsi" w:cstheme="minorHAnsi"/>
          <w:sz w:val="22"/>
          <w:szCs w:val="22"/>
        </w:rPr>
        <w:t xml:space="preserve">.2024 </w:t>
      </w:r>
      <w:r w:rsidR="00EB3A5A" w:rsidRPr="008909A4">
        <w:rPr>
          <w:rFonts w:asciiTheme="minorHAnsi" w:hAnsiTheme="minorHAnsi" w:cstheme="minorHAnsi"/>
          <w:sz w:val="22"/>
          <w:szCs w:val="22"/>
        </w:rPr>
        <w:t xml:space="preserve">do </w:t>
      </w:r>
      <w:r w:rsidR="008909A4">
        <w:rPr>
          <w:rFonts w:asciiTheme="minorHAnsi" w:hAnsiTheme="minorHAnsi" w:cstheme="minorHAnsi"/>
          <w:sz w:val="22"/>
          <w:szCs w:val="22"/>
        </w:rPr>
        <w:t>31.8</w:t>
      </w:r>
      <w:r w:rsidR="00EB3A5A" w:rsidRPr="008909A4">
        <w:rPr>
          <w:rFonts w:asciiTheme="minorHAnsi" w:hAnsiTheme="minorHAnsi" w:cstheme="minorHAnsi"/>
          <w:sz w:val="22"/>
          <w:szCs w:val="22"/>
        </w:rPr>
        <w:t>.2024</w:t>
      </w:r>
      <w:r w:rsidR="00A77AAA" w:rsidRPr="008909A4">
        <w:rPr>
          <w:rFonts w:asciiTheme="minorHAnsi" w:hAnsiTheme="minorHAnsi" w:cstheme="minorHAnsi"/>
          <w:b/>
          <w:sz w:val="22"/>
          <w:szCs w:val="22"/>
        </w:rPr>
        <w:t>.</w:t>
      </w:r>
    </w:p>
    <w:p w14:paraId="1F3D3D71" w14:textId="77777777" w:rsidR="00D029E5" w:rsidRPr="008909A4" w:rsidRDefault="00A92A5C" w:rsidP="00231C6F">
      <w:pPr>
        <w:pStyle w:val="Odstavecseseznamem"/>
        <w:numPr>
          <w:ilvl w:val="1"/>
          <w:numId w:val="16"/>
        </w:numPr>
        <w:spacing w:before="6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>Veškeré změny smlouvy mohou být učiněny výhradně písemnou formou, prostřednictvím vzestupně číslovaných dodatků podepsaných oběma smluvními stranami.</w:t>
      </w:r>
    </w:p>
    <w:p w14:paraId="0B6ADA11" w14:textId="413AF091" w:rsidR="00D029E5" w:rsidRPr="008909A4" w:rsidRDefault="007D715D" w:rsidP="00231C6F">
      <w:pPr>
        <w:pStyle w:val="Odstavecseseznamem"/>
        <w:numPr>
          <w:ilvl w:val="1"/>
          <w:numId w:val="16"/>
        </w:numPr>
        <w:spacing w:before="6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>Smluvní strany jsou oprávněny</w:t>
      </w:r>
      <w:r w:rsidR="006A492E" w:rsidRPr="008909A4">
        <w:rPr>
          <w:rFonts w:asciiTheme="minorHAnsi" w:hAnsiTheme="minorHAnsi" w:cstheme="minorHAnsi"/>
          <w:sz w:val="22"/>
          <w:szCs w:val="22"/>
        </w:rPr>
        <w:t xml:space="preserve"> smlouvu vypovědět</w:t>
      </w:r>
      <w:r w:rsidR="00E613F7" w:rsidRPr="008909A4">
        <w:rPr>
          <w:rFonts w:asciiTheme="minorHAnsi" w:hAnsiTheme="minorHAnsi" w:cstheme="minorHAnsi"/>
          <w:sz w:val="22"/>
          <w:szCs w:val="22"/>
        </w:rPr>
        <w:t xml:space="preserve"> i bez uvedení důvodu</w:t>
      </w:r>
      <w:r w:rsidR="006A492E" w:rsidRPr="008909A4">
        <w:rPr>
          <w:rFonts w:asciiTheme="minorHAnsi" w:hAnsiTheme="minorHAnsi" w:cstheme="minorHAnsi"/>
          <w:sz w:val="22"/>
          <w:szCs w:val="22"/>
        </w:rPr>
        <w:t xml:space="preserve"> s výpovědní </w:t>
      </w:r>
      <w:r w:rsidR="007039E2" w:rsidRPr="008909A4">
        <w:rPr>
          <w:rFonts w:asciiTheme="minorHAnsi" w:hAnsiTheme="minorHAnsi" w:cstheme="minorHAnsi"/>
          <w:sz w:val="22"/>
          <w:szCs w:val="22"/>
        </w:rPr>
        <w:t>dobou</w:t>
      </w:r>
      <w:r w:rsidR="006A492E" w:rsidRPr="008909A4">
        <w:rPr>
          <w:rFonts w:asciiTheme="minorHAnsi" w:hAnsiTheme="minorHAnsi" w:cstheme="minorHAnsi"/>
          <w:sz w:val="22"/>
          <w:szCs w:val="22"/>
        </w:rPr>
        <w:t xml:space="preserve"> </w:t>
      </w:r>
      <w:r w:rsidR="00BA044D" w:rsidRPr="008909A4">
        <w:rPr>
          <w:rFonts w:asciiTheme="minorHAnsi" w:hAnsiTheme="minorHAnsi" w:cstheme="minorHAnsi"/>
          <w:sz w:val="22"/>
          <w:szCs w:val="22"/>
        </w:rPr>
        <w:t>pět dní,</w:t>
      </w:r>
      <w:r w:rsidR="006A492E" w:rsidRPr="008909A4">
        <w:rPr>
          <w:rFonts w:asciiTheme="minorHAnsi" w:hAnsiTheme="minorHAnsi" w:cstheme="minorHAnsi"/>
          <w:sz w:val="22"/>
          <w:szCs w:val="22"/>
        </w:rPr>
        <w:t xml:space="preserve"> která počíná běžet dnem doručen</w:t>
      </w:r>
      <w:r w:rsidR="00163002" w:rsidRPr="008909A4">
        <w:rPr>
          <w:rFonts w:asciiTheme="minorHAnsi" w:hAnsiTheme="minorHAnsi" w:cstheme="minorHAnsi"/>
          <w:sz w:val="22"/>
          <w:szCs w:val="22"/>
        </w:rPr>
        <w:t>í výpovědi druhé smluvní straně, ukončení smlouvy je možné rovněž dohodou smluvních stran.</w:t>
      </w:r>
      <w:r w:rsidR="00E613F7" w:rsidRPr="008909A4">
        <w:rPr>
          <w:rFonts w:asciiTheme="minorHAnsi" w:hAnsiTheme="minorHAnsi" w:cstheme="minorHAnsi"/>
          <w:sz w:val="22"/>
          <w:szCs w:val="22"/>
        </w:rPr>
        <w:t xml:space="preserve"> V takovém případě je vypůjčitel povinen vrátit věc zpět </w:t>
      </w:r>
      <w:proofErr w:type="spellStart"/>
      <w:r w:rsidR="00E613F7" w:rsidRPr="008909A4">
        <w:rPr>
          <w:rFonts w:asciiTheme="minorHAnsi" w:hAnsiTheme="minorHAnsi" w:cstheme="minorHAnsi"/>
          <w:sz w:val="22"/>
          <w:szCs w:val="22"/>
        </w:rPr>
        <w:t>půjčiteli</w:t>
      </w:r>
      <w:proofErr w:type="spellEnd"/>
      <w:r w:rsidR="00E613F7" w:rsidRPr="008909A4">
        <w:rPr>
          <w:rFonts w:asciiTheme="minorHAnsi" w:hAnsiTheme="minorHAnsi" w:cstheme="minorHAnsi"/>
          <w:sz w:val="22"/>
          <w:szCs w:val="22"/>
        </w:rPr>
        <w:t xml:space="preserve"> v sídle vypůjčitele.</w:t>
      </w:r>
    </w:p>
    <w:p w14:paraId="1D3C72A1" w14:textId="77777777" w:rsidR="00D029E5" w:rsidRPr="008909A4" w:rsidRDefault="006A492E" w:rsidP="00231C6F">
      <w:pPr>
        <w:pStyle w:val="Odstavecseseznamem"/>
        <w:numPr>
          <w:ilvl w:val="1"/>
          <w:numId w:val="16"/>
        </w:numPr>
        <w:spacing w:before="6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909A4">
        <w:rPr>
          <w:rFonts w:asciiTheme="minorHAnsi" w:hAnsiTheme="minorHAnsi" w:cstheme="minorHAnsi"/>
          <w:sz w:val="22"/>
          <w:szCs w:val="22"/>
        </w:rPr>
        <w:t>Pů</w:t>
      </w:r>
      <w:r w:rsidR="006657DF" w:rsidRPr="008909A4">
        <w:rPr>
          <w:rFonts w:asciiTheme="minorHAnsi" w:hAnsiTheme="minorHAnsi" w:cstheme="minorHAnsi"/>
          <w:sz w:val="22"/>
          <w:szCs w:val="22"/>
        </w:rPr>
        <w:t>jčitel</w:t>
      </w:r>
      <w:proofErr w:type="spellEnd"/>
      <w:r w:rsidR="006657DF" w:rsidRPr="008909A4">
        <w:rPr>
          <w:rFonts w:asciiTheme="minorHAnsi" w:hAnsiTheme="minorHAnsi" w:cstheme="minorHAnsi"/>
          <w:sz w:val="22"/>
          <w:szCs w:val="22"/>
        </w:rPr>
        <w:t xml:space="preserve"> může požadovat vrácení </w:t>
      </w:r>
      <w:r w:rsidRPr="008909A4">
        <w:rPr>
          <w:rFonts w:asciiTheme="minorHAnsi" w:hAnsiTheme="minorHAnsi" w:cstheme="minorHAnsi"/>
          <w:sz w:val="22"/>
          <w:szCs w:val="22"/>
        </w:rPr>
        <w:t>přístrojové techniky a jejího příslušenství</w:t>
      </w:r>
      <w:r w:rsidR="00C24BF4" w:rsidRPr="008909A4">
        <w:rPr>
          <w:rFonts w:asciiTheme="minorHAnsi" w:hAnsiTheme="minorHAnsi" w:cstheme="minorHAnsi"/>
          <w:sz w:val="22"/>
          <w:szCs w:val="22"/>
        </w:rPr>
        <w:t>,</w:t>
      </w:r>
      <w:r w:rsidRPr="008909A4">
        <w:rPr>
          <w:rFonts w:asciiTheme="minorHAnsi" w:hAnsiTheme="minorHAnsi" w:cstheme="minorHAnsi"/>
          <w:sz w:val="22"/>
          <w:szCs w:val="22"/>
        </w:rPr>
        <w:t xml:space="preserve"> jestliže nejsou pln</w:t>
      </w:r>
      <w:r w:rsidR="00BA0BDA" w:rsidRPr="008909A4">
        <w:rPr>
          <w:rFonts w:asciiTheme="minorHAnsi" w:hAnsiTheme="minorHAnsi" w:cstheme="minorHAnsi"/>
          <w:sz w:val="22"/>
          <w:szCs w:val="22"/>
        </w:rPr>
        <w:t xml:space="preserve">ěna ujednání </w:t>
      </w:r>
      <w:r w:rsidR="00A145E5" w:rsidRPr="008909A4">
        <w:rPr>
          <w:rFonts w:asciiTheme="minorHAnsi" w:hAnsiTheme="minorHAnsi" w:cstheme="minorHAnsi"/>
          <w:sz w:val="22"/>
          <w:szCs w:val="22"/>
        </w:rPr>
        <w:br/>
      </w:r>
      <w:r w:rsidR="00BA0BDA" w:rsidRPr="008909A4">
        <w:rPr>
          <w:rFonts w:asciiTheme="minorHAnsi" w:hAnsiTheme="minorHAnsi" w:cstheme="minorHAnsi"/>
          <w:sz w:val="22"/>
          <w:szCs w:val="22"/>
        </w:rPr>
        <w:t xml:space="preserve">čl. 3.2. </w:t>
      </w:r>
      <w:r w:rsidRPr="008909A4">
        <w:rPr>
          <w:rFonts w:asciiTheme="minorHAnsi" w:hAnsiTheme="minorHAnsi" w:cstheme="minorHAnsi"/>
          <w:sz w:val="22"/>
          <w:szCs w:val="22"/>
        </w:rPr>
        <w:t>smlouvy.</w:t>
      </w:r>
    </w:p>
    <w:p w14:paraId="7178599D" w14:textId="7D5A9909" w:rsidR="00EB3A5A" w:rsidRPr="008909A4" w:rsidRDefault="00EB3A5A" w:rsidP="008A3B43">
      <w:pPr>
        <w:pStyle w:val="Odstavecseseznamem"/>
        <w:numPr>
          <w:ilvl w:val="1"/>
          <w:numId w:val="16"/>
        </w:numPr>
        <w:spacing w:before="60" w:after="6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909A4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8909A4">
        <w:rPr>
          <w:rFonts w:asciiTheme="minorHAnsi" w:hAnsiTheme="minorHAnsi" w:cstheme="minorHAnsi"/>
          <w:sz w:val="22"/>
          <w:szCs w:val="22"/>
        </w:rPr>
        <w:t xml:space="preserve"> může požadovat vrácení přístroje v době zápůjčky a následně </w:t>
      </w:r>
      <w:r w:rsidR="00E602E0" w:rsidRPr="008909A4">
        <w:rPr>
          <w:rFonts w:asciiTheme="minorHAnsi" w:hAnsiTheme="minorHAnsi" w:cstheme="minorHAnsi"/>
          <w:sz w:val="22"/>
          <w:szCs w:val="22"/>
        </w:rPr>
        <w:t xml:space="preserve">může opět </w:t>
      </w:r>
      <w:proofErr w:type="spellStart"/>
      <w:r w:rsidR="00E602E0" w:rsidRPr="008909A4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="00E602E0" w:rsidRPr="008909A4">
        <w:rPr>
          <w:rFonts w:asciiTheme="minorHAnsi" w:hAnsiTheme="minorHAnsi" w:cstheme="minorHAnsi"/>
          <w:sz w:val="22"/>
          <w:szCs w:val="22"/>
        </w:rPr>
        <w:t xml:space="preserve"> </w:t>
      </w:r>
      <w:r w:rsidRPr="008909A4">
        <w:rPr>
          <w:rFonts w:asciiTheme="minorHAnsi" w:hAnsiTheme="minorHAnsi" w:cstheme="minorHAnsi"/>
          <w:sz w:val="22"/>
          <w:szCs w:val="22"/>
        </w:rPr>
        <w:t xml:space="preserve">přístroj na pracoviště vrátit, a to vše za předpokladu že budou podepsány řádné předávací protokoly potvrzující převzetí přístrojové zdravotnické techniky. </w:t>
      </w:r>
      <w:r w:rsidR="00E602E0" w:rsidRPr="008909A4">
        <w:rPr>
          <w:rFonts w:asciiTheme="minorHAnsi" w:hAnsiTheme="minorHAnsi" w:cstheme="minorHAnsi"/>
          <w:sz w:val="22"/>
          <w:szCs w:val="22"/>
        </w:rPr>
        <w:t>V tomto případě se nejedná o zánik smlouvy.</w:t>
      </w:r>
    </w:p>
    <w:p w14:paraId="125E7494" w14:textId="064A48B0" w:rsidR="008A3B43" w:rsidRPr="008909A4" w:rsidRDefault="008A3B43" w:rsidP="008A3B43">
      <w:pPr>
        <w:pStyle w:val="Odstavecseseznamem"/>
        <w:numPr>
          <w:ilvl w:val="1"/>
          <w:numId w:val="16"/>
        </w:numPr>
        <w:spacing w:before="60" w:after="6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>Právní vztahy vznikající ze smlouvy, jakož i právní vztahy se smlouvou související, včetně otázek platnosti a následků neplatnosti, se řídí českým právem. Jakékoli spory vyp</w:t>
      </w:r>
      <w:r w:rsidR="00C73892" w:rsidRPr="008909A4">
        <w:rPr>
          <w:rFonts w:asciiTheme="minorHAnsi" w:hAnsiTheme="minorHAnsi" w:cstheme="minorHAnsi"/>
          <w:sz w:val="22"/>
          <w:szCs w:val="22"/>
        </w:rPr>
        <w:t xml:space="preserve">lývající nebo související se </w:t>
      </w:r>
      <w:r w:rsidRPr="008909A4">
        <w:rPr>
          <w:rFonts w:asciiTheme="minorHAnsi" w:hAnsiTheme="minorHAnsi" w:cstheme="minorHAnsi"/>
          <w:sz w:val="22"/>
          <w:szCs w:val="22"/>
        </w:rPr>
        <w:t>smlouvou budou rozhodovány výhradně příslušnými soudy České republiky.</w:t>
      </w:r>
    </w:p>
    <w:p w14:paraId="4CAAFE7F" w14:textId="77777777" w:rsidR="00D029E5" w:rsidRPr="008909A4" w:rsidRDefault="00C8332D" w:rsidP="00231C6F">
      <w:pPr>
        <w:pStyle w:val="Odstavecseseznamem"/>
        <w:numPr>
          <w:ilvl w:val="1"/>
          <w:numId w:val="16"/>
        </w:numPr>
        <w:spacing w:before="6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>Smluvní strany si jsou vědomy povinnosti stano</w:t>
      </w:r>
      <w:r w:rsidR="00897F2F" w:rsidRPr="008909A4">
        <w:rPr>
          <w:rFonts w:asciiTheme="minorHAnsi" w:hAnsiTheme="minorHAnsi" w:cstheme="minorHAnsi"/>
          <w:sz w:val="22"/>
          <w:szCs w:val="22"/>
        </w:rPr>
        <w:t>vené zákonem č. 340/2015 Sb., o </w:t>
      </w:r>
      <w:r w:rsidRPr="008909A4">
        <w:rPr>
          <w:rFonts w:asciiTheme="minorHAnsi" w:hAnsiTheme="minorHAnsi" w:cstheme="minorHAnsi"/>
          <w:sz w:val="22"/>
          <w:szCs w:val="22"/>
        </w:rPr>
        <w:t>zvláštních podmínkách účinnosti některých smluv</w:t>
      </w:r>
      <w:r w:rsidR="00897F2F" w:rsidRPr="008909A4">
        <w:rPr>
          <w:rFonts w:asciiTheme="minorHAnsi" w:hAnsiTheme="minorHAnsi" w:cstheme="minorHAnsi"/>
          <w:sz w:val="22"/>
          <w:szCs w:val="22"/>
        </w:rPr>
        <w:t>, uveřejňování těchto smluv a o </w:t>
      </w:r>
      <w:r w:rsidRPr="008909A4">
        <w:rPr>
          <w:rFonts w:asciiTheme="minorHAnsi" w:hAnsiTheme="minorHAnsi" w:cstheme="minorHAnsi"/>
          <w:sz w:val="22"/>
          <w:szCs w:val="22"/>
        </w:rPr>
        <w:t>registru smluv (zákon o registru smluv), ve znění pozdě</w:t>
      </w:r>
      <w:r w:rsidR="004A1092" w:rsidRPr="008909A4">
        <w:rPr>
          <w:rFonts w:asciiTheme="minorHAnsi" w:hAnsiTheme="minorHAnsi" w:cstheme="minorHAnsi"/>
          <w:sz w:val="22"/>
          <w:szCs w:val="22"/>
        </w:rPr>
        <w:t>jších předpisů, a v případě, že </w:t>
      </w:r>
      <w:r w:rsidRPr="008909A4">
        <w:rPr>
          <w:rFonts w:asciiTheme="minorHAnsi" w:hAnsiTheme="minorHAnsi" w:cstheme="minorHAnsi"/>
          <w:sz w:val="22"/>
          <w:szCs w:val="22"/>
        </w:rPr>
        <w:t>bude v souladu s tímto zákonem nutné uveřejnit sml</w:t>
      </w:r>
      <w:r w:rsidR="00897F2F" w:rsidRPr="008909A4">
        <w:rPr>
          <w:rFonts w:asciiTheme="minorHAnsi" w:hAnsiTheme="minorHAnsi" w:cstheme="minorHAnsi"/>
          <w:sz w:val="22"/>
          <w:szCs w:val="22"/>
        </w:rPr>
        <w:t>ouvu, smluvní strany souhlasí s </w:t>
      </w:r>
      <w:r w:rsidRPr="008909A4">
        <w:rPr>
          <w:rFonts w:asciiTheme="minorHAnsi" w:hAnsiTheme="minorHAnsi" w:cstheme="minorHAnsi"/>
          <w:sz w:val="22"/>
          <w:szCs w:val="22"/>
        </w:rPr>
        <w:t xml:space="preserve">jejím uveřejněním v úplném znění, stejně jako s uveřejněním úplného znění případných dohod (dodatků), kterými se smlouva doplňuje, </w:t>
      </w:r>
      <w:r w:rsidR="004A1092" w:rsidRPr="008909A4">
        <w:rPr>
          <w:rFonts w:asciiTheme="minorHAnsi" w:hAnsiTheme="minorHAnsi" w:cstheme="minorHAnsi"/>
          <w:sz w:val="22"/>
          <w:szCs w:val="22"/>
        </w:rPr>
        <w:t>mění, nahrazuje nebo ruší, a to </w:t>
      </w:r>
      <w:r w:rsidRPr="008909A4">
        <w:rPr>
          <w:rFonts w:asciiTheme="minorHAnsi" w:hAnsiTheme="minorHAnsi" w:cstheme="minorHAnsi"/>
          <w:sz w:val="22"/>
          <w:szCs w:val="22"/>
        </w:rPr>
        <w:t>prostřednictvím registru smluv. Smluvní strany se d</w:t>
      </w:r>
      <w:r w:rsidR="00897F2F" w:rsidRPr="008909A4">
        <w:rPr>
          <w:rFonts w:asciiTheme="minorHAnsi" w:hAnsiTheme="minorHAnsi" w:cstheme="minorHAnsi"/>
          <w:sz w:val="22"/>
          <w:szCs w:val="22"/>
        </w:rPr>
        <w:t>ohodly, že uveřejnění smlouvy v </w:t>
      </w:r>
      <w:r w:rsidRPr="008909A4">
        <w:rPr>
          <w:rFonts w:asciiTheme="minorHAnsi" w:hAnsiTheme="minorHAnsi" w:cstheme="minorHAnsi"/>
          <w:sz w:val="22"/>
          <w:szCs w:val="22"/>
        </w:rPr>
        <w:t>souladu s výše citovaným zákonem zajistí vypůjčitel.</w:t>
      </w:r>
    </w:p>
    <w:p w14:paraId="56F238D5" w14:textId="77777777" w:rsidR="00D029E5" w:rsidRPr="008909A4" w:rsidRDefault="00C24BF4" w:rsidP="00231C6F">
      <w:pPr>
        <w:pStyle w:val="Odstavecseseznamem"/>
        <w:numPr>
          <w:ilvl w:val="1"/>
          <w:numId w:val="16"/>
        </w:numPr>
        <w:spacing w:before="6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 xml:space="preserve">Smluvní strany se dohodly, že plnění předmětu </w:t>
      </w:r>
      <w:r w:rsidR="004A1092" w:rsidRPr="008909A4">
        <w:rPr>
          <w:rFonts w:asciiTheme="minorHAnsi" w:hAnsiTheme="minorHAnsi" w:cstheme="minorHAnsi"/>
          <w:sz w:val="22"/>
          <w:szCs w:val="22"/>
        </w:rPr>
        <w:t>smlouvy před její účinností se </w:t>
      </w:r>
      <w:r w:rsidRPr="008909A4">
        <w:rPr>
          <w:rFonts w:asciiTheme="minorHAnsi" w:hAnsiTheme="minorHAnsi" w:cstheme="minorHAnsi"/>
          <w:sz w:val="22"/>
          <w:szCs w:val="22"/>
        </w:rPr>
        <w:t>považuje za plnění podle smlouvy a že práva a povinnosti z něj vzniklé se řídí smlouvou.</w:t>
      </w:r>
    </w:p>
    <w:p w14:paraId="257B3665" w14:textId="77777777" w:rsidR="00B05C92" w:rsidRPr="008909A4" w:rsidRDefault="00A271F5" w:rsidP="00B05C92">
      <w:pPr>
        <w:pStyle w:val="Odstavecseseznamem"/>
        <w:numPr>
          <w:ilvl w:val="1"/>
          <w:numId w:val="1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>Smlouva je vyhotovena ve dvou stejnopisech, přičemž každá smluvní strana obdrží jeden stejnopis v případě, že bude podepsána v listinné podobě. Pokud je smlouva podepisována elektronicky, je vyhotovena v jednom stejnopise podepsaném elektronicky oběma smluvními stranami.</w:t>
      </w:r>
    </w:p>
    <w:p w14:paraId="02E29391" w14:textId="27EDDEA5" w:rsidR="00B05C92" w:rsidRPr="008909A4" w:rsidRDefault="00B05C92" w:rsidP="00B05C92">
      <w:pPr>
        <w:pStyle w:val="Odstavecseseznamem"/>
        <w:numPr>
          <w:ilvl w:val="1"/>
          <w:numId w:val="1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909A4">
        <w:rPr>
          <w:rFonts w:asciiTheme="minorHAnsi" w:hAnsiTheme="minorHAnsi" w:cstheme="minorHAnsi"/>
          <w:sz w:val="22"/>
          <w:szCs w:val="22"/>
        </w:rPr>
        <w:t>Smluvní strany prohlašují, že si smlouvu před jejím podpisem přečetly, že s jejím obsahem souhlasí a na důkaz výše uvedeného připojují své podpisy.</w:t>
      </w:r>
    </w:p>
    <w:p w14:paraId="6B831AFC" w14:textId="77777777" w:rsidR="00A81247" w:rsidRPr="008909A4" w:rsidRDefault="00A81247" w:rsidP="00A81247">
      <w:pPr>
        <w:pStyle w:val="Odstavecseseznamem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1450" w:tblpY="146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EE7A9B" w:rsidRPr="008909A4" w14:paraId="2CADB0E3" w14:textId="77777777" w:rsidTr="00EE7A9B">
        <w:trPr>
          <w:trHeight w:val="914"/>
        </w:trPr>
        <w:tc>
          <w:tcPr>
            <w:tcW w:w="4889" w:type="dxa"/>
          </w:tcPr>
          <w:p w14:paraId="4943D11B" w14:textId="3C709DBE" w:rsidR="00EE7A9B" w:rsidRPr="008909A4" w:rsidRDefault="00EE7A9B" w:rsidP="00EE7A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09A4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E860EA" w:rsidRPr="008909A4">
              <w:rPr>
                <w:rFonts w:asciiTheme="minorHAnsi" w:hAnsiTheme="minorHAnsi" w:cstheme="minorHAnsi"/>
                <w:sz w:val="22"/>
                <w:szCs w:val="22"/>
              </w:rPr>
              <w:t>Opavě</w:t>
            </w:r>
            <w:r w:rsidRPr="008909A4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</w:p>
          <w:p w14:paraId="49B9D1D3" w14:textId="77777777" w:rsidR="00EE7A9B" w:rsidRPr="008909A4" w:rsidRDefault="00EE7A9B" w:rsidP="00EE7A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B37466" w14:textId="5E84F561" w:rsidR="00EE7A9B" w:rsidRPr="008909A4" w:rsidRDefault="00BD2C0C" w:rsidP="00EE7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27.6.2024</w:t>
            </w:r>
          </w:p>
          <w:p w14:paraId="17856AB6" w14:textId="77777777" w:rsidR="00EE7A9B" w:rsidRPr="008909A4" w:rsidRDefault="00EE7A9B" w:rsidP="00EE7A9B">
            <w:pPr>
              <w:tabs>
                <w:tab w:val="left" w:pos="145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909A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45B931E" w14:textId="77777777" w:rsidR="00EE7A9B" w:rsidRPr="008909A4" w:rsidRDefault="00EE7A9B" w:rsidP="00EE7A9B">
            <w:pPr>
              <w:tabs>
                <w:tab w:val="left" w:pos="145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90" w:type="dxa"/>
          </w:tcPr>
          <w:p w14:paraId="7827DF47" w14:textId="29DF14D7" w:rsidR="00EE7A9B" w:rsidRPr="008909A4" w:rsidRDefault="00EE7A9B" w:rsidP="00486640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09A4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486640" w:rsidRPr="008909A4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8909A4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BD2C0C">
              <w:rPr>
                <w:rFonts w:asciiTheme="minorHAnsi" w:hAnsiTheme="minorHAnsi" w:cstheme="minorHAnsi"/>
                <w:sz w:val="22"/>
                <w:szCs w:val="22"/>
              </w:rPr>
              <w:t xml:space="preserve"> 24.6.2024</w:t>
            </w:r>
            <w:bookmarkStart w:id="0" w:name="_GoBack"/>
            <w:bookmarkEnd w:id="0"/>
          </w:p>
        </w:tc>
      </w:tr>
      <w:tr w:rsidR="00EE7A9B" w:rsidRPr="008909A4" w14:paraId="19D57B3D" w14:textId="77777777" w:rsidTr="00EE7A9B">
        <w:trPr>
          <w:trHeight w:val="272"/>
        </w:trPr>
        <w:tc>
          <w:tcPr>
            <w:tcW w:w="4889" w:type="dxa"/>
          </w:tcPr>
          <w:p w14:paraId="1E67C551" w14:textId="77777777" w:rsidR="00EE7A9B" w:rsidRPr="008909A4" w:rsidRDefault="00EE7A9B" w:rsidP="00EE7A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09A4">
              <w:rPr>
                <w:rFonts w:asciiTheme="minorHAnsi" w:hAnsiTheme="minorHAnsi" w:cstheme="minorHAnsi"/>
                <w:sz w:val="22"/>
                <w:szCs w:val="22"/>
              </w:rPr>
              <w:t>__________________________________</w:t>
            </w:r>
          </w:p>
        </w:tc>
        <w:tc>
          <w:tcPr>
            <w:tcW w:w="4890" w:type="dxa"/>
          </w:tcPr>
          <w:p w14:paraId="0E096788" w14:textId="77777777" w:rsidR="00EE7A9B" w:rsidRPr="008909A4" w:rsidRDefault="00EE7A9B" w:rsidP="00EE7A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09A4">
              <w:rPr>
                <w:rFonts w:asciiTheme="minorHAnsi" w:hAnsiTheme="minorHAnsi" w:cstheme="minorHAnsi"/>
                <w:sz w:val="22"/>
                <w:szCs w:val="22"/>
              </w:rPr>
              <w:t>__________________________________</w:t>
            </w:r>
          </w:p>
        </w:tc>
      </w:tr>
      <w:tr w:rsidR="00EE7A9B" w:rsidRPr="008909A4" w14:paraId="560BDE71" w14:textId="77777777" w:rsidTr="00EE7A9B">
        <w:trPr>
          <w:trHeight w:val="166"/>
        </w:trPr>
        <w:tc>
          <w:tcPr>
            <w:tcW w:w="4889" w:type="dxa"/>
          </w:tcPr>
          <w:p w14:paraId="1C13353B" w14:textId="77777777" w:rsidR="00A81247" w:rsidRPr="008909A4" w:rsidRDefault="00A81247" w:rsidP="00EE7A9B">
            <w:pPr>
              <w:tabs>
                <w:tab w:val="center" w:pos="1985"/>
                <w:tab w:val="left" w:pos="615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8909A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Ing. Karlem </w:t>
            </w:r>
            <w:proofErr w:type="spellStart"/>
            <w:r w:rsidRPr="008909A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Siebertem</w:t>
            </w:r>
            <w:proofErr w:type="spellEnd"/>
            <w:r w:rsidRPr="008909A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, MBA</w:t>
            </w:r>
          </w:p>
          <w:p w14:paraId="2DE59ACB" w14:textId="32CDCBE1" w:rsidR="00EE7A9B" w:rsidRPr="008909A4" w:rsidRDefault="00A81247" w:rsidP="00EE7A9B">
            <w:pPr>
              <w:tabs>
                <w:tab w:val="center" w:pos="1985"/>
                <w:tab w:val="left" w:pos="615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09A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ředitel</w:t>
            </w:r>
            <w:r w:rsidRPr="008909A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ab/>
            </w:r>
          </w:p>
        </w:tc>
        <w:tc>
          <w:tcPr>
            <w:tcW w:w="4890" w:type="dxa"/>
            <w:vAlign w:val="bottom"/>
          </w:tcPr>
          <w:p w14:paraId="5C702A19" w14:textId="77777777" w:rsidR="00EE7A9B" w:rsidRPr="008909A4" w:rsidRDefault="00486640" w:rsidP="00EE7A9B">
            <w:pPr>
              <w:tabs>
                <w:tab w:val="left" w:pos="45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09A4">
              <w:rPr>
                <w:rFonts w:asciiTheme="minorHAnsi" w:hAnsiTheme="minorHAnsi" w:cstheme="minorHAnsi"/>
                <w:sz w:val="22"/>
                <w:szCs w:val="22"/>
              </w:rPr>
              <w:t>Ing. Jiří Pavlíček</w:t>
            </w:r>
          </w:p>
        </w:tc>
      </w:tr>
      <w:tr w:rsidR="00EE7A9B" w:rsidRPr="008909A4" w14:paraId="62F79BBD" w14:textId="77777777" w:rsidTr="00EE7A9B">
        <w:tc>
          <w:tcPr>
            <w:tcW w:w="4889" w:type="dxa"/>
          </w:tcPr>
          <w:p w14:paraId="20617B55" w14:textId="7BE3460F" w:rsidR="00EE7A9B" w:rsidRPr="008909A4" w:rsidRDefault="00EE7A9B" w:rsidP="00EE7A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90" w:type="dxa"/>
          </w:tcPr>
          <w:p w14:paraId="56C51D08" w14:textId="77777777" w:rsidR="00EE7A9B" w:rsidRPr="008909A4" w:rsidRDefault="00486640" w:rsidP="00EE7A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09A4">
              <w:rPr>
                <w:rFonts w:asciiTheme="minorHAnsi" w:hAnsiTheme="minorHAnsi" w:cstheme="minorHAnsi"/>
                <w:sz w:val="22"/>
                <w:szCs w:val="22"/>
              </w:rPr>
              <w:t xml:space="preserve">jednatel společnosti </w:t>
            </w:r>
            <w:proofErr w:type="spellStart"/>
            <w:r w:rsidRPr="008909A4">
              <w:rPr>
                <w:rFonts w:asciiTheme="minorHAnsi" w:hAnsiTheme="minorHAnsi" w:cstheme="minorHAnsi"/>
                <w:sz w:val="22"/>
                <w:szCs w:val="22"/>
              </w:rPr>
              <w:t>Aspironix</w:t>
            </w:r>
            <w:proofErr w:type="spellEnd"/>
            <w:r w:rsidRPr="008909A4">
              <w:rPr>
                <w:rFonts w:asciiTheme="minorHAnsi" w:hAnsiTheme="minorHAnsi" w:cstheme="minorHAnsi"/>
                <w:sz w:val="22"/>
                <w:szCs w:val="22"/>
              </w:rPr>
              <w:t xml:space="preserve"> s. r. o.</w:t>
            </w:r>
          </w:p>
        </w:tc>
      </w:tr>
    </w:tbl>
    <w:p w14:paraId="501E87B6" w14:textId="77777777" w:rsidR="00BA0BDA" w:rsidRPr="008909A4" w:rsidRDefault="00BA0BDA" w:rsidP="00BA0BD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E493A18" w14:textId="77777777" w:rsidR="00BA0BDA" w:rsidRPr="008909A4" w:rsidRDefault="00BA0BDA" w:rsidP="00BA0BDA">
      <w:pPr>
        <w:pStyle w:val="Odstavecseseznamem"/>
        <w:spacing w:before="6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sectPr w:rsidR="00BA0BDA" w:rsidRPr="008909A4" w:rsidSect="00FE34F6">
      <w:footerReference w:type="default" r:id="rId10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0402B" w14:textId="77777777" w:rsidR="00515BC5" w:rsidRDefault="00515BC5">
      <w:r>
        <w:separator/>
      </w:r>
    </w:p>
  </w:endnote>
  <w:endnote w:type="continuationSeparator" w:id="0">
    <w:p w14:paraId="7F2503DD" w14:textId="77777777" w:rsidR="00515BC5" w:rsidRDefault="0051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936F" w14:textId="77777777" w:rsidR="007039E2" w:rsidRPr="00E051D2" w:rsidRDefault="007039E2" w:rsidP="006A492E">
    <w:pPr>
      <w:pStyle w:val="Zpat"/>
      <w:jc w:val="center"/>
      <w:rPr>
        <w:rFonts w:ascii="Arial" w:hAnsi="Arial" w:cs="Arial"/>
        <w:sz w:val="20"/>
      </w:rPr>
    </w:pPr>
    <w:r w:rsidRPr="00E051D2">
      <w:rPr>
        <w:rStyle w:val="slostrnky"/>
        <w:rFonts w:ascii="Arial" w:hAnsi="Arial" w:cs="Arial"/>
        <w:sz w:val="20"/>
      </w:rPr>
      <w:t xml:space="preserve">Strana </w:t>
    </w:r>
    <w:r w:rsidR="00482613" w:rsidRPr="00E051D2">
      <w:rPr>
        <w:rStyle w:val="slostrnky"/>
        <w:rFonts w:ascii="Arial" w:hAnsi="Arial" w:cs="Arial"/>
        <w:sz w:val="20"/>
      </w:rPr>
      <w:fldChar w:fldCharType="begin"/>
    </w:r>
    <w:r w:rsidRPr="00E051D2">
      <w:rPr>
        <w:rStyle w:val="slostrnky"/>
        <w:rFonts w:ascii="Arial" w:hAnsi="Arial" w:cs="Arial"/>
        <w:sz w:val="20"/>
      </w:rPr>
      <w:instrText xml:space="preserve"> PAGE </w:instrText>
    </w:r>
    <w:r w:rsidR="00482613" w:rsidRPr="00E051D2">
      <w:rPr>
        <w:rStyle w:val="slostrnky"/>
        <w:rFonts w:ascii="Arial" w:hAnsi="Arial" w:cs="Arial"/>
        <w:sz w:val="20"/>
      </w:rPr>
      <w:fldChar w:fldCharType="separate"/>
    </w:r>
    <w:r w:rsidR="00A77AAA">
      <w:rPr>
        <w:rStyle w:val="slostrnky"/>
        <w:rFonts w:ascii="Arial" w:hAnsi="Arial" w:cs="Arial"/>
        <w:noProof/>
        <w:sz w:val="20"/>
      </w:rPr>
      <w:t>2</w:t>
    </w:r>
    <w:r w:rsidR="00482613" w:rsidRPr="00E051D2">
      <w:rPr>
        <w:rStyle w:val="slostrnky"/>
        <w:rFonts w:ascii="Arial" w:hAnsi="Arial" w:cs="Arial"/>
        <w:sz w:val="20"/>
      </w:rPr>
      <w:fldChar w:fldCharType="end"/>
    </w:r>
    <w:r w:rsidRPr="00E051D2">
      <w:rPr>
        <w:rStyle w:val="slostrnky"/>
        <w:rFonts w:ascii="Arial" w:hAnsi="Arial" w:cs="Arial"/>
        <w:sz w:val="20"/>
      </w:rPr>
      <w:t xml:space="preserve"> (celkem </w:t>
    </w:r>
    <w:r w:rsidR="00482613" w:rsidRPr="00E051D2">
      <w:rPr>
        <w:rStyle w:val="slostrnky"/>
        <w:rFonts w:ascii="Arial" w:hAnsi="Arial" w:cs="Arial"/>
        <w:sz w:val="20"/>
      </w:rPr>
      <w:fldChar w:fldCharType="begin"/>
    </w:r>
    <w:r w:rsidRPr="00E051D2">
      <w:rPr>
        <w:rStyle w:val="slostrnky"/>
        <w:rFonts w:ascii="Arial" w:hAnsi="Arial" w:cs="Arial"/>
        <w:sz w:val="20"/>
      </w:rPr>
      <w:instrText xml:space="preserve"> NUMPAGES </w:instrText>
    </w:r>
    <w:r w:rsidR="00482613" w:rsidRPr="00E051D2">
      <w:rPr>
        <w:rStyle w:val="slostrnky"/>
        <w:rFonts w:ascii="Arial" w:hAnsi="Arial" w:cs="Arial"/>
        <w:sz w:val="20"/>
      </w:rPr>
      <w:fldChar w:fldCharType="separate"/>
    </w:r>
    <w:r w:rsidR="00A77AAA">
      <w:rPr>
        <w:rStyle w:val="slostrnky"/>
        <w:rFonts w:ascii="Arial" w:hAnsi="Arial" w:cs="Arial"/>
        <w:noProof/>
        <w:sz w:val="20"/>
      </w:rPr>
      <w:t>2</w:t>
    </w:r>
    <w:r w:rsidR="00482613" w:rsidRPr="00E051D2">
      <w:rPr>
        <w:rStyle w:val="slostrnky"/>
        <w:rFonts w:ascii="Arial" w:hAnsi="Arial" w:cs="Arial"/>
        <w:sz w:val="20"/>
      </w:rPr>
      <w:fldChar w:fldCharType="end"/>
    </w:r>
    <w:r w:rsidRPr="00E051D2">
      <w:rPr>
        <w:rStyle w:val="slostrnky"/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FE111" w14:textId="77777777" w:rsidR="00515BC5" w:rsidRDefault="00515BC5">
      <w:r>
        <w:separator/>
      </w:r>
    </w:p>
  </w:footnote>
  <w:footnote w:type="continuationSeparator" w:id="0">
    <w:p w14:paraId="4ABED46B" w14:textId="77777777" w:rsidR="00515BC5" w:rsidRDefault="0051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95E"/>
    <w:multiLevelType w:val="singleLevel"/>
    <w:tmpl w:val="9970026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1" w15:restartNumberingAfterBreak="0">
    <w:nsid w:val="060F0DDF"/>
    <w:multiLevelType w:val="hybridMultilevel"/>
    <w:tmpl w:val="C0B458B6"/>
    <w:lvl w:ilvl="0" w:tplc="FCD0579A">
      <w:start w:val="1"/>
      <w:numFmt w:val="decimal"/>
      <w:lvlText w:val="%1.1.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C32A7F"/>
    <w:multiLevelType w:val="hybridMultilevel"/>
    <w:tmpl w:val="7C1CADA2"/>
    <w:lvl w:ilvl="0" w:tplc="BE08BC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492"/>
    <w:multiLevelType w:val="multilevel"/>
    <w:tmpl w:val="95DCB9D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4713F80"/>
    <w:multiLevelType w:val="hybridMultilevel"/>
    <w:tmpl w:val="5A68B4A2"/>
    <w:lvl w:ilvl="0" w:tplc="FCD0579A">
      <w:start w:val="1"/>
      <w:numFmt w:val="decimal"/>
      <w:lvlText w:val="%1.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B212C"/>
    <w:multiLevelType w:val="hybridMultilevel"/>
    <w:tmpl w:val="8ADC86A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A6ED2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8F86F1A"/>
    <w:multiLevelType w:val="multilevel"/>
    <w:tmpl w:val="F10603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4341BE1"/>
    <w:multiLevelType w:val="hybridMultilevel"/>
    <w:tmpl w:val="A5A2E9B8"/>
    <w:lvl w:ilvl="0" w:tplc="96BAD1AE">
      <w:start w:val="1"/>
      <w:numFmt w:val="decimal"/>
      <w:lvlText w:val="3.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814C1"/>
    <w:multiLevelType w:val="multilevel"/>
    <w:tmpl w:val="5470D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sz w:val="22"/>
      </w:rPr>
    </w:lvl>
  </w:abstractNum>
  <w:abstractNum w:abstractNumId="9" w15:restartNumberingAfterBreak="0">
    <w:nsid w:val="588B2332"/>
    <w:multiLevelType w:val="hybridMultilevel"/>
    <w:tmpl w:val="8BC48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B0D7A"/>
    <w:multiLevelType w:val="hybridMultilevel"/>
    <w:tmpl w:val="C2D0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C421B"/>
    <w:multiLevelType w:val="hybridMultilevel"/>
    <w:tmpl w:val="9880FF22"/>
    <w:lvl w:ilvl="0" w:tplc="BE08BCC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D43641"/>
    <w:multiLevelType w:val="hybridMultilevel"/>
    <w:tmpl w:val="65ACF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806F5"/>
    <w:multiLevelType w:val="hybridMultilevel"/>
    <w:tmpl w:val="6C042F0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D3973"/>
    <w:multiLevelType w:val="hybridMultilevel"/>
    <w:tmpl w:val="4448132E"/>
    <w:lvl w:ilvl="0" w:tplc="2398DB6C">
      <w:start w:val="1"/>
      <w:numFmt w:val="decimal"/>
      <w:lvlText w:val="2.%1."/>
      <w:lvlJc w:val="left"/>
      <w:pPr>
        <w:ind w:left="134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01" w:hanging="360"/>
      </w:pPr>
    </w:lvl>
    <w:lvl w:ilvl="2" w:tplc="0405001B" w:tentative="1">
      <w:start w:val="1"/>
      <w:numFmt w:val="lowerRoman"/>
      <w:lvlText w:val="%3."/>
      <w:lvlJc w:val="right"/>
      <w:pPr>
        <w:ind w:left="2421" w:hanging="180"/>
      </w:pPr>
    </w:lvl>
    <w:lvl w:ilvl="3" w:tplc="0405000F" w:tentative="1">
      <w:start w:val="1"/>
      <w:numFmt w:val="decimal"/>
      <w:lvlText w:val="%4."/>
      <w:lvlJc w:val="left"/>
      <w:pPr>
        <w:ind w:left="3141" w:hanging="360"/>
      </w:pPr>
    </w:lvl>
    <w:lvl w:ilvl="4" w:tplc="04050019" w:tentative="1">
      <w:start w:val="1"/>
      <w:numFmt w:val="lowerLetter"/>
      <w:lvlText w:val="%5."/>
      <w:lvlJc w:val="left"/>
      <w:pPr>
        <w:ind w:left="3861" w:hanging="360"/>
      </w:pPr>
    </w:lvl>
    <w:lvl w:ilvl="5" w:tplc="0405001B" w:tentative="1">
      <w:start w:val="1"/>
      <w:numFmt w:val="lowerRoman"/>
      <w:lvlText w:val="%6."/>
      <w:lvlJc w:val="right"/>
      <w:pPr>
        <w:ind w:left="4581" w:hanging="180"/>
      </w:pPr>
    </w:lvl>
    <w:lvl w:ilvl="6" w:tplc="0405000F" w:tentative="1">
      <w:start w:val="1"/>
      <w:numFmt w:val="decimal"/>
      <w:lvlText w:val="%7."/>
      <w:lvlJc w:val="left"/>
      <w:pPr>
        <w:ind w:left="5301" w:hanging="360"/>
      </w:pPr>
    </w:lvl>
    <w:lvl w:ilvl="7" w:tplc="04050019" w:tentative="1">
      <w:start w:val="1"/>
      <w:numFmt w:val="lowerLetter"/>
      <w:lvlText w:val="%8."/>
      <w:lvlJc w:val="left"/>
      <w:pPr>
        <w:ind w:left="6021" w:hanging="360"/>
      </w:pPr>
    </w:lvl>
    <w:lvl w:ilvl="8" w:tplc="0405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5" w15:restartNumberingAfterBreak="0">
    <w:nsid w:val="68956702"/>
    <w:multiLevelType w:val="singleLevel"/>
    <w:tmpl w:val="BDF28C10"/>
    <w:lvl w:ilvl="0">
      <w:start w:val="6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abstractNum w:abstractNumId="16" w15:restartNumberingAfterBreak="0">
    <w:nsid w:val="69342BF9"/>
    <w:multiLevelType w:val="hybridMultilevel"/>
    <w:tmpl w:val="4164EA22"/>
    <w:lvl w:ilvl="0" w:tplc="FCD0579A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D6107"/>
    <w:multiLevelType w:val="multilevel"/>
    <w:tmpl w:val="3BFEE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C2375D"/>
    <w:multiLevelType w:val="hybridMultilevel"/>
    <w:tmpl w:val="18641652"/>
    <w:lvl w:ilvl="0" w:tplc="3DC4F8CA">
      <w:start w:val="7"/>
      <w:numFmt w:val="decimal"/>
      <w:lvlText w:val="%1."/>
      <w:lvlJc w:val="left"/>
      <w:pPr>
        <w:ind w:left="720" w:hanging="360"/>
      </w:pPr>
      <w:rPr>
        <w:rFonts w:ascii="Helv" w:hAnsi="Helv" w:cs="Helv" w:hint="default"/>
        <w:b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43578"/>
    <w:multiLevelType w:val="singleLevel"/>
    <w:tmpl w:val="FC4EFF9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  <w:sz w:val="20"/>
        <w:szCs w:val="20"/>
      </w:r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9"/>
  </w:num>
  <w:num w:numId="5">
    <w:abstractNumId w:val="18"/>
  </w:num>
  <w:num w:numId="6">
    <w:abstractNumId w:val="13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8"/>
  </w:num>
  <w:num w:numId="12">
    <w:abstractNumId w:val="11"/>
  </w:num>
  <w:num w:numId="13">
    <w:abstractNumId w:val="4"/>
  </w:num>
  <w:num w:numId="14">
    <w:abstractNumId w:val="1"/>
  </w:num>
  <w:num w:numId="15">
    <w:abstractNumId w:val="3"/>
  </w:num>
  <w:num w:numId="16">
    <w:abstractNumId w:val="6"/>
  </w:num>
  <w:num w:numId="17">
    <w:abstractNumId w:val="17"/>
  </w:num>
  <w:num w:numId="18">
    <w:abstractNumId w:val="16"/>
  </w:num>
  <w:num w:numId="19">
    <w:abstractNumId w:val="1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2E"/>
    <w:rsid w:val="0004063A"/>
    <w:rsid w:val="00040D1A"/>
    <w:rsid w:val="000443E2"/>
    <w:rsid w:val="0006509C"/>
    <w:rsid w:val="0007227E"/>
    <w:rsid w:val="00082376"/>
    <w:rsid w:val="000844DF"/>
    <w:rsid w:val="00085366"/>
    <w:rsid w:val="00085B84"/>
    <w:rsid w:val="0008629A"/>
    <w:rsid w:val="000B4A95"/>
    <w:rsid w:val="000C3733"/>
    <w:rsid w:val="000D2203"/>
    <w:rsid w:val="00102F17"/>
    <w:rsid w:val="001212EB"/>
    <w:rsid w:val="001269F9"/>
    <w:rsid w:val="00131331"/>
    <w:rsid w:val="00150AE3"/>
    <w:rsid w:val="00163002"/>
    <w:rsid w:val="001649E5"/>
    <w:rsid w:val="00165983"/>
    <w:rsid w:val="0016643B"/>
    <w:rsid w:val="00183AA9"/>
    <w:rsid w:val="001927A3"/>
    <w:rsid w:val="00197CE9"/>
    <w:rsid w:val="001A2B35"/>
    <w:rsid w:val="001A4285"/>
    <w:rsid w:val="001A5469"/>
    <w:rsid w:val="001A6C02"/>
    <w:rsid w:val="001C31E7"/>
    <w:rsid w:val="001D13D6"/>
    <w:rsid w:val="001D3297"/>
    <w:rsid w:val="001D6B86"/>
    <w:rsid w:val="001F7F3F"/>
    <w:rsid w:val="00210674"/>
    <w:rsid w:val="0021103F"/>
    <w:rsid w:val="00216DD2"/>
    <w:rsid w:val="00222453"/>
    <w:rsid w:val="00231C6F"/>
    <w:rsid w:val="00242D3D"/>
    <w:rsid w:val="002464E1"/>
    <w:rsid w:val="002573CB"/>
    <w:rsid w:val="00283C3D"/>
    <w:rsid w:val="0029206A"/>
    <w:rsid w:val="002A11D3"/>
    <w:rsid w:val="002B0834"/>
    <w:rsid w:val="002B0E41"/>
    <w:rsid w:val="002B0E68"/>
    <w:rsid w:val="002B3274"/>
    <w:rsid w:val="002B496D"/>
    <w:rsid w:val="00304C33"/>
    <w:rsid w:val="003062FF"/>
    <w:rsid w:val="003252E0"/>
    <w:rsid w:val="00334D9A"/>
    <w:rsid w:val="00341F78"/>
    <w:rsid w:val="00342891"/>
    <w:rsid w:val="00360D68"/>
    <w:rsid w:val="0037181E"/>
    <w:rsid w:val="00371B4B"/>
    <w:rsid w:val="00376CCC"/>
    <w:rsid w:val="00377BBE"/>
    <w:rsid w:val="00391917"/>
    <w:rsid w:val="003A052F"/>
    <w:rsid w:val="003A6D27"/>
    <w:rsid w:val="003B1EF2"/>
    <w:rsid w:val="003B2224"/>
    <w:rsid w:val="003B2F40"/>
    <w:rsid w:val="003C46AC"/>
    <w:rsid w:val="003D0A9F"/>
    <w:rsid w:val="003D62B5"/>
    <w:rsid w:val="003E4F60"/>
    <w:rsid w:val="003F1585"/>
    <w:rsid w:val="003F58AE"/>
    <w:rsid w:val="0040709D"/>
    <w:rsid w:val="0041742B"/>
    <w:rsid w:val="00421802"/>
    <w:rsid w:val="00424443"/>
    <w:rsid w:val="00454EC0"/>
    <w:rsid w:val="0045504F"/>
    <w:rsid w:val="004638F8"/>
    <w:rsid w:val="0046606C"/>
    <w:rsid w:val="00482613"/>
    <w:rsid w:val="00486640"/>
    <w:rsid w:val="0049765C"/>
    <w:rsid w:val="004A1092"/>
    <w:rsid w:val="004A3131"/>
    <w:rsid w:val="004B0B8C"/>
    <w:rsid w:val="00506116"/>
    <w:rsid w:val="00515BC5"/>
    <w:rsid w:val="005173CE"/>
    <w:rsid w:val="00535B3A"/>
    <w:rsid w:val="00537A6E"/>
    <w:rsid w:val="005503A8"/>
    <w:rsid w:val="0057439D"/>
    <w:rsid w:val="0057527E"/>
    <w:rsid w:val="0058482C"/>
    <w:rsid w:val="005954C1"/>
    <w:rsid w:val="005B224C"/>
    <w:rsid w:val="005C3421"/>
    <w:rsid w:val="005C7B30"/>
    <w:rsid w:val="005E35CC"/>
    <w:rsid w:val="00607DF0"/>
    <w:rsid w:val="0063083D"/>
    <w:rsid w:val="0064752D"/>
    <w:rsid w:val="00651D26"/>
    <w:rsid w:val="00653E34"/>
    <w:rsid w:val="00660D15"/>
    <w:rsid w:val="006657DF"/>
    <w:rsid w:val="00670B67"/>
    <w:rsid w:val="006730CF"/>
    <w:rsid w:val="00684816"/>
    <w:rsid w:val="006A22E9"/>
    <w:rsid w:val="006A492E"/>
    <w:rsid w:val="006D2D17"/>
    <w:rsid w:val="006E19E5"/>
    <w:rsid w:val="006F6A8E"/>
    <w:rsid w:val="007039E2"/>
    <w:rsid w:val="00716513"/>
    <w:rsid w:val="00743F43"/>
    <w:rsid w:val="00750228"/>
    <w:rsid w:val="00754F0C"/>
    <w:rsid w:val="00756BFD"/>
    <w:rsid w:val="00775EC0"/>
    <w:rsid w:val="007B05FF"/>
    <w:rsid w:val="007C158D"/>
    <w:rsid w:val="007D29F9"/>
    <w:rsid w:val="007D30A3"/>
    <w:rsid w:val="007D715D"/>
    <w:rsid w:val="007E41BB"/>
    <w:rsid w:val="008217E0"/>
    <w:rsid w:val="00823C00"/>
    <w:rsid w:val="00854275"/>
    <w:rsid w:val="00856CDE"/>
    <w:rsid w:val="008745C6"/>
    <w:rsid w:val="00881B39"/>
    <w:rsid w:val="0088715F"/>
    <w:rsid w:val="00887C7E"/>
    <w:rsid w:val="00887D0B"/>
    <w:rsid w:val="008909A4"/>
    <w:rsid w:val="00897F2F"/>
    <w:rsid w:val="008A3890"/>
    <w:rsid w:val="008A3B43"/>
    <w:rsid w:val="008A450D"/>
    <w:rsid w:val="008B0683"/>
    <w:rsid w:val="008B12A2"/>
    <w:rsid w:val="008B690F"/>
    <w:rsid w:val="008D502A"/>
    <w:rsid w:val="008F6217"/>
    <w:rsid w:val="008F7FA2"/>
    <w:rsid w:val="00922E3B"/>
    <w:rsid w:val="009328A2"/>
    <w:rsid w:val="009355D2"/>
    <w:rsid w:val="00955D76"/>
    <w:rsid w:val="00955EB9"/>
    <w:rsid w:val="00987866"/>
    <w:rsid w:val="00993D21"/>
    <w:rsid w:val="00995EE5"/>
    <w:rsid w:val="00996378"/>
    <w:rsid w:val="009B16C8"/>
    <w:rsid w:val="009D6C74"/>
    <w:rsid w:val="009F1104"/>
    <w:rsid w:val="009F2CC1"/>
    <w:rsid w:val="00A0788F"/>
    <w:rsid w:val="00A10C77"/>
    <w:rsid w:val="00A145E5"/>
    <w:rsid w:val="00A25E1A"/>
    <w:rsid w:val="00A271F5"/>
    <w:rsid w:val="00A306EA"/>
    <w:rsid w:val="00A31620"/>
    <w:rsid w:val="00A3408A"/>
    <w:rsid w:val="00A42768"/>
    <w:rsid w:val="00A43C4E"/>
    <w:rsid w:val="00A501BE"/>
    <w:rsid w:val="00A5354E"/>
    <w:rsid w:val="00A56373"/>
    <w:rsid w:val="00A67C5E"/>
    <w:rsid w:val="00A71FF5"/>
    <w:rsid w:val="00A77AAA"/>
    <w:rsid w:val="00A81247"/>
    <w:rsid w:val="00A8704C"/>
    <w:rsid w:val="00A92A5C"/>
    <w:rsid w:val="00AA3FDC"/>
    <w:rsid w:val="00AC447B"/>
    <w:rsid w:val="00AD57EF"/>
    <w:rsid w:val="00AF74C3"/>
    <w:rsid w:val="00B05C92"/>
    <w:rsid w:val="00B33624"/>
    <w:rsid w:val="00B3668F"/>
    <w:rsid w:val="00B45D63"/>
    <w:rsid w:val="00B50E54"/>
    <w:rsid w:val="00B55BFE"/>
    <w:rsid w:val="00B65B2F"/>
    <w:rsid w:val="00B708DD"/>
    <w:rsid w:val="00B94E6F"/>
    <w:rsid w:val="00B94F17"/>
    <w:rsid w:val="00BA044D"/>
    <w:rsid w:val="00BA0BDA"/>
    <w:rsid w:val="00BB5ABA"/>
    <w:rsid w:val="00BB6A12"/>
    <w:rsid w:val="00BC00B6"/>
    <w:rsid w:val="00BC3B32"/>
    <w:rsid w:val="00BC50C2"/>
    <w:rsid w:val="00BD2C0C"/>
    <w:rsid w:val="00BE22F7"/>
    <w:rsid w:val="00BE797D"/>
    <w:rsid w:val="00BF1B52"/>
    <w:rsid w:val="00BF6834"/>
    <w:rsid w:val="00C20502"/>
    <w:rsid w:val="00C2222F"/>
    <w:rsid w:val="00C238A7"/>
    <w:rsid w:val="00C24B1F"/>
    <w:rsid w:val="00C24BF4"/>
    <w:rsid w:val="00C43D8E"/>
    <w:rsid w:val="00C4418E"/>
    <w:rsid w:val="00C44783"/>
    <w:rsid w:val="00C468B6"/>
    <w:rsid w:val="00C51254"/>
    <w:rsid w:val="00C67E55"/>
    <w:rsid w:val="00C736B8"/>
    <w:rsid w:val="00C73892"/>
    <w:rsid w:val="00C8332D"/>
    <w:rsid w:val="00C957A5"/>
    <w:rsid w:val="00CC340B"/>
    <w:rsid w:val="00CC3CC9"/>
    <w:rsid w:val="00CE6225"/>
    <w:rsid w:val="00CF0D93"/>
    <w:rsid w:val="00CF29D3"/>
    <w:rsid w:val="00CF5B4F"/>
    <w:rsid w:val="00D029E5"/>
    <w:rsid w:val="00D13A83"/>
    <w:rsid w:val="00D20481"/>
    <w:rsid w:val="00D26B8B"/>
    <w:rsid w:val="00D42896"/>
    <w:rsid w:val="00D50548"/>
    <w:rsid w:val="00D6770F"/>
    <w:rsid w:val="00D7027F"/>
    <w:rsid w:val="00D7763E"/>
    <w:rsid w:val="00D82A76"/>
    <w:rsid w:val="00D934AF"/>
    <w:rsid w:val="00DA227D"/>
    <w:rsid w:val="00DC4379"/>
    <w:rsid w:val="00DE1702"/>
    <w:rsid w:val="00DE5259"/>
    <w:rsid w:val="00DF4E0E"/>
    <w:rsid w:val="00E0109F"/>
    <w:rsid w:val="00E01FC7"/>
    <w:rsid w:val="00E051D2"/>
    <w:rsid w:val="00E4314F"/>
    <w:rsid w:val="00E442F5"/>
    <w:rsid w:val="00E5515D"/>
    <w:rsid w:val="00E56CEF"/>
    <w:rsid w:val="00E602E0"/>
    <w:rsid w:val="00E613F7"/>
    <w:rsid w:val="00E65A1D"/>
    <w:rsid w:val="00E77E63"/>
    <w:rsid w:val="00E854F4"/>
    <w:rsid w:val="00E860EA"/>
    <w:rsid w:val="00E905DB"/>
    <w:rsid w:val="00E9131C"/>
    <w:rsid w:val="00EA45EE"/>
    <w:rsid w:val="00EB3A5A"/>
    <w:rsid w:val="00EC54C1"/>
    <w:rsid w:val="00EC6F41"/>
    <w:rsid w:val="00EC7594"/>
    <w:rsid w:val="00ED015C"/>
    <w:rsid w:val="00EE7A9B"/>
    <w:rsid w:val="00F02395"/>
    <w:rsid w:val="00F20060"/>
    <w:rsid w:val="00F20143"/>
    <w:rsid w:val="00F256F0"/>
    <w:rsid w:val="00F43605"/>
    <w:rsid w:val="00F45329"/>
    <w:rsid w:val="00F838A5"/>
    <w:rsid w:val="00F901E6"/>
    <w:rsid w:val="00F92114"/>
    <w:rsid w:val="00FA41E8"/>
    <w:rsid w:val="00FA5E07"/>
    <w:rsid w:val="00FC500C"/>
    <w:rsid w:val="00FD0AC2"/>
    <w:rsid w:val="00FD161C"/>
    <w:rsid w:val="00FE1401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4A7F7"/>
  <w15:docId w15:val="{DC64CA18-E943-4907-90E5-E59D4FCF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A492E"/>
    <w:rPr>
      <w:sz w:val="24"/>
      <w:szCs w:val="24"/>
      <w:lang w:eastAsia="en-US"/>
    </w:rPr>
  </w:style>
  <w:style w:type="paragraph" w:styleId="Nadpis1">
    <w:name w:val="heading 1"/>
    <w:basedOn w:val="Nadpis5"/>
    <w:next w:val="Normln"/>
    <w:link w:val="Nadpis1Char"/>
    <w:qFormat/>
    <w:rsid w:val="0063083D"/>
    <w:pPr>
      <w:keepLines w:val="0"/>
      <w:spacing w:before="240" w:after="120"/>
      <w:ind w:left="567" w:hanging="567"/>
      <w:outlineLvl w:val="0"/>
    </w:pPr>
    <w:rPr>
      <w:rFonts w:ascii="Arial" w:eastAsia="Times New Roman" w:hAnsi="Arial" w:cs="Arial"/>
      <w:b/>
      <w:color w:val="auto"/>
      <w:sz w:val="22"/>
      <w:szCs w:val="20"/>
      <w:lang w:eastAsia="cs-CZ"/>
    </w:rPr>
  </w:style>
  <w:style w:type="paragraph" w:styleId="Nadpis2">
    <w:name w:val="heading 2"/>
    <w:basedOn w:val="Normln"/>
    <w:next w:val="Normln"/>
    <w:qFormat/>
    <w:rsid w:val="006A492E"/>
    <w:pPr>
      <w:keepNext/>
      <w:ind w:firstLine="360"/>
      <w:outlineLvl w:val="1"/>
    </w:pPr>
    <w:rPr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30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308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A492E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6A492E"/>
  </w:style>
  <w:style w:type="paragraph" w:styleId="Odstavecseseznamem">
    <w:name w:val="List Paragraph"/>
    <w:basedOn w:val="Normln"/>
    <w:link w:val="OdstavecseseznamemChar"/>
    <w:uiPriority w:val="34"/>
    <w:qFormat/>
    <w:rsid w:val="006A492E"/>
    <w:pPr>
      <w:ind w:left="708"/>
    </w:pPr>
    <w:rPr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45504F"/>
  </w:style>
  <w:style w:type="character" w:styleId="Odkaznakoment">
    <w:name w:val="annotation reference"/>
    <w:basedOn w:val="Standardnpsmoodstavce"/>
    <w:semiHidden/>
    <w:rsid w:val="00754F0C"/>
    <w:rPr>
      <w:sz w:val="16"/>
      <w:szCs w:val="16"/>
    </w:rPr>
  </w:style>
  <w:style w:type="paragraph" w:styleId="Textkomente">
    <w:name w:val="annotation text"/>
    <w:basedOn w:val="Normln"/>
    <w:semiHidden/>
    <w:rsid w:val="00754F0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54F0C"/>
    <w:rPr>
      <w:b/>
      <w:bCs/>
    </w:rPr>
  </w:style>
  <w:style w:type="paragraph" w:styleId="Textbubliny">
    <w:name w:val="Balloon Text"/>
    <w:basedOn w:val="Normln"/>
    <w:semiHidden/>
    <w:rsid w:val="00754F0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FD161C"/>
    <w:pPr>
      <w:jc w:val="both"/>
    </w:pPr>
    <w:rPr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63083D"/>
    <w:rPr>
      <w:rFonts w:ascii="Arial" w:hAnsi="Arial" w:cs="Arial"/>
      <w:b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63083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lovanodstavec">
    <w:name w:val="Číslovaný odstavec"/>
    <w:basedOn w:val="Normln"/>
    <w:link w:val="slovanodstavecChar"/>
    <w:qFormat/>
    <w:rsid w:val="0063083D"/>
    <w:pPr>
      <w:widowControl w:val="0"/>
      <w:spacing w:before="60"/>
      <w:ind w:left="567" w:hanging="567"/>
      <w:jc w:val="both"/>
      <w:outlineLvl w:val="0"/>
    </w:pPr>
    <w:rPr>
      <w:rFonts w:ascii="Arial" w:hAnsi="Arial" w:cs="Arial"/>
      <w:color w:val="000000"/>
      <w:sz w:val="20"/>
      <w:szCs w:val="22"/>
      <w:lang w:eastAsia="cs-CZ"/>
    </w:rPr>
  </w:style>
  <w:style w:type="character" w:customStyle="1" w:styleId="slovanodstavecChar">
    <w:name w:val="Číslovaný odstavec Char"/>
    <w:basedOn w:val="Standardnpsmoodstavce"/>
    <w:link w:val="slovanodstavec"/>
    <w:rsid w:val="0063083D"/>
    <w:rPr>
      <w:rFonts w:ascii="Arial" w:hAnsi="Arial" w:cs="Arial"/>
      <w:color w:val="000000"/>
      <w:szCs w:val="22"/>
    </w:rPr>
  </w:style>
  <w:style w:type="paragraph" w:styleId="Nzev">
    <w:name w:val="Title"/>
    <w:basedOn w:val="Normln"/>
    <w:link w:val="NzevChar"/>
    <w:qFormat/>
    <w:rsid w:val="0063083D"/>
    <w:pPr>
      <w:jc w:val="center"/>
    </w:pPr>
    <w:rPr>
      <w:rFonts w:ascii="Arial" w:hAnsi="Arial" w:cs="Arial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3083D"/>
    <w:rPr>
      <w:rFonts w:ascii="Arial" w:hAnsi="Arial" w:cs="Arial"/>
      <w:b/>
      <w:sz w:val="28"/>
    </w:rPr>
  </w:style>
  <w:style w:type="character" w:customStyle="1" w:styleId="Nadpis3Char">
    <w:name w:val="Nadpis 3 Char"/>
    <w:basedOn w:val="Standardnpsmoodstavce"/>
    <w:link w:val="Nadpis3"/>
    <w:semiHidden/>
    <w:rsid w:val="006308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E051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051D2"/>
    <w:rPr>
      <w:sz w:val="24"/>
      <w:szCs w:val="24"/>
      <w:lang w:eastAsia="en-US"/>
    </w:rPr>
  </w:style>
  <w:style w:type="table" w:styleId="Mkatabulky">
    <w:name w:val="Table Grid"/>
    <w:basedOn w:val="Normlntabulka"/>
    <w:rsid w:val="00BA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05C92"/>
  </w:style>
  <w:style w:type="paragraph" w:styleId="Revize">
    <w:name w:val="Revision"/>
    <w:hidden/>
    <w:uiPriority w:val="99"/>
    <w:semiHidden/>
    <w:rsid w:val="00E613F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70991C4D4F14D84B74864CDB41E32" ma:contentTypeVersion="18" ma:contentTypeDescription="Create a new document." ma:contentTypeScope="" ma:versionID="8b1d5f6cc4d1ca6a7b2a10522253c332">
  <xsd:schema xmlns:xsd="http://www.w3.org/2001/XMLSchema" xmlns:xs="http://www.w3.org/2001/XMLSchema" xmlns:p="http://schemas.microsoft.com/office/2006/metadata/properties" xmlns:ns2="75845051-970c-4394-ad0c-3412b5a8fa12" xmlns:ns3="ca1c0575-4318-424f-a6c1-b9326f74801b" targetNamespace="http://schemas.microsoft.com/office/2006/metadata/properties" ma:root="true" ma:fieldsID="9994320139edc39b148ed5d2b693b500" ns2:_="" ns3:_="">
    <xsd:import namespace="75845051-970c-4394-ad0c-3412b5a8fa12"/>
    <xsd:import namespace="ca1c0575-4318-424f-a6c1-b9326f7480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5051-970c-4394-ad0c-3412b5a8fa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1459f78-ad60-47b3-8183-dacaf997e526}" ma:internalName="TaxCatchAll" ma:showField="CatchAllData" ma:web="75845051-970c-4394-ad0c-3412b5a8f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c0575-4318-424f-a6c1-b9326f748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4f0136-c90f-4621-aa18-61d96a38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F36A-C9A9-41D6-88AA-EBE1F8F97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086DC-3644-4264-AE89-466782E03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45051-970c-4394-ad0c-3412b5a8fa12"/>
    <ds:schemaRef ds:uri="ca1c0575-4318-424f-a6c1-b9326f748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A42F3-9456-4F7F-87D3-5D63BFAC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výpůjčce</vt:lpstr>
      <vt:lpstr>Smlouva o výpůjčce</vt:lpstr>
    </vt:vector>
  </TitlesOfParts>
  <Company>Masarykův onkologický ústav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PKriz</dc:creator>
  <cp:lastModifiedBy>Ing. Veronika Austová</cp:lastModifiedBy>
  <cp:revision>2</cp:revision>
  <dcterms:created xsi:type="dcterms:W3CDTF">2024-07-10T06:53:00Z</dcterms:created>
  <dcterms:modified xsi:type="dcterms:W3CDTF">2024-07-10T06:53:00Z</dcterms:modified>
</cp:coreProperties>
</file>