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4B" w:rsidRDefault="0098266C">
      <w:pPr>
        <w:pStyle w:val="Style2"/>
        <w:keepNext/>
        <w:keepLines/>
        <w:shd w:val="clear" w:color="auto" w:fill="auto"/>
        <w:spacing w:after="0"/>
      </w:pPr>
      <w:bookmarkStart w:id="0" w:name="bookmark0"/>
      <w:bookmarkStart w:id="1" w:name="bookmark1"/>
      <w:bookmarkStart w:id="2" w:name="bookmark2"/>
      <w:r>
        <w:t>Dodatek č. 1 ke</w:t>
      </w:r>
      <w:bookmarkEnd w:id="0"/>
      <w:bookmarkEnd w:id="1"/>
      <w:bookmarkEnd w:id="2"/>
    </w:p>
    <w:p w:rsidR="0029004B" w:rsidRDefault="0098266C">
      <w:pPr>
        <w:pStyle w:val="Style2"/>
        <w:keepNext/>
        <w:keepLines/>
        <w:shd w:val="clear" w:color="auto" w:fill="auto"/>
        <w:spacing w:after="140"/>
      </w:pPr>
      <w:bookmarkStart w:id="3" w:name="bookmark3"/>
      <w:bookmarkStart w:id="4" w:name="bookmark4"/>
      <w:bookmarkStart w:id="5" w:name="bookmark5"/>
      <w:r>
        <w:t>SMLOUVĚ O DÍLO</w:t>
      </w:r>
      <w:bookmarkEnd w:id="3"/>
      <w:bookmarkEnd w:id="4"/>
      <w:bookmarkEnd w:id="5"/>
    </w:p>
    <w:p w:rsidR="0029004B" w:rsidRDefault="0098266C">
      <w:pPr>
        <w:pStyle w:val="Style8"/>
        <w:shd w:val="clear" w:color="auto" w:fill="auto"/>
        <w:spacing w:after="200"/>
      </w:pPr>
      <w:r>
        <w:t>uzavřené v souladu s § 2586 a násl. zákona č. 89/2012 Sb., občanský zákoník, ve znění pozdějších předpisů (dále jen „OZ“), (dále jen „dodatek“)</w:t>
      </w:r>
    </w:p>
    <w:p w:rsidR="0029004B" w:rsidRDefault="0098266C">
      <w:pPr>
        <w:pStyle w:val="Style8"/>
        <w:shd w:val="clear" w:color="auto" w:fill="auto"/>
        <w:spacing w:after="0"/>
        <w:jc w:val="center"/>
      </w:pPr>
      <w:r>
        <w:t>Číslo smlouvy objednatele: 65/2024</w:t>
      </w:r>
    </w:p>
    <w:p w:rsidR="0029004B" w:rsidRDefault="0098266C">
      <w:pPr>
        <w:pStyle w:val="Style8"/>
        <w:shd w:val="clear" w:color="auto" w:fill="auto"/>
        <w:spacing w:after="200"/>
        <w:jc w:val="center"/>
      </w:pPr>
      <w:r>
        <w:t>Číslo smlouvy zhotovitele: 01/2024</w:t>
      </w:r>
    </w:p>
    <w:p w:rsidR="0029004B" w:rsidRDefault="0098266C">
      <w:pPr>
        <w:pStyle w:val="Style8"/>
        <w:shd w:val="clear" w:color="auto" w:fill="auto"/>
        <w:spacing w:after="200"/>
        <w:jc w:val="center"/>
      </w:pPr>
      <w:r>
        <w:t xml:space="preserve">Název </w:t>
      </w:r>
      <w:r>
        <w:t>díla:</w:t>
      </w:r>
    </w:p>
    <w:p w:rsidR="0029004B" w:rsidRDefault="0098266C">
      <w:pPr>
        <w:pStyle w:val="Style8"/>
        <w:shd w:val="clear" w:color="auto" w:fill="auto"/>
        <w:spacing w:after="140"/>
      </w:pPr>
      <w:r>
        <w:rPr>
          <w:b/>
          <w:bCs/>
        </w:rPr>
        <w:t xml:space="preserve">“VD Přísečnice, odběrný </w:t>
      </w:r>
      <w:proofErr w:type="gramStart"/>
      <w:r>
        <w:rPr>
          <w:b/>
          <w:bCs/>
        </w:rPr>
        <w:t>objekt - výroba</w:t>
      </w:r>
      <w:proofErr w:type="gramEnd"/>
      <w:r>
        <w:rPr>
          <w:b/>
          <w:bCs/>
        </w:rPr>
        <w:t xml:space="preserve"> nové hradící tabule, oprava hradících tabulí”</w:t>
      </w:r>
    </w:p>
    <w:p w:rsidR="0029004B" w:rsidRDefault="0098266C">
      <w:pPr>
        <w:pStyle w:val="Style11"/>
        <w:shd w:val="clear" w:color="auto" w:fill="auto"/>
      </w:pPr>
      <w:r>
        <w:rPr>
          <w:b/>
          <w:bCs/>
        </w:rPr>
        <w:t>Smluvní strany: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3706"/>
      </w:tblGrid>
      <w:tr w:rsidR="0029004B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2837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objednatel: </w:t>
            </w:r>
            <w:r>
              <w:t>sídlo: statutární orgán:</w:t>
            </w:r>
          </w:p>
        </w:tc>
        <w:tc>
          <w:tcPr>
            <w:tcW w:w="3706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Povodí Ohře, státní podnik </w:t>
            </w:r>
            <w:r>
              <w:t xml:space="preserve">Bezručova 4219, 430 03 Chomutov </w:t>
            </w:r>
            <w:bookmarkStart w:id="6" w:name="_GoBack"/>
            <w:bookmarkEnd w:id="6"/>
          </w:p>
        </w:tc>
      </w:tr>
    </w:tbl>
    <w:p w:rsidR="0029004B" w:rsidRDefault="0098266C">
      <w:pPr>
        <w:pStyle w:val="Style11"/>
        <w:shd w:val="clear" w:color="auto" w:fill="auto"/>
      </w:pPr>
      <w:r>
        <w:t xml:space="preserve">oprávněn k </w:t>
      </w:r>
      <w:r>
        <w:t>podpisu smlouvy a k jednání o věcech smluvních: oprávněn jednat o věcech technických:</w:t>
      </w:r>
    </w:p>
    <w:p w:rsidR="0029004B" w:rsidRDefault="0029004B">
      <w:pPr>
        <w:spacing w:after="399" w:line="1" w:lineRule="exact"/>
      </w:pPr>
    </w:p>
    <w:p w:rsidR="0029004B" w:rsidRDefault="0098266C">
      <w:pPr>
        <w:pStyle w:val="Style11"/>
        <w:shd w:val="clear" w:color="auto" w:fill="auto"/>
      </w:pPr>
      <w:r>
        <w:t>technický dozor objednatele: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9"/>
      </w:tblGrid>
      <w:tr w:rsidR="00290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510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t>IČO:</w:t>
            </w:r>
          </w:p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t>DIČ: bankovní spojení: číslo účtu:</w:t>
            </w:r>
          </w:p>
        </w:tc>
        <w:tc>
          <w:tcPr>
            <w:tcW w:w="6619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  <w:ind w:firstLine="340"/>
            </w:pPr>
            <w:r>
              <w:t>70889988</w:t>
            </w:r>
          </w:p>
          <w:p w:rsidR="0029004B" w:rsidRDefault="0098266C">
            <w:pPr>
              <w:pStyle w:val="Style14"/>
              <w:shd w:val="clear" w:color="auto" w:fill="auto"/>
              <w:spacing w:after="0"/>
              <w:ind w:firstLine="340"/>
            </w:pPr>
            <w:r>
              <w:t>CZ70889988</w:t>
            </w:r>
          </w:p>
        </w:tc>
      </w:tr>
    </w:tbl>
    <w:p w:rsidR="0029004B" w:rsidRDefault="0098266C">
      <w:pPr>
        <w:pStyle w:val="Style11"/>
        <w:shd w:val="clear" w:color="auto" w:fill="auto"/>
      </w:pPr>
      <w:r>
        <w:t xml:space="preserve">zápis v obchodním rejstříku: u Krajského soudu v Ústí nad Labem v oddílu A, </w:t>
      </w:r>
      <w:r>
        <w:t>vložce č. 13052</w:t>
      </w:r>
    </w:p>
    <w:p w:rsidR="0029004B" w:rsidRDefault="0029004B">
      <w:pPr>
        <w:spacing w:after="199" w:line="1" w:lineRule="exact"/>
      </w:pPr>
    </w:p>
    <w:p w:rsidR="0029004B" w:rsidRDefault="0098266C">
      <w:pPr>
        <w:pStyle w:val="Style8"/>
        <w:shd w:val="clear" w:color="auto" w:fill="auto"/>
        <w:spacing w:after="200"/>
      </w:pPr>
      <w:r>
        <w:t>(dále jen „objednatel“)</w:t>
      </w:r>
    </w:p>
    <w:p w:rsidR="0029004B" w:rsidRDefault="0098266C">
      <w:pPr>
        <w:pStyle w:val="Style8"/>
        <w:shd w:val="clear" w:color="auto" w:fill="auto"/>
        <w:spacing w:after="14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4"/>
      </w:tblGrid>
      <w:tr w:rsidR="002900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510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6614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  <w:ind w:left="340"/>
            </w:pPr>
            <w:proofErr w:type="gramStart"/>
            <w:r>
              <w:rPr>
                <w:b/>
                <w:bCs/>
              </w:rPr>
              <w:t>BOS - Radovan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Vítámvás</w:t>
            </w:r>
            <w:proofErr w:type="spellEnd"/>
            <w:r>
              <w:rPr>
                <w:b/>
                <w:bCs/>
              </w:rPr>
              <w:t xml:space="preserve"> spol. s </w:t>
            </w:r>
            <w:proofErr w:type="spellStart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Alfonse Muchy 4996, 430 01 Chomutov</w:t>
            </w:r>
          </w:p>
        </w:tc>
      </w:tr>
    </w:tbl>
    <w:p w:rsidR="0029004B" w:rsidRDefault="0098266C">
      <w:pPr>
        <w:pStyle w:val="Style11"/>
        <w:shd w:val="clear" w:color="auto" w:fill="auto"/>
      </w:pPr>
      <w:r>
        <w:t>oprávněn(i) k podpisu smlouvy: oprávněn(i) jednat o věcech technických: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6614"/>
      </w:tblGrid>
      <w:tr w:rsidR="0029004B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2510" w:type="dxa"/>
            <w:shd w:val="clear" w:color="auto" w:fill="FFFFFF"/>
          </w:tcPr>
          <w:p w:rsidR="0029004B" w:rsidRDefault="0098266C">
            <w:pPr>
              <w:pStyle w:val="Style14"/>
              <w:shd w:val="clear" w:color="auto" w:fill="auto"/>
              <w:spacing w:after="0"/>
            </w:pPr>
            <w:r>
              <w:t xml:space="preserve">stavbyvedoucí: manažer stavby: IČO: DIČ: bankovní </w:t>
            </w:r>
            <w:r>
              <w:t>spojení: číslo účtu:</w:t>
            </w:r>
          </w:p>
        </w:tc>
        <w:tc>
          <w:tcPr>
            <w:tcW w:w="6614" w:type="dxa"/>
            <w:shd w:val="clear" w:color="auto" w:fill="FFFFFF"/>
            <w:vAlign w:val="center"/>
          </w:tcPr>
          <w:p w:rsidR="0029004B" w:rsidRDefault="0098266C">
            <w:pPr>
              <w:pStyle w:val="Style14"/>
              <w:shd w:val="clear" w:color="auto" w:fill="auto"/>
              <w:spacing w:after="0"/>
              <w:ind w:firstLine="340"/>
            </w:pPr>
            <w:r>
              <w:t>25412396</w:t>
            </w:r>
          </w:p>
          <w:p w:rsidR="0029004B" w:rsidRDefault="0098266C">
            <w:pPr>
              <w:pStyle w:val="Style14"/>
              <w:shd w:val="clear" w:color="auto" w:fill="auto"/>
              <w:spacing w:after="0"/>
              <w:ind w:firstLine="340"/>
            </w:pPr>
            <w:r>
              <w:t>CZ25412396</w:t>
            </w:r>
          </w:p>
        </w:tc>
      </w:tr>
    </w:tbl>
    <w:p w:rsidR="0029004B" w:rsidRDefault="0098266C">
      <w:pPr>
        <w:pStyle w:val="Style11"/>
        <w:shd w:val="clear" w:color="auto" w:fill="auto"/>
        <w:tabs>
          <w:tab w:val="left" w:pos="4315"/>
        </w:tabs>
      </w:pPr>
      <w:r>
        <w:t>zápis v obchodním rejstříku: Krajský soud Ústí nad Labem, oddíl C, vložka 16431 tel.:</w:t>
      </w:r>
      <w:r>
        <w:tab/>
        <w:t>e-mail:</w:t>
      </w:r>
    </w:p>
    <w:p w:rsidR="0029004B" w:rsidRDefault="0029004B">
      <w:pPr>
        <w:spacing w:after="199" w:line="1" w:lineRule="exact"/>
      </w:pPr>
    </w:p>
    <w:p w:rsidR="0029004B" w:rsidRDefault="0098266C">
      <w:pPr>
        <w:pStyle w:val="Style8"/>
        <w:shd w:val="clear" w:color="auto" w:fill="auto"/>
        <w:spacing w:after="200"/>
      </w:pPr>
      <w:r>
        <w:t>dále jen „zhotovitel“).</w:t>
      </w:r>
      <w:r>
        <w:br w:type="page"/>
      </w:r>
    </w:p>
    <w:p w:rsidR="0029004B" w:rsidRDefault="0098266C">
      <w:pPr>
        <w:pStyle w:val="Style8"/>
        <w:shd w:val="clear" w:color="auto" w:fill="auto"/>
        <w:spacing w:after="440"/>
      </w:pPr>
      <w:r>
        <w:lastRenderedPageBreak/>
        <w:t>Na podkladě skutečností, které se vyskytly v průběhu provádění prací na stavbě, přičemž jejich</w:t>
      </w:r>
      <w:r>
        <w:t xml:space="preserve"> zajištění je podmínkou pro řádné dokončení díla, se smluvní strany dohodly ve smyslu příslušných smluvních ustanovení na uzavření tohoto dodatku.</w:t>
      </w:r>
    </w:p>
    <w:p w:rsidR="0029004B" w:rsidRDefault="0098266C">
      <w:pPr>
        <w:pStyle w:val="Style8"/>
        <w:shd w:val="clear" w:color="auto" w:fill="auto"/>
        <w:spacing w:after="0"/>
      </w:pPr>
      <w:r>
        <w:rPr>
          <w:b/>
          <w:bCs/>
        </w:rPr>
        <w:t>Jedná se o</w:t>
      </w:r>
    </w:p>
    <w:p w:rsidR="0029004B" w:rsidRDefault="0098266C">
      <w:pPr>
        <w:pStyle w:val="Style8"/>
        <w:shd w:val="clear" w:color="auto" w:fill="auto"/>
        <w:spacing w:after="0"/>
      </w:pPr>
      <w:r>
        <w:rPr>
          <w:b/>
          <w:bCs/>
        </w:rPr>
        <w:t>změnu termínu předání a převzetí dokončeného díla</w:t>
      </w:r>
    </w:p>
    <w:p w:rsidR="0029004B" w:rsidRDefault="0098266C">
      <w:pPr>
        <w:pStyle w:val="Style8"/>
        <w:shd w:val="clear" w:color="auto" w:fill="auto"/>
        <w:spacing w:after="0" w:line="480" w:lineRule="auto"/>
      </w:pPr>
      <w:r>
        <w:t>prodloužení termínu dokončení díla z důvodu proj</w:t>
      </w:r>
      <w:r>
        <w:t xml:space="preserve">ednávání a realizace změn plnění závazku. </w:t>
      </w:r>
      <w:r>
        <w:rPr>
          <w:b/>
          <w:bCs/>
        </w:rPr>
        <w:t>Mění se</w:t>
      </w:r>
    </w:p>
    <w:p w:rsidR="0029004B" w:rsidRDefault="0098266C">
      <w:pPr>
        <w:pStyle w:val="Style8"/>
        <w:shd w:val="clear" w:color="auto" w:fill="auto"/>
        <w:spacing w:after="200"/>
      </w:pPr>
      <w:r>
        <w:rPr>
          <w:b/>
          <w:bCs/>
        </w:rPr>
        <w:t xml:space="preserve">Čl. I. Termín plnění, odst. 1, písm. c) předání a převzetí dokončeného díla původní znění: </w:t>
      </w:r>
      <w:r>
        <w:t xml:space="preserve">Nejpozději do 30.06.2024 </w:t>
      </w:r>
      <w:r>
        <w:rPr>
          <w:b/>
          <w:bCs/>
        </w:rPr>
        <w:t xml:space="preserve">nové znění: </w:t>
      </w:r>
      <w:r>
        <w:t>Nejpozději do 30.06.2025</w:t>
      </w:r>
    </w:p>
    <w:p w:rsidR="0029004B" w:rsidRDefault="0098266C">
      <w:pPr>
        <w:pStyle w:val="Style8"/>
        <w:shd w:val="clear" w:color="auto" w:fill="auto"/>
        <w:spacing w:after="200"/>
      </w:pPr>
      <w:r>
        <w:t>Ostatní ujednání smlouvy o dílo se nemění. Smluvní st</w:t>
      </w:r>
      <w:r>
        <w:t>rany nepovažují žádné ustanovení dodatku za obchodní tajemství.</w:t>
      </w:r>
    </w:p>
    <w:p w:rsidR="0029004B" w:rsidRDefault="0098266C">
      <w:pPr>
        <w:pStyle w:val="Style8"/>
        <w:shd w:val="clear" w:color="auto" w:fill="auto"/>
        <w:spacing w:after="200"/>
      </w:pPr>
      <w:r>
        <w:t>Na svědectví tohoto smluvní strany tímto podepisují tento dodatek ke smlouvě.</w:t>
      </w:r>
    </w:p>
    <w:p w:rsidR="0029004B" w:rsidRDefault="0098266C">
      <w:pPr>
        <w:pStyle w:val="Style8"/>
        <w:shd w:val="clear" w:color="auto" w:fill="auto"/>
        <w:spacing w:after="200"/>
      </w:pPr>
      <w:r>
        <w:t xml:space="preserve">Tento dodatek ke smlouvě nabývá platnosti dnem jeho podpisu poslední ze smluvních stran a účinnosti zveřejněním v </w:t>
      </w:r>
      <w:r>
        <w:t>Registru smluv, pokud této účinnosti dle příslušných ustanovení dodatku ke smlouvě nenabude později.</w:t>
      </w:r>
    </w:p>
    <w:p w:rsidR="0029004B" w:rsidRDefault="0098266C">
      <w:pPr>
        <w:pStyle w:val="Style8"/>
        <w:shd w:val="clear" w:color="auto" w:fill="auto"/>
        <w:spacing w:after="0"/>
        <w:sectPr w:rsidR="0029004B">
          <w:footerReference w:type="default" r:id="rId6"/>
          <w:pgSz w:w="11909" w:h="16838"/>
          <w:pgMar w:top="1786" w:right="1387" w:bottom="1777" w:left="1392" w:header="1358" w:footer="3" w:gutter="0"/>
          <w:pgNumType w:start="1"/>
          <w:cols w:space="720"/>
          <w:noEndnote/>
          <w:docGrid w:linePitch="360"/>
        </w:sectPr>
      </w:pPr>
      <w:r>
        <w:t xml:space="preserve">Plnění </w:t>
      </w:r>
      <w:r>
        <w:t>předmětu tohoto dodatku smlouvy před účinností tohoto dodatku smlouvy se považuje za plnění podle tohoto dodatku smlouvy a práva a povinnosti z něj vzniklé se řídí tímto dodatkem smlouvy.</w:t>
      </w:r>
    </w:p>
    <w:p w:rsidR="0029004B" w:rsidRDefault="0029004B">
      <w:pPr>
        <w:spacing w:line="202" w:lineRule="exact"/>
        <w:rPr>
          <w:sz w:val="16"/>
          <w:szCs w:val="16"/>
        </w:rPr>
      </w:pPr>
    </w:p>
    <w:p w:rsidR="0029004B" w:rsidRDefault="0029004B">
      <w:pPr>
        <w:spacing w:line="1" w:lineRule="exact"/>
        <w:sectPr w:rsidR="0029004B">
          <w:type w:val="continuous"/>
          <w:pgSz w:w="11909" w:h="16838"/>
          <w:pgMar w:top="1334" w:right="0" w:bottom="4316" w:left="0" w:header="0" w:footer="3" w:gutter="0"/>
          <w:cols w:space="720"/>
          <w:noEndnote/>
          <w:docGrid w:linePitch="360"/>
        </w:sectPr>
      </w:pPr>
    </w:p>
    <w:p w:rsidR="0029004B" w:rsidRDefault="0098266C">
      <w:pPr>
        <w:pStyle w:val="Style8"/>
        <w:shd w:val="clear" w:color="auto" w:fill="auto"/>
        <w:spacing w:after="0" w:line="480" w:lineRule="auto"/>
      </w:pPr>
      <w:r>
        <w:t>V Chomutově oprávněný zástupce objednatele</w:t>
      </w:r>
    </w:p>
    <w:p w:rsidR="0029004B" w:rsidRDefault="0098266C">
      <w:pPr>
        <w:pStyle w:val="Style8"/>
        <w:shd w:val="clear" w:color="auto" w:fill="auto"/>
        <w:spacing w:after="0" w:line="480" w:lineRule="auto"/>
        <w:sectPr w:rsidR="0029004B">
          <w:type w:val="continuous"/>
          <w:pgSz w:w="11909" w:h="16838"/>
          <w:pgMar w:top="1334" w:right="2335" w:bottom="4316" w:left="1394" w:header="0" w:footer="3" w:gutter="0"/>
          <w:cols w:num="2" w:space="1801"/>
          <w:noEndnote/>
          <w:docGrid w:linePitch="360"/>
        </w:sectPr>
      </w:pPr>
      <w:r>
        <w:t>V Chomutově oprávněný zástupce zhotovitele</w:t>
      </w: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line="240" w:lineRule="exact"/>
        <w:rPr>
          <w:sz w:val="19"/>
          <w:szCs w:val="19"/>
        </w:rPr>
      </w:pPr>
    </w:p>
    <w:p w:rsidR="0029004B" w:rsidRDefault="0029004B">
      <w:pPr>
        <w:spacing w:before="119" w:after="119" w:line="240" w:lineRule="exact"/>
        <w:rPr>
          <w:sz w:val="19"/>
          <w:szCs w:val="19"/>
        </w:rPr>
      </w:pPr>
    </w:p>
    <w:p w:rsidR="0029004B" w:rsidRDefault="0029004B">
      <w:pPr>
        <w:spacing w:line="1" w:lineRule="exact"/>
        <w:sectPr w:rsidR="0029004B">
          <w:type w:val="continuous"/>
          <w:pgSz w:w="11909" w:h="16838"/>
          <w:pgMar w:top="1334" w:right="0" w:bottom="1334" w:left="0" w:header="0" w:footer="3" w:gutter="0"/>
          <w:cols w:space="720"/>
          <w:noEndnote/>
          <w:docGrid w:linePitch="360"/>
        </w:sectPr>
      </w:pPr>
    </w:p>
    <w:p w:rsidR="0029004B" w:rsidRDefault="0098266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1688465" cy="3898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04B" w:rsidRDefault="0098266C">
                            <w:pPr>
                              <w:pStyle w:val="Style8"/>
                              <w:shd w:val="clear" w:color="auto" w:fill="auto"/>
                              <w:spacing w:after="0"/>
                            </w:pPr>
                            <w:r>
                              <w:t>ekonomický ředitel</w:t>
                            </w:r>
                          </w:p>
                          <w:p w:rsidR="0029004B" w:rsidRDefault="0098266C">
                            <w:pPr>
                              <w:pStyle w:val="Style8"/>
                              <w:shd w:val="clear" w:color="auto" w:fill="auto"/>
                              <w:spacing w:after="0"/>
                            </w:pPr>
                            <w: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8pt;margin-top:1pt;width:132.95pt;height:30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" filled="f" stroked="f">
                <v:textbox inset="0,0,0,0">
                  <w:txbxContent>
                    <w:p w:rsidR="0029004B" w:rsidRDefault="0098266C">
                      <w:pPr>
                        <w:pStyle w:val="Style8"/>
                        <w:shd w:val="clear" w:color="auto" w:fill="auto"/>
                        <w:spacing w:after="0"/>
                      </w:pPr>
                      <w:r>
                        <w:t>ekonomický ředitel</w:t>
                      </w:r>
                    </w:p>
                    <w:p w:rsidR="0029004B" w:rsidRDefault="0098266C">
                      <w:pPr>
                        <w:pStyle w:val="Style8"/>
                        <w:shd w:val="clear" w:color="auto" w:fill="auto"/>
                        <w:spacing w:after="0"/>
                      </w:pPr>
                      <w: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9004B" w:rsidRDefault="0098266C">
      <w:pPr>
        <w:pStyle w:val="Style8"/>
        <w:shd w:val="clear" w:color="auto" w:fill="auto"/>
        <w:spacing w:after="0"/>
        <w:ind w:left="2400"/>
      </w:pPr>
      <w:r>
        <w:t>jednatel</w:t>
      </w:r>
    </w:p>
    <w:p w:rsidR="0029004B" w:rsidRDefault="0098266C">
      <w:pPr>
        <w:pStyle w:val="Style8"/>
        <w:shd w:val="clear" w:color="auto" w:fill="auto"/>
        <w:spacing w:after="0"/>
        <w:ind w:left="2400"/>
      </w:pPr>
      <w:proofErr w:type="gramStart"/>
      <w:r>
        <w:t>BOS - Radovan</w:t>
      </w:r>
      <w:proofErr w:type="gramEnd"/>
      <w:r>
        <w:t xml:space="preserve"> </w:t>
      </w:r>
      <w:proofErr w:type="spellStart"/>
      <w:r>
        <w:t>Vítámvás</w:t>
      </w:r>
      <w:proofErr w:type="spellEnd"/>
      <w:r>
        <w:t xml:space="preserve"> spol. s </w:t>
      </w:r>
      <w:proofErr w:type="spellStart"/>
      <w:r>
        <w:t>r.o</w:t>
      </w:r>
      <w:proofErr w:type="spellEnd"/>
    </w:p>
    <w:sectPr w:rsidR="0029004B">
      <w:type w:val="continuous"/>
      <w:pgSz w:w="11909" w:h="16838"/>
      <w:pgMar w:top="1334" w:right="1394" w:bottom="1334" w:left="4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66C" w:rsidRDefault="0098266C">
      <w:r>
        <w:separator/>
      </w:r>
    </w:p>
  </w:endnote>
  <w:endnote w:type="continuationSeparator" w:id="0">
    <w:p w:rsidR="0098266C" w:rsidRDefault="0098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04B" w:rsidRDefault="009826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5839460</wp:posOffset>
              </wp:positionH>
              <wp:positionV relativeFrom="page">
                <wp:posOffset>10205085</wp:posOffset>
              </wp:positionV>
              <wp:extent cx="822960" cy="2012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004B" w:rsidRDefault="0098266C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59.8pt;margin-top:803.55pt;width:64.8pt;height:15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" filled="f" stroked="f">
              <v:textbox style="mso-fit-shape-to-text:t" inset="0,0,0,0">
                <w:txbxContent>
                  <w:p w:rsidR="0029004B" w:rsidRDefault="0098266C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66C" w:rsidRDefault="0098266C"/>
  </w:footnote>
  <w:footnote w:type="continuationSeparator" w:id="0">
    <w:p w:rsidR="0098266C" w:rsidRDefault="00982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4B"/>
    <w:rsid w:val="0029004B"/>
    <w:rsid w:val="004E2614"/>
    <w:rsid w:val="009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456B"/>
  <w15:docId w15:val="{6FC82129-F983-4923-8343-1A7A2EC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7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170"/>
    </w:pPr>
    <w:rPr>
      <w:rFonts w:ascii="Arial" w:eastAsia="Arial" w:hAnsi="Arial" w:cs="Arial"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17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cp:lastModifiedBy>Mgr. Michaela Toušková</cp:lastModifiedBy>
  <cp:revision>3</cp:revision>
  <dcterms:created xsi:type="dcterms:W3CDTF">2024-07-10T04:26:00Z</dcterms:created>
  <dcterms:modified xsi:type="dcterms:W3CDTF">2024-07-10T04:27:00Z</dcterms:modified>
</cp:coreProperties>
</file>