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63CAE" w14:textId="77777777" w:rsidR="00E8465A" w:rsidRPr="009C4AA8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9C4AA8">
        <w:rPr>
          <w:rFonts w:ascii="Tahoma" w:hAnsi="Tahoma" w:cs="Tahoma"/>
          <w:b/>
          <w:sz w:val="18"/>
          <w:szCs w:val="18"/>
        </w:rPr>
        <w:t>K</w:t>
      </w:r>
      <w:r w:rsidR="00E8465A" w:rsidRPr="009C4AA8">
        <w:rPr>
          <w:rFonts w:ascii="Tahoma" w:hAnsi="Tahoma" w:cs="Tahoma"/>
          <w:b/>
          <w:sz w:val="18"/>
          <w:szCs w:val="18"/>
        </w:rPr>
        <w:t>upní smlouva</w:t>
      </w:r>
      <w:r w:rsidRPr="009C4AA8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9C4AA8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0F864C25" w:rsidR="00646772" w:rsidRPr="00EF0B58" w:rsidRDefault="00705889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705889">
        <w:rPr>
          <w:rFonts w:ascii="Tahoma" w:hAnsi="Tahoma" w:cs="Tahoma"/>
          <w:b/>
          <w:sz w:val="16"/>
          <w:szCs w:val="16"/>
        </w:rPr>
        <w:t>ADYTON s.r.o.</w:t>
      </w:r>
      <w:r w:rsidR="00646772" w:rsidRPr="00EF0B58">
        <w:rPr>
          <w:rFonts w:ascii="Tahoma" w:hAnsi="Tahoma" w:cs="Tahoma"/>
          <w:b/>
          <w:sz w:val="16"/>
          <w:szCs w:val="16"/>
        </w:rPr>
        <w:tab/>
      </w:r>
      <w:r w:rsidR="00646772" w:rsidRPr="00EF0B58">
        <w:rPr>
          <w:rFonts w:ascii="Tahoma" w:hAnsi="Tahoma" w:cs="Tahoma"/>
          <w:sz w:val="16"/>
          <w:szCs w:val="16"/>
        </w:rPr>
        <w:tab/>
      </w:r>
      <w:r w:rsidR="00646772" w:rsidRPr="00EF0B58">
        <w:rPr>
          <w:rFonts w:ascii="Tahoma" w:hAnsi="Tahoma" w:cs="Tahoma"/>
          <w:sz w:val="16"/>
          <w:szCs w:val="16"/>
        </w:rPr>
        <w:tab/>
      </w:r>
    </w:p>
    <w:p w14:paraId="5C31E350" w14:textId="77777777" w:rsidR="00705889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EF0B58">
        <w:rPr>
          <w:rFonts w:ascii="Tahoma" w:hAnsi="Tahoma" w:cs="Tahoma"/>
          <w:sz w:val="16"/>
          <w:szCs w:val="16"/>
        </w:rPr>
        <w:t>zapsaná v obchodním rejstříku:</w:t>
      </w:r>
      <w:r w:rsidRPr="00EF0B58">
        <w:rPr>
          <w:rFonts w:ascii="Tahoma" w:hAnsi="Tahoma" w:cs="Tahoma"/>
          <w:sz w:val="16"/>
          <w:szCs w:val="16"/>
        </w:rPr>
        <w:tab/>
      </w:r>
      <w:r w:rsidR="00705889" w:rsidRPr="00705889">
        <w:rPr>
          <w:rFonts w:ascii="Tahoma" w:hAnsi="Tahoma" w:cs="Tahoma"/>
          <w:sz w:val="16"/>
          <w:szCs w:val="16"/>
        </w:rPr>
        <w:t>vedeném Městským soudem v Praze, v oddílu C, vložce 12087</w:t>
      </w:r>
    </w:p>
    <w:p w14:paraId="06C49DF2" w14:textId="00EA6655" w:rsidR="00646772" w:rsidRPr="00EF0B58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EF0B58">
        <w:rPr>
          <w:rFonts w:ascii="Tahoma" w:hAnsi="Tahoma" w:cs="Tahoma"/>
          <w:sz w:val="16"/>
          <w:szCs w:val="16"/>
        </w:rPr>
        <w:t>se sídlem:</w:t>
      </w:r>
      <w:r w:rsidRPr="00EF0B58">
        <w:rPr>
          <w:rFonts w:ascii="Tahoma" w:hAnsi="Tahoma" w:cs="Tahoma"/>
          <w:sz w:val="16"/>
          <w:szCs w:val="16"/>
        </w:rPr>
        <w:tab/>
      </w:r>
      <w:r w:rsidR="004537EA" w:rsidRPr="00EF0B58">
        <w:rPr>
          <w:rFonts w:ascii="Tahoma" w:hAnsi="Tahoma" w:cs="Tahoma"/>
          <w:sz w:val="16"/>
          <w:szCs w:val="16"/>
        </w:rPr>
        <w:t>Kateřinská 15/1493, 120 00 Praha 2</w:t>
      </w:r>
    </w:p>
    <w:p w14:paraId="3FEBFD8B" w14:textId="2699E46C" w:rsidR="00646772" w:rsidRPr="00EF0B58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EF0B58">
        <w:rPr>
          <w:rFonts w:ascii="Tahoma" w:hAnsi="Tahoma" w:cs="Tahoma"/>
          <w:sz w:val="16"/>
          <w:szCs w:val="16"/>
        </w:rPr>
        <w:t xml:space="preserve">IČ:  </w:t>
      </w:r>
      <w:r w:rsidR="004537EA" w:rsidRPr="00EF0B58">
        <w:rPr>
          <w:rFonts w:ascii="Tahoma" w:hAnsi="Tahoma" w:cs="Tahoma"/>
          <w:sz w:val="16"/>
          <w:szCs w:val="16"/>
        </w:rPr>
        <w:t>45807051</w:t>
      </w:r>
      <w:r w:rsidRPr="00EF0B58">
        <w:rPr>
          <w:rFonts w:ascii="Tahoma" w:hAnsi="Tahoma" w:cs="Tahoma"/>
          <w:sz w:val="16"/>
          <w:szCs w:val="16"/>
        </w:rPr>
        <w:tab/>
        <w:t xml:space="preserve">DIČ: </w:t>
      </w:r>
      <w:r w:rsidR="004537EA" w:rsidRPr="00EF0B58">
        <w:rPr>
          <w:rFonts w:ascii="Tahoma" w:hAnsi="Tahoma" w:cs="Tahoma"/>
          <w:sz w:val="16"/>
          <w:szCs w:val="16"/>
        </w:rPr>
        <w:t>CZ45807051</w:t>
      </w:r>
    </w:p>
    <w:p w14:paraId="5B6A92EA" w14:textId="37614F52" w:rsidR="00646772" w:rsidRPr="00EF0B58" w:rsidRDefault="001C5F99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EF0B58">
        <w:rPr>
          <w:rFonts w:ascii="Tahoma" w:hAnsi="Tahoma" w:cs="Tahoma"/>
          <w:sz w:val="16"/>
          <w:szCs w:val="16"/>
        </w:rPr>
        <w:t>zastoupená</w:t>
      </w:r>
      <w:r w:rsidR="00646772" w:rsidRPr="00EF0B58">
        <w:rPr>
          <w:rFonts w:ascii="Tahoma" w:hAnsi="Tahoma" w:cs="Tahoma"/>
          <w:sz w:val="16"/>
          <w:szCs w:val="16"/>
        </w:rPr>
        <w:t>:</w:t>
      </w:r>
      <w:r w:rsidR="00646772" w:rsidRPr="00EF0B58">
        <w:rPr>
          <w:rFonts w:ascii="Tahoma" w:hAnsi="Tahoma" w:cs="Tahoma"/>
          <w:sz w:val="16"/>
          <w:szCs w:val="16"/>
        </w:rPr>
        <w:tab/>
      </w:r>
      <w:r w:rsidR="004537EA" w:rsidRPr="00EF0B58">
        <w:rPr>
          <w:rFonts w:ascii="Tahoma" w:hAnsi="Tahoma" w:cs="Tahoma"/>
          <w:sz w:val="16"/>
          <w:szCs w:val="16"/>
        </w:rPr>
        <w:t>Vítězslav Bureš, jednatel</w:t>
      </w:r>
    </w:p>
    <w:p w14:paraId="726B96D5" w14:textId="738A751F" w:rsidR="00C43813" w:rsidRPr="00C43813" w:rsidRDefault="00646772" w:rsidP="00C43813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EF0B58">
        <w:rPr>
          <w:rFonts w:ascii="Tahoma" w:hAnsi="Tahoma" w:cs="Tahoma"/>
          <w:sz w:val="16"/>
          <w:szCs w:val="16"/>
        </w:rPr>
        <w:t>bankovní spojení:</w:t>
      </w:r>
      <w:r w:rsidRPr="00EF0B58">
        <w:rPr>
          <w:rFonts w:ascii="Tahoma" w:hAnsi="Tahoma" w:cs="Tahoma"/>
          <w:sz w:val="16"/>
          <w:szCs w:val="16"/>
        </w:rPr>
        <w:tab/>
      </w:r>
      <w:r w:rsidR="00134B60">
        <w:rPr>
          <w:rFonts w:ascii="Tahoma" w:hAnsi="Tahoma" w:cs="Tahoma"/>
          <w:sz w:val="16"/>
          <w:szCs w:val="16"/>
        </w:rPr>
        <w:t>xxx</w:t>
      </w:r>
    </w:p>
    <w:p w14:paraId="5103A81A" w14:textId="48A46AAE" w:rsidR="00C43813" w:rsidRDefault="00C43813" w:rsidP="00C43813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C43813">
        <w:rPr>
          <w:rFonts w:ascii="Tahoma" w:hAnsi="Tahoma" w:cs="Tahoma"/>
          <w:sz w:val="16"/>
          <w:szCs w:val="16"/>
        </w:rPr>
        <w:t xml:space="preserve">číslo účtu: </w:t>
      </w:r>
      <w:r w:rsidRPr="00C43813">
        <w:rPr>
          <w:rFonts w:ascii="Tahoma" w:hAnsi="Tahoma" w:cs="Tahoma"/>
          <w:sz w:val="16"/>
          <w:szCs w:val="16"/>
        </w:rPr>
        <w:tab/>
      </w:r>
      <w:r w:rsidR="00134B60">
        <w:rPr>
          <w:rFonts w:ascii="Tahoma" w:hAnsi="Tahoma" w:cs="Tahoma"/>
          <w:sz w:val="16"/>
          <w:szCs w:val="16"/>
        </w:rPr>
        <w:t>xxx</w:t>
      </w:r>
    </w:p>
    <w:p w14:paraId="66C8E451" w14:textId="1454D872" w:rsidR="00646772" w:rsidRPr="009C4AA8" w:rsidRDefault="00646772" w:rsidP="00C43813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 xml:space="preserve">jako </w:t>
      </w:r>
      <w:r w:rsidRPr="009C4AA8">
        <w:rPr>
          <w:rFonts w:ascii="Tahoma" w:hAnsi="Tahoma" w:cs="Tahoma"/>
          <w:b/>
          <w:sz w:val="16"/>
          <w:szCs w:val="16"/>
        </w:rPr>
        <w:t xml:space="preserve">prodávající </w:t>
      </w:r>
      <w:r w:rsidRPr="009C4AA8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9C4AA8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9C4AA8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9C4AA8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9C4AA8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9C4AA8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67F1F2D4" w:rsidR="00E8465A" w:rsidRPr="009C4AA8" w:rsidRDefault="00E8465A" w:rsidP="00E8465A">
      <w:pPr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se sídlem</w:t>
      </w:r>
      <w:r w:rsidR="00DD2772" w:rsidRPr="009C4AA8">
        <w:rPr>
          <w:rFonts w:ascii="Tahoma" w:hAnsi="Tahoma" w:cs="Tahoma"/>
          <w:sz w:val="16"/>
          <w:szCs w:val="16"/>
        </w:rPr>
        <w:t>:</w:t>
      </w:r>
      <w:r w:rsidRPr="009C4AA8">
        <w:rPr>
          <w:rFonts w:ascii="Tahoma" w:hAnsi="Tahoma" w:cs="Tahoma"/>
          <w:sz w:val="16"/>
          <w:szCs w:val="16"/>
        </w:rPr>
        <w:t xml:space="preserve"> </w:t>
      </w:r>
      <w:r w:rsidR="00DD2772" w:rsidRPr="009C4AA8">
        <w:rPr>
          <w:rFonts w:ascii="Tahoma" w:hAnsi="Tahoma" w:cs="Tahoma"/>
          <w:sz w:val="16"/>
          <w:szCs w:val="16"/>
        </w:rPr>
        <w:t xml:space="preserve">            </w:t>
      </w:r>
      <w:r w:rsidR="00A752E6" w:rsidRPr="009C4AA8">
        <w:rPr>
          <w:rFonts w:ascii="Tahoma" w:hAnsi="Tahoma" w:cs="Tahoma"/>
          <w:sz w:val="16"/>
          <w:szCs w:val="16"/>
        </w:rPr>
        <w:tab/>
      </w:r>
      <w:r w:rsidR="00E7427F">
        <w:rPr>
          <w:rFonts w:ascii="Tahoma" w:hAnsi="Tahoma" w:cs="Tahoma"/>
          <w:sz w:val="16"/>
          <w:szCs w:val="16"/>
        </w:rPr>
        <w:tab/>
      </w:r>
      <w:r w:rsidR="00E7427F">
        <w:rPr>
          <w:rFonts w:ascii="Tahoma" w:hAnsi="Tahoma" w:cs="Tahoma"/>
          <w:sz w:val="16"/>
          <w:szCs w:val="16"/>
        </w:rPr>
        <w:tab/>
        <w:t xml:space="preserve">  </w:t>
      </w:r>
      <w:r w:rsidRPr="009C4AA8">
        <w:rPr>
          <w:rFonts w:ascii="Tahoma" w:hAnsi="Tahoma" w:cs="Tahoma"/>
          <w:sz w:val="16"/>
          <w:szCs w:val="16"/>
        </w:rPr>
        <w:t xml:space="preserve">U Nemocnice </w:t>
      </w:r>
      <w:r w:rsidR="00F0419D" w:rsidRPr="009C4AA8">
        <w:rPr>
          <w:rFonts w:ascii="Tahoma" w:hAnsi="Tahoma" w:cs="Tahoma"/>
          <w:sz w:val="16"/>
          <w:szCs w:val="16"/>
        </w:rPr>
        <w:t>499/</w:t>
      </w:r>
      <w:r w:rsidRPr="009C4AA8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3090B59E" w:rsidR="00E8465A" w:rsidRPr="009C4AA8" w:rsidRDefault="00E8465A" w:rsidP="00E8465A">
      <w:pPr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IČ: 000</w:t>
      </w:r>
      <w:r w:rsidR="00885CE5" w:rsidRPr="009C4AA8">
        <w:rPr>
          <w:rFonts w:ascii="Tahoma" w:hAnsi="Tahoma" w:cs="Tahoma"/>
          <w:sz w:val="16"/>
          <w:szCs w:val="16"/>
        </w:rPr>
        <w:t xml:space="preserve"> </w:t>
      </w:r>
      <w:r w:rsidRPr="009C4AA8">
        <w:rPr>
          <w:rFonts w:ascii="Tahoma" w:hAnsi="Tahoma" w:cs="Tahoma"/>
          <w:sz w:val="16"/>
          <w:szCs w:val="16"/>
        </w:rPr>
        <w:t>64</w:t>
      </w:r>
      <w:r w:rsidR="00885CE5" w:rsidRPr="009C4AA8">
        <w:rPr>
          <w:rFonts w:ascii="Tahoma" w:hAnsi="Tahoma" w:cs="Tahoma"/>
          <w:sz w:val="16"/>
          <w:szCs w:val="16"/>
        </w:rPr>
        <w:t> </w:t>
      </w:r>
      <w:r w:rsidRPr="009C4AA8">
        <w:rPr>
          <w:rFonts w:ascii="Tahoma" w:hAnsi="Tahoma" w:cs="Tahoma"/>
          <w:sz w:val="16"/>
          <w:szCs w:val="16"/>
        </w:rPr>
        <w:t>165</w:t>
      </w:r>
      <w:r w:rsidR="00885CE5" w:rsidRPr="009C4AA8">
        <w:rPr>
          <w:rFonts w:ascii="Tahoma" w:hAnsi="Tahoma" w:cs="Tahoma"/>
          <w:sz w:val="16"/>
          <w:szCs w:val="16"/>
        </w:rPr>
        <w:t xml:space="preserve">      </w:t>
      </w:r>
      <w:r w:rsidR="00A752E6" w:rsidRPr="009C4AA8">
        <w:rPr>
          <w:rFonts w:ascii="Tahoma" w:hAnsi="Tahoma" w:cs="Tahoma"/>
          <w:sz w:val="16"/>
          <w:szCs w:val="16"/>
        </w:rPr>
        <w:tab/>
      </w:r>
      <w:r w:rsidR="00E7427F">
        <w:rPr>
          <w:rFonts w:ascii="Tahoma" w:hAnsi="Tahoma" w:cs="Tahoma"/>
          <w:sz w:val="16"/>
          <w:szCs w:val="16"/>
        </w:rPr>
        <w:tab/>
      </w:r>
      <w:r w:rsidR="00E7427F">
        <w:rPr>
          <w:rFonts w:ascii="Tahoma" w:hAnsi="Tahoma" w:cs="Tahoma"/>
          <w:sz w:val="16"/>
          <w:szCs w:val="16"/>
        </w:rPr>
        <w:tab/>
        <w:t xml:space="preserve">  </w:t>
      </w:r>
      <w:r w:rsidRPr="009C4AA8">
        <w:rPr>
          <w:rFonts w:ascii="Tahoma" w:hAnsi="Tahoma" w:cs="Tahoma"/>
          <w:sz w:val="16"/>
          <w:szCs w:val="16"/>
        </w:rPr>
        <w:t>DIČ:</w:t>
      </w:r>
      <w:r w:rsidR="0009067B" w:rsidRPr="009C4AA8">
        <w:rPr>
          <w:rFonts w:ascii="Tahoma" w:hAnsi="Tahoma" w:cs="Tahoma"/>
          <w:sz w:val="16"/>
          <w:szCs w:val="16"/>
        </w:rPr>
        <w:t xml:space="preserve"> </w:t>
      </w:r>
      <w:r w:rsidRPr="009C4AA8">
        <w:rPr>
          <w:rFonts w:ascii="Tahoma" w:hAnsi="Tahoma" w:cs="Tahoma"/>
          <w:sz w:val="16"/>
          <w:szCs w:val="16"/>
        </w:rPr>
        <w:t>CZ00064165</w:t>
      </w:r>
    </w:p>
    <w:p w14:paraId="2CDE0FAF" w14:textId="523448B5" w:rsidR="00E8465A" w:rsidRPr="009C4AA8" w:rsidRDefault="001C5F99" w:rsidP="00E8465A">
      <w:pPr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zastoupená</w:t>
      </w:r>
      <w:r w:rsidR="00E8465A" w:rsidRPr="009C4AA8">
        <w:rPr>
          <w:rFonts w:ascii="Tahoma" w:hAnsi="Tahoma" w:cs="Tahoma"/>
          <w:sz w:val="16"/>
          <w:szCs w:val="16"/>
        </w:rPr>
        <w:t xml:space="preserve">: </w:t>
      </w:r>
      <w:r w:rsidR="00DD2772" w:rsidRPr="009C4AA8">
        <w:rPr>
          <w:rFonts w:ascii="Tahoma" w:hAnsi="Tahoma" w:cs="Tahoma"/>
          <w:sz w:val="16"/>
          <w:szCs w:val="16"/>
        </w:rPr>
        <w:t xml:space="preserve">         </w:t>
      </w:r>
      <w:r w:rsidR="00E7427F">
        <w:rPr>
          <w:rFonts w:ascii="Tahoma" w:hAnsi="Tahoma" w:cs="Tahoma"/>
          <w:sz w:val="16"/>
          <w:szCs w:val="16"/>
        </w:rPr>
        <w:tab/>
      </w:r>
      <w:r w:rsidR="00E7427F">
        <w:rPr>
          <w:rFonts w:ascii="Tahoma" w:hAnsi="Tahoma" w:cs="Tahoma"/>
          <w:sz w:val="16"/>
          <w:szCs w:val="16"/>
        </w:rPr>
        <w:tab/>
      </w:r>
      <w:r w:rsidR="00A752E6" w:rsidRPr="009C4AA8">
        <w:rPr>
          <w:rFonts w:ascii="Tahoma" w:hAnsi="Tahoma" w:cs="Tahoma"/>
          <w:sz w:val="16"/>
          <w:szCs w:val="16"/>
        </w:rPr>
        <w:tab/>
      </w:r>
      <w:r w:rsidR="00E7427F">
        <w:rPr>
          <w:rFonts w:ascii="Tahoma" w:hAnsi="Tahoma" w:cs="Tahoma"/>
          <w:sz w:val="16"/>
          <w:szCs w:val="16"/>
        </w:rPr>
        <w:t xml:space="preserve">  </w:t>
      </w:r>
      <w:r w:rsidR="00DA5ED4" w:rsidRPr="009C4AA8">
        <w:rPr>
          <w:rFonts w:ascii="Tahoma" w:hAnsi="Tahoma" w:cs="Tahoma"/>
          <w:sz w:val="16"/>
          <w:szCs w:val="16"/>
        </w:rPr>
        <w:t xml:space="preserve">Mgr. Danou Juráskovou, </w:t>
      </w:r>
      <w:r w:rsidR="0009067B" w:rsidRPr="009C4AA8">
        <w:rPr>
          <w:rFonts w:ascii="Tahoma" w:hAnsi="Tahoma" w:cs="Tahoma"/>
          <w:sz w:val="16"/>
          <w:szCs w:val="16"/>
        </w:rPr>
        <w:t xml:space="preserve">Ph.D., </w:t>
      </w:r>
      <w:r w:rsidR="00DA5ED4" w:rsidRPr="009C4AA8">
        <w:rPr>
          <w:rFonts w:ascii="Tahoma" w:hAnsi="Tahoma" w:cs="Tahoma"/>
          <w:sz w:val="16"/>
          <w:szCs w:val="16"/>
        </w:rPr>
        <w:t xml:space="preserve">MBA, ředitelkou </w:t>
      </w:r>
    </w:p>
    <w:p w14:paraId="5E0C8463" w14:textId="543A2AF4" w:rsidR="00E8465A" w:rsidRPr="009C4AA8" w:rsidRDefault="00E8465A" w:rsidP="00E8465A">
      <w:pPr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9C4AA8">
        <w:rPr>
          <w:rFonts w:ascii="Tahoma" w:hAnsi="Tahoma" w:cs="Tahoma"/>
          <w:sz w:val="16"/>
          <w:szCs w:val="16"/>
        </w:rPr>
        <w:t xml:space="preserve"> </w:t>
      </w:r>
      <w:r w:rsidR="00A752E6" w:rsidRPr="009C4AA8">
        <w:rPr>
          <w:rFonts w:ascii="Tahoma" w:hAnsi="Tahoma" w:cs="Tahoma"/>
          <w:sz w:val="16"/>
          <w:szCs w:val="16"/>
        </w:rPr>
        <w:tab/>
      </w:r>
      <w:r w:rsidR="00E7427F">
        <w:rPr>
          <w:rFonts w:ascii="Tahoma" w:hAnsi="Tahoma" w:cs="Tahoma"/>
          <w:sz w:val="16"/>
          <w:szCs w:val="16"/>
        </w:rPr>
        <w:tab/>
      </w:r>
      <w:r w:rsidR="00E7427F">
        <w:rPr>
          <w:rFonts w:ascii="Tahoma" w:hAnsi="Tahoma" w:cs="Tahoma"/>
          <w:sz w:val="16"/>
          <w:szCs w:val="16"/>
        </w:rPr>
        <w:tab/>
        <w:t xml:space="preserve">  </w:t>
      </w:r>
      <w:r w:rsidR="00134B60">
        <w:rPr>
          <w:rFonts w:ascii="Tahoma" w:hAnsi="Tahoma" w:cs="Tahoma"/>
          <w:sz w:val="16"/>
          <w:szCs w:val="16"/>
        </w:rPr>
        <w:t>xxx</w:t>
      </w:r>
    </w:p>
    <w:p w14:paraId="213FC5AC" w14:textId="2284B8D2" w:rsidR="00E8465A" w:rsidRPr="009C4AA8" w:rsidRDefault="00E8465A" w:rsidP="00E8465A">
      <w:pPr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 xml:space="preserve">číslo účtu: </w:t>
      </w:r>
      <w:r w:rsidR="000F05EE" w:rsidRPr="009C4AA8">
        <w:rPr>
          <w:rFonts w:ascii="Tahoma" w:hAnsi="Tahoma" w:cs="Tahoma"/>
          <w:sz w:val="16"/>
          <w:szCs w:val="16"/>
        </w:rPr>
        <w:tab/>
      </w:r>
      <w:r w:rsidR="00E7427F">
        <w:rPr>
          <w:rFonts w:ascii="Tahoma" w:hAnsi="Tahoma" w:cs="Tahoma"/>
          <w:sz w:val="16"/>
          <w:szCs w:val="16"/>
        </w:rPr>
        <w:tab/>
      </w:r>
      <w:r w:rsidR="00E7427F">
        <w:rPr>
          <w:rFonts w:ascii="Tahoma" w:hAnsi="Tahoma" w:cs="Tahoma"/>
          <w:sz w:val="16"/>
          <w:szCs w:val="16"/>
        </w:rPr>
        <w:tab/>
        <w:t xml:space="preserve">  </w:t>
      </w:r>
      <w:r w:rsidR="00134B60">
        <w:rPr>
          <w:rFonts w:ascii="Tahoma" w:hAnsi="Tahoma" w:cs="Tahoma"/>
          <w:sz w:val="16"/>
          <w:szCs w:val="16"/>
        </w:rPr>
        <w:t>xxx</w:t>
      </w:r>
    </w:p>
    <w:p w14:paraId="268F2D0E" w14:textId="77777777" w:rsidR="00E8465A" w:rsidRPr="009C4AA8" w:rsidRDefault="00885CE5" w:rsidP="00E8465A">
      <w:pPr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 xml:space="preserve">jako </w:t>
      </w:r>
      <w:r w:rsidRPr="009C4AA8">
        <w:rPr>
          <w:rFonts w:ascii="Tahoma" w:hAnsi="Tahoma" w:cs="Tahoma"/>
          <w:b/>
          <w:sz w:val="16"/>
          <w:szCs w:val="16"/>
        </w:rPr>
        <w:t xml:space="preserve">kupující </w:t>
      </w:r>
      <w:r w:rsidRPr="009C4AA8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9C4AA8">
        <w:rPr>
          <w:rFonts w:ascii="Tahoma" w:hAnsi="Tahoma" w:cs="Tahoma"/>
          <w:sz w:val="16"/>
          <w:szCs w:val="16"/>
        </w:rPr>
        <w:t xml:space="preserve">(dále jen </w:t>
      </w:r>
      <w:r w:rsidR="004A3CCC" w:rsidRPr="009C4AA8">
        <w:rPr>
          <w:rFonts w:ascii="Tahoma" w:hAnsi="Tahoma" w:cs="Tahoma"/>
          <w:sz w:val="16"/>
          <w:szCs w:val="16"/>
        </w:rPr>
        <w:t>„</w:t>
      </w:r>
      <w:r w:rsidR="00E8465A" w:rsidRPr="009C4AA8">
        <w:rPr>
          <w:rFonts w:ascii="Tahoma" w:hAnsi="Tahoma" w:cs="Tahoma"/>
          <w:sz w:val="16"/>
          <w:szCs w:val="16"/>
        </w:rPr>
        <w:t>kupující</w:t>
      </w:r>
      <w:r w:rsidR="00A76D75" w:rsidRPr="009C4AA8">
        <w:rPr>
          <w:rFonts w:ascii="Tahoma" w:hAnsi="Tahoma" w:cs="Tahoma"/>
          <w:sz w:val="16"/>
          <w:szCs w:val="16"/>
        </w:rPr>
        <w:t>“</w:t>
      </w:r>
      <w:r w:rsidR="00E8465A" w:rsidRPr="009C4AA8">
        <w:rPr>
          <w:rFonts w:ascii="Tahoma" w:hAnsi="Tahoma" w:cs="Tahoma"/>
          <w:sz w:val="16"/>
          <w:szCs w:val="16"/>
        </w:rPr>
        <w:t>)</w:t>
      </w:r>
    </w:p>
    <w:p w14:paraId="5DC03632" w14:textId="77777777" w:rsidR="00885CE5" w:rsidRPr="009C4AA8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1081C6B0" w:rsidR="00DD2772" w:rsidRPr="009C4AA8" w:rsidRDefault="00885CE5" w:rsidP="00E8465A">
      <w:pPr>
        <w:jc w:val="both"/>
        <w:rPr>
          <w:rFonts w:ascii="Tahoma" w:hAnsi="Tahoma" w:cs="Tahoma"/>
          <w:strike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u</w:t>
      </w:r>
      <w:r w:rsidR="00E8465A" w:rsidRPr="009C4AA8">
        <w:rPr>
          <w:rFonts w:ascii="Tahoma" w:hAnsi="Tahoma" w:cs="Tahoma"/>
          <w:sz w:val="16"/>
          <w:szCs w:val="16"/>
        </w:rPr>
        <w:t>zav</w:t>
      </w:r>
      <w:r w:rsidR="00235AE3" w:rsidRPr="009C4AA8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9C4AA8">
          <w:rPr>
            <w:rFonts w:ascii="Tahoma" w:hAnsi="Tahoma" w:cs="Tahoma"/>
            <w:sz w:val="16"/>
            <w:szCs w:val="16"/>
          </w:rPr>
          <w:t>2 a</w:t>
        </w:r>
      </w:smartTag>
      <w:r w:rsidR="00091917" w:rsidRPr="009C4AA8">
        <w:rPr>
          <w:rFonts w:ascii="Tahoma" w:hAnsi="Tahoma" w:cs="Tahoma"/>
          <w:sz w:val="16"/>
          <w:szCs w:val="16"/>
        </w:rPr>
        <w:t xml:space="preserve"> § </w:t>
      </w:r>
      <w:r w:rsidR="00E12D24" w:rsidRPr="009C4AA8">
        <w:rPr>
          <w:rFonts w:ascii="Tahoma" w:hAnsi="Tahoma" w:cs="Tahoma"/>
          <w:sz w:val="16"/>
          <w:szCs w:val="16"/>
        </w:rPr>
        <w:t xml:space="preserve">2079 </w:t>
      </w:r>
      <w:r w:rsidR="00091917" w:rsidRPr="009C4AA8">
        <w:rPr>
          <w:rFonts w:ascii="Tahoma" w:hAnsi="Tahoma" w:cs="Tahoma"/>
          <w:sz w:val="16"/>
          <w:szCs w:val="16"/>
        </w:rPr>
        <w:t xml:space="preserve">a násl. </w:t>
      </w:r>
      <w:r w:rsidR="003C3659" w:rsidRPr="009C4AA8">
        <w:rPr>
          <w:rFonts w:ascii="Tahoma" w:hAnsi="Tahoma" w:cs="Tahoma"/>
          <w:sz w:val="16"/>
          <w:szCs w:val="16"/>
        </w:rPr>
        <w:t>zákona č. 89/2012 Sb</w:t>
      </w:r>
      <w:r w:rsidR="00235AE3" w:rsidRPr="009C4AA8">
        <w:rPr>
          <w:rFonts w:ascii="Tahoma" w:hAnsi="Tahoma" w:cs="Tahoma"/>
          <w:sz w:val="16"/>
          <w:szCs w:val="16"/>
        </w:rPr>
        <w:t>.</w:t>
      </w:r>
      <w:r w:rsidR="003C3659" w:rsidRPr="009C4AA8">
        <w:rPr>
          <w:rFonts w:ascii="Tahoma" w:hAnsi="Tahoma" w:cs="Tahoma"/>
          <w:sz w:val="16"/>
          <w:szCs w:val="16"/>
        </w:rPr>
        <w:t xml:space="preserve">, </w:t>
      </w:r>
      <w:r w:rsidR="00E12D24" w:rsidRPr="009C4AA8">
        <w:rPr>
          <w:rFonts w:ascii="Tahoma" w:hAnsi="Tahoma" w:cs="Tahoma"/>
          <w:sz w:val="16"/>
          <w:szCs w:val="16"/>
        </w:rPr>
        <w:t xml:space="preserve">občanského </w:t>
      </w:r>
      <w:r w:rsidR="00091917" w:rsidRPr="009C4AA8">
        <w:rPr>
          <w:rFonts w:ascii="Tahoma" w:hAnsi="Tahoma" w:cs="Tahoma"/>
          <w:sz w:val="16"/>
          <w:szCs w:val="16"/>
        </w:rPr>
        <w:t xml:space="preserve">zákoníku a </w:t>
      </w:r>
      <w:r w:rsidR="00E8465A" w:rsidRPr="009C4AA8">
        <w:rPr>
          <w:rFonts w:ascii="Tahoma" w:hAnsi="Tahoma" w:cs="Tahoma"/>
          <w:sz w:val="16"/>
          <w:szCs w:val="16"/>
        </w:rPr>
        <w:t xml:space="preserve">na základě </w:t>
      </w:r>
      <w:r w:rsidR="00DD2772" w:rsidRPr="009C4AA8">
        <w:rPr>
          <w:rFonts w:ascii="Tahoma" w:hAnsi="Tahoma" w:cs="Tahoma"/>
          <w:sz w:val="16"/>
          <w:szCs w:val="16"/>
        </w:rPr>
        <w:t xml:space="preserve">vyhodnocení </w:t>
      </w:r>
      <w:r w:rsidR="00E8465A" w:rsidRPr="009C4AA8">
        <w:rPr>
          <w:rFonts w:ascii="Tahoma" w:hAnsi="Tahoma" w:cs="Tahoma"/>
          <w:sz w:val="16"/>
          <w:szCs w:val="16"/>
        </w:rPr>
        <w:t xml:space="preserve">výsledků </w:t>
      </w:r>
      <w:r w:rsidR="00B374C7" w:rsidRPr="009C4AA8">
        <w:rPr>
          <w:rFonts w:ascii="Tahoma" w:hAnsi="Tahoma" w:cs="Tahoma"/>
          <w:b/>
          <w:sz w:val="16"/>
          <w:szCs w:val="16"/>
        </w:rPr>
        <w:t>nadlimitní</w:t>
      </w:r>
      <w:r w:rsidR="00B374C7" w:rsidRPr="009C4AA8">
        <w:rPr>
          <w:rFonts w:ascii="Tahoma" w:hAnsi="Tahoma" w:cs="Tahoma"/>
          <w:sz w:val="16"/>
          <w:szCs w:val="16"/>
        </w:rPr>
        <w:t xml:space="preserve"> </w:t>
      </w:r>
      <w:r w:rsidR="00091917" w:rsidRPr="009C4AA8">
        <w:rPr>
          <w:rFonts w:ascii="Tahoma" w:hAnsi="Tahoma" w:cs="Tahoma"/>
          <w:b/>
          <w:sz w:val="16"/>
          <w:szCs w:val="16"/>
        </w:rPr>
        <w:t>veřejné zakázky</w:t>
      </w:r>
      <w:r w:rsidR="00183311" w:rsidRPr="009C4AA8">
        <w:rPr>
          <w:rFonts w:ascii="Tahoma" w:hAnsi="Tahoma" w:cs="Tahoma"/>
          <w:b/>
          <w:sz w:val="16"/>
          <w:szCs w:val="16"/>
        </w:rPr>
        <w:t xml:space="preserve"> s názvem „</w:t>
      </w:r>
      <w:r w:rsidR="009C4AA8" w:rsidRPr="003D3615">
        <w:rPr>
          <w:rFonts w:ascii="Tahoma" w:hAnsi="Tahoma" w:cs="Tahoma"/>
          <w:b/>
          <w:sz w:val="16"/>
          <w:szCs w:val="16"/>
        </w:rPr>
        <w:t>Dodávka spotřebního materiálu k provádění kryoablací u atriálních fibrilací s výpůjčkou kryochirurgického ablačního přístroje</w:t>
      </w:r>
      <w:r w:rsidR="00183311" w:rsidRPr="009C4AA8">
        <w:rPr>
          <w:rFonts w:ascii="Tahoma" w:hAnsi="Tahoma" w:cs="Tahoma"/>
          <w:b/>
          <w:sz w:val="16"/>
          <w:szCs w:val="16"/>
        </w:rPr>
        <w:t>“, vyhlášené otevřeným řízením dle zákona č. 134/2016 Sb., o zadávání veřejných zakázek</w:t>
      </w:r>
      <w:r w:rsidR="00B374C7" w:rsidRPr="009C4AA8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9C4AA8">
        <w:rPr>
          <w:rFonts w:ascii="Tahoma" w:hAnsi="Tahoma" w:cs="Tahoma"/>
          <w:b/>
          <w:sz w:val="16"/>
          <w:szCs w:val="16"/>
        </w:rPr>
        <w:t>(dále jen „z. č. 134/2016 Sb.“) a zveřejněné ve Věstníku veřejných zakázek pod ev. č. VZ</w:t>
      </w:r>
      <w:r w:rsidR="00183311" w:rsidRPr="00EF0B58">
        <w:rPr>
          <w:rFonts w:ascii="Tahoma" w:hAnsi="Tahoma" w:cs="Tahoma"/>
          <w:b/>
          <w:sz w:val="16"/>
          <w:szCs w:val="16"/>
        </w:rPr>
        <w:t xml:space="preserve">: </w:t>
      </w:r>
      <w:r w:rsidR="00FC7DCD" w:rsidRPr="00EF0B58">
        <w:rPr>
          <w:rFonts w:ascii="Tahoma" w:hAnsi="Tahoma" w:cs="Tahoma"/>
          <w:b/>
          <w:sz w:val="16"/>
          <w:szCs w:val="16"/>
        </w:rPr>
        <w:t>Z2017-004644</w:t>
      </w:r>
      <w:r w:rsidR="00183311" w:rsidRPr="00EF0B58">
        <w:rPr>
          <w:rFonts w:ascii="Tahoma" w:hAnsi="Tahoma" w:cs="Tahoma"/>
          <w:b/>
          <w:sz w:val="16"/>
          <w:szCs w:val="16"/>
        </w:rPr>
        <w:t xml:space="preserve"> ze dne </w:t>
      </w:r>
      <w:r w:rsidR="00FC7DCD" w:rsidRPr="00EF0B58">
        <w:rPr>
          <w:rFonts w:ascii="Tahoma" w:hAnsi="Tahoma" w:cs="Tahoma"/>
          <w:b/>
          <w:sz w:val="16"/>
          <w:szCs w:val="16"/>
        </w:rPr>
        <w:t>20.2.2017</w:t>
      </w:r>
      <w:r w:rsidR="00FC7DCD" w:rsidRPr="009C4AA8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9C4AA8">
        <w:rPr>
          <w:rFonts w:ascii="Tahoma" w:hAnsi="Tahoma" w:cs="Tahoma"/>
          <w:b/>
          <w:sz w:val="16"/>
          <w:szCs w:val="16"/>
        </w:rPr>
        <w:t xml:space="preserve">a v Úředním věstníku Evropské unie pod č. oznámení o zahájení zadávacího řízení </w:t>
      </w:r>
      <w:r w:rsidR="006724E5" w:rsidRPr="00D31FE7">
        <w:rPr>
          <w:rFonts w:ascii="Tahoma" w:hAnsi="Tahoma" w:cs="Tahoma"/>
          <w:b/>
          <w:sz w:val="16"/>
          <w:szCs w:val="16"/>
        </w:rPr>
        <w:t xml:space="preserve">2017/S 036-064870 </w:t>
      </w:r>
      <w:r w:rsidR="006724E5" w:rsidRPr="00D444C8">
        <w:rPr>
          <w:rFonts w:ascii="Tahoma" w:hAnsi="Tahoma" w:cs="Tahoma"/>
          <w:b/>
          <w:sz w:val="16"/>
          <w:szCs w:val="16"/>
        </w:rPr>
        <w:t>ze dne 17.</w:t>
      </w:r>
      <w:r w:rsidR="006724E5">
        <w:rPr>
          <w:rFonts w:ascii="Tahoma" w:hAnsi="Tahoma" w:cs="Tahoma"/>
          <w:b/>
          <w:sz w:val="16"/>
          <w:szCs w:val="16"/>
        </w:rPr>
        <w:t xml:space="preserve"> </w:t>
      </w:r>
      <w:r w:rsidR="006724E5" w:rsidRPr="00D444C8">
        <w:rPr>
          <w:rFonts w:ascii="Tahoma" w:hAnsi="Tahoma" w:cs="Tahoma"/>
          <w:b/>
          <w:sz w:val="16"/>
          <w:szCs w:val="16"/>
        </w:rPr>
        <w:t>2.</w:t>
      </w:r>
      <w:r w:rsidR="006724E5">
        <w:rPr>
          <w:rFonts w:ascii="Tahoma" w:hAnsi="Tahoma" w:cs="Tahoma"/>
          <w:b/>
          <w:sz w:val="16"/>
          <w:szCs w:val="16"/>
        </w:rPr>
        <w:t xml:space="preserve"> </w:t>
      </w:r>
      <w:r w:rsidR="006724E5" w:rsidRPr="00D444C8">
        <w:rPr>
          <w:rFonts w:ascii="Tahoma" w:hAnsi="Tahoma" w:cs="Tahoma"/>
          <w:b/>
          <w:sz w:val="16"/>
          <w:szCs w:val="16"/>
        </w:rPr>
        <w:t>2017</w:t>
      </w:r>
      <w:r w:rsidR="00F72B14" w:rsidRPr="009C4AA8">
        <w:rPr>
          <w:rFonts w:ascii="Tahoma" w:hAnsi="Tahoma" w:cs="Tahoma"/>
          <w:sz w:val="16"/>
          <w:szCs w:val="16"/>
        </w:rPr>
        <w:t>,</w:t>
      </w:r>
      <w:r w:rsidR="00027601" w:rsidRPr="009C4AA8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9C4AA8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9C4AA8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9C4AA8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77777777" w:rsidR="00027601" w:rsidRPr="009C4AA8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(dále jen smlouva)</w:t>
      </w:r>
    </w:p>
    <w:p w14:paraId="2462808D" w14:textId="77777777" w:rsidR="00DD2772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12C26D16" w14:textId="77777777" w:rsidR="006A6965" w:rsidRPr="009C4AA8" w:rsidRDefault="006A6965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9C4AA8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C4AA8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2706798F" w:rsidR="005C5BA9" w:rsidRPr="001F45C1" w:rsidRDefault="005C5BA9" w:rsidP="00C43813">
      <w:pPr>
        <w:pStyle w:val="Odstavecseseznamem"/>
        <w:numPr>
          <w:ilvl w:val="0"/>
          <w:numId w:val="11"/>
        </w:numPr>
        <w:jc w:val="both"/>
        <w:rPr>
          <w:rFonts w:ascii="Tahoma" w:hAnsi="Tahoma" w:cs="Tahoma"/>
          <w:b/>
          <w:sz w:val="16"/>
          <w:szCs w:val="16"/>
        </w:rPr>
      </w:pPr>
      <w:r w:rsidRPr="001F45C1">
        <w:rPr>
          <w:rFonts w:ascii="Tahoma" w:hAnsi="Tahoma" w:cs="Tahoma"/>
          <w:sz w:val="16"/>
          <w:szCs w:val="16"/>
        </w:rPr>
        <w:t>Předmětem plnění této smlouvy jsou</w:t>
      </w:r>
      <w:r w:rsidRPr="001F45C1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1F45C1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1F45C1" w:rsidRPr="001F45C1">
        <w:rPr>
          <w:rFonts w:ascii="Tahoma" w:hAnsi="Tahoma" w:cs="Tahoma"/>
          <w:b/>
          <w:sz w:val="16"/>
          <w:szCs w:val="16"/>
        </w:rPr>
        <w:t xml:space="preserve"> nutného k provádění kryochirurgické ablační léčby </w:t>
      </w:r>
      <w:r w:rsidR="006A61F4">
        <w:rPr>
          <w:rFonts w:ascii="Tahoma" w:hAnsi="Tahoma" w:cs="Tahoma"/>
          <w:b/>
          <w:sz w:val="16"/>
          <w:szCs w:val="16"/>
        </w:rPr>
        <w:t>u atriálních fibrilací pro II. c</w:t>
      </w:r>
      <w:r w:rsidR="001F45C1" w:rsidRPr="001F45C1">
        <w:rPr>
          <w:rFonts w:ascii="Tahoma" w:hAnsi="Tahoma" w:cs="Tahoma"/>
          <w:b/>
          <w:sz w:val="16"/>
          <w:szCs w:val="16"/>
        </w:rPr>
        <w:t xml:space="preserve">hirurgickou kliniku </w:t>
      </w:r>
      <w:r w:rsidR="001F45C1" w:rsidRPr="006A6965">
        <w:rPr>
          <w:rFonts w:ascii="Tahoma" w:hAnsi="Tahoma" w:cs="Tahoma"/>
          <w:b/>
          <w:sz w:val="16"/>
          <w:szCs w:val="16"/>
        </w:rPr>
        <w:t>kardiovaskulární chirurgie Všeobecné fakultní nemocnice v Praze</w:t>
      </w:r>
      <w:r w:rsidRPr="006A6965">
        <w:rPr>
          <w:rFonts w:ascii="Tahoma" w:hAnsi="Tahoma" w:cs="Tahoma"/>
          <w:sz w:val="16"/>
          <w:szCs w:val="16"/>
        </w:rPr>
        <w:t xml:space="preserve">, </w:t>
      </w:r>
      <w:r w:rsidR="00765F9E" w:rsidRPr="006A6965">
        <w:rPr>
          <w:rFonts w:ascii="Tahoma" w:hAnsi="Tahoma" w:cs="Tahoma"/>
          <w:sz w:val="16"/>
          <w:szCs w:val="16"/>
        </w:rPr>
        <w:t xml:space="preserve">jehož </w:t>
      </w:r>
      <w:r w:rsidRPr="006A6965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AF1DF4" w:rsidRPr="006A6965">
        <w:rPr>
          <w:rFonts w:ascii="Tahoma" w:hAnsi="Tahoma" w:cs="Tahoma"/>
          <w:sz w:val="16"/>
          <w:szCs w:val="16"/>
        </w:rPr>
        <w:t xml:space="preserve">vyhodnocení veřejné </w:t>
      </w:r>
      <w:r w:rsidR="00AF1DF4" w:rsidRPr="004649EA">
        <w:rPr>
          <w:rFonts w:ascii="Tahoma" w:hAnsi="Tahoma" w:cs="Tahoma"/>
          <w:sz w:val="16"/>
          <w:szCs w:val="16"/>
        </w:rPr>
        <w:t>zakázky</w:t>
      </w:r>
      <w:r w:rsidRPr="004649EA">
        <w:rPr>
          <w:rFonts w:ascii="Tahoma" w:hAnsi="Tahoma" w:cs="Tahoma"/>
          <w:sz w:val="16"/>
          <w:szCs w:val="16"/>
        </w:rPr>
        <w:t xml:space="preserve"> č. </w:t>
      </w:r>
      <w:r w:rsidR="00C43813" w:rsidRPr="004649EA">
        <w:rPr>
          <w:rFonts w:ascii="Tahoma" w:hAnsi="Tahoma" w:cs="Tahoma"/>
          <w:sz w:val="16"/>
          <w:szCs w:val="16"/>
        </w:rPr>
        <w:t>VZ: Z2017-004644</w:t>
      </w:r>
      <w:r w:rsidRPr="004649EA">
        <w:rPr>
          <w:rFonts w:ascii="Tahoma" w:hAnsi="Tahoma" w:cs="Tahoma"/>
          <w:sz w:val="16"/>
          <w:szCs w:val="16"/>
        </w:rPr>
        <w:t>, který tvoří přílohu</w:t>
      </w:r>
      <w:r w:rsidRPr="006A6965">
        <w:rPr>
          <w:rFonts w:ascii="Tahoma" w:hAnsi="Tahoma" w:cs="Tahoma"/>
          <w:sz w:val="16"/>
          <w:szCs w:val="16"/>
        </w:rPr>
        <w:t xml:space="preserve"> č. 1 této smlouvy (dále jen „zboží“) a to dle podmínek sjednaných touto smlouvou a zadávacími podmínkami veřejné zakázky. Zboží bude dodáváno na základě dílčích objednávek</w:t>
      </w:r>
      <w:r w:rsidRPr="001F45C1">
        <w:rPr>
          <w:rFonts w:ascii="Tahoma" w:hAnsi="Tahoma" w:cs="Tahoma"/>
          <w:sz w:val="16"/>
          <w:szCs w:val="16"/>
        </w:rPr>
        <w:t xml:space="preserve"> kupujícího do místa plnění, tj. Oddělení zdravotnických potřeb kupujícího, Na Hrádku 3, Praha 2</w:t>
      </w:r>
      <w:r w:rsidR="00C669E2" w:rsidRPr="001F45C1">
        <w:rPr>
          <w:rFonts w:ascii="Tahoma" w:hAnsi="Tahoma" w:cs="Tahoma"/>
          <w:sz w:val="16"/>
          <w:szCs w:val="16"/>
        </w:rPr>
        <w:t>, popřípadě na místo uvedené v objednávce</w:t>
      </w:r>
      <w:r w:rsidRPr="001F45C1">
        <w:rPr>
          <w:rFonts w:ascii="Tahoma" w:hAnsi="Tahoma" w:cs="Tahoma"/>
          <w:sz w:val="16"/>
          <w:szCs w:val="16"/>
        </w:rPr>
        <w:t xml:space="preserve">. </w:t>
      </w:r>
    </w:p>
    <w:p w14:paraId="7D0F3D44" w14:textId="77777777" w:rsidR="005C5BA9" w:rsidRPr="009C4AA8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CAE660B" w14:textId="051CF0C2" w:rsidR="00477115" w:rsidRPr="009C4AA8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9C4AA8">
        <w:rPr>
          <w:rFonts w:ascii="Tahoma" w:hAnsi="Tahoma" w:cs="Tahoma"/>
          <w:sz w:val="16"/>
          <w:szCs w:val="16"/>
        </w:rPr>
        <w:t>uvedené</w:t>
      </w:r>
      <w:r w:rsidR="0002264F" w:rsidRPr="009C4AA8">
        <w:rPr>
          <w:rFonts w:ascii="Tahoma" w:hAnsi="Tahoma" w:cs="Tahoma"/>
          <w:sz w:val="16"/>
          <w:szCs w:val="16"/>
        </w:rPr>
        <w:t xml:space="preserve"> </w:t>
      </w:r>
      <w:r w:rsidR="00765A23" w:rsidRPr="009C4AA8">
        <w:rPr>
          <w:rFonts w:ascii="Tahoma" w:hAnsi="Tahoma" w:cs="Tahoma"/>
          <w:sz w:val="16"/>
          <w:szCs w:val="16"/>
        </w:rPr>
        <w:t xml:space="preserve">v zadání </w:t>
      </w:r>
      <w:r w:rsidR="00E46B75" w:rsidRPr="00AF1DF4">
        <w:rPr>
          <w:rFonts w:ascii="Tahoma" w:hAnsi="Tahoma" w:cs="Tahoma"/>
          <w:sz w:val="16"/>
          <w:szCs w:val="16"/>
        </w:rPr>
        <w:t>veřejné zakázky</w:t>
      </w:r>
      <w:r w:rsidRPr="009C4AA8">
        <w:rPr>
          <w:rFonts w:ascii="Tahoma" w:hAnsi="Tahoma" w:cs="Tahoma"/>
          <w:sz w:val="16"/>
          <w:szCs w:val="16"/>
        </w:rPr>
        <w:t xml:space="preserve"> je </w:t>
      </w:r>
      <w:r w:rsidR="00765A23" w:rsidRPr="009C4AA8">
        <w:rPr>
          <w:rFonts w:ascii="Tahoma" w:hAnsi="Tahoma" w:cs="Tahoma"/>
          <w:sz w:val="16"/>
          <w:szCs w:val="16"/>
        </w:rPr>
        <w:t>pouze množstvím orientačním</w:t>
      </w:r>
      <w:r w:rsidRPr="009C4AA8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9C4AA8">
        <w:rPr>
          <w:rFonts w:ascii="Tahoma" w:hAnsi="Tahoma" w:cs="Tahoma"/>
          <w:sz w:val="16"/>
          <w:szCs w:val="16"/>
        </w:rPr>
        <w:t>,</w:t>
      </w:r>
      <w:r w:rsidRPr="009C4AA8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Pr="009C4AA8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9C4AA8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C4AA8">
        <w:rPr>
          <w:rFonts w:ascii="Tahoma" w:hAnsi="Tahoma" w:cs="Tahoma"/>
          <w:b/>
          <w:sz w:val="16"/>
          <w:szCs w:val="16"/>
        </w:rPr>
        <w:t>Kupní</w:t>
      </w:r>
      <w:r w:rsidR="005C5BA9" w:rsidRPr="009C4AA8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41528427" w:rsidR="00170978" w:rsidRPr="009C4AA8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C4AA8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9C4AA8">
        <w:rPr>
          <w:rFonts w:ascii="Tahoma" w:hAnsi="Tahoma" w:cs="Tahoma"/>
          <w:sz w:val="16"/>
          <w:szCs w:val="16"/>
        </w:rPr>
        <w:t xml:space="preserve">stanovena </w:t>
      </w:r>
      <w:r w:rsidR="00943059" w:rsidRPr="00AF1DF4">
        <w:rPr>
          <w:rFonts w:ascii="Tahoma" w:hAnsi="Tahoma" w:cs="Tahoma"/>
          <w:sz w:val="16"/>
          <w:szCs w:val="16"/>
        </w:rPr>
        <w:t>na zákl</w:t>
      </w:r>
      <w:r w:rsidR="00AF1DF4" w:rsidRPr="00AF1DF4">
        <w:rPr>
          <w:rFonts w:ascii="Tahoma" w:hAnsi="Tahoma" w:cs="Tahoma"/>
          <w:sz w:val="16"/>
          <w:szCs w:val="16"/>
        </w:rPr>
        <w:t>adě vyhodnocení veřejné zakázky</w:t>
      </w:r>
      <w:r w:rsidR="005C5BA9" w:rsidRPr="009C4AA8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9C4AA8">
        <w:rPr>
          <w:rFonts w:ascii="Tahoma" w:hAnsi="Tahoma" w:cs="Tahoma"/>
          <w:sz w:val="16"/>
          <w:szCs w:val="16"/>
        </w:rPr>
        <w:t>Ceny</w:t>
      </w:r>
      <w:r w:rsidR="00235AE3" w:rsidRPr="009C4AA8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9C4AA8">
        <w:rPr>
          <w:rFonts w:ascii="Tahoma" w:hAnsi="Tahoma" w:cs="Tahoma"/>
          <w:sz w:val="16"/>
          <w:szCs w:val="16"/>
        </w:rPr>
        <w:t>sou</w:t>
      </w:r>
      <w:r w:rsidR="00235AE3" w:rsidRPr="009C4AA8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9C4AA8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06ECA717" w14:textId="77777777" w:rsidR="00235AE3" w:rsidRPr="009C4AA8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C4AA8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9C4AA8">
        <w:rPr>
          <w:rFonts w:ascii="Tahoma" w:hAnsi="Tahoma" w:cs="Tahoma"/>
          <w:sz w:val="16"/>
          <w:szCs w:val="16"/>
        </w:rPr>
        <w:t>, příp. zaškolení</w:t>
      </w:r>
      <w:r w:rsidR="00B97CB4" w:rsidRPr="009C4AA8">
        <w:rPr>
          <w:rFonts w:ascii="Tahoma" w:hAnsi="Tahoma" w:cs="Tahoma"/>
          <w:sz w:val="16"/>
          <w:szCs w:val="16"/>
        </w:rPr>
        <w:t xml:space="preserve"> (instruktáž)</w:t>
      </w:r>
      <w:r w:rsidR="00170978" w:rsidRPr="009C4AA8">
        <w:rPr>
          <w:rFonts w:ascii="Tahoma" w:hAnsi="Tahoma" w:cs="Tahoma"/>
          <w:sz w:val="16"/>
          <w:szCs w:val="16"/>
        </w:rPr>
        <w:t xml:space="preserve"> personálu</w:t>
      </w:r>
      <w:r w:rsidRPr="009C4AA8">
        <w:rPr>
          <w:rFonts w:ascii="Tahoma" w:hAnsi="Tahoma" w:cs="Tahoma"/>
          <w:sz w:val="16"/>
          <w:szCs w:val="16"/>
        </w:rPr>
        <w:t xml:space="preserve">. </w:t>
      </w:r>
    </w:p>
    <w:p w14:paraId="3FD2BF00" w14:textId="4A7D17F3" w:rsidR="00235AE3" w:rsidRPr="009C4AA8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C4AA8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9C4AA8">
        <w:rPr>
          <w:rFonts w:ascii="Tahoma" w:hAnsi="Tahoma" w:cs="Tahoma"/>
          <w:sz w:val="16"/>
          <w:szCs w:val="16"/>
        </w:rPr>
        <w:t>,</w:t>
      </w:r>
      <w:r w:rsidRPr="009C4AA8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9C4AA8">
        <w:rPr>
          <w:rFonts w:ascii="Tahoma" w:hAnsi="Tahoma" w:cs="Tahoma"/>
          <w:sz w:val="16"/>
          <w:szCs w:val="16"/>
        </w:rPr>
        <w:t xml:space="preserve">níže </w:t>
      </w:r>
      <w:r w:rsidRPr="009C4AA8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9C4AA8">
        <w:rPr>
          <w:rFonts w:ascii="Tahoma" w:hAnsi="Tahoma" w:cs="Tahoma"/>
          <w:sz w:val="16"/>
          <w:szCs w:val="16"/>
        </w:rPr>
        <w:t>5</w:t>
      </w:r>
      <w:r w:rsidRPr="009C4AA8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="00134B60">
          <w:rPr>
            <w:rStyle w:val="Hypertextovodkaz"/>
            <w:rFonts w:ascii="Tahoma" w:hAnsi="Tahoma" w:cs="Tahoma"/>
            <w:sz w:val="16"/>
            <w:szCs w:val="16"/>
          </w:rPr>
          <w:t>xxx</w:t>
        </w:r>
      </w:hyperlink>
      <w:r w:rsidRPr="009C4AA8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1ACD2890" w:rsidR="00235AE3" w:rsidRPr="009C4AA8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C4AA8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</w:t>
      </w:r>
      <w:r w:rsidR="00C77C86">
        <w:rPr>
          <w:rFonts w:ascii="Tahoma" w:hAnsi="Tahoma" w:cs="Tahoma"/>
          <w:sz w:val="16"/>
          <w:szCs w:val="16"/>
          <w:lang w:bidi="en-US"/>
        </w:rPr>
        <w:t>é</w:t>
      </w:r>
      <w:r w:rsidRPr="009C4AA8">
        <w:rPr>
          <w:rFonts w:ascii="Tahoma" w:hAnsi="Tahoma" w:cs="Tahoma"/>
          <w:sz w:val="16"/>
          <w:szCs w:val="16"/>
          <w:lang w:bidi="en-US"/>
        </w:rPr>
        <w:t>to smlouv</w:t>
      </w:r>
      <w:r w:rsidR="00C77C86">
        <w:rPr>
          <w:rFonts w:ascii="Tahoma" w:hAnsi="Tahoma" w:cs="Tahoma"/>
          <w:sz w:val="16"/>
          <w:szCs w:val="16"/>
          <w:lang w:bidi="en-US"/>
        </w:rPr>
        <w:t>y</w:t>
      </w:r>
      <w:r w:rsidRPr="009C4AA8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08FC5323" w14:textId="77EA972F" w:rsidR="00235AE3" w:rsidRPr="006A696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C4AA8">
        <w:rPr>
          <w:rFonts w:ascii="Tahoma" w:hAnsi="Tahoma" w:cs="Tahoma"/>
          <w:sz w:val="16"/>
          <w:szCs w:val="16"/>
          <w:lang w:bidi="en-US"/>
        </w:rPr>
        <w:t xml:space="preserve">Prodávající odpovídá za to, že sazba daně z přidané hodnoty je stanovena k aktuálnímu datu v souladu s platnými právními </w:t>
      </w:r>
      <w:r w:rsidRPr="006A6965">
        <w:rPr>
          <w:rFonts w:ascii="Tahoma" w:hAnsi="Tahoma" w:cs="Tahoma"/>
          <w:sz w:val="16"/>
          <w:szCs w:val="16"/>
          <w:lang w:bidi="en-US"/>
        </w:rPr>
        <w:t>předpisy.</w:t>
      </w:r>
    </w:p>
    <w:p w14:paraId="72630E98" w14:textId="58B91D5E" w:rsidR="00DB4B31" w:rsidRPr="006A6965" w:rsidRDefault="00DB4B31" w:rsidP="009C4AA8">
      <w:pPr>
        <w:numPr>
          <w:ilvl w:val="0"/>
          <w:numId w:val="7"/>
        </w:numPr>
        <w:tabs>
          <w:tab w:val="clear" w:pos="720"/>
          <w:tab w:val="num" w:pos="360"/>
        </w:tabs>
        <w:ind w:left="360"/>
        <w:contextualSpacing/>
        <w:jc w:val="both"/>
        <w:rPr>
          <w:rFonts w:ascii="Tahoma" w:hAnsi="Tahoma" w:cs="Tahoma"/>
          <w:sz w:val="16"/>
          <w:szCs w:val="16"/>
          <w:lang w:bidi="en-US"/>
        </w:rPr>
      </w:pPr>
      <w:r w:rsidRPr="006A6965">
        <w:rPr>
          <w:rFonts w:ascii="Tahoma" w:eastAsia="MS Mincho" w:hAnsi="Tahoma" w:cs="Tahoma"/>
          <w:sz w:val="16"/>
          <w:szCs w:val="16"/>
        </w:rPr>
        <w:t xml:space="preserve">Pokud dojde v průběhu trvání smluvního vztahu ke snížení maximální úhrady zdravotní pojišťovny předmětu plnění pod úroveň vysoutěžené nebo sjednané ceny uvedené v příloze této smlouvy, je </w:t>
      </w:r>
      <w:r w:rsidR="009C4AA8" w:rsidRPr="006A6965">
        <w:rPr>
          <w:rFonts w:ascii="Tahoma" w:eastAsia="MS Mincho" w:hAnsi="Tahoma" w:cs="Tahoma"/>
          <w:sz w:val="16"/>
          <w:szCs w:val="16"/>
        </w:rPr>
        <w:t>prodávající</w:t>
      </w:r>
      <w:r w:rsidRPr="006A6965">
        <w:rPr>
          <w:rFonts w:ascii="Tahoma" w:eastAsia="MS Mincho" w:hAnsi="Tahoma" w:cs="Tahoma"/>
          <w:sz w:val="16"/>
          <w:szCs w:val="16"/>
        </w:rPr>
        <w:t xml:space="preserve"> povinen:</w:t>
      </w:r>
    </w:p>
    <w:p w14:paraId="5D33DB06" w14:textId="77777777" w:rsidR="00DB4B31" w:rsidRPr="006A6965" w:rsidRDefault="00DB4B31" w:rsidP="009C4AA8">
      <w:pPr>
        <w:numPr>
          <w:ilvl w:val="0"/>
          <w:numId w:val="41"/>
        </w:numPr>
        <w:tabs>
          <w:tab w:val="clear" w:pos="360"/>
          <w:tab w:val="num" w:pos="1440"/>
        </w:tabs>
        <w:ind w:left="1440" w:right="23"/>
        <w:contextualSpacing/>
        <w:jc w:val="both"/>
        <w:rPr>
          <w:rFonts w:ascii="Tahoma" w:eastAsia="MS Mincho" w:hAnsi="Tahoma" w:cs="Tahoma"/>
          <w:sz w:val="16"/>
          <w:szCs w:val="16"/>
        </w:rPr>
      </w:pPr>
      <w:r w:rsidRPr="006A6965">
        <w:rPr>
          <w:rFonts w:ascii="Tahoma" w:eastAsia="MS Mincho" w:hAnsi="Tahoma" w:cs="Tahoma"/>
          <w:sz w:val="16"/>
          <w:szCs w:val="16"/>
        </w:rPr>
        <w:t>tuto cenu neprodleně snížit na úroveň maximální úhrady pojišťovny, nebo</w:t>
      </w:r>
    </w:p>
    <w:p w14:paraId="29664E1F" w14:textId="26E8E6A0" w:rsidR="00DB4B31" w:rsidRPr="006A6965" w:rsidRDefault="00DB4B31" w:rsidP="009C4AA8">
      <w:pPr>
        <w:numPr>
          <w:ilvl w:val="0"/>
          <w:numId w:val="41"/>
        </w:numPr>
        <w:tabs>
          <w:tab w:val="clear" w:pos="360"/>
          <w:tab w:val="num" w:pos="1440"/>
        </w:tabs>
        <w:ind w:left="1434" w:right="23" w:hanging="357"/>
        <w:contextualSpacing/>
        <w:jc w:val="both"/>
        <w:rPr>
          <w:rFonts w:ascii="Tahoma" w:eastAsia="MS Mincho" w:hAnsi="Tahoma" w:cs="Tahoma"/>
          <w:sz w:val="16"/>
          <w:szCs w:val="16"/>
        </w:rPr>
      </w:pPr>
      <w:r w:rsidRPr="006A6965">
        <w:rPr>
          <w:rFonts w:ascii="Tahoma" w:eastAsia="MS Mincho" w:hAnsi="Tahoma" w:cs="Tahoma"/>
          <w:sz w:val="16"/>
          <w:szCs w:val="16"/>
        </w:rPr>
        <w:t xml:space="preserve">neprodleně informovat </w:t>
      </w:r>
      <w:r w:rsidR="009C4AA8" w:rsidRPr="006A6965">
        <w:rPr>
          <w:rFonts w:ascii="Tahoma" w:hAnsi="Tahoma" w:cs="Tahoma"/>
          <w:sz w:val="16"/>
          <w:szCs w:val="16"/>
        </w:rPr>
        <w:t>kupujícího</w:t>
      </w:r>
      <w:r w:rsidRPr="006A6965">
        <w:rPr>
          <w:rFonts w:ascii="Tahoma" w:eastAsia="MS Mincho" w:hAnsi="Tahoma" w:cs="Tahoma"/>
          <w:sz w:val="16"/>
          <w:szCs w:val="16"/>
        </w:rPr>
        <w:t xml:space="preserve"> a dohodnout se s </w:t>
      </w:r>
      <w:r w:rsidR="009C4AA8" w:rsidRPr="006A6965">
        <w:rPr>
          <w:rFonts w:ascii="Tahoma" w:hAnsi="Tahoma" w:cs="Tahoma"/>
          <w:sz w:val="16"/>
          <w:szCs w:val="16"/>
        </w:rPr>
        <w:t>kupujícím</w:t>
      </w:r>
      <w:r w:rsidRPr="006A6965">
        <w:rPr>
          <w:rFonts w:ascii="Tahoma" w:eastAsia="MS Mincho" w:hAnsi="Tahoma" w:cs="Tahoma"/>
          <w:sz w:val="16"/>
          <w:szCs w:val="16"/>
        </w:rPr>
        <w:t xml:space="preserve"> na změně ceny, případně na ukončení smlouvy k určitému termínu.</w:t>
      </w:r>
    </w:p>
    <w:p w14:paraId="530E2780" w14:textId="77777777" w:rsidR="00235AE3" w:rsidRPr="009C4AA8" w:rsidRDefault="00235AE3" w:rsidP="009C4AA8">
      <w:pPr>
        <w:numPr>
          <w:ilvl w:val="0"/>
          <w:numId w:val="7"/>
        </w:numPr>
        <w:tabs>
          <w:tab w:val="clear" w:pos="720"/>
          <w:tab w:val="num" w:pos="3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9C4AA8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47DFA056" w14:textId="77777777" w:rsidR="006A6965" w:rsidRPr="009C4AA8" w:rsidRDefault="006A6965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9C4AA8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C4AA8">
        <w:rPr>
          <w:rFonts w:ascii="Tahoma" w:hAnsi="Tahoma" w:cs="Tahoma"/>
          <w:b/>
          <w:sz w:val="16"/>
          <w:szCs w:val="16"/>
        </w:rPr>
        <w:lastRenderedPageBreak/>
        <w:t>Dodací podmínky</w:t>
      </w:r>
    </w:p>
    <w:p w14:paraId="7E74D848" w14:textId="3F2653A1" w:rsidR="00D96EB9" w:rsidRPr="009C4AA8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9C4AA8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9C4AA8">
        <w:rPr>
          <w:rFonts w:ascii="Tahoma" w:hAnsi="Tahoma" w:cs="Tahoma"/>
          <w:sz w:val="16"/>
          <w:szCs w:val="16"/>
        </w:rPr>
        <w:t>I</w:t>
      </w:r>
      <w:r w:rsidR="003C35B0" w:rsidRPr="009C4AA8">
        <w:rPr>
          <w:rFonts w:ascii="Tahoma" w:hAnsi="Tahoma" w:cs="Tahoma"/>
          <w:sz w:val="16"/>
          <w:szCs w:val="16"/>
        </w:rPr>
        <w:t xml:space="preserve">., </w:t>
      </w:r>
      <w:r w:rsidR="0092156F">
        <w:rPr>
          <w:rFonts w:ascii="Tahoma" w:hAnsi="Tahoma" w:cs="Tahoma"/>
          <w:sz w:val="16"/>
          <w:szCs w:val="16"/>
        </w:rPr>
        <w:t>odst.</w:t>
      </w:r>
      <w:r w:rsidR="0092156F" w:rsidRPr="009C4AA8">
        <w:rPr>
          <w:rFonts w:ascii="Tahoma" w:hAnsi="Tahoma" w:cs="Tahoma"/>
          <w:sz w:val="16"/>
          <w:szCs w:val="16"/>
        </w:rPr>
        <w:t xml:space="preserve"> </w:t>
      </w:r>
      <w:r w:rsidR="003C35B0" w:rsidRPr="009C4AA8">
        <w:rPr>
          <w:rFonts w:ascii="Tahoma" w:hAnsi="Tahoma" w:cs="Tahoma"/>
          <w:sz w:val="16"/>
          <w:szCs w:val="16"/>
        </w:rPr>
        <w:t>1 této smlouvy</w:t>
      </w:r>
      <w:r w:rsidR="002C56F6" w:rsidRPr="009C4AA8">
        <w:rPr>
          <w:rFonts w:ascii="Tahoma" w:hAnsi="Tahoma" w:cs="Tahoma"/>
          <w:sz w:val="16"/>
          <w:szCs w:val="16"/>
        </w:rPr>
        <w:t>.</w:t>
      </w:r>
      <w:r w:rsidR="003C35B0" w:rsidRPr="009C4AA8">
        <w:rPr>
          <w:rFonts w:ascii="Tahoma" w:hAnsi="Tahoma" w:cs="Tahoma"/>
          <w:sz w:val="16"/>
          <w:szCs w:val="16"/>
        </w:rPr>
        <w:t xml:space="preserve"> </w:t>
      </w:r>
      <w:r w:rsidR="001C5F99" w:rsidRPr="009C4AA8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9C4AA8">
        <w:rPr>
          <w:rFonts w:ascii="Tahoma" w:hAnsi="Tahoma" w:cs="Tahoma"/>
          <w:sz w:val="16"/>
          <w:szCs w:val="16"/>
        </w:rPr>
        <w:t xml:space="preserve"> nebo na </w:t>
      </w:r>
      <w:r w:rsidR="003C35B0" w:rsidRPr="009C4AA8">
        <w:rPr>
          <w:rFonts w:ascii="Tahoma" w:hAnsi="Tahoma" w:cs="Tahoma"/>
          <w:sz w:val="16"/>
          <w:szCs w:val="16"/>
        </w:rPr>
        <w:t>emailovou adresu uvedenou v čl. VII</w:t>
      </w:r>
      <w:r w:rsidR="00B85502" w:rsidRPr="009C4AA8">
        <w:rPr>
          <w:rFonts w:ascii="Tahoma" w:hAnsi="Tahoma" w:cs="Tahoma"/>
          <w:sz w:val="16"/>
          <w:szCs w:val="16"/>
        </w:rPr>
        <w:t>I</w:t>
      </w:r>
      <w:r w:rsidR="003C35B0" w:rsidRPr="009C4AA8">
        <w:rPr>
          <w:rFonts w:ascii="Tahoma" w:hAnsi="Tahoma" w:cs="Tahoma"/>
          <w:sz w:val="16"/>
          <w:szCs w:val="16"/>
        </w:rPr>
        <w:t xml:space="preserve">., </w:t>
      </w:r>
      <w:r w:rsidR="0092156F">
        <w:rPr>
          <w:rFonts w:ascii="Tahoma" w:hAnsi="Tahoma" w:cs="Tahoma"/>
          <w:sz w:val="16"/>
          <w:szCs w:val="16"/>
        </w:rPr>
        <w:t>odst.</w:t>
      </w:r>
      <w:r w:rsidR="0092156F" w:rsidRPr="009C4AA8">
        <w:rPr>
          <w:rFonts w:ascii="Tahoma" w:hAnsi="Tahoma" w:cs="Tahoma"/>
          <w:sz w:val="16"/>
          <w:szCs w:val="16"/>
        </w:rPr>
        <w:t xml:space="preserve"> </w:t>
      </w:r>
      <w:r w:rsidR="003C35B0" w:rsidRPr="009C4AA8">
        <w:rPr>
          <w:rFonts w:ascii="Tahoma" w:hAnsi="Tahoma" w:cs="Tahoma"/>
          <w:sz w:val="16"/>
          <w:szCs w:val="16"/>
        </w:rPr>
        <w:t>2 této smlouvy</w:t>
      </w:r>
      <w:r w:rsidR="001C5F99" w:rsidRPr="009C4AA8">
        <w:rPr>
          <w:rFonts w:ascii="Tahoma" w:hAnsi="Tahoma" w:cs="Tahoma"/>
          <w:sz w:val="16"/>
          <w:szCs w:val="16"/>
        </w:rPr>
        <w:t>.</w:t>
      </w:r>
      <w:r w:rsidR="00F0419D" w:rsidRPr="009C4AA8">
        <w:rPr>
          <w:rFonts w:ascii="Tahoma" w:hAnsi="Tahoma" w:cs="Tahoma"/>
          <w:sz w:val="16"/>
          <w:szCs w:val="16"/>
        </w:rPr>
        <w:t xml:space="preserve"> Potvrzení objednávky bude opatřeno </w:t>
      </w:r>
      <w:r w:rsidR="00912CB8">
        <w:rPr>
          <w:rFonts w:ascii="Tahoma" w:hAnsi="Tahoma" w:cs="Tahoma"/>
          <w:sz w:val="16"/>
          <w:szCs w:val="16"/>
        </w:rPr>
        <w:t>uznávaným</w:t>
      </w:r>
      <w:r w:rsidR="00F0419D" w:rsidRPr="009C4AA8">
        <w:rPr>
          <w:rFonts w:ascii="Tahoma" w:hAnsi="Tahoma" w:cs="Tahoma"/>
          <w:sz w:val="16"/>
          <w:szCs w:val="16"/>
        </w:rPr>
        <w:t xml:space="preserve"> elektronických podpisem prodávajícího</w:t>
      </w:r>
      <w:r w:rsidR="00912CB8">
        <w:rPr>
          <w:rFonts w:ascii="Tahoma" w:hAnsi="Tahoma" w:cs="Tahoma"/>
          <w:sz w:val="16"/>
          <w:szCs w:val="16"/>
        </w:rPr>
        <w:t>.</w:t>
      </w:r>
    </w:p>
    <w:p w14:paraId="639A4641" w14:textId="3C6320F4" w:rsidR="00D96EB9" w:rsidRPr="009C4AA8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9C4AA8">
        <w:rPr>
          <w:rFonts w:ascii="Tahoma" w:hAnsi="Tahoma" w:cs="Tahoma"/>
          <w:sz w:val="16"/>
          <w:szCs w:val="16"/>
        </w:rPr>
        <w:t xml:space="preserve"> způsobem uvedeným v předchozím </w:t>
      </w:r>
      <w:r w:rsidR="0092156F">
        <w:rPr>
          <w:rFonts w:ascii="Tahoma" w:hAnsi="Tahoma" w:cs="Tahoma"/>
          <w:sz w:val="16"/>
          <w:szCs w:val="16"/>
        </w:rPr>
        <w:t>odstavci</w:t>
      </w:r>
      <w:r w:rsidRPr="009C4AA8">
        <w:rPr>
          <w:rFonts w:ascii="Tahoma" w:hAnsi="Tahoma" w:cs="Tahoma"/>
          <w:sz w:val="16"/>
          <w:szCs w:val="16"/>
        </w:rPr>
        <w:t>.</w:t>
      </w:r>
    </w:p>
    <w:p w14:paraId="30860E72" w14:textId="77777777" w:rsidR="00D96EB9" w:rsidRPr="009C4AA8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9C4AA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67A31BD4" w14:textId="77777777" w:rsidR="00D96EB9" w:rsidRPr="009C4AA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evidenční číslo této smlouvy,</w:t>
      </w:r>
    </w:p>
    <w:p w14:paraId="776F8F32" w14:textId="77777777" w:rsidR="00D96EB9" w:rsidRPr="009C4AA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9C4AA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9C4AA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77777777" w:rsidR="00D96EB9" w:rsidRPr="009C4AA8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C3CE496" w14:textId="41F405D6" w:rsidR="00D96EB9" w:rsidRPr="009C4AA8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</w:t>
      </w:r>
      <w:r w:rsidRPr="006A6965">
        <w:rPr>
          <w:rFonts w:ascii="Tahoma" w:hAnsi="Tahoma" w:cs="Tahoma"/>
          <w:sz w:val="16"/>
          <w:szCs w:val="16"/>
          <w:lang w:bidi="en-US"/>
        </w:rPr>
        <w:t xml:space="preserve">dílčí plnění v celém rozsahu na místa určení uvedená v konkrétní objednávce dílčího plnění na vlastní náklady nejpozději do </w:t>
      </w:r>
      <w:r w:rsidR="003D3615" w:rsidRPr="006A6965">
        <w:rPr>
          <w:rFonts w:ascii="Tahoma" w:hAnsi="Tahoma" w:cs="Tahoma"/>
          <w:sz w:val="16"/>
          <w:szCs w:val="16"/>
          <w:lang w:bidi="en-US"/>
        </w:rPr>
        <w:t>2</w:t>
      </w:r>
      <w:r w:rsidR="00B374C7" w:rsidRPr="006A6965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6A6965">
        <w:rPr>
          <w:rFonts w:ascii="Tahoma" w:hAnsi="Tahoma" w:cs="Tahoma"/>
          <w:sz w:val="16"/>
          <w:szCs w:val="16"/>
          <w:lang w:bidi="en-US"/>
        </w:rPr>
        <w:t>pracovních dnů od doručení</w:t>
      </w:r>
      <w:r w:rsidRPr="009C4AA8">
        <w:rPr>
          <w:rFonts w:ascii="Tahoma" w:hAnsi="Tahoma" w:cs="Tahoma"/>
          <w:sz w:val="16"/>
          <w:szCs w:val="16"/>
          <w:lang w:bidi="en-US"/>
        </w:rPr>
        <w:t xml:space="preserve">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9C4AA8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9C4AA8">
        <w:rPr>
          <w:rFonts w:ascii="Tahoma" w:hAnsi="Tahoma" w:cs="Tahoma"/>
          <w:sz w:val="16"/>
          <w:szCs w:val="16"/>
          <w:lang w:bidi="en-US"/>
        </w:rPr>
        <w:t>. Na dodacím list</w:t>
      </w:r>
      <w:r w:rsidRPr="009C4AA8">
        <w:rPr>
          <w:rFonts w:ascii="Tahoma" w:hAnsi="Tahoma" w:cs="Tahoma"/>
          <w:sz w:val="16"/>
          <w:szCs w:val="16"/>
        </w:rPr>
        <w:t xml:space="preserve">u </w:t>
      </w:r>
      <w:r w:rsidR="00850641" w:rsidRPr="009C4AA8">
        <w:rPr>
          <w:rFonts w:ascii="Tahoma" w:hAnsi="Tahoma" w:cs="Tahoma"/>
          <w:sz w:val="16"/>
          <w:szCs w:val="16"/>
        </w:rPr>
        <w:t xml:space="preserve">nebo faktuře </w:t>
      </w:r>
      <w:r w:rsidRPr="009C4AA8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9C4AA8">
        <w:rPr>
          <w:rFonts w:ascii="Tahoma" w:hAnsi="Tahoma" w:cs="Tahoma"/>
          <w:sz w:val="16"/>
          <w:szCs w:val="16"/>
        </w:rPr>
        <w:t>, včetně</w:t>
      </w:r>
      <w:r w:rsidR="001A7FE5" w:rsidRPr="009C4AA8">
        <w:rPr>
          <w:rFonts w:ascii="Tahoma" w:hAnsi="Tahoma" w:cs="Tahoma"/>
          <w:sz w:val="16"/>
          <w:szCs w:val="16"/>
        </w:rPr>
        <w:t xml:space="preserve"> identifikac</w:t>
      </w:r>
      <w:r w:rsidR="0004228C" w:rsidRPr="009C4AA8">
        <w:rPr>
          <w:rFonts w:ascii="Tahoma" w:hAnsi="Tahoma" w:cs="Tahoma"/>
          <w:sz w:val="16"/>
          <w:szCs w:val="16"/>
        </w:rPr>
        <w:t>e</w:t>
      </w:r>
      <w:r w:rsidR="001A7FE5" w:rsidRPr="009C4AA8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9C4AA8">
        <w:rPr>
          <w:rFonts w:ascii="Tahoma" w:hAnsi="Tahoma" w:cs="Tahoma"/>
          <w:sz w:val="16"/>
          <w:szCs w:val="16"/>
        </w:rPr>
        <w:t xml:space="preserve">, </w:t>
      </w:r>
      <w:r w:rsidR="0050687B" w:rsidRPr="009C4AA8">
        <w:rPr>
          <w:rFonts w:ascii="Tahoma" w:hAnsi="Tahoma" w:cs="Tahoma"/>
          <w:sz w:val="16"/>
          <w:szCs w:val="16"/>
        </w:rPr>
        <w:t xml:space="preserve">třídu </w:t>
      </w:r>
      <w:r w:rsidR="00850641" w:rsidRPr="009C4AA8">
        <w:rPr>
          <w:rFonts w:ascii="Tahoma" w:hAnsi="Tahoma" w:cs="Tahoma"/>
          <w:sz w:val="16"/>
          <w:szCs w:val="16"/>
        </w:rPr>
        <w:t>zdravotnického prostředku</w:t>
      </w:r>
      <w:r w:rsidR="001A7FE5" w:rsidRPr="009C4AA8">
        <w:rPr>
          <w:rFonts w:ascii="Tahoma" w:hAnsi="Tahoma" w:cs="Tahoma"/>
          <w:sz w:val="16"/>
          <w:szCs w:val="16"/>
        </w:rPr>
        <w:t>,</w:t>
      </w:r>
      <w:r w:rsidRPr="009C4AA8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9C4AA8">
        <w:rPr>
          <w:rFonts w:ascii="Tahoma" w:hAnsi="Tahoma" w:cs="Tahoma"/>
          <w:sz w:val="16"/>
          <w:szCs w:val="16"/>
        </w:rPr>
        <w:t xml:space="preserve">nebo faktura </w:t>
      </w:r>
      <w:r w:rsidRPr="009C4AA8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9C4AA8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71A1A51" w14:textId="77777777" w:rsidR="00B42FED" w:rsidRPr="009C4AA8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9C4AA8">
        <w:rPr>
          <w:rFonts w:ascii="Tahoma" w:hAnsi="Tahoma" w:cs="Tahoma"/>
          <w:sz w:val="16"/>
          <w:szCs w:val="16"/>
        </w:rPr>
        <w:t>, zejména prohlášení o shodě</w:t>
      </w:r>
      <w:r w:rsidR="00B85502" w:rsidRPr="009C4AA8">
        <w:rPr>
          <w:rFonts w:ascii="Tahoma" w:hAnsi="Tahoma" w:cs="Tahoma"/>
          <w:sz w:val="16"/>
          <w:szCs w:val="16"/>
        </w:rPr>
        <w:t>,</w:t>
      </w:r>
      <w:r w:rsidR="002B22B7" w:rsidRPr="009C4AA8">
        <w:rPr>
          <w:rFonts w:ascii="Tahoma" w:hAnsi="Tahoma" w:cs="Tahoma"/>
          <w:sz w:val="16"/>
          <w:szCs w:val="16"/>
        </w:rPr>
        <w:t xml:space="preserve"> </w:t>
      </w:r>
      <w:r w:rsidR="00383A02" w:rsidRPr="009C4AA8">
        <w:rPr>
          <w:rFonts w:ascii="Tahoma" w:hAnsi="Tahoma" w:cs="Tahoma"/>
          <w:sz w:val="16"/>
          <w:szCs w:val="16"/>
        </w:rPr>
        <w:t>certifikát CE</w:t>
      </w:r>
      <w:r w:rsidR="001A7FE5" w:rsidRPr="009C4AA8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9C4AA8">
        <w:rPr>
          <w:rFonts w:ascii="Tahoma" w:hAnsi="Tahoma" w:cs="Tahoma"/>
          <w:sz w:val="16"/>
          <w:szCs w:val="16"/>
        </w:rPr>
        <w:t xml:space="preserve"> </w:t>
      </w:r>
      <w:r w:rsidR="002B22B7" w:rsidRPr="009C4AA8">
        <w:rPr>
          <w:rFonts w:ascii="Tahoma" w:hAnsi="Tahoma" w:cs="Tahoma"/>
          <w:sz w:val="16"/>
          <w:szCs w:val="16"/>
        </w:rPr>
        <w:t>a návod k </w:t>
      </w:r>
      <w:r w:rsidR="00D53F20" w:rsidRPr="009C4AA8">
        <w:rPr>
          <w:rFonts w:ascii="Tahoma" w:hAnsi="Tahoma" w:cs="Tahoma"/>
          <w:sz w:val="16"/>
          <w:szCs w:val="16"/>
        </w:rPr>
        <w:t>použití</w:t>
      </w:r>
      <w:r w:rsidR="002B22B7" w:rsidRPr="009C4AA8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9C4AA8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9C4AA8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9C4AA8">
        <w:rPr>
          <w:rFonts w:ascii="Tahoma" w:hAnsi="Tahoma" w:cs="Tahoma"/>
          <w:sz w:val="16"/>
          <w:szCs w:val="16"/>
        </w:rPr>
        <w:t>.</w:t>
      </w:r>
      <w:r w:rsidR="00925ABC" w:rsidRPr="009C4AA8">
        <w:rPr>
          <w:rFonts w:ascii="Tahoma" w:hAnsi="Tahoma" w:cs="Tahoma"/>
          <w:sz w:val="16"/>
          <w:szCs w:val="16"/>
        </w:rPr>
        <w:t xml:space="preserve"> </w:t>
      </w:r>
    </w:p>
    <w:p w14:paraId="6F708EBB" w14:textId="77777777" w:rsidR="00D96EB9" w:rsidRPr="009C4AA8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ftaláty,</w:t>
      </w:r>
    </w:p>
    <w:p w14:paraId="4C209F0F" w14:textId="77777777" w:rsidR="00D96EB9" w:rsidRPr="009C4AA8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C4AA8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77777777" w:rsidR="00ED1F14" w:rsidRPr="009C4AA8" w:rsidRDefault="004F701A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9C4AA8">
        <w:rPr>
          <w:rFonts w:ascii="Tahoma" w:hAnsi="Tahoma" w:cs="Tahoma"/>
          <w:sz w:val="16"/>
          <w:szCs w:val="16"/>
        </w:rPr>
        <w:t>268/2014</w:t>
      </w:r>
      <w:r w:rsidRPr="009C4AA8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9C4AA8">
        <w:rPr>
          <w:rFonts w:ascii="Tahoma" w:hAnsi="Tahoma" w:cs="Tahoma"/>
          <w:sz w:val="16"/>
          <w:szCs w:val="16"/>
        </w:rPr>
        <w:t>.</w:t>
      </w:r>
      <w:r w:rsidRPr="009C4AA8">
        <w:rPr>
          <w:rFonts w:ascii="Tahoma" w:hAnsi="Tahoma" w:cs="Tahoma"/>
          <w:sz w:val="16"/>
          <w:szCs w:val="16"/>
        </w:rPr>
        <w:t xml:space="preserve"> </w:t>
      </w:r>
    </w:p>
    <w:p w14:paraId="2891DCD5" w14:textId="77777777" w:rsidR="00ED1F14" w:rsidRPr="009C4AA8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Prodávající  zajistí odbornou instruktáž zástupců kupujícího dle z. č. 268/2014 Sb. včetně poučení výrobcem, pokud se jedná o zboží, k jehož použití je dle ustanovení § 61 z. č. 268/2014 Sb. nutná instruktáž.</w:t>
      </w:r>
    </w:p>
    <w:p w14:paraId="4CBF4C11" w14:textId="77777777" w:rsidR="00876A1F" w:rsidRPr="009C4AA8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77777777" w:rsidR="00876A1F" w:rsidRPr="009C4AA8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Prodávající ručí za dodržení přepravních podmínek po dobu přepravy k zákazníkovi, tak aby nebylo zboží znehodnoceno.</w:t>
      </w:r>
    </w:p>
    <w:p w14:paraId="6D03837F" w14:textId="77777777" w:rsidR="00ED1F14" w:rsidRPr="009C4AA8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77777777" w:rsidR="00ED1F14" w:rsidRPr="009C4AA8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 xml:space="preserve">Prodávající je povinen při každé změně obsahu bezpečnostních listů neprodleně dodat kupujícímu jejich aktuální verzi a to v elektronické podobě. </w:t>
      </w:r>
    </w:p>
    <w:p w14:paraId="78B92BC5" w14:textId="4DE4F13A" w:rsidR="00FF0737" w:rsidRPr="009C4AA8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9C4AA8">
        <w:rPr>
          <w:rFonts w:ascii="Tahoma" w:hAnsi="Tahoma" w:cs="Tahoma"/>
          <w:sz w:val="16"/>
          <w:szCs w:val="16"/>
        </w:rPr>
        <w:t>o</w:t>
      </w:r>
      <w:r w:rsidR="0050687B" w:rsidRPr="009C4AA8">
        <w:rPr>
          <w:rFonts w:ascii="Tahoma" w:hAnsi="Tahoma" w:cs="Tahoma"/>
          <w:sz w:val="16"/>
          <w:szCs w:val="16"/>
        </w:rPr>
        <w:t xml:space="preserve"> </w:t>
      </w:r>
      <w:r w:rsidR="00B374C7" w:rsidRPr="009C4AA8">
        <w:rPr>
          <w:rFonts w:ascii="Tahoma" w:hAnsi="Tahoma" w:cs="Tahoma"/>
          <w:sz w:val="16"/>
          <w:szCs w:val="16"/>
        </w:rPr>
        <w:t>5</w:t>
      </w:r>
      <w:r w:rsidRPr="009C4AA8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72D12045" w14:textId="77777777" w:rsidR="00876A1F" w:rsidRPr="009C4AA8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9C4AA8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C4AA8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77777777" w:rsidR="00E8465A" w:rsidRPr="009C4AA8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Prodávající je povinen dodat zboží v množství, jakosti a provedení dle této smlouvy</w:t>
      </w:r>
      <w:r w:rsidR="00CE5A20" w:rsidRPr="009C4AA8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9C4AA8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9C4AA8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9C4AA8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77777777" w:rsidR="00E8465A" w:rsidRPr="009C4AA8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9C4AA8">
        <w:rPr>
          <w:rFonts w:ascii="Tahoma" w:hAnsi="Tahoma" w:cs="Tahoma"/>
          <w:sz w:val="16"/>
          <w:szCs w:val="16"/>
        </w:rPr>
        <w:t>veškeré části</w:t>
      </w:r>
      <w:r w:rsidRPr="009C4AA8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9C4AA8">
        <w:rPr>
          <w:rFonts w:ascii="Tahoma" w:hAnsi="Tahoma" w:cs="Tahoma"/>
          <w:sz w:val="16"/>
          <w:szCs w:val="16"/>
        </w:rPr>
        <w:t xml:space="preserve">smluvené resp. </w:t>
      </w:r>
      <w:r w:rsidRPr="009C4AA8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9C4AA8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9C4AA8">
        <w:rPr>
          <w:rFonts w:ascii="Tahoma" w:hAnsi="Tahoma" w:cs="Tahoma"/>
          <w:sz w:val="16"/>
          <w:szCs w:val="16"/>
        </w:rPr>
        <w:t>končí dnem uplynutí ex</w:t>
      </w:r>
      <w:r w:rsidR="0047606D" w:rsidRPr="009C4AA8">
        <w:rPr>
          <w:rFonts w:ascii="Tahoma" w:hAnsi="Tahoma" w:cs="Tahoma"/>
          <w:sz w:val="16"/>
          <w:szCs w:val="16"/>
        </w:rPr>
        <w:t>s</w:t>
      </w:r>
      <w:r w:rsidR="00BB1D64" w:rsidRPr="009C4AA8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9C4AA8">
        <w:rPr>
          <w:rFonts w:ascii="Tahoma" w:hAnsi="Tahoma" w:cs="Tahoma"/>
          <w:sz w:val="16"/>
          <w:szCs w:val="16"/>
        </w:rPr>
        <w:t>s</w:t>
      </w:r>
      <w:r w:rsidR="00BB1D64" w:rsidRPr="009C4AA8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63071B6E" w:rsidR="00115661" w:rsidRPr="009C4AA8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9C4AA8">
        <w:rPr>
          <w:rFonts w:ascii="Tahoma" w:hAnsi="Tahoma" w:cs="Tahoma"/>
          <w:sz w:val="16"/>
          <w:szCs w:val="16"/>
        </w:rPr>
        <w:t>s</w:t>
      </w:r>
      <w:r w:rsidRPr="009C4AA8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B374C7" w:rsidRPr="009C4AA8">
        <w:rPr>
          <w:rFonts w:ascii="Tahoma" w:hAnsi="Tahoma" w:cs="Tahoma"/>
          <w:sz w:val="16"/>
          <w:szCs w:val="16"/>
        </w:rPr>
        <w:t xml:space="preserve">24 </w:t>
      </w:r>
      <w:r w:rsidRPr="009C4AA8">
        <w:rPr>
          <w:rFonts w:ascii="Tahoma" w:hAnsi="Tahoma" w:cs="Tahoma"/>
          <w:sz w:val="16"/>
          <w:szCs w:val="16"/>
        </w:rPr>
        <w:t>měsíců.</w:t>
      </w:r>
    </w:p>
    <w:p w14:paraId="4E74AD87" w14:textId="77777777" w:rsidR="00A42B4E" w:rsidRPr="009C4AA8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9C4AA8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9C4AA8">
        <w:rPr>
          <w:rFonts w:ascii="Tahoma" w:hAnsi="Tahoma" w:cs="Tahoma"/>
          <w:sz w:val="16"/>
          <w:szCs w:val="16"/>
        </w:rPr>
        <w:t>I</w:t>
      </w:r>
      <w:r w:rsidR="001C5F99" w:rsidRPr="009C4AA8">
        <w:rPr>
          <w:rFonts w:ascii="Tahoma" w:hAnsi="Tahoma" w:cs="Tahoma"/>
          <w:sz w:val="16"/>
          <w:szCs w:val="16"/>
        </w:rPr>
        <w:t>. této smlouvy</w:t>
      </w:r>
      <w:r w:rsidRPr="009C4AA8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9C4AA8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9C4AA8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9C4AA8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9C4AA8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lastRenderedPageBreak/>
        <w:t>nárokovat slevu z kupní ceny,</w:t>
      </w:r>
    </w:p>
    <w:p w14:paraId="4D274D84" w14:textId="77777777" w:rsidR="00A42B4E" w:rsidRPr="009C4AA8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9C4AA8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9C4AA8">
        <w:rPr>
          <w:rFonts w:ascii="Tahoma" w:hAnsi="Tahoma" w:cs="Tahoma"/>
          <w:sz w:val="16"/>
          <w:szCs w:val="16"/>
        </w:rPr>
        <w:t xml:space="preserve"> </w:t>
      </w:r>
      <w:r w:rsidRPr="009C4AA8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9C4AA8">
        <w:rPr>
          <w:rFonts w:ascii="Tahoma" w:hAnsi="Tahoma" w:cs="Tahoma"/>
          <w:sz w:val="16"/>
          <w:szCs w:val="16"/>
        </w:rPr>
        <w:t>30</w:t>
      </w:r>
      <w:r w:rsidRPr="009C4AA8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77777777" w:rsidR="00A42B4E" w:rsidRPr="009C4AA8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 xml:space="preserve">V případě </w:t>
      </w:r>
      <w:r w:rsidR="001A5A6E" w:rsidRPr="009C4AA8">
        <w:rPr>
          <w:rFonts w:ascii="Tahoma" w:hAnsi="Tahoma" w:cs="Tahoma"/>
          <w:sz w:val="16"/>
          <w:szCs w:val="16"/>
        </w:rPr>
        <w:t xml:space="preserve">uplatnění </w:t>
      </w:r>
      <w:r w:rsidR="00DC5A70" w:rsidRPr="009C4AA8">
        <w:rPr>
          <w:rFonts w:ascii="Tahoma" w:hAnsi="Tahoma" w:cs="Tahoma"/>
          <w:sz w:val="16"/>
          <w:szCs w:val="16"/>
        </w:rPr>
        <w:t xml:space="preserve">nároku z </w:t>
      </w:r>
      <w:r w:rsidR="001A5A6E" w:rsidRPr="009C4AA8">
        <w:rPr>
          <w:rFonts w:ascii="Tahoma" w:hAnsi="Tahoma" w:cs="Tahoma"/>
          <w:sz w:val="16"/>
          <w:szCs w:val="16"/>
        </w:rPr>
        <w:t xml:space="preserve">vad </w:t>
      </w:r>
      <w:r w:rsidR="00DC5A70" w:rsidRPr="009C4AA8">
        <w:rPr>
          <w:rFonts w:ascii="Tahoma" w:hAnsi="Tahoma" w:cs="Tahoma"/>
          <w:sz w:val="16"/>
          <w:szCs w:val="16"/>
        </w:rPr>
        <w:t xml:space="preserve">dodaného </w:t>
      </w:r>
      <w:r w:rsidR="001A5A6E" w:rsidRPr="009C4AA8">
        <w:rPr>
          <w:rFonts w:ascii="Tahoma" w:hAnsi="Tahoma" w:cs="Tahoma"/>
          <w:sz w:val="16"/>
          <w:szCs w:val="16"/>
        </w:rPr>
        <w:t xml:space="preserve">zboží </w:t>
      </w:r>
      <w:r w:rsidR="009275D3" w:rsidRPr="009C4AA8">
        <w:rPr>
          <w:rFonts w:ascii="Tahoma" w:hAnsi="Tahoma" w:cs="Tahoma"/>
          <w:sz w:val="16"/>
          <w:szCs w:val="16"/>
        </w:rPr>
        <w:t>kupující</w:t>
      </w:r>
      <w:r w:rsidR="00DC5A70" w:rsidRPr="009C4AA8">
        <w:rPr>
          <w:rFonts w:ascii="Tahoma" w:hAnsi="Tahoma" w:cs="Tahoma"/>
          <w:sz w:val="16"/>
          <w:szCs w:val="16"/>
        </w:rPr>
        <w:t xml:space="preserve">m </w:t>
      </w:r>
      <w:r w:rsidRPr="009C4AA8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9C4AA8">
        <w:rPr>
          <w:rFonts w:ascii="Tahoma" w:hAnsi="Tahoma" w:cs="Tahoma"/>
          <w:sz w:val="16"/>
          <w:szCs w:val="16"/>
        </w:rPr>
        <w:t>,</w:t>
      </w:r>
      <w:r w:rsidRPr="009C4AA8">
        <w:rPr>
          <w:rFonts w:ascii="Tahoma" w:hAnsi="Tahoma" w:cs="Tahoma"/>
          <w:sz w:val="16"/>
          <w:szCs w:val="16"/>
        </w:rPr>
        <w:t xml:space="preserve"> </w:t>
      </w:r>
      <w:r w:rsidR="001A5A6E" w:rsidRPr="009C4AA8">
        <w:rPr>
          <w:rFonts w:ascii="Tahoma" w:hAnsi="Tahoma" w:cs="Tahoma"/>
          <w:sz w:val="16"/>
          <w:szCs w:val="16"/>
        </w:rPr>
        <w:t xml:space="preserve">se </w:t>
      </w:r>
      <w:r w:rsidR="00DC5A70" w:rsidRPr="009C4AA8">
        <w:rPr>
          <w:rFonts w:ascii="Tahoma" w:hAnsi="Tahoma" w:cs="Tahoma"/>
          <w:sz w:val="16"/>
          <w:szCs w:val="16"/>
        </w:rPr>
        <w:t xml:space="preserve">prodávající </w:t>
      </w:r>
      <w:r w:rsidR="001A5A6E" w:rsidRPr="009C4AA8">
        <w:rPr>
          <w:rFonts w:ascii="Tahoma" w:hAnsi="Tahoma" w:cs="Tahoma"/>
          <w:sz w:val="16"/>
          <w:szCs w:val="16"/>
        </w:rPr>
        <w:t xml:space="preserve">zavazuje </w:t>
      </w:r>
      <w:r w:rsidR="00DC5A70" w:rsidRPr="009C4AA8">
        <w:rPr>
          <w:rFonts w:ascii="Tahoma" w:hAnsi="Tahoma" w:cs="Tahoma"/>
          <w:sz w:val="16"/>
          <w:szCs w:val="16"/>
        </w:rPr>
        <w:t xml:space="preserve">na žádost kupujícího </w:t>
      </w:r>
      <w:r w:rsidRPr="009C4AA8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9C4AA8">
        <w:rPr>
          <w:rFonts w:ascii="Tahoma" w:hAnsi="Tahoma" w:cs="Tahoma"/>
          <w:sz w:val="16"/>
          <w:szCs w:val="16"/>
        </w:rPr>
        <w:t>zboží vyměnit</w:t>
      </w:r>
      <w:r w:rsidRPr="009C4AA8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28BA3BD" w14:textId="77777777" w:rsidR="00DC5A70" w:rsidRPr="009C4AA8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9C4AA8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C4AA8">
        <w:rPr>
          <w:rFonts w:ascii="Tahoma" w:hAnsi="Tahoma" w:cs="Tahoma"/>
          <w:b/>
          <w:sz w:val="16"/>
          <w:szCs w:val="16"/>
        </w:rPr>
        <w:t>Sankce</w:t>
      </w:r>
    </w:p>
    <w:p w14:paraId="2B82810F" w14:textId="77777777" w:rsidR="00EC3404" w:rsidRPr="009C4AA8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9C4AA8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9C4AA8">
        <w:rPr>
          <w:rFonts w:ascii="Tahoma" w:hAnsi="Tahoma" w:cs="Tahoma"/>
          <w:sz w:val="16"/>
          <w:szCs w:val="16"/>
        </w:rPr>
        <w:t>prodávající</w:t>
      </w:r>
      <w:r w:rsidR="00EE053A" w:rsidRPr="009C4AA8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489DE7AD" w14:textId="22B4313D" w:rsidR="00EC3404" w:rsidRPr="009C4AA8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9C4AA8">
        <w:rPr>
          <w:rFonts w:ascii="Tahoma" w:hAnsi="Tahoma" w:cs="Tahoma"/>
          <w:sz w:val="16"/>
          <w:szCs w:val="16"/>
        </w:rPr>
        <w:t xml:space="preserve"> </w:t>
      </w:r>
      <w:r w:rsidRPr="009C4AA8">
        <w:rPr>
          <w:rFonts w:ascii="Tahoma" w:hAnsi="Tahoma" w:cs="Tahoma"/>
          <w:sz w:val="16"/>
          <w:szCs w:val="16"/>
        </w:rPr>
        <w:t>3% z kupní ceny</w:t>
      </w:r>
      <w:r w:rsidR="00481851" w:rsidRPr="009C4AA8">
        <w:rPr>
          <w:rFonts w:ascii="Tahoma" w:hAnsi="Tahoma" w:cs="Tahoma"/>
          <w:sz w:val="16"/>
          <w:szCs w:val="16"/>
        </w:rPr>
        <w:t xml:space="preserve"> objednávky</w:t>
      </w:r>
      <w:r w:rsidRPr="009C4AA8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0,1 % z  kupní ceny objednávky bez DPH za každý započatý den prodlení s dodáním zboží. Kupující je dále v těchto případech oprávněn odmítnout převzetí zboží a odstoupit od smlouvy. </w:t>
      </w:r>
    </w:p>
    <w:p w14:paraId="6CCDBFC5" w14:textId="77777777" w:rsidR="00115661" w:rsidRPr="009C4AA8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77777777" w:rsidR="00115661" w:rsidRPr="009C4AA8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1D89C3A9" w14:textId="77777777" w:rsidR="00115661" w:rsidRPr="009C4AA8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9C4AA8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C4AA8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657F5CEA" w:rsidR="0047606D" w:rsidRPr="009C4AA8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E14DD4">
        <w:rPr>
          <w:rFonts w:ascii="Tahoma" w:hAnsi="Tahoma" w:cs="Tahoma"/>
          <w:sz w:val="16"/>
          <w:szCs w:val="16"/>
        </w:rPr>
        <w:t>10</w:t>
      </w:r>
      <w:r w:rsidRPr="009C4AA8">
        <w:rPr>
          <w:rFonts w:ascii="Tahoma" w:hAnsi="Tahoma" w:cs="Tahoma"/>
          <w:sz w:val="16"/>
          <w:szCs w:val="16"/>
        </w:rPr>
        <w:t>.000.000,- Kč. Na žádost kupujícího je prodávající povinen kdykoli v průběhu trvání této smlouvy předložit kopie aktuálních pojistných smluv.</w:t>
      </w:r>
    </w:p>
    <w:p w14:paraId="4D9877C2" w14:textId="4AC8A2C5" w:rsidR="0047606D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</w:t>
      </w:r>
      <w:r w:rsidR="005268C4">
        <w:rPr>
          <w:rFonts w:ascii="Tahoma" w:hAnsi="Tahoma" w:cs="Tahoma"/>
          <w:sz w:val="16"/>
          <w:szCs w:val="16"/>
        </w:rPr>
        <w:t>, a zajistit, aby bylo pojištění sjednané ve výši dohodnuté smluvními stranami v tomto článku smlouvy</w:t>
      </w:r>
      <w:r w:rsidRPr="009C4AA8">
        <w:rPr>
          <w:rFonts w:ascii="Tahoma" w:hAnsi="Tahoma" w:cs="Tahoma"/>
          <w:sz w:val="16"/>
          <w:szCs w:val="16"/>
        </w:rPr>
        <w:t>.</w:t>
      </w:r>
    </w:p>
    <w:p w14:paraId="640BB0DD" w14:textId="54D27176" w:rsidR="00E14DD4" w:rsidRPr="005268C4" w:rsidRDefault="00E14DD4" w:rsidP="005268C4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5268C4">
        <w:rPr>
          <w:rFonts w:ascii="Tahoma" w:hAnsi="Tahoma" w:cs="Tahoma"/>
          <w:sz w:val="16"/>
          <w:szCs w:val="16"/>
        </w:rPr>
        <w:t xml:space="preserve">V případě porušení povinnosti prodávajícího </w:t>
      </w:r>
      <w:r w:rsidR="005268C4" w:rsidRPr="005268C4">
        <w:rPr>
          <w:rFonts w:ascii="Tahoma" w:hAnsi="Tahoma" w:cs="Tahoma"/>
          <w:sz w:val="16"/>
          <w:szCs w:val="16"/>
        </w:rPr>
        <w:t xml:space="preserve">udržovat pojištění v souladu s tímto článkem smlouvy, </w:t>
      </w:r>
      <w:r w:rsidR="004755EF">
        <w:rPr>
          <w:rFonts w:ascii="Tahoma" w:hAnsi="Tahoma" w:cs="Tahoma"/>
          <w:sz w:val="16"/>
          <w:szCs w:val="16"/>
        </w:rPr>
        <w:t xml:space="preserve">se prodávající zavazuje </w:t>
      </w:r>
      <w:r w:rsidR="005268C4" w:rsidRPr="005268C4">
        <w:rPr>
          <w:rFonts w:ascii="Tahoma" w:hAnsi="Tahoma" w:cs="Tahoma"/>
          <w:sz w:val="16"/>
          <w:szCs w:val="16"/>
        </w:rPr>
        <w:t xml:space="preserve">uhradit kupujícímu </w:t>
      </w:r>
      <w:r w:rsidRPr="005268C4">
        <w:rPr>
          <w:rFonts w:ascii="Tahoma" w:hAnsi="Tahoma" w:cs="Tahoma"/>
          <w:sz w:val="16"/>
          <w:szCs w:val="16"/>
        </w:rPr>
        <w:t>smluvní pokutu ve výši 10.000,- Kč</w:t>
      </w:r>
      <w:r w:rsidR="005268C4" w:rsidRPr="005268C4">
        <w:rPr>
          <w:rFonts w:ascii="Tahoma" w:hAnsi="Tahoma" w:cs="Tahoma"/>
          <w:sz w:val="16"/>
          <w:szCs w:val="16"/>
        </w:rPr>
        <w:t xml:space="preserve"> za každé porušení povinnosti. Pro smluvní pokutu platí ustanovení čl. V. odst. 3 a 4 výše. Uhrazením smluvní pokuty nezaniká povinnost prodávajícího sjednat a udržovat pojištění v souladu s tímto článkem smlouvy. Zároveň v případě porušení povinnosti udržovat pojištění v souladu s tímto článkem smlouvy, je kupující oprávněn odstoupit od této smlouvy. Odstoupení od smlouvy nabývá účinnosti dnem doručení jeho písemného vyhotovení </w:t>
      </w:r>
      <w:r w:rsidR="005268C4">
        <w:rPr>
          <w:rFonts w:ascii="Tahoma" w:hAnsi="Tahoma" w:cs="Tahoma"/>
          <w:sz w:val="16"/>
          <w:szCs w:val="16"/>
        </w:rPr>
        <w:t>prodávajícímu</w:t>
      </w:r>
      <w:r w:rsidR="005268C4" w:rsidRPr="005268C4">
        <w:rPr>
          <w:rFonts w:ascii="Tahoma" w:hAnsi="Tahoma" w:cs="Tahoma"/>
          <w:sz w:val="16"/>
          <w:szCs w:val="16"/>
        </w:rPr>
        <w:t>.</w:t>
      </w:r>
    </w:p>
    <w:p w14:paraId="4FEC59DE" w14:textId="77777777" w:rsidR="00E14DD4" w:rsidRPr="009C4AA8" w:rsidRDefault="00E14DD4" w:rsidP="00664C50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6D372E35" w14:textId="77777777" w:rsidR="0047606D" w:rsidRPr="009C4AA8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9C4AA8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C4AA8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9C4AA8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77777777" w:rsidR="008954A7" w:rsidRPr="009C4AA8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9C4AA8">
        <w:rPr>
          <w:rFonts w:ascii="Tahoma" w:hAnsi="Tahoma" w:cs="Tahoma"/>
          <w:sz w:val="16"/>
          <w:szCs w:val="16"/>
        </w:rPr>
        <w:t>neurčitou</w:t>
      </w:r>
      <w:r w:rsidR="00F80405" w:rsidRPr="009C4AA8">
        <w:rPr>
          <w:rFonts w:ascii="Tahoma" w:hAnsi="Tahoma" w:cs="Tahoma"/>
          <w:sz w:val="16"/>
          <w:szCs w:val="16"/>
        </w:rPr>
        <w:t xml:space="preserve"> </w:t>
      </w:r>
      <w:r w:rsidRPr="009C4AA8">
        <w:rPr>
          <w:rFonts w:ascii="Tahoma" w:hAnsi="Tahoma" w:cs="Tahoma"/>
          <w:sz w:val="16"/>
          <w:szCs w:val="16"/>
        </w:rPr>
        <w:t>s účinností od dne jejího podpisu smluvními stranami</w:t>
      </w:r>
      <w:r w:rsidR="00106CA1" w:rsidRPr="009C4AA8">
        <w:rPr>
          <w:rFonts w:ascii="Tahoma" w:hAnsi="Tahoma" w:cs="Tahoma"/>
          <w:sz w:val="16"/>
          <w:szCs w:val="16"/>
        </w:rPr>
        <w:t>.</w:t>
      </w:r>
    </w:p>
    <w:p w14:paraId="722DDAA6" w14:textId="0882C017" w:rsidR="00E8465A" w:rsidRPr="009C4AA8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Smlouvu</w:t>
      </w:r>
      <w:r w:rsidR="00E8465A" w:rsidRPr="009C4AA8">
        <w:rPr>
          <w:rFonts w:ascii="Tahoma" w:hAnsi="Tahoma" w:cs="Tahoma"/>
          <w:sz w:val="16"/>
          <w:szCs w:val="16"/>
        </w:rPr>
        <w:t xml:space="preserve"> </w:t>
      </w:r>
      <w:r w:rsidRPr="009C4AA8">
        <w:rPr>
          <w:rFonts w:ascii="Tahoma" w:hAnsi="Tahoma" w:cs="Tahoma"/>
          <w:sz w:val="16"/>
          <w:szCs w:val="16"/>
        </w:rPr>
        <w:t xml:space="preserve">mohou </w:t>
      </w:r>
      <w:r w:rsidR="00E8465A" w:rsidRPr="009C4AA8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9C4AA8">
        <w:rPr>
          <w:rFonts w:ascii="Tahoma" w:hAnsi="Tahoma" w:cs="Tahoma"/>
          <w:sz w:val="16"/>
          <w:szCs w:val="16"/>
        </w:rPr>
        <w:t>činí</w:t>
      </w:r>
      <w:r w:rsidR="00852DFE" w:rsidRPr="009C4AA8">
        <w:rPr>
          <w:rFonts w:ascii="Tahoma" w:hAnsi="Tahoma" w:cs="Tahoma"/>
          <w:sz w:val="16"/>
          <w:szCs w:val="16"/>
        </w:rPr>
        <w:t xml:space="preserve"> </w:t>
      </w:r>
      <w:r w:rsidR="003D3615">
        <w:rPr>
          <w:rFonts w:ascii="Tahoma" w:hAnsi="Tahoma" w:cs="Tahoma"/>
          <w:sz w:val="16"/>
          <w:szCs w:val="16"/>
        </w:rPr>
        <w:t>jeden</w:t>
      </w:r>
      <w:r w:rsidR="00FC3B10" w:rsidRPr="009C4AA8">
        <w:rPr>
          <w:rFonts w:ascii="Tahoma" w:hAnsi="Tahoma" w:cs="Tahoma"/>
          <w:sz w:val="16"/>
          <w:szCs w:val="16"/>
        </w:rPr>
        <w:t xml:space="preserve"> měsíc</w:t>
      </w:r>
      <w:r w:rsidR="00F51533" w:rsidRPr="009C4AA8">
        <w:rPr>
          <w:rFonts w:ascii="Tahoma" w:hAnsi="Tahoma" w:cs="Tahoma"/>
          <w:sz w:val="16"/>
          <w:szCs w:val="16"/>
        </w:rPr>
        <w:t xml:space="preserve"> a</w:t>
      </w:r>
      <w:r w:rsidR="00E8465A" w:rsidRPr="009C4AA8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9C4AA8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9C4AA8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42A186D" w14:textId="77777777" w:rsidR="007C5949" w:rsidRPr="009C4AA8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9C4AA8">
        <w:rPr>
          <w:rFonts w:ascii="Tahoma" w:hAnsi="Tahoma" w:cs="Tahoma"/>
          <w:sz w:val="16"/>
          <w:szCs w:val="16"/>
        </w:rPr>
        <w:t>na neměla zájem smlouvu uzavřít;</w:t>
      </w:r>
      <w:r w:rsidRPr="009C4AA8">
        <w:rPr>
          <w:rFonts w:ascii="Tahoma" w:hAnsi="Tahoma" w:cs="Tahoma"/>
          <w:sz w:val="16"/>
          <w:szCs w:val="16"/>
        </w:rPr>
        <w:t xml:space="preserve"> na st</w:t>
      </w:r>
      <w:r w:rsidR="007C5949" w:rsidRPr="009C4AA8">
        <w:rPr>
          <w:rFonts w:ascii="Tahoma" w:hAnsi="Tahoma" w:cs="Tahoma"/>
          <w:sz w:val="16"/>
          <w:szCs w:val="16"/>
        </w:rPr>
        <w:t>r</w:t>
      </w:r>
      <w:r w:rsidRPr="009C4AA8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9C4AA8">
        <w:rPr>
          <w:rFonts w:ascii="Tahoma" w:hAnsi="Tahoma" w:cs="Tahoma"/>
          <w:sz w:val="16"/>
          <w:szCs w:val="16"/>
        </w:rPr>
        <w:t>zejména</w:t>
      </w:r>
      <w:r w:rsidR="005C7939" w:rsidRPr="009C4AA8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9C4AA8">
        <w:rPr>
          <w:rFonts w:ascii="Tahoma" w:hAnsi="Tahoma" w:cs="Tahoma"/>
          <w:sz w:val="16"/>
          <w:szCs w:val="16"/>
        </w:rPr>
        <w:t>.</w:t>
      </w:r>
      <w:r w:rsidR="007C5949" w:rsidRPr="009C4AA8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9C4AA8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9C4AA8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9C4AA8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9C4AA8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9C4AA8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77777777" w:rsidR="00852DFE" w:rsidRPr="009C4AA8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C4AA8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279ACF77" w14:textId="22081DA5" w:rsidR="00852DFE" w:rsidRPr="000D16E0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0D16E0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134B60">
        <w:rPr>
          <w:rFonts w:ascii="Tahoma" w:hAnsi="Tahoma" w:cs="Tahoma"/>
          <w:bCs/>
          <w:iCs/>
          <w:sz w:val="16"/>
          <w:szCs w:val="16"/>
          <w:lang w:bidi="en-US"/>
        </w:rPr>
        <w:t>xxx</w:t>
      </w:r>
      <w:r w:rsidRPr="000D16E0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43968A5A" w14:textId="451180C6" w:rsidR="006724E5" w:rsidRPr="000D16E0" w:rsidRDefault="006724E5" w:rsidP="006724E5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0D16E0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134B60">
        <w:rPr>
          <w:rFonts w:ascii="Tahoma" w:hAnsi="Tahoma" w:cs="Tahoma"/>
          <w:bCs/>
          <w:iCs/>
          <w:sz w:val="16"/>
          <w:szCs w:val="16"/>
          <w:lang w:bidi="en-US"/>
        </w:rPr>
        <w:t>xxx</w:t>
      </w:r>
      <w:r w:rsidRPr="000D16E0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01466DC9" w14:textId="737B450B" w:rsidR="006724E5" w:rsidRPr="000D16E0" w:rsidRDefault="006724E5" w:rsidP="006724E5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0D16E0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r w:rsidR="00134B60">
        <w:rPr>
          <w:rFonts w:ascii="Tahoma" w:hAnsi="Tahoma" w:cs="Tahoma"/>
          <w:bCs/>
          <w:iCs/>
          <w:sz w:val="16"/>
          <w:szCs w:val="16"/>
          <w:lang w:bidi="en-US"/>
        </w:rPr>
        <w:t> xxx</w:t>
      </w:r>
    </w:p>
    <w:p w14:paraId="4365FD95" w14:textId="46589D6F" w:rsidR="00852DFE" w:rsidRPr="009C4AA8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0D16E0">
        <w:rPr>
          <w:rFonts w:ascii="Tahoma" w:hAnsi="Tahoma" w:cs="Tahoma"/>
          <w:bCs/>
          <w:iCs/>
          <w:sz w:val="16"/>
          <w:szCs w:val="16"/>
          <w:lang w:bidi="en-US"/>
        </w:rPr>
        <w:t xml:space="preserve">Fax.: </w:t>
      </w:r>
      <w:r w:rsidR="00134B60">
        <w:rPr>
          <w:rFonts w:ascii="Tahoma" w:hAnsi="Tahoma" w:cs="Tahoma"/>
          <w:bCs/>
          <w:iCs/>
          <w:sz w:val="16"/>
          <w:szCs w:val="16"/>
          <w:lang w:bidi="en-US"/>
        </w:rPr>
        <w:t> xxx</w:t>
      </w:r>
    </w:p>
    <w:p w14:paraId="3ABE134C" w14:textId="77777777" w:rsidR="00852DFE" w:rsidRPr="009C4AA8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C4AA8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28F7201B" w14:textId="44E75151" w:rsidR="00106CA1" w:rsidRPr="009C4AA8" w:rsidRDefault="00106CA1" w:rsidP="00CA15E0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C4AA8">
        <w:rPr>
          <w:rFonts w:ascii="Tahoma" w:hAnsi="Tahoma" w:cs="Tahoma"/>
          <w:sz w:val="16"/>
          <w:szCs w:val="16"/>
          <w:lang w:bidi="en-US"/>
        </w:rPr>
        <w:t>Jméno:</w:t>
      </w:r>
      <w:r w:rsidR="00CA15E0" w:rsidRPr="009C4AA8">
        <w:rPr>
          <w:rFonts w:ascii="Tahoma" w:hAnsi="Tahoma" w:cs="Tahoma"/>
          <w:sz w:val="16"/>
          <w:szCs w:val="16"/>
          <w:lang w:bidi="en-US"/>
        </w:rPr>
        <w:t xml:space="preserve"> </w:t>
      </w:r>
      <w:r w:rsidR="00134B60">
        <w:rPr>
          <w:rFonts w:ascii="Tahoma" w:hAnsi="Tahoma" w:cs="Tahoma"/>
          <w:sz w:val="16"/>
          <w:szCs w:val="16"/>
          <w:lang w:bidi="en-US"/>
        </w:rPr>
        <w:t>xxx</w:t>
      </w:r>
      <w:r w:rsidR="00CA15E0" w:rsidRPr="009C4AA8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39B5C452" w:rsidR="00852DFE" w:rsidRPr="009C4AA8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9C4AA8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9C4AA8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134B60">
        <w:rPr>
          <w:rFonts w:ascii="Tahoma" w:hAnsi="Tahoma" w:cs="Tahoma"/>
          <w:bCs/>
          <w:iCs/>
          <w:sz w:val="16"/>
          <w:szCs w:val="16"/>
          <w:lang w:bidi="en-US"/>
        </w:rPr>
        <w:t>xxx</w:t>
      </w:r>
    </w:p>
    <w:p w14:paraId="6AA21482" w14:textId="2E6A1CF9" w:rsidR="00852DFE" w:rsidRPr="009C4AA8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9C4AA8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9C4AA8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bookmarkStart w:id="0" w:name="_GoBack"/>
      <w:r w:rsidR="00134B60">
        <w:rPr>
          <w:rFonts w:ascii="Tahoma" w:hAnsi="Tahoma" w:cs="Tahoma"/>
          <w:bCs/>
          <w:iCs/>
          <w:sz w:val="16"/>
          <w:szCs w:val="16"/>
          <w:lang w:bidi="en-US"/>
        </w:rPr>
        <w:t>xxx</w:t>
      </w:r>
      <w:bookmarkEnd w:id="0"/>
    </w:p>
    <w:p w14:paraId="66F99E15" w14:textId="77777777" w:rsidR="00852DFE" w:rsidRPr="009C4AA8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C4AA8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5AEBFEE5" w14:textId="77777777" w:rsidR="001C5F99" w:rsidRPr="009C4AA8" w:rsidRDefault="001C5F9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2A9E7E85" w14:textId="77777777" w:rsidR="001C5F99" w:rsidRPr="009C4AA8" w:rsidRDefault="001C5F99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9C4AA8">
        <w:rPr>
          <w:rFonts w:ascii="Tahoma" w:hAnsi="Tahoma" w:cs="Tahoma"/>
          <w:b/>
          <w:sz w:val="16"/>
          <w:szCs w:val="16"/>
        </w:rPr>
        <w:t>Ostatní ustanovení</w:t>
      </w:r>
    </w:p>
    <w:p w14:paraId="4C28A879" w14:textId="77777777" w:rsidR="006E350C" w:rsidRPr="009C4AA8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4ED41541" w14:textId="77777777" w:rsidR="006E350C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lastRenderedPageBreak/>
        <w:t>Prodávající je povinen v souladu s ustanovením § 105 z. č. 134/2016 Sb. předložit do 10 pracovních dnů od doručení oznámení o výběru dodavatele kupujícímu 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396FD81C" w14:textId="77777777" w:rsidR="006A6965" w:rsidRDefault="006A6965" w:rsidP="006A6965">
      <w:pPr>
        <w:autoSpaceDE w:val="0"/>
        <w:autoSpaceDN w:val="0"/>
        <w:adjustRightInd w:val="0"/>
        <w:ind w:left="426"/>
        <w:jc w:val="both"/>
        <w:rPr>
          <w:rFonts w:ascii="Tahoma" w:hAnsi="Tahoma" w:cs="Tahoma"/>
          <w:sz w:val="16"/>
          <w:szCs w:val="16"/>
        </w:rPr>
      </w:pPr>
    </w:p>
    <w:p w14:paraId="2E653C2F" w14:textId="77777777" w:rsidR="006A6965" w:rsidRPr="009C4AA8" w:rsidRDefault="006A6965" w:rsidP="006A6965">
      <w:pPr>
        <w:autoSpaceDE w:val="0"/>
        <w:autoSpaceDN w:val="0"/>
        <w:adjustRightInd w:val="0"/>
        <w:ind w:left="426"/>
        <w:jc w:val="both"/>
        <w:rPr>
          <w:rFonts w:ascii="Tahoma" w:hAnsi="Tahoma" w:cs="Tahoma"/>
          <w:sz w:val="16"/>
          <w:szCs w:val="16"/>
        </w:rPr>
      </w:pPr>
    </w:p>
    <w:p w14:paraId="1DAF45FD" w14:textId="77777777" w:rsidR="00852DFE" w:rsidRPr="009C4AA8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9C4AA8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77777777" w:rsidR="00852DFE" w:rsidRPr="009C4AA8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C4AA8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9C4AA8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9C4AA8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CBBB3AF" w14:textId="23216E9F" w:rsidR="00B85502" w:rsidRPr="009C4AA8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Prodávající bere na vědomí, že kupující je povinen dle ustanovení § 219, odst. 1, písm. a) z. č. 134/2016 Sb. a dle zákona č. 340/2015 Sb., o registru smluv uveřejnit tuto smlouvu včetně případných dodatků</w:t>
      </w:r>
      <w:r w:rsidR="00481851" w:rsidRPr="009C4AA8">
        <w:rPr>
          <w:rFonts w:ascii="Tahoma" w:hAnsi="Tahoma" w:cs="Tahoma"/>
          <w:sz w:val="16"/>
          <w:szCs w:val="16"/>
        </w:rPr>
        <w:t xml:space="preserve"> a objednávek vystavených na základě této smlouvy </w:t>
      </w:r>
      <w:r w:rsidRPr="009C4AA8">
        <w:rPr>
          <w:rFonts w:ascii="Tahoma" w:hAnsi="Tahoma" w:cs="Tahoma"/>
          <w:sz w:val="16"/>
          <w:szCs w:val="16"/>
        </w:rPr>
        <w:t xml:space="preserve"> zákonem stanoveným </w:t>
      </w:r>
      <w:r w:rsidR="006A6965" w:rsidRPr="009C4AA8">
        <w:rPr>
          <w:rFonts w:ascii="Tahoma" w:hAnsi="Tahoma" w:cs="Tahoma"/>
          <w:sz w:val="16"/>
          <w:szCs w:val="16"/>
        </w:rPr>
        <w:t>způsobem.</w:t>
      </w:r>
    </w:p>
    <w:p w14:paraId="67E907AE" w14:textId="77777777" w:rsidR="00852DFE" w:rsidRPr="009C4AA8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C4AA8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1D88682" w14:textId="77777777" w:rsidR="00852DFE" w:rsidRPr="009C4AA8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C4AA8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9C4AA8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9C4AA8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9C4AA8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9C4AA8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9C4AA8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7F0E4AF1" w14:textId="77777777" w:rsidR="00332B39" w:rsidRPr="009C4AA8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625DEA79" w14:textId="77777777" w:rsidR="00332B39" w:rsidRPr="009C4AA8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549D8122" w:rsidR="00E8465A" w:rsidRPr="009C4AA8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Příloha</w:t>
      </w:r>
      <w:r w:rsidR="00B020D8" w:rsidRPr="009C4AA8">
        <w:rPr>
          <w:rFonts w:ascii="Tahoma" w:hAnsi="Tahoma" w:cs="Tahoma"/>
          <w:sz w:val="16"/>
          <w:szCs w:val="16"/>
        </w:rPr>
        <w:t xml:space="preserve"> č.</w:t>
      </w:r>
      <w:r w:rsidR="00D560EE" w:rsidRPr="009C4AA8">
        <w:rPr>
          <w:rFonts w:ascii="Tahoma" w:hAnsi="Tahoma" w:cs="Tahoma"/>
          <w:sz w:val="16"/>
          <w:szCs w:val="16"/>
        </w:rPr>
        <w:t xml:space="preserve"> </w:t>
      </w:r>
      <w:r w:rsidR="00B020D8" w:rsidRPr="009C4AA8">
        <w:rPr>
          <w:rFonts w:ascii="Tahoma" w:hAnsi="Tahoma" w:cs="Tahoma"/>
          <w:sz w:val="16"/>
          <w:szCs w:val="16"/>
        </w:rPr>
        <w:t>1</w:t>
      </w:r>
      <w:r w:rsidRPr="009C4AA8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9C4AA8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 xml:space="preserve">   </w:t>
      </w:r>
    </w:p>
    <w:p w14:paraId="6916D7AF" w14:textId="77777777" w:rsidR="006A6965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 xml:space="preserve">      </w:t>
      </w:r>
    </w:p>
    <w:p w14:paraId="11DDDB3D" w14:textId="77777777" w:rsidR="006A6965" w:rsidRDefault="006A6965" w:rsidP="00E8465A">
      <w:pPr>
        <w:jc w:val="both"/>
        <w:rPr>
          <w:rFonts w:ascii="Tahoma" w:hAnsi="Tahoma" w:cs="Tahoma"/>
          <w:sz w:val="16"/>
          <w:szCs w:val="16"/>
        </w:rPr>
      </w:pPr>
    </w:p>
    <w:p w14:paraId="0730666A" w14:textId="77777777" w:rsidR="006A6965" w:rsidRDefault="006A6965" w:rsidP="00E8465A">
      <w:pPr>
        <w:jc w:val="both"/>
        <w:rPr>
          <w:rFonts w:ascii="Tahoma" w:hAnsi="Tahoma" w:cs="Tahoma"/>
          <w:sz w:val="16"/>
          <w:szCs w:val="16"/>
        </w:rPr>
      </w:pPr>
    </w:p>
    <w:p w14:paraId="4F8272AD" w14:textId="2C5D499D" w:rsidR="00885CE5" w:rsidRPr="009C4AA8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 xml:space="preserve">    </w:t>
      </w:r>
    </w:p>
    <w:p w14:paraId="5A7625AC" w14:textId="71485806" w:rsidR="00FE6B8F" w:rsidRPr="009C4AA8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>V</w:t>
      </w:r>
      <w:r w:rsidR="00A749F4">
        <w:rPr>
          <w:rFonts w:ascii="Tahoma" w:hAnsi="Tahoma" w:cs="Tahoma"/>
          <w:sz w:val="16"/>
          <w:szCs w:val="16"/>
        </w:rPr>
        <w:t xml:space="preserve"> Praze</w:t>
      </w:r>
      <w:r w:rsidR="00095BCA" w:rsidRPr="009C4AA8">
        <w:rPr>
          <w:rFonts w:ascii="Tahoma" w:hAnsi="Tahoma" w:cs="Tahoma"/>
          <w:sz w:val="16"/>
          <w:szCs w:val="16"/>
        </w:rPr>
        <w:t xml:space="preserve"> </w:t>
      </w:r>
      <w:r w:rsidRPr="009C4AA8">
        <w:rPr>
          <w:rFonts w:ascii="Tahoma" w:hAnsi="Tahoma" w:cs="Tahoma"/>
          <w:sz w:val="16"/>
          <w:szCs w:val="16"/>
        </w:rPr>
        <w:t>dne</w:t>
      </w:r>
      <w:r w:rsidR="00885CE5" w:rsidRPr="009C4AA8">
        <w:rPr>
          <w:rFonts w:ascii="Tahoma" w:hAnsi="Tahoma" w:cs="Tahoma"/>
          <w:sz w:val="16"/>
          <w:szCs w:val="16"/>
        </w:rPr>
        <w:t>:</w:t>
      </w:r>
      <w:r w:rsidR="009A360A" w:rsidRPr="009C4AA8">
        <w:rPr>
          <w:rFonts w:ascii="Tahoma" w:hAnsi="Tahoma" w:cs="Tahoma"/>
          <w:sz w:val="16"/>
          <w:szCs w:val="16"/>
        </w:rPr>
        <w:tab/>
      </w:r>
      <w:r w:rsidR="009A360A" w:rsidRPr="009C4AA8">
        <w:rPr>
          <w:rFonts w:ascii="Tahoma" w:hAnsi="Tahoma" w:cs="Tahoma"/>
          <w:sz w:val="16"/>
          <w:szCs w:val="16"/>
        </w:rPr>
        <w:tab/>
      </w:r>
      <w:r w:rsidR="00F85923" w:rsidRPr="009C4AA8">
        <w:rPr>
          <w:rFonts w:ascii="Tahoma" w:hAnsi="Tahoma" w:cs="Tahoma"/>
          <w:sz w:val="16"/>
          <w:szCs w:val="16"/>
        </w:rPr>
        <w:tab/>
      </w:r>
      <w:r w:rsidR="00F85923" w:rsidRPr="009C4AA8">
        <w:rPr>
          <w:rFonts w:ascii="Tahoma" w:hAnsi="Tahoma" w:cs="Tahoma"/>
          <w:sz w:val="16"/>
          <w:szCs w:val="16"/>
        </w:rPr>
        <w:tab/>
      </w:r>
      <w:r w:rsidR="00B020D8" w:rsidRPr="009C4AA8">
        <w:rPr>
          <w:rFonts w:ascii="Tahoma" w:hAnsi="Tahoma" w:cs="Tahoma"/>
          <w:sz w:val="16"/>
          <w:szCs w:val="16"/>
        </w:rPr>
        <w:tab/>
      </w:r>
      <w:r w:rsidR="009C4E89">
        <w:rPr>
          <w:rFonts w:ascii="Tahoma" w:hAnsi="Tahoma" w:cs="Tahoma"/>
          <w:sz w:val="16"/>
          <w:szCs w:val="16"/>
        </w:rPr>
        <w:tab/>
      </w:r>
      <w:r w:rsidRPr="009C4AA8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9C4AA8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01CDE2E4" w14:textId="77777777" w:rsidR="00A749F4" w:rsidRDefault="00A749F4" w:rsidP="00FE6B8F">
      <w:pPr>
        <w:jc w:val="both"/>
        <w:rPr>
          <w:rFonts w:ascii="Tahoma" w:hAnsi="Tahoma" w:cs="Tahoma"/>
          <w:sz w:val="16"/>
          <w:szCs w:val="16"/>
        </w:rPr>
      </w:pPr>
    </w:p>
    <w:p w14:paraId="5285F66E" w14:textId="77777777" w:rsidR="00A749F4" w:rsidRDefault="00A749F4" w:rsidP="00FE6B8F">
      <w:pPr>
        <w:jc w:val="both"/>
        <w:rPr>
          <w:rFonts w:ascii="Tahoma" w:hAnsi="Tahoma" w:cs="Tahoma"/>
          <w:sz w:val="16"/>
          <w:szCs w:val="16"/>
        </w:rPr>
      </w:pPr>
    </w:p>
    <w:p w14:paraId="784BBD3D" w14:textId="77777777" w:rsidR="00A749F4" w:rsidRPr="009C4AA8" w:rsidRDefault="00A749F4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9C4AA8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9C4AA8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9C4AA8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9C4AA8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9C4AA8">
        <w:rPr>
          <w:rFonts w:ascii="Tahoma" w:hAnsi="Tahoma" w:cs="Tahoma"/>
          <w:sz w:val="16"/>
          <w:szCs w:val="16"/>
        </w:rPr>
        <w:tab/>
      </w:r>
      <w:r w:rsidR="00536C2C" w:rsidRPr="009C4AA8">
        <w:rPr>
          <w:rFonts w:ascii="Tahoma" w:hAnsi="Tahoma" w:cs="Tahoma"/>
          <w:sz w:val="16"/>
          <w:szCs w:val="16"/>
        </w:rPr>
        <w:t>---------------</w:t>
      </w:r>
      <w:r w:rsidRPr="009C4AA8">
        <w:rPr>
          <w:rFonts w:ascii="Tahoma" w:hAnsi="Tahoma" w:cs="Tahoma"/>
          <w:sz w:val="16"/>
          <w:szCs w:val="16"/>
        </w:rPr>
        <w:t>------------</w:t>
      </w:r>
      <w:r w:rsidR="008C69B7" w:rsidRPr="009C4AA8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57AE6B48" w:rsidR="00FD635C" w:rsidRPr="009C4AA8" w:rsidRDefault="00A749F4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Vítězslav Bureš</w:t>
      </w:r>
      <w:r w:rsidR="00095BCA" w:rsidRPr="009C4AA8">
        <w:rPr>
          <w:rFonts w:ascii="Tahoma" w:hAnsi="Tahoma" w:cs="Tahoma"/>
          <w:sz w:val="16"/>
          <w:szCs w:val="16"/>
        </w:rPr>
        <w:tab/>
      </w:r>
      <w:r w:rsidR="00095BCA" w:rsidRPr="009C4AA8">
        <w:rPr>
          <w:rFonts w:ascii="Tahoma" w:hAnsi="Tahoma" w:cs="Tahoma"/>
          <w:sz w:val="16"/>
          <w:szCs w:val="16"/>
        </w:rPr>
        <w:tab/>
      </w:r>
      <w:r w:rsidR="00FD635C" w:rsidRPr="009C4AA8">
        <w:rPr>
          <w:rFonts w:ascii="Tahoma" w:hAnsi="Tahoma" w:cs="Tahoma"/>
          <w:sz w:val="16"/>
          <w:szCs w:val="16"/>
        </w:rPr>
        <w:tab/>
      </w:r>
      <w:r w:rsidR="00FD635C" w:rsidRPr="009C4AA8">
        <w:rPr>
          <w:rFonts w:ascii="Tahoma" w:hAnsi="Tahoma" w:cs="Tahoma"/>
          <w:sz w:val="16"/>
          <w:szCs w:val="16"/>
        </w:rPr>
        <w:tab/>
      </w:r>
      <w:r w:rsidR="00A76D75" w:rsidRPr="009C4AA8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9C4AA8">
        <w:rPr>
          <w:rFonts w:ascii="Tahoma" w:hAnsi="Tahoma" w:cs="Tahoma"/>
          <w:sz w:val="16"/>
          <w:szCs w:val="16"/>
        </w:rPr>
        <w:tab/>
      </w:r>
      <w:r w:rsidR="00FD635C" w:rsidRPr="009C4AA8">
        <w:rPr>
          <w:rFonts w:ascii="Tahoma" w:hAnsi="Tahoma" w:cs="Tahoma"/>
          <w:sz w:val="16"/>
          <w:szCs w:val="16"/>
        </w:rPr>
        <w:t>Mgr. Dana Jurásková, Ph.D., MBA</w:t>
      </w:r>
    </w:p>
    <w:p w14:paraId="1E0D7C38" w14:textId="3B7E3C26" w:rsidR="00FD635C" w:rsidRPr="009C4AA8" w:rsidRDefault="00A749F4" w:rsidP="00FD635C">
      <w:pPr>
        <w:rPr>
          <w:rFonts w:ascii="Tahoma" w:hAnsi="Tahoma" w:cs="Tahoma"/>
          <w:sz w:val="16"/>
          <w:szCs w:val="16"/>
        </w:rPr>
      </w:pPr>
      <w:r w:rsidRPr="00A749F4">
        <w:rPr>
          <w:rFonts w:ascii="Tahoma" w:hAnsi="Tahoma" w:cs="Tahoma"/>
          <w:sz w:val="16"/>
          <w:szCs w:val="16"/>
        </w:rPr>
        <w:t>Jednatel</w:t>
      </w:r>
      <w:r>
        <w:rPr>
          <w:rFonts w:ascii="Tahoma" w:hAnsi="Tahoma" w:cs="Tahoma"/>
          <w:sz w:val="16"/>
          <w:szCs w:val="16"/>
        </w:rPr>
        <w:tab/>
      </w:r>
      <w:r w:rsidR="00095BCA" w:rsidRPr="009C4AA8">
        <w:rPr>
          <w:rFonts w:ascii="Tahoma" w:hAnsi="Tahoma" w:cs="Tahoma"/>
          <w:sz w:val="16"/>
          <w:szCs w:val="16"/>
        </w:rPr>
        <w:tab/>
      </w:r>
      <w:r w:rsidR="00FD635C" w:rsidRPr="009C4AA8">
        <w:rPr>
          <w:rFonts w:ascii="Tahoma" w:hAnsi="Tahoma" w:cs="Tahoma"/>
          <w:sz w:val="16"/>
          <w:szCs w:val="16"/>
        </w:rPr>
        <w:t xml:space="preserve"> </w:t>
      </w:r>
      <w:r w:rsidR="00536C2C" w:rsidRPr="009C4AA8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9C4AA8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9C4AA8">
        <w:rPr>
          <w:rFonts w:ascii="Tahoma" w:hAnsi="Tahoma" w:cs="Tahoma"/>
          <w:sz w:val="16"/>
          <w:szCs w:val="16"/>
        </w:rPr>
        <w:t xml:space="preserve"> </w:t>
      </w:r>
      <w:r w:rsidR="0032498F" w:rsidRPr="009C4AA8">
        <w:rPr>
          <w:rFonts w:ascii="Tahoma" w:hAnsi="Tahoma" w:cs="Tahoma"/>
          <w:sz w:val="16"/>
          <w:szCs w:val="16"/>
        </w:rPr>
        <w:tab/>
      </w:r>
      <w:r w:rsidR="00FD635C" w:rsidRPr="009C4AA8">
        <w:rPr>
          <w:rFonts w:ascii="Tahoma" w:hAnsi="Tahoma" w:cs="Tahoma"/>
          <w:sz w:val="16"/>
          <w:szCs w:val="16"/>
        </w:rPr>
        <w:t xml:space="preserve">ředitelka </w:t>
      </w:r>
      <w:r w:rsidR="00536C2C" w:rsidRPr="009C4AA8">
        <w:rPr>
          <w:rFonts w:ascii="Tahoma" w:hAnsi="Tahoma" w:cs="Tahoma"/>
          <w:sz w:val="16"/>
          <w:szCs w:val="16"/>
        </w:rPr>
        <w:t>Všeobecné fakultní nemocnice v Praze</w:t>
      </w:r>
    </w:p>
    <w:p w14:paraId="06633A14" w14:textId="77777777" w:rsidR="00FD635C" w:rsidRPr="009C4AA8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Pr="009C4AA8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9C4AA8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019CE39B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AD45904" w14:textId="29506E48" w:rsidR="00787291" w:rsidRDefault="00787291" w:rsidP="00FD635C">
      <w:pPr>
        <w:jc w:val="both"/>
        <w:rPr>
          <w:rFonts w:ascii="Tahoma" w:hAnsi="Tahoma" w:cs="Tahoma"/>
          <w:sz w:val="16"/>
          <w:szCs w:val="16"/>
        </w:rPr>
      </w:pPr>
    </w:p>
    <w:p w14:paraId="0DA3835F" w14:textId="77777777" w:rsidR="00787291" w:rsidRPr="009C4AA8" w:rsidRDefault="00787291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9C4AA8" w:rsidRDefault="00601B24">
      <w:pPr>
        <w:rPr>
          <w:rFonts w:ascii="Tahoma" w:hAnsi="Tahoma" w:cs="Tahoma"/>
          <w:b/>
          <w:sz w:val="16"/>
          <w:szCs w:val="16"/>
        </w:rPr>
      </w:pPr>
    </w:p>
    <w:p w14:paraId="12A5E630" w14:textId="77777777" w:rsidR="00787291" w:rsidRPr="009C4AA8" w:rsidRDefault="00787291" w:rsidP="00787291">
      <w:pPr>
        <w:jc w:val="both"/>
        <w:rPr>
          <w:rFonts w:ascii="Tahoma" w:hAnsi="Tahoma" w:cs="Tahoma"/>
          <w:sz w:val="16"/>
          <w:szCs w:val="16"/>
        </w:rPr>
      </w:pPr>
      <w:r w:rsidRPr="009C4AA8">
        <w:rPr>
          <w:rFonts w:ascii="Tahoma" w:hAnsi="Tahoma" w:cs="Tahoma"/>
          <w:sz w:val="16"/>
          <w:szCs w:val="16"/>
        </w:rPr>
        <w:t xml:space="preserve">Příloha č. 1: Ceník zboží </w:t>
      </w:r>
    </w:p>
    <w:p w14:paraId="3ED1F5A2" w14:textId="77777777" w:rsidR="00935B4E" w:rsidRPr="009C4AA8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4C7A4E84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0B230189" w14:textId="5A19CFEF" w:rsidR="00787291" w:rsidRDefault="00787291">
      <w:pPr>
        <w:rPr>
          <w:rFonts w:ascii="Tahoma" w:hAnsi="Tahoma" w:cs="Tahoma"/>
          <w:b/>
          <w:sz w:val="16"/>
          <w:szCs w:val="16"/>
        </w:rPr>
      </w:pPr>
    </w:p>
    <w:tbl>
      <w:tblPr>
        <w:tblStyle w:val="Mkatabulky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1694"/>
        <w:gridCol w:w="1424"/>
        <w:gridCol w:w="1985"/>
        <w:gridCol w:w="992"/>
        <w:gridCol w:w="2410"/>
      </w:tblGrid>
      <w:tr w:rsidR="00787291" w:rsidRPr="00787291" w14:paraId="758BC3A4" w14:textId="77777777" w:rsidTr="00787291">
        <w:trPr>
          <w:trHeight w:val="410"/>
        </w:trPr>
        <w:tc>
          <w:tcPr>
            <w:tcW w:w="959" w:type="dxa"/>
            <w:shd w:val="clear" w:color="auto" w:fill="BDD6EE" w:themeFill="accent1" w:themeFillTint="66"/>
            <w:noWrap/>
            <w:vAlign w:val="center"/>
            <w:hideMark/>
          </w:tcPr>
          <w:p w14:paraId="6F487ED7" w14:textId="75E4EC02" w:rsidR="00787291" w:rsidRPr="00787291" w:rsidRDefault="00787291" w:rsidP="0078729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Část VZ</w:t>
            </w:r>
          </w:p>
        </w:tc>
        <w:tc>
          <w:tcPr>
            <w:tcW w:w="1694" w:type="dxa"/>
            <w:shd w:val="clear" w:color="auto" w:fill="BDD6EE" w:themeFill="accent1" w:themeFillTint="66"/>
            <w:noWrap/>
            <w:vAlign w:val="center"/>
            <w:hideMark/>
          </w:tcPr>
          <w:p w14:paraId="4B36DE8A" w14:textId="77777777" w:rsidR="00787291" w:rsidRPr="00787291" w:rsidRDefault="00787291" w:rsidP="0078729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87291">
              <w:rPr>
                <w:rFonts w:ascii="Tahoma" w:hAnsi="Tahoma" w:cs="Tahoma"/>
                <w:b/>
                <w:sz w:val="16"/>
                <w:szCs w:val="16"/>
              </w:rPr>
              <w:t>Typ sondy</w:t>
            </w:r>
          </w:p>
        </w:tc>
        <w:tc>
          <w:tcPr>
            <w:tcW w:w="1424" w:type="dxa"/>
            <w:shd w:val="clear" w:color="auto" w:fill="BDD6EE" w:themeFill="accent1" w:themeFillTint="66"/>
            <w:vAlign w:val="center"/>
            <w:hideMark/>
          </w:tcPr>
          <w:p w14:paraId="0BEC7F10" w14:textId="6C6B11B3" w:rsidR="00787291" w:rsidRPr="00787291" w:rsidRDefault="00787291" w:rsidP="0078729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87291">
              <w:rPr>
                <w:rFonts w:ascii="Tahoma" w:hAnsi="Tahoma" w:cs="Tahoma"/>
                <w:b/>
                <w:sz w:val="16"/>
                <w:szCs w:val="16"/>
              </w:rPr>
              <w:t xml:space="preserve">objednací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kód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  <w:hideMark/>
          </w:tcPr>
          <w:p w14:paraId="0AD351F2" w14:textId="409160BD" w:rsidR="00787291" w:rsidRPr="00787291" w:rsidRDefault="00787291" w:rsidP="0078729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materiál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  <w:hideMark/>
          </w:tcPr>
          <w:p w14:paraId="67FB6F2D" w14:textId="77777777" w:rsidR="00787291" w:rsidRPr="00787291" w:rsidRDefault="00787291" w:rsidP="0078729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87291">
              <w:rPr>
                <w:rFonts w:ascii="Tahoma" w:hAnsi="Tahoma" w:cs="Tahoma"/>
                <w:b/>
                <w:sz w:val="16"/>
                <w:szCs w:val="16"/>
              </w:rPr>
              <w:t>kód VZP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  <w:hideMark/>
          </w:tcPr>
          <w:p w14:paraId="33E50F61" w14:textId="1F277154" w:rsidR="00787291" w:rsidRPr="00787291" w:rsidRDefault="00787291" w:rsidP="0078729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87291">
              <w:rPr>
                <w:rFonts w:ascii="Tahoma" w:hAnsi="Tahoma" w:cs="Tahoma"/>
                <w:b/>
                <w:sz w:val="16"/>
                <w:szCs w:val="16"/>
              </w:rPr>
              <w:t xml:space="preserve">Cena za ks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v Kč </w:t>
            </w:r>
            <w:r w:rsidRPr="00787291">
              <w:rPr>
                <w:rFonts w:ascii="Tahoma" w:hAnsi="Tahoma" w:cs="Tahoma"/>
                <w:b/>
                <w:sz w:val="16"/>
                <w:szCs w:val="16"/>
              </w:rPr>
              <w:t>bez DPH</w:t>
            </w:r>
          </w:p>
        </w:tc>
      </w:tr>
      <w:tr w:rsidR="00787291" w:rsidRPr="00787291" w14:paraId="4E0985C6" w14:textId="77777777" w:rsidTr="00787291">
        <w:trPr>
          <w:trHeight w:val="77"/>
        </w:trPr>
        <w:tc>
          <w:tcPr>
            <w:tcW w:w="959" w:type="dxa"/>
            <w:noWrap/>
            <w:hideMark/>
          </w:tcPr>
          <w:p w14:paraId="0DDD6EC1" w14:textId="77777777" w:rsidR="00787291" w:rsidRPr="00787291" w:rsidRDefault="00787291" w:rsidP="0078729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694" w:type="dxa"/>
            <w:noWrap/>
            <w:hideMark/>
          </w:tcPr>
          <w:p w14:paraId="02EEA57A" w14:textId="77777777" w:rsidR="00787291" w:rsidRPr="00787291" w:rsidRDefault="00787291" w:rsidP="0078729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4" w:type="dxa"/>
            <w:hideMark/>
          </w:tcPr>
          <w:p w14:paraId="645BA189" w14:textId="77777777" w:rsidR="00787291" w:rsidRPr="00787291" w:rsidRDefault="00787291" w:rsidP="0078729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2A510280" w14:textId="77777777" w:rsidR="00787291" w:rsidRPr="00787291" w:rsidRDefault="00787291" w:rsidP="0078729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00D9BA67" w14:textId="77777777" w:rsidR="00787291" w:rsidRPr="00787291" w:rsidRDefault="00787291" w:rsidP="0078729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10" w:type="dxa"/>
            <w:hideMark/>
          </w:tcPr>
          <w:p w14:paraId="3BD0A2FD" w14:textId="77777777" w:rsidR="00787291" w:rsidRPr="00787291" w:rsidRDefault="00787291" w:rsidP="0078729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87291" w:rsidRPr="00787291" w14:paraId="15D22A4F" w14:textId="77777777" w:rsidTr="00787291">
        <w:trPr>
          <w:trHeight w:val="510"/>
        </w:trPr>
        <w:tc>
          <w:tcPr>
            <w:tcW w:w="959" w:type="dxa"/>
            <w:noWrap/>
            <w:vAlign w:val="center"/>
            <w:hideMark/>
          </w:tcPr>
          <w:p w14:paraId="5E5DD545" w14:textId="77777777" w:rsidR="00787291" w:rsidRPr="00787291" w:rsidRDefault="00787291" w:rsidP="0078729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87291">
              <w:rPr>
                <w:rFonts w:ascii="Tahoma" w:hAnsi="Tahoma" w:cs="Tahoma"/>
                <w:b/>
                <w:bCs/>
                <w:sz w:val="16"/>
                <w:szCs w:val="16"/>
              </w:rPr>
              <w:t>B.1</w:t>
            </w:r>
          </w:p>
        </w:tc>
        <w:tc>
          <w:tcPr>
            <w:tcW w:w="1694" w:type="dxa"/>
            <w:vAlign w:val="center"/>
            <w:hideMark/>
          </w:tcPr>
          <w:p w14:paraId="50CB97D3" w14:textId="77777777" w:rsidR="00787291" w:rsidRPr="00787291" w:rsidRDefault="00787291" w:rsidP="0078729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87291">
              <w:rPr>
                <w:rFonts w:ascii="Tahoma" w:hAnsi="Tahoma" w:cs="Tahoma"/>
                <w:b/>
                <w:sz w:val="16"/>
                <w:szCs w:val="16"/>
              </w:rPr>
              <w:t>Kryoablační sonda rigidní</w:t>
            </w:r>
          </w:p>
        </w:tc>
        <w:tc>
          <w:tcPr>
            <w:tcW w:w="1424" w:type="dxa"/>
            <w:noWrap/>
            <w:vAlign w:val="center"/>
            <w:hideMark/>
          </w:tcPr>
          <w:p w14:paraId="1AE91527" w14:textId="77777777" w:rsidR="00787291" w:rsidRPr="00787291" w:rsidRDefault="00787291" w:rsidP="0078729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87291">
              <w:rPr>
                <w:rFonts w:ascii="Tahoma" w:hAnsi="Tahoma" w:cs="Tahoma"/>
                <w:b/>
                <w:sz w:val="16"/>
                <w:szCs w:val="16"/>
              </w:rPr>
              <w:t>CRYO2</w:t>
            </w:r>
          </w:p>
        </w:tc>
        <w:tc>
          <w:tcPr>
            <w:tcW w:w="1985" w:type="dxa"/>
            <w:noWrap/>
            <w:vAlign w:val="center"/>
            <w:hideMark/>
          </w:tcPr>
          <w:p w14:paraId="7ADD3B54" w14:textId="77777777" w:rsidR="00787291" w:rsidRPr="00787291" w:rsidRDefault="00787291" w:rsidP="0078729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87291">
              <w:rPr>
                <w:rFonts w:ascii="Tahoma" w:hAnsi="Tahoma" w:cs="Tahoma"/>
                <w:b/>
                <w:sz w:val="16"/>
                <w:szCs w:val="16"/>
              </w:rPr>
              <w:t>CRYO2 rigidní katétr</w:t>
            </w:r>
          </w:p>
        </w:tc>
        <w:tc>
          <w:tcPr>
            <w:tcW w:w="992" w:type="dxa"/>
            <w:noWrap/>
            <w:vAlign w:val="center"/>
            <w:hideMark/>
          </w:tcPr>
          <w:p w14:paraId="1439EE45" w14:textId="77777777" w:rsidR="00787291" w:rsidRPr="00787291" w:rsidRDefault="00787291" w:rsidP="0078729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87291">
              <w:rPr>
                <w:rFonts w:ascii="Tahoma" w:hAnsi="Tahoma" w:cs="Tahoma"/>
                <w:b/>
                <w:sz w:val="16"/>
                <w:szCs w:val="16"/>
              </w:rPr>
              <w:t>51230</w:t>
            </w:r>
          </w:p>
        </w:tc>
        <w:tc>
          <w:tcPr>
            <w:tcW w:w="2410" w:type="dxa"/>
            <w:noWrap/>
            <w:vAlign w:val="center"/>
            <w:hideMark/>
          </w:tcPr>
          <w:p w14:paraId="0D767E26" w14:textId="77777777" w:rsidR="00787291" w:rsidRPr="00787291" w:rsidRDefault="00787291" w:rsidP="0078729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87291">
              <w:rPr>
                <w:rFonts w:ascii="Tahoma" w:hAnsi="Tahoma" w:cs="Tahoma"/>
                <w:b/>
                <w:sz w:val="16"/>
                <w:szCs w:val="16"/>
              </w:rPr>
              <w:t>28 509,65</w:t>
            </w:r>
          </w:p>
        </w:tc>
      </w:tr>
      <w:tr w:rsidR="00787291" w:rsidRPr="00787291" w14:paraId="18F18EBF" w14:textId="77777777" w:rsidTr="00787291">
        <w:trPr>
          <w:trHeight w:val="510"/>
        </w:trPr>
        <w:tc>
          <w:tcPr>
            <w:tcW w:w="959" w:type="dxa"/>
            <w:noWrap/>
            <w:vAlign w:val="center"/>
            <w:hideMark/>
          </w:tcPr>
          <w:p w14:paraId="3AADDC83" w14:textId="77777777" w:rsidR="00787291" w:rsidRPr="00787291" w:rsidRDefault="00787291" w:rsidP="0078729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87291">
              <w:rPr>
                <w:rFonts w:ascii="Tahoma" w:hAnsi="Tahoma" w:cs="Tahoma"/>
                <w:b/>
                <w:bCs/>
                <w:sz w:val="16"/>
                <w:szCs w:val="16"/>
              </w:rPr>
              <w:t>B.2</w:t>
            </w:r>
          </w:p>
        </w:tc>
        <w:tc>
          <w:tcPr>
            <w:tcW w:w="1694" w:type="dxa"/>
            <w:vAlign w:val="center"/>
            <w:hideMark/>
          </w:tcPr>
          <w:p w14:paraId="3AF14FD4" w14:textId="77777777" w:rsidR="00787291" w:rsidRPr="00787291" w:rsidRDefault="00787291" w:rsidP="0078729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87291">
              <w:rPr>
                <w:rFonts w:ascii="Tahoma" w:hAnsi="Tahoma" w:cs="Tahoma"/>
                <w:b/>
                <w:sz w:val="16"/>
                <w:szCs w:val="16"/>
              </w:rPr>
              <w:t>Kryoablační sonda flexibilní</w:t>
            </w:r>
          </w:p>
        </w:tc>
        <w:tc>
          <w:tcPr>
            <w:tcW w:w="1424" w:type="dxa"/>
            <w:noWrap/>
            <w:vAlign w:val="center"/>
            <w:hideMark/>
          </w:tcPr>
          <w:p w14:paraId="6E7580E0" w14:textId="77777777" w:rsidR="00787291" w:rsidRPr="00787291" w:rsidRDefault="00787291" w:rsidP="0078729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87291">
              <w:rPr>
                <w:rFonts w:ascii="Tahoma" w:hAnsi="Tahoma" w:cs="Tahoma"/>
                <w:b/>
                <w:sz w:val="16"/>
                <w:szCs w:val="16"/>
              </w:rPr>
              <w:t>CRYOF</w:t>
            </w:r>
          </w:p>
        </w:tc>
        <w:tc>
          <w:tcPr>
            <w:tcW w:w="1985" w:type="dxa"/>
            <w:noWrap/>
            <w:vAlign w:val="center"/>
            <w:hideMark/>
          </w:tcPr>
          <w:p w14:paraId="2CDE0058" w14:textId="77777777" w:rsidR="00787291" w:rsidRPr="00787291" w:rsidRDefault="00787291" w:rsidP="0078729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87291">
              <w:rPr>
                <w:rFonts w:ascii="Tahoma" w:hAnsi="Tahoma" w:cs="Tahoma"/>
                <w:b/>
                <w:sz w:val="16"/>
                <w:szCs w:val="16"/>
              </w:rPr>
              <w:t>CRYOForm - sonda kryoablační</w:t>
            </w:r>
          </w:p>
        </w:tc>
        <w:tc>
          <w:tcPr>
            <w:tcW w:w="992" w:type="dxa"/>
            <w:noWrap/>
            <w:vAlign w:val="center"/>
            <w:hideMark/>
          </w:tcPr>
          <w:p w14:paraId="5BC00A42" w14:textId="77777777" w:rsidR="00787291" w:rsidRPr="00787291" w:rsidRDefault="00787291" w:rsidP="0078729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87291">
              <w:rPr>
                <w:rFonts w:ascii="Tahoma" w:hAnsi="Tahoma" w:cs="Tahoma"/>
                <w:b/>
                <w:sz w:val="16"/>
                <w:szCs w:val="16"/>
              </w:rPr>
              <w:t>115224</w:t>
            </w:r>
          </w:p>
        </w:tc>
        <w:tc>
          <w:tcPr>
            <w:tcW w:w="2410" w:type="dxa"/>
            <w:noWrap/>
            <w:vAlign w:val="center"/>
            <w:hideMark/>
          </w:tcPr>
          <w:p w14:paraId="71565B18" w14:textId="77777777" w:rsidR="00787291" w:rsidRPr="00787291" w:rsidRDefault="00787291" w:rsidP="0078729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87291">
              <w:rPr>
                <w:rFonts w:ascii="Tahoma" w:hAnsi="Tahoma" w:cs="Tahoma"/>
                <w:b/>
                <w:sz w:val="16"/>
                <w:szCs w:val="16"/>
              </w:rPr>
              <w:t>32 535,65</w:t>
            </w:r>
          </w:p>
        </w:tc>
      </w:tr>
    </w:tbl>
    <w:p w14:paraId="2B4AEF7F" w14:textId="77777777" w:rsidR="00787291" w:rsidRPr="009C4AA8" w:rsidRDefault="00787291">
      <w:pPr>
        <w:rPr>
          <w:rFonts w:ascii="Tahoma" w:hAnsi="Tahoma" w:cs="Tahoma"/>
          <w:b/>
          <w:sz w:val="16"/>
          <w:szCs w:val="16"/>
        </w:rPr>
      </w:pPr>
    </w:p>
    <w:sectPr w:rsidR="00787291" w:rsidRPr="009C4AA8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C56C5" w14:textId="77777777" w:rsidR="001918E3" w:rsidRDefault="001918E3">
      <w:r>
        <w:separator/>
      </w:r>
    </w:p>
  </w:endnote>
  <w:endnote w:type="continuationSeparator" w:id="0">
    <w:p w14:paraId="1000FB43" w14:textId="77777777" w:rsidR="001918E3" w:rsidRDefault="0019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65128" w14:textId="40DEF107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AA5AC7">
      <w:rPr>
        <w:rStyle w:val="slostrnky"/>
        <w:rFonts w:ascii="Arial" w:hAnsi="Arial" w:cs="Arial"/>
        <w:noProof/>
        <w:sz w:val="18"/>
        <w:szCs w:val="18"/>
      </w:rPr>
      <w:t>4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F696C" w14:textId="77777777" w:rsidR="001918E3" w:rsidRDefault="001918E3">
      <w:r>
        <w:separator/>
      </w:r>
    </w:p>
  </w:footnote>
  <w:footnote w:type="continuationSeparator" w:id="0">
    <w:p w14:paraId="403E47F3" w14:textId="77777777" w:rsidR="001918E3" w:rsidRDefault="00191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E8B3E" w14:textId="566F3192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413D0A">
      <w:rPr>
        <w:rFonts w:ascii="Arial" w:hAnsi="Arial" w:cs="Arial"/>
        <w:b/>
        <w:sz w:val="18"/>
        <w:szCs w:val="18"/>
      </w:rPr>
      <w:t>589</w:t>
    </w:r>
    <w:r w:rsidRPr="00477115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>1</w:t>
    </w:r>
    <w:r w:rsidR="0089333D">
      <w:rPr>
        <w:rFonts w:ascii="Arial" w:hAnsi="Arial" w:cs="Arial"/>
        <w:b/>
        <w:sz w:val="18"/>
        <w:szCs w:val="18"/>
      </w:rPr>
      <w:t>7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C53484"/>
    <w:multiLevelType w:val="hybridMultilevel"/>
    <w:tmpl w:val="AF84CF56"/>
    <w:lvl w:ilvl="0" w:tplc="12A46B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60BEF89C"/>
    <w:lvl w:ilvl="0" w:tplc="1A847D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6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8" w15:restartNumberingAfterBreak="0">
    <w:nsid w:val="7B2F1915"/>
    <w:multiLevelType w:val="hybridMultilevel"/>
    <w:tmpl w:val="E84EA9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26"/>
  </w:num>
  <w:num w:numId="5">
    <w:abstractNumId w:val="8"/>
  </w:num>
  <w:num w:numId="6">
    <w:abstractNumId w:val="39"/>
  </w:num>
  <w:num w:numId="7">
    <w:abstractNumId w:val="29"/>
  </w:num>
  <w:num w:numId="8">
    <w:abstractNumId w:val="16"/>
  </w:num>
  <w:num w:numId="9">
    <w:abstractNumId w:val="12"/>
  </w:num>
  <w:num w:numId="10">
    <w:abstractNumId w:val="32"/>
  </w:num>
  <w:num w:numId="11">
    <w:abstractNumId w:val="13"/>
  </w:num>
  <w:num w:numId="12">
    <w:abstractNumId w:val="31"/>
  </w:num>
  <w:num w:numId="13">
    <w:abstractNumId w:val="5"/>
  </w:num>
  <w:num w:numId="14">
    <w:abstractNumId w:val="25"/>
  </w:num>
  <w:num w:numId="15">
    <w:abstractNumId w:val="21"/>
  </w:num>
  <w:num w:numId="16">
    <w:abstractNumId w:val="15"/>
  </w:num>
  <w:num w:numId="17">
    <w:abstractNumId w:val="2"/>
  </w:num>
  <w:num w:numId="18">
    <w:abstractNumId w:val="24"/>
  </w:num>
  <w:num w:numId="19">
    <w:abstractNumId w:val="4"/>
  </w:num>
  <w:num w:numId="20">
    <w:abstractNumId w:val="14"/>
  </w:num>
  <w:num w:numId="21">
    <w:abstractNumId w:val="37"/>
  </w:num>
  <w:num w:numId="22">
    <w:abstractNumId w:val="7"/>
  </w:num>
  <w:num w:numId="23">
    <w:abstractNumId w:val="6"/>
  </w:num>
  <w:num w:numId="24">
    <w:abstractNumId w:val="34"/>
  </w:num>
  <w:num w:numId="25">
    <w:abstractNumId w:val="17"/>
  </w:num>
  <w:num w:numId="26">
    <w:abstractNumId w:val="30"/>
  </w:num>
  <w:num w:numId="27">
    <w:abstractNumId w:val="18"/>
  </w:num>
  <w:num w:numId="28">
    <w:abstractNumId w:val="23"/>
  </w:num>
  <w:num w:numId="29">
    <w:abstractNumId w:val="36"/>
  </w:num>
  <w:num w:numId="30">
    <w:abstractNumId w:val="40"/>
  </w:num>
  <w:num w:numId="31">
    <w:abstractNumId w:val="9"/>
  </w:num>
  <w:num w:numId="32">
    <w:abstractNumId w:val="1"/>
  </w:num>
  <w:num w:numId="33">
    <w:abstractNumId w:val="3"/>
  </w:num>
  <w:num w:numId="34">
    <w:abstractNumId w:val="33"/>
  </w:num>
  <w:num w:numId="35">
    <w:abstractNumId w:val="0"/>
  </w:num>
  <w:num w:numId="36">
    <w:abstractNumId w:val="28"/>
  </w:num>
  <w:num w:numId="37">
    <w:abstractNumId w:val="19"/>
  </w:num>
  <w:num w:numId="38">
    <w:abstractNumId w:val="20"/>
  </w:num>
  <w:num w:numId="39">
    <w:abstractNumId w:val="35"/>
  </w:num>
  <w:num w:numId="40">
    <w:abstractNumId w:val="38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5A"/>
    <w:rsid w:val="000014FB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5E4E"/>
    <w:rsid w:val="00036415"/>
    <w:rsid w:val="0004228C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D16E0"/>
    <w:rsid w:val="000D1B36"/>
    <w:rsid w:val="000D3A85"/>
    <w:rsid w:val="000D508D"/>
    <w:rsid w:val="000E0DF9"/>
    <w:rsid w:val="000E2483"/>
    <w:rsid w:val="000E601C"/>
    <w:rsid w:val="000F05EE"/>
    <w:rsid w:val="000F6056"/>
    <w:rsid w:val="000F6C07"/>
    <w:rsid w:val="00106125"/>
    <w:rsid w:val="00106CA1"/>
    <w:rsid w:val="0011029E"/>
    <w:rsid w:val="00115661"/>
    <w:rsid w:val="00117C16"/>
    <w:rsid w:val="001203C9"/>
    <w:rsid w:val="001256A6"/>
    <w:rsid w:val="00127AF5"/>
    <w:rsid w:val="0013312F"/>
    <w:rsid w:val="00134A3E"/>
    <w:rsid w:val="00134B60"/>
    <w:rsid w:val="00142EF2"/>
    <w:rsid w:val="00161E6C"/>
    <w:rsid w:val="00170978"/>
    <w:rsid w:val="00173BB0"/>
    <w:rsid w:val="00176354"/>
    <w:rsid w:val="00177234"/>
    <w:rsid w:val="001815CB"/>
    <w:rsid w:val="00183311"/>
    <w:rsid w:val="001918E3"/>
    <w:rsid w:val="001A1D1C"/>
    <w:rsid w:val="001A5A6E"/>
    <w:rsid w:val="001A7AF6"/>
    <w:rsid w:val="001A7FE5"/>
    <w:rsid w:val="001B1B69"/>
    <w:rsid w:val="001B3CD6"/>
    <w:rsid w:val="001B4035"/>
    <w:rsid w:val="001C37EC"/>
    <w:rsid w:val="001C5D2F"/>
    <w:rsid w:val="001C5F99"/>
    <w:rsid w:val="001E3DC1"/>
    <w:rsid w:val="001E421E"/>
    <w:rsid w:val="001F0FA5"/>
    <w:rsid w:val="001F45C1"/>
    <w:rsid w:val="001F748D"/>
    <w:rsid w:val="00205D02"/>
    <w:rsid w:val="00207DF2"/>
    <w:rsid w:val="00213ED4"/>
    <w:rsid w:val="00223B90"/>
    <w:rsid w:val="0022485B"/>
    <w:rsid w:val="00226C91"/>
    <w:rsid w:val="00230A16"/>
    <w:rsid w:val="00235AE3"/>
    <w:rsid w:val="002363E9"/>
    <w:rsid w:val="00250E04"/>
    <w:rsid w:val="00260DBC"/>
    <w:rsid w:val="00264819"/>
    <w:rsid w:val="00272E51"/>
    <w:rsid w:val="00280853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22B7"/>
    <w:rsid w:val="002C18DA"/>
    <w:rsid w:val="002C2E7D"/>
    <w:rsid w:val="002C56F6"/>
    <w:rsid w:val="002D4B91"/>
    <w:rsid w:val="002D79C4"/>
    <w:rsid w:val="002E5645"/>
    <w:rsid w:val="002F2B63"/>
    <w:rsid w:val="002F6F13"/>
    <w:rsid w:val="00307B68"/>
    <w:rsid w:val="0031468F"/>
    <w:rsid w:val="00320D63"/>
    <w:rsid w:val="0032498F"/>
    <w:rsid w:val="00326EC9"/>
    <w:rsid w:val="003300C3"/>
    <w:rsid w:val="00332B39"/>
    <w:rsid w:val="00334493"/>
    <w:rsid w:val="003372AB"/>
    <w:rsid w:val="00347E58"/>
    <w:rsid w:val="00365037"/>
    <w:rsid w:val="003660CE"/>
    <w:rsid w:val="00383A02"/>
    <w:rsid w:val="0039117F"/>
    <w:rsid w:val="0039145D"/>
    <w:rsid w:val="003A1B2D"/>
    <w:rsid w:val="003A2C9D"/>
    <w:rsid w:val="003A586C"/>
    <w:rsid w:val="003B1799"/>
    <w:rsid w:val="003B5E23"/>
    <w:rsid w:val="003C283C"/>
    <w:rsid w:val="003C30FE"/>
    <w:rsid w:val="003C35B0"/>
    <w:rsid w:val="003C3659"/>
    <w:rsid w:val="003D3615"/>
    <w:rsid w:val="003E5543"/>
    <w:rsid w:val="003F75EB"/>
    <w:rsid w:val="00400205"/>
    <w:rsid w:val="00405177"/>
    <w:rsid w:val="00413D0A"/>
    <w:rsid w:val="00417A90"/>
    <w:rsid w:val="00426848"/>
    <w:rsid w:val="00430B24"/>
    <w:rsid w:val="0043375D"/>
    <w:rsid w:val="00440058"/>
    <w:rsid w:val="00451A49"/>
    <w:rsid w:val="0045303E"/>
    <w:rsid w:val="004537EA"/>
    <w:rsid w:val="00455F0E"/>
    <w:rsid w:val="004649EA"/>
    <w:rsid w:val="004755EF"/>
    <w:rsid w:val="0047606D"/>
    <w:rsid w:val="00477115"/>
    <w:rsid w:val="00481851"/>
    <w:rsid w:val="004827A9"/>
    <w:rsid w:val="00492844"/>
    <w:rsid w:val="004A3CCC"/>
    <w:rsid w:val="004A75F6"/>
    <w:rsid w:val="004B61EF"/>
    <w:rsid w:val="004C1040"/>
    <w:rsid w:val="004C5ECE"/>
    <w:rsid w:val="004D2F55"/>
    <w:rsid w:val="004E3BA4"/>
    <w:rsid w:val="004F5810"/>
    <w:rsid w:val="004F701A"/>
    <w:rsid w:val="0050687B"/>
    <w:rsid w:val="0051289F"/>
    <w:rsid w:val="00522F42"/>
    <w:rsid w:val="005268C4"/>
    <w:rsid w:val="00532758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96C3D"/>
    <w:rsid w:val="005A6E12"/>
    <w:rsid w:val="005B12A3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000C"/>
    <w:rsid w:val="00601B24"/>
    <w:rsid w:val="006126FA"/>
    <w:rsid w:val="00615825"/>
    <w:rsid w:val="00616467"/>
    <w:rsid w:val="00626EC9"/>
    <w:rsid w:val="00630753"/>
    <w:rsid w:val="00632920"/>
    <w:rsid w:val="00644F6A"/>
    <w:rsid w:val="00645F06"/>
    <w:rsid w:val="00646772"/>
    <w:rsid w:val="00646BA2"/>
    <w:rsid w:val="00655C61"/>
    <w:rsid w:val="00663212"/>
    <w:rsid w:val="00664C50"/>
    <w:rsid w:val="006724E5"/>
    <w:rsid w:val="00676E59"/>
    <w:rsid w:val="00680F74"/>
    <w:rsid w:val="00682B14"/>
    <w:rsid w:val="00683DFC"/>
    <w:rsid w:val="00686D2A"/>
    <w:rsid w:val="00687810"/>
    <w:rsid w:val="0069038F"/>
    <w:rsid w:val="00696405"/>
    <w:rsid w:val="006A06D7"/>
    <w:rsid w:val="006A0FE4"/>
    <w:rsid w:val="006A61F4"/>
    <w:rsid w:val="006A6965"/>
    <w:rsid w:val="006B680B"/>
    <w:rsid w:val="006E350C"/>
    <w:rsid w:val="006F5B01"/>
    <w:rsid w:val="00701E45"/>
    <w:rsid w:val="00705889"/>
    <w:rsid w:val="00705919"/>
    <w:rsid w:val="00736E5B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7AA"/>
    <w:rsid w:val="00782E59"/>
    <w:rsid w:val="0078361D"/>
    <w:rsid w:val="007858B1"/>
    <w:rsid w:val="00787291"/>
    <w:rsid w:val="00790259"/>
    <w:rsid w:val="00790FCD"/>
    <w:rsid w:val="00796794"/>
    <w:rsid w:val="00797D01"/>
    <w:rsid w:val="007A40EA"/>
    <w:rsid w:val="007B096E"/>
    <w:rsid w:val="007B356D"/>
    <w:rsid w:val="007C11BC"/>
    <w:rsid w:val="007C12A3"/>
    <w:rsid w:val="007C5949"/>
    <w:rsid w:val="007D012C"/>
    <w:rsid w:val="007E2B67"/>
    <w:rsid w:val="007E78DC"/>
    <w:rsid w:val="007F071D"/>
    <w:rsid w:val="007F2DCA"/>
    <w:rsid w:val="007F336D"/>
    <w:rsid w:val="007F6CAA"/>
    <w:rsid w:val="007F77B2"/>
    <w:rsid w:val="008047DF"/>
    <w:rsid w:val="00824F7D"/>
    <w:rsid w:val="00826B0B"/>
    <w:rsid w:val="008278FF"/>
    <w:rsid w:val="0084373E"/>
    <w:rsid w:val="008443A8"/>
    <w:rsid w:val="00845DBE"/>
    <w:rsid w:val="008504FF"/>
    <w:rsid w:val="00850641"/>
    <w:rsid w:val="00852DFE"/>
    <w:rsid w:val="00854545"/>
    <w:rsid w:val="0086459D"/>
    <w:rsid w:val="00866F9E"/>
    <w:rsid w:val="0087523A"/>
    <w:rsid w:val="00876A1F"/>
    <w:rsid w:val="0088323D"/>
    <w:rsid w:val="00884F46"/>
    <w:rsid w:val="00885CE5"/>
    <w:rsid w:val="00892909"/>
    <w:rsid w:val="0089333D"/>
    <w:rsid w:val="008954A7"/>
    <w:rsid w:val="00896742"/>
    <w:rsid w:val="008A42CA"/>
    <w:rsid w:val="008A4BE7"/>
    <w:rsid w:val="008A7F56"/>
    <w:rsid w:val="008B2B85"/>
    <w:rsid w:val="008B7FF9"/>
    <w:rsid w:val="008C69B7"/>
    <w:rsid w:val="008C770A"/>
    <w:rsid w:val="008D18FF"/>
    <w:rsid w:val="008D4730"/>
    <w:rsid w:val="008D739E"/>
    <w:rsid w:val="008E322A"/>
    <w:rsid w:val="008F257F"/>
    <w:rsid w:val="00900259"/>
    <w:rsid w:val="00901AF4"/>
    <w:rsid w:val="00902F2C"/>
    <w:rsid w:val="0091086B"/>
    <w:rsid w:val="00912CB8"/>
    <w:rsid w:val="0092156F"/>
    <w:rsid w:val="009257DA"/>
    <w:rsid w:val="00925ABC"/>
    <w:rsid w:val="00925C4F"/>
    <w:rsid w:val="009275D3"/>
    <w:rsid w:val="00935B4E"/>
    <w:rsid w:val="00935D8B"/>
    <w:rsid w:val="00943059"/>
    <w:rsid w:val="00943993"/>
    <w:rsid w:val="00952650"/>
    <w:rsid w:val="00953B62"/>
    <w:rsid w:val="00954C8E"/>
    <w:rsid w:val="0096292F"/>
    <w:rsid w:val="00965F9F"/>
    <w:rsid w:val="00967DEB"/>
    <w:rsid w:val="00971B3A"/>
    <w:rsid w:val="00982400"/>
    <w:rsid w:val="00996408"/>
    <w:rsid w:val="009964EC"/>
    <w:rsid w:val="009A0B31"/>
    <w:rsid w:val="009A360A"/>
    <w:rsid w:val="009B3395"/>
    <w:rsid w:val="009B3661"/>
    <w:rsid w:val="009B36E4"/>
    <w:rsid w:val="009B67C2"/>
    <w:rsid w:val="009C2DD4"/>
    <w:rsid w:val="009C4AA8"/>
    <w:rsid w:val="009C4E89"/>
    <w:rsid w:val="009C57EC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4F58"/>
    <w:rsid w:val="00A651E8"/>
    <w:rsid w:val="00A659E1"/>
    <w:rsid w:val="00A67874"/>
    <w:rsid w:val="00A71EC7"/>
    <w:rsid w:val="00A749F4"/>
    <w:rsid w:val="00A752E6"/>
    <w:rsid w:val="00A76BB7"/>
    <w:rsid w:val="00A76D75"/>
    <w:rsid w:val="00A81EF6"/>
    <w:rsid w:val="00A84F39"/>
    <w:rsid w:val="00A86D8B"/>
    <w:rsid w:val="00A910F3"/>
    <w:rsid w:val="00A97CC5"/>
    <w:rsid w:val="00AA0E7B"/>
    <w:rsid w:val="00AA2B4D"/>
    <w:rsid w:val="00AA5AC7"/>
    <w:rsid w:val="00AA7F91"/>
    <w:rsid w:val="00AB3E4E"/>
    <w:rsid w:val="00AD10C2"/>
    <w:rsid w:val="00AD1AB9"/>
    <w:rsid w:val="00AF1DF4"/>
    <w:rsid w:val="00AF7A3C"/>
    <w:rsid w:val="00B020D8"/>
    <w:rsid w:val="00B03B8D"/>
    <w:rsid w:val="00B06CAB"/>
    <w:rsid w:val="00B10F03"/>
    <w:rsid w:val="00B15A58"/>
    <w:rsid w:val="00B17B19"/>
    <w:rsid w:val="00B31CD8"/>
    <w:rsid w:val="00B328C3"/>
    <w:rsid w:val="00B374C7"/>
    <w:rsid w:val="00B421DE"/>
    <w:rsid w:val="00B42FED"/>
    <w:rsid w:val="00B43DF9"/>
    <w:rsid w:val="00B5400E"/>
    <w:rsid w:val="00B60D4E"/>
    <w:rsid w:val="00B629CD"/>
    <w:rsid w:val="00B71B30"/>
    <w:rsid w:val="00B850FB"/>
    <w:rsid w:val="00B85502"/>
    <w:rsid w:val="00B87191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6146"/>
    <w:rsid w:val="00BD05E4"/>
    <w:rsid w:val="00BD0CD0"/>
    <w:rsid w:val="00BD72ED"/>
    <w:rsid w:val="00BE0FB4"/>
    <w:rsid w:val="00BE1744"/>
    <w:rsid w:val="00BF01FD"/>
    <w:rsid w:val="00C0717D"/>
    <w:rsid w:val="00C209A4"/>
    <w:rsid w:val="00C23FCC"/>
    <w:rsid w:val="00C25073"/>
    <w:rsid w:val="00C27369"/>
    <w:rsid w:val="00C31FF7"/>
    <w:rsid w:val="00C3771A"/>
    <w:rsid w:val="00C41146"/>
    <w:rsid w:val="00C43813"/>
    <w:rsid w:val="00C568D8"/>
    <w:rsid w:val="00C669E2"/>
    <w:rsid w:val="00C75170"/>
    <w:rsid w:val="00C77C86"/>
    <w:rsid w:val="00C8261F"/>
    <w:rsid w:val="00C84109"/>
    <w:rsid w:val="00C918A7"/>
    <w:rsid w:val="00C9561C"/>
    <w:rsid w:val="00CA15E0"/>
    <w:rsid w:val="00CA1BA8"/>
    <w:rsid w:val="00CA599A"/>
    <w:rsid w:val="00CA7855"/>
    <w:rsid w:val="00CB07C5"/>
    <w:rsid w:val="00CB3D27"/>
    <w:rsid w:val="00CB640B"/>
    <w:rsid w:val="00CC4232"/>
    <w:rsid w:val="00CC66F3"/>
    <w:rsid w:val="00CC7DC1"/>
    <w:rsid w:val="00CD04B1"/>
    <w:rsid w:val="00CD0DC6"/>
    <w:rsid w:val="00CE25F1"/>
    <w:rsid w:val="00CE5A20"/>
    <w:rsid w:val="00CF0AAD"/>
    <w:rsid w:val="00CF3A5F"/>
    <w:rsid w:val="00D02BFE"/>
    <w:rsid w:val="00D0338A"/>
    <w:rsid w:val="00D06F46"/>
    <w:rsid w:val="00D101BF"/>
    <w:rsid w:val="00D12D00"/>
    <w:rsid w:val="00D12D52"/>
    <w:rsid w:val="00D17D51"/>
    <w:rsid w:val="00D2495E"/>
    <w:rsid w:val="00D3279B"/>
    <w:rsid w:val="00D3652A"/>
    <w:rsid w:val="00D43C36"/>
    <w:rsid w:val="00D53065"/>
    <w:rsid w:val="00D53F20"/>
    <w:rsid w:val="00D560EE"/>
    <w:rsid w:val="00D61A9F"/>
    <w:rsid w:val="00D70F5B"/>
    <w:rsid w:val="00D71DD9"/>
    <w:rsid w:val="00D82B6C"/>
    <w:rsid w:val="00D82CFC"/>
    <w:rsid w:val="00D837BC"/>
    <w:rsid w:val="00D83D07"/>
    <w:rsid w:val="00D9374F"/>
    <w:rsid w:val="00D94981"/>
    <w:rsid w:val="00D96EB9"/>
    <w:rsid w:val="00D97D61"/>
    <w:rsid w:val="00DA1EDC"/>
    <w:rsid w:val="00DA57B5"/>
    <w:rsid w:val="00DA5ED4"/>
    <w:rsid w:val="00DB19A0"/>
    <w:rsid w:val="00DB3A69"/>
    <w:rsid w:val="00DB4B31"/>
    <w:rsid w:val="00DB5B6C"/>
    <w:rsid w:val="00DB62C4"/>
    <w:rsid w:val="00DC01A2"/>
    <w:rsid w:val="00DC22D1"/>
    <w:rsid w:val="00DC5A70"/>
    <w:rsid w:val="00DC7A73"/>
    <w:rsid w:val="00DD064A"/>
    <w:rsid w:val="00DD2772"/>
    <w:rsid w:val="00DD3F71"/>
    <w:rsid w:val="00DD5732"/>
    <w:rsid w:val="00DD7B40"/>
    <w:rsid w:val="00DE0DC3"/>
    <w:rsid w:val="00DF2A17"/>
    <w:rsid w:val="00DF4888"/>
    <w:rsid w:val="00E047E6"/>
    <w:rsid w:val="00E11844"/>
    <w:rsid w:val="00E12188"/>
    <w:rsid w:val="00E12D24"/>
    <w:rsid w:val="00E14DD4"/>
    <w:rsid w:val="00E17822"/>
    <w:rsid w:val="00E22B6E"/>
    <w:rsid w:val="00E22F8E"/>
    <w:rsid w:val="00E3084E"/>
    <w:rsid w:val="00E42703"/>
    <w:rsid w:val="00E445E1"/>
    <w:rsid w:val="00E46B75"/>
    <w:rsid w:val="00E557E8"/>
    <w:rsid w:val="00E56CA8"/>
    <w:rsid w:val="00E6177E"/>
    <w:rsid w:val="00E61CE9"/>
    <w:rsid w:val="00E7074B"/>
    <w:rsid w:val="00E71E5D"/>
    <w:rsid w:val="00E73DAB"/>
    <w:rsid w:val="00E7427F"/>
    <w:rsid w:val="00E771C7"/>
    <w:rsid w:val="00E8465A"/>
    <w:rsid w:val="00E963EE"/>
    <w:rsid w:val="00E966E7"/>
    <w:rsid w:val="00EA76FD"/>
    <w:rsid w:val="00EB6B6C"/>
    <w:rsid w:val="00EB7CA6"/>
    <w:rsid w:val="00EC2C77"/>
    <w:rsid w:val="00EC3241"/>
    <w:rsid w:val="00EC3404"/>
    <w:rsid w:val="00EC638C"/>
    <w:rsid w:val="00ED1F14"/>
    <w:rsid w:val="00ED67A3"/>
    <w:rsid w:val="00EE053A"/>
    <w:rsid w:val="00EE0FB6"/>
    <w:rsid w:val="00EE1AD5"/>
    <w:rsid w:val="00EE1B86"/>
    <w:rsid w:val="00EE3ECC"/>
    <w:rsid w:val="00EE5168"/>
    <w:rsid w:val="00EE52E7"/>
    <w:rsid w:val="00EF0B58"/>
    <w:rsid w:val="00EF0E87"/>
    <w:rsid w:val="00EF2B9D"/>
    <w:rsid w:val="00EF5326"/>
    <w:rsid w:val="00EF5C0D"/>
    <w:rsid w:val="00EF73B0"/>
    <w:rsid w:val="00F01CD0"/>
    <w:rsid w:val="00F03643"/>
    <w:rsid w:val="00F0419D"/>
    <w:rsid w:val="00F105CD"/>
    <w:rsid w:val="00F1714F"/>
    <w:rsid w:val="00F36D7B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6B2B"/>
    <w:rsid w:val="00FC11C2"/>
    <w:rsid w:val="00FC3B10"/>
    <w:rsid w:val="00FC7DCD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0737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2CC1C642"/>
  <w15:docId w15:val="{195F8A2F-0232-4F6B-8986-B0DAC272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F1D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F1DF4"/>
    <w:rPr>
      <w:sz w:val="24"/>
      <w:szCs w:val="24"/>
    </w:rPr>
  </w:style>
  <w:style w:type="table" w:styleId="Mkatabulky">
    <w:name w:val="Table Grid"/>
    <w:basedOn w:val="Normlntabulka"/>
    <w:uiPriority w:val="59"/>
    <w:rsid w:val="00787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594</RequestID>
    <PocetZnRetezec xmlns="acca34e4-9ecd-41c8-99eb-d6aa654aaa55">3</PocetZnRetezec>
    <Block_WF xmlns="acca34e4-9ecd-41c8-99eb-d6aa654aaa55">0</Block_WF>
    <ZkracenyRetezec xmlns="acca34e4-9ecd-41c8-99eb-d6aa654aaa55">594-589/589-2017-RS.docx</ZkracenyRetezec>
    <Smazat xmlns="acca34e4-9ecd-41c8-99eb-d6aa654aaa55">&lt;a href="/sites/evidencesmluv/_layouts/15/IniWrkflIP.aspx?List=%7b44b44870-78c6-45e2-bbaf-ee3bbc51e808%7d&amp;amp;ID=1466&amp;amp;ItemGuid=%7b453C9606-9552-4C1F-9883-BCAEE87D56AC%7d&amp;amp;TemplateID=%7bc9672366-ba83-4c7a-b3ac-82af318e27d3%7d"&gt;&lt;img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412BC-B649-4114-A81A-259E25CF6BC8}"/>
</file>

<file path=customXml/itemProps2.xml><?xml version="1.0" encoding="utf-8"?>
<ds:datastoreItem xmlns:ds="http://schemas.openxmlformats.org/officeDocument/2006/customXml" ds:itemID="{C79C11CB-317D-4267-BAAC-889F9FB19A8B}"/>
</file>

<file path=customXml/itemProps3.xml><?xml version="1.0" encoding="utf-8"?>
<ds:datastoreItem xmlns:ds="http://schemas.openxmlformats.org/officeDocument/2006/customXml" ds:itemID="{FE5FF3B7-5368-4A48-BB7D-CF2DE057F2C9}"/>
</file>

<file path=customXml/itemProps4.xml><?xml version="1.0" encoding="utf-8"?>
<ds:datastoreItem xmlns:ds="http://schemas.openxmlformats.org/officeDocument/2006/customXml" ds:itemID="{CEDACD26-8875-4495-9B79-44CC3FD320B4}"/>
</file>

<file path=customXml/itemProps5.xml><?xml version="1.0" encoding="utf-8"?>
<ds:datastoreItem xmlns:ds="http://schemas.openxmlformats.org/officeDocument/2006/customXml" ds:itemID="{9921F2FD-4CFB-434B-9151-0795255C7C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2854</Words>
  <Characters>16840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11534 - 589-2017_spotřební materiál pro kryoablaci u atriálních fibrilací_Adyton s.r.o._OU</vt:lpstr>
    </vt:vector>
  </TitlesOfParts>
  <Company>vfn</Company>
  <LinksUpToDate>false</LinksUpToDate>
  <CharactersWithSpaces>19655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11534 - 589-2017_spotřební materiál pro kryoablaci u atriálních fibrilací_Adyton s.r.o._OU</dc:title>
  <dc:creator>6898</dc:creator>
  <cp:lastModifiedBy>LPO IB</cp:lastModifiedBy>
  <cp:revision>4</cp:revision>
  <cp:lastPrinted>2017-05-17T08:36:00Z</cp:lastPrinted>
  <dcterms:created xsi:type="dcterms:W3CDTF">2017-05-17T08:36:00Z</dcterms:created>
  <dcterms:modified xsi:type="dcterms:W3CDTF">2017-05-17T08:41:00Z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0x010100EFF427952D4E634383E9B8E9D938055A00E89B4F271C7FE2418BEC1BA783B02557</vt:lpwstr>
  </property>
  <property fmtid="{D5CDD505-2E9C-101B-9397-08002B2CF9AE}" pid="3" name="_dlc_DocIdItemGuid">
    <vt:lpwstr>444b322d-a234-471d-9cd3-f996bb23c026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-94217af186-930d-4eb8-b78d-9b2b0693e1c0,4;217af186-930d-4eb8-b78d-9b2b0693e1c0,4;217af186-930d-4eb8-b78d-9b2b0693e1c0,5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100272@vfn.cz</vt:lpwstr>
  </property>
  <property fmtid="{D5CDD505-2E9C-101B-9397-08002B2CF9AE}" pid="8" name="MSIP_Label_2063cd7f-2d21-486a-9f29-9c1683fdd175_DateCreated">
    <vt:lpwstr>2016-12-05T08:37:24.7375297+01:00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  <property fmtid="{D5CDD505-2E9C-101B-9397-08002B2CF9AE}" pid="12" name="Block_WF">
    <vt:r8>1</vt:r8>
  </property>
</Properties>
</file>