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582E7" w14:textId="77777777" w:rsidR="002C3861" w:rsidRPr="00020B36" w:rsidRDefault="002C3861" w:rsidP="00A16212">
      <w:pPr>
        <w:pStyle w:val="Nzev"/>
        <w:ind w:left="0" w:right="0"/>
        <w:rPr>
          <w:rFonts w:ascii="Verdana" w:hAnsi="Verdana"/>
          <w:sz w:val="24"/>
          <w:szCs w:val="24"/>
        </w:rPr>
      </w:pPr>
      <w:r w:rsidRPr="00020B36">
        <w:rPr>
          <w:rFonts w:ascii="Verdana" w:hAnsi="Verdana"/>
          <w:sz w:val="24"/>
          <w:szCs w:val="24"/>
        </w:rPr>
        <w:t>KUPNÍ SMLOUVA</w:t>
      </w:r>
    </w:p>
    <w:p w14:paraId="7B4BB127" w14:textId="77777777" w:rsidR="002C3861" w:rsidRDefault="002C3861" w:rsidP="002C3861">
      <w:pPr>
        <w:pStyle w:val="Nzev"/>
        <w:ind w:left="0" w:right="0"/>
        <w:rPr>
          <w:rFonts w:ascii="Verdana" w:hAnsi="Verdana"/>
          <w:b w:val="0"/>
          <w:sz w:val="20"/>
        </w:rPr>
      </w:pPr>
      <w:r w:rsidRPr="00020B36">
        <w:rPr>
          <w:rFonts w:ascii="Verdana" w:hAnsi="Verdana"/>
          <w:b w:val="0"/>
          <w:sz w:val="20"/>
        </w:rPr>
        <w:t>(dále jen „</w:t>
      </w:r>
      <w:r>
        <w:rPr>
          <w:rFonts w:ascii="Verdana" w:hAnsi="Verdana"/>
          <w:sz w:val="20"/>
        </w:rPr>
        <w:t>S</w:t>
      </w:r>
      <w:r w:rsidRPr="00020B36">
        <w:rPr>
          <w:rFonts w:ascii="Verdana" w:hAnsi="Verdana"/>
          <w:sz w:val="20"/>
        </w:rPr>
        <w:t>mlouva</w:t>
      </w:r>
      <w:r w:rsidRPr="00020B36">
        <w:rPr>
          <w:rFonts w:ascii="Verdana" w:hAnsi="Verdana"/>
          <w:b w:val="0"/>
          <w:sz w:val="20"/>
        </w:rPr>
        <w:t>“)</w:t>
      </w:r>
    </w:p>
    <w:p w14:paraId="21D8322F" w14:textId="77777777" w:rsidR="002C3861" w:rsidRPr="00020B36" w:rsidRDefault="002C3861" w:rsidP="002C3861">
      <w:pPr>
        <w:pStyle w:val="Nzev"/>
        <w:ind w:left="0" w:right="0"/>
        <w:rPr>
          <w:rFonts w:ascii="Verdana" w:hAnsi="Verdana"/>
          <w:b w:val="0"/>
          <w:sz w:val="20"/>
        </w:rPr>
      </w:pPr>
    </w:p>
    <w:p w14:paraId="7E0A0937" w14:textId="77777777" w:rsidR="002C3861" w:rsidRPr="009B0167" w:rsidRDefault="002C3861" w:rsidP="002C3861">
      <w:pPr>
        <w:jc w:val="center"/>
        <w:rPr>
          <w:rFonts w:ascii="Verdana" w:hAnsi="Verdana"/>
          <w:sz w:val="20"/>
        </w:rPr>
      </w:pPr>
      <w:r w:rsidRPr="009B0167">
        <w:rPr>
          <w:rFonts w:ascii="Verdana" w:hAnsi="Verdana"/>
          <w:snapToGrid w:val="0"/>
          <w:sz w:val="20"/>
        </w:rPr>
        <w:t>uzavřená dle § 2079 a násl. zákona č. 89/2012 Sb., občanský zákoník, v platném znění (dále jen „</w:t>
      </w:r>
      <w:r w:rsidRPr="009B0167">
        <w:rPr>
          <w:rFonts w:ascii="Verdana" w:hAnsi="Verdana"/>
          <w:b/>
          <w:snapToGrid w:val="0"/>
          <w:sz w:val="20"/>
        </w:rPr>
        <w:t>občanský zákoník</w:t>
      </w:r>
      <w:r w:rsidRPr="009B0167">
        <w:rPr>
          <w:rFonts w:ascii="Verdana" w:hAnsi="Verdana"/>
          <w:snapToGrid w:val="0"/>
          <w:sz w:val="20"/>
        </w:rPr>
        <w:t>“)</w:t>
      </w:r>
      <w:r w:rsidRPr="009B0167">
        <w:rPr>
          <w:rFonts w:ascii="Verdana" w:hAnsi="Verdana"/>
          <w:sz w:val="20"/>
        </w:rPr>
        <w:t xml:space="preserve"> </w:t>
      </w:r>
    </w:p>
    <w:p w14:paraId="62108282" w14:textId="77777777" w:rsidR="002C3861" w:rsidRPr="009B0167" w:rsidRDefault="002C3861" w:rsidP="002C3861">
      <w:pPr>
        <w:jc w:val="center"/>
        <w:rPr>
          <w:rFonts w:ascii="Verdana" w:hAnsi="Verdana"/>
          <w:sz w:val="20"/>
        </w:rPr>
      </w:pPr>
    </w:p>
    <w:p w14:paraId="2E6B9510" w14:textId="77777777" w:rsidR="002C3861" w:rsidRPr="009B0167" w:rsidRDefault="002C3861" w:rsidP="002C3861">
      <w:pPr>
        <w:jc w:val="center"/>
        <w:rPr>
          <w:rFonts w:ascii="Verdana" w:hAnsi="Verdana"/>
          <w:sz w:val="20"/>
        </w:rPr>
      </w:pPr>
      <w:r w:rsidRPr="009B0167">
        <w:rPr>
          <w:rFonts w:ascii="Verdana" w:hAnsi="Verdana"/>
          <w:sz w:val="20"/>
        </w:rPr>
        <w:t>mezi</w:t>
      </w:r>
    </w:p>
    <w:p w14:paraId="70424680" w14:textId="77777777" w:rsidR="002C3861" w:rsidRPr="009B0167" w:rsidRDefault="002C3861" w:rsidP="002C3861">
      <w:pPr>
        <w:jc w:val="both"/>
        <w:rPr>
          <w:rFonts w:ascii="Verdana" w:hAnsi="Verdana"/>
          <w:sz w:val="20"/>
        </w:rPr>
      </w:pPr>
    </w:p>
    <w:p w14:paraId="3997857A" w14:textId="77777777" w:rsidR="002C3861" w:rsidRPr="005E2182" w:rsidRDefault="002C3861" w:rsidP="002C3861">
      <w:pPr>
        <w:jc w:val="both"/>
        <w:rPr>
          <w:rFonts w:ascii="Verdana" w:hAnsi="Verdana"/>
          <w:sz w:val="20"/>
          <w:u w:val="single"/>
        </w:rPr>
      </w:pPr>
      <w:r w:rsidRPr="005E2182">
        <w:rPr>
          <w:rFonts w:ascii="Verdana" w:hAnsi="Verdana"/>
          <w:sz w:val="20"/>
          <w:u w:val="single"/>
        </w:rPr>
        <w:t>Smluvními stranami:</w:t>
      </w:r>
    </w:p>
    <w:p w14:paraId="04E85F3B" w14:textId="77777777" w:rsidR="002C3861" w:rsidRPr="005E2182" w:rsidRDefault="002C3861" w:rsidP="002C3861">
      <w:pPr>
        <w:jc w:val="both"/>
        <w:rPr>
          <w:rFonts w:ascii="Verdana" w:hAnsi="Verdana"/>
          <w:sz w:val="20"/>
        </w:rPr>
      </w:pPr>
    </w:p>
    <w:p w14:paraId="764B5CEE" w14:textId="77777777" w:rsidR="00D05D01" w:rsidRDefault="00D05D01" w:rsidP="005E2182">
      <w:pPr>
        <w:tabs>
          <w:tab w:val="left" w:pos="709"/>
          <w:tab w:val="left" w:pos="3295"/>
          <w:tab w:val="left" w:pos="9072"/>
        </w:tabs>
        <w:jc w:val="both"/>
        <w:rPr>
          <w:rFonts w:ascii="Verdana" w:hAnsi="Verdana" w:cs="Arial"/>
          <w:sz w:val="20"/>
        </w:rPr>
      </w:pPr>
      <w:r w:rsidRPr="002E1EA9">
        <w:rPr>
          <w:rStyle w:val="Siln"/>
          <w:rFonts w:ascii="Verdana" w:hAnsi="Verdana"/>
          <w:sz w:val="20"/>
        </w:rPr>
        <w:t xml:space="preserve">České vysoké učení technické </w:t>
      </w:r>
      <w:r>
        <w:rPr>
          <w:rStyle w:val="Siln"/>
          <w:rFonts w:ascii="Verdana" w:hAnsi="Verdana"/>
          <w:sz w:val="20"/>
        </w:rPr>
        <w:t>v Praze</w:t>
      </w:r>
      <w:r w:rsidRPr="002E1EA9">
        <w:rPr>
          <w:rStyle w:val="Siln"/>
          <w:rFonts w:ascii="Verdana" w:hAnsi="Verdana"/>
          <w:sz w:val="20"/>
        </w:rPr>
        <w:t>, Fakulta architektury</w:t>
      </w:r>
      <w:r w:rsidRPr="005E2182">
        <w:rPr>
          <w:rFonts w:ascii="Verdana" w:hAnsi="Verdana" w:cs="Arial"/>
          <w:sz w:val="20"/>
        </w:rPr>
        <w:t xml:space="preserve"> </w:t>
      </w:r>
    </w:p>
    <w:p w14:paraId="70C93625" w14:textId="03C34C1B" w:rsidR="002C3861" w:rsidRPr="005E2182" w:rsidRDefault="002C3861" w:rsidP="005E2182">
      <w:pPr>
        <w:tabs>
          <w:tab w:val="left" w:pos="709"/>
          <w:tab w:val="left" w:pos="3295"/>
          <w:tab w:val="left" w:pos="9072"/>
        </w:tabs>
        <w:jc w:val="both"/>
        <w:rPr>
          <w:rFonts w:ascii="Verdana" w:hAnsi="Verdana" w:cs="Arial"/>
          <w:sz w:val="20"/>
        </w:rPr>
      </w:pPr>
      <w:r w:rsidRPr="005E2182">
        <w:rPr>
          <w:rFonts w:ascii="Verdana" w:hAnsi="Verdana" w:cs="Arial"/>
          <w:sz w:val="20"/>
        </w:rPr>
        <w:t>IČO:</w:t>
      </w:r>
      <w:r w:rsidRPr="005E2182">
        <w:rPr>
          <w:rFonts w:ascii="Verdana" w:hAnsi="Verdana" w:cs="Arial"/>
          <w:sz w:val="20"/>
        </w:rPr>
        <w:tab/>
        <w:t>684 07 700</w:t>
      </w:r>
    </w:p>
    <w:p w14:paraId="722F2D76" w14:textId="77777777" w:rsidR="002C3861" w:rsidRPr="005E2182" w:rsidRDefault="002C3861" w:rsidP="005E2182">
      <w:pPr>
        <w:tabs>
          <w:tab w:val="left" w:pos="709"/>
          <w:tab w:val="left" w:pos="3295"/>
          <w:tab w:val="left" w:pos="9072"/>
        </w:tabs>
        <w:jc w:val="both"/>
        <w:rPr>
          <w:rFonts w:ascii="Verdana" w:hAnsi="Verdana" w:cs="Arial"/>
          <w:sz w:val="20"/>
        </w:rPr>
      </w:pPr>
      <w:r w:rsidRPr="005E2182">
        <w:rPr>
          <w:rFonts w:ascii="Verdana" w:hAnsi="Verdana" w:cs="Arial"/>
          <w:sz w:val="20"/>
        </w:rPr>
        <w:t>DIČ:</w:t>
      </w:r>
      <w:r w:rsidRPr="005E2182">
        <w:rPr>
          <w:rFonts w:ascii="Verdana" w:hAnsi="Verdana" w:cs="Arial"/>
          <w:sz w:val="20"/>
        </w:rPr>
        <w:tab/>
        <w:t>CZ</w:t>
      </w:r>
      <w:r w:rsidRPr="005E2182">
        <w:rPr>
          <w:rFonts w:ascii="Verdana" w:hAnsi="Verdana"/>
          <w:sz w:val="20"/>
        </w:rPr>
        <w:t>68407700</w:t>
      </w:r>
    </w:p>
    <w:p w14:paraId="16F00A2C" w14:textId="77777777" w:rsidR="002C3861" w:rsidRPr="005E2182" w:rsidRDefault="002C3861" w:rsidP="005E2182">
      <w:pPr>
        <w:tabs>
          <w:tab w:val="left" w:pos="3295"/>
          <w:tab w:val="left" w:pos="9072"/>
        </w:tabs>
        <w:jc w:val="both"/>
        <w:rPr>
          <w:rFonts w:ascii="Verdana" w:hAnsi="Verdana" w:cs="Arial"/>
          <w:sz w:val="20"/>
        </w:rPr>
      </w:pPr>
      <w:r w:rsidRPr="005E2182">
        <w:rPr>
          <w:rFonts w:ascii="Verdana" w:hAnsi="Verdana" w:cs="Arial"/>
          <w:sz w:val="20"/>
        </w:rPr>
        <w:t xml:space="preserve">se sídlem </w:t>
      </w:r>
      <w:r w:rsidRPr="005E2182">
        <w:rPr>
          <w:rFonts w:ascii="Verdana" w:hAnsi="Verdana"/>
          <w:sz w:val="20"/>
        </w:rPr>
        <w:t>Thákurova 9, 166 34 Praha 6 - Dejvice</w:t>
      </w:r>
    </w:p>
    <w:p w14:paraId="7D64A1D0" w14:textId="500906CE" w:rsidR="002C3861" w:rsidRDefault="002C3861" w:rsidP="00D05D01">
      <w:pPr>
        <w:jc w:val="both"/>
        <w:rPr>
          <w:rFonts w:ascii="Verdana" w:hAnsi="Verdana"/>
          <w:sz w:val="20"/>
          <w:szCs w:val="18"/>
        </w:rPr>
      </w:pPr>
      <w:r w:rsidRPr="005E2182">
        <w:rPr>
          <w:rFonts w:ascii="Verdana" w:hAnsi="Verdana" w:cs="Arial"/>
          <w:sz w:val="20"/>
        </w:rPr>
        <w:t>zastoupená:</w:t>
      </w:r>
      <w:r w:rsidRPr="005E2182">
        <w:rPr>
          <w:rFonts w:ascii="Verdana" w:hAnsi="Verdana" w:cs="Arial"/>
          <w:sz w:val="20"/>
        </w:rPr>
        <w:tab/>
      </w:r>
      <w:r w:rsidR="00D05D01">
        <w:rPr>
          <w:rFonts w:ascii="Verdana" w:hAnsi="Verdana"/>
          <w:sz w:val="20"/>
          <w:szCs w:val="18"/>
        </w:rPr>
        <w:t>doc</w:t>
      </w:r>
      <w:r w:rsidR="00D05D01" w:rsidRPr="002E1EA9">
        <w:rPr>
          <w:rFonts w:ascii="Verdana" w:hAnsi="Verdana"/>
          <w:sz w:val="20"/>
          <w:szCs w:val="18"/>
        </w:rPr>
        <w:t xml:space="preserve">. Ing. arch. </w:t>
      </w:r>
      <w:r w:rsidR="00D05D01">
        <w:rPr>
          <w:rFonts w:ascii="Verdana" w:hAnsi="Verdana"/>
          <w:sz w:val="20"/>
          <w:szCs w:val="18"/>
        </w:rPr>
        <w:t>Dalibor Hlaváček</w:t>
      </w:r>
      <w:r w:rsidR="00D05D01" w:rsidRPr="002E1EA9">
        <w:rPr>
          <w:rFonts w:ascii="Verdana" w:hAnsi="Verdana"/>
          <w:sz w:val="20"/>
          <w:szCs w:val="18"/>
        </w:rPr>
        <w:t xml:space="preserve">, </w:t>
      </w:r>
      <w:r w:rsidR="00D05D01">
        <w:rPr>
          <w:rFonts w:ascii="Verdana" w:hAnsi="Verdana"/>
          <w:sz w:val="20"/>
          <w:szCs w:val="18"/>
        </w:rPr>
        <w:t>Ph.D.</w:t>
      </w:r>
      <w:r w:rsidR="00D05D01" w:rsidRPr="002E1EA9">
        <w:rPr>
          <w:rFonts w:ascii="Verdana" w:hAnsi="Verdana"/>
          <w:sz w:val="20"/>
          <w:szCs w:val="18"/>
        </w:rPr>
        <w:t>, děkan fakulty</w:t>
      </w:r>
    </w:p>
    <w:p w14:paraId="0556DC44" w14:textId="77777777" w:rsidR="00D05D01" w:rsidRPr="005E2182" w:rsidRDefault="00D05D01" w:rsidP="00D05D01">
      <w:pPr>
        <w:jc w:val="both"/>
        <w:rPr>
          <w:rFonts w:ascii="Verdana" w:hAnsi="Verdana"/>
          <w:sz w:val="20"/>
        </w:rPr>
      </w:pPr>
    </w:p>
    <w:p w14:paraId="18A0A386" w14:textId="5054E1C4" w:rsidR="002C3861" w:rsidRPr="005E2182" w:rsidRDefault="002C3861" w:rsidP="002C3861">
      <w:pPr>
        <w:jc w:val="both"/>
        <w:rPr>
          <w:rFonts w:ascii="Verdana" w:hAnsi="Verdana" w:cs="Calibri"/>
          <w:sz w:val="20"/>
        </w:rPr>
      </w:pPr>
      <w:r w:rsidRPr="005E2182">
        <w:rPr>
          <w:rFonts w:ascii="Verdana" w:hAnsi="Verdana" w:cs="Calibri"/>
          <w:sz w:val="20"/>
        </w:rPr>
        <w:t xml:space="preserve">Kontaktní osoba: </w:t>
      </w:r>
      <w:r w:rsidRPr="005E2182">
        <w:rPr>
          <w:rFonts w:ascii="Verdana" w:hAnsi="Verdana" w:cs="Calibri"/>
          <w:sz w:val="20"/>
        </w:rPr>
        <w:tab/>
      </w:r>
      <w:r w:rsidR="00BE08BB" w:rsidRPr="00593964">
        <w:rPr>
          <w:rFonts w:ascii="Verdana" w:hAnsi="Verdana"/>
          <w:sz w:val="20"/>
          <w:highlight w:val="black"/>
        </w:rPr>
        <w:t>Jiří Fuska</w:t>
      </w:r>
    </w:p>
    <w:p w14:paraId="134888B2" w14:textId="38C1FB5A" w:rsidR="00D05D01" w:rsidRPr="00593964" w:rsidRDefault="002C3861" w:rsidP="002C3861">
      <w:pPr>
        <w:jc w:val="both"/>
        <w:rPr>
          <w:rFonts w:ascii="Verdana" w:hAnsi="Verdana"/>
          <w:sz w:val="20"/>
          <w:highlight w:val="black"/>
        </w:rPr>
      </w:pPr>
      <w:r w:rsidRPr="005E2182">
        <w:rPr>
          <w:rFonts w:ascii="Verdana" w:hAnsi="Verdana" w:cs="Calibri"/>
          <w:sz w:val="20"/>
        </w:rPr>
        <w:t xml:space="preserve">e-mail: </w:t>
      </w:r>
      <w:r w:rsidRPr="005E2182">
        <w:rPr>
          <w:rFonts w:ascii="Verdana" w:hAnsi="Verdana" w:cs="Calibri"/>
          <w:sz w:val="20"/>
        </w:rPr>
        <w:tab/>
      </w:r>
      <w:r w:rsidRPr="005E2182">
        <w:rPr>
          <w:rFonts w:ascii="Verdana" w:hAnsi="Verdana" w:cs="Calibri"/>
          <w:sz w:val="20"/>
        </w:rPr>
        <w:tab/>
      </w:r>
      <w:hyperlink r:id="rId8" w:history="1">
        <w:r w:rsidR="00BE08BB" w:rsidRPr="00593964">
          <w:rPr>
            <w:rStyle w:val="Hypertextovodkaz"/>
            <w:rFonts w:ascii="Verdana" w:hAnsi="Verdana"/>
            <w:sz w:val="20"/>
            <w:highlight w:val="blue"/>
          </w:rPr>
          <w:t>fuska@fa.cvut.cz</w:t>
        </w:r>
      </w:hyperlink>
      <w:r w:rsidR="00BE08BB" w:rsidRPr="00593964">
        <w:rPr>
          <w:rFonts w:ascii="Verdana" w:hAnsi="Verdana"/>
          <w:sz w:val="20"/>
          <w:highlight w:val="blue"/>
        </w:rPr>
        <w:t xml:space="preserve"> </w:t>
      </w:r>
    </w:p>
    <w:p w14:paraId="5F8FAE49" w14:textId="2EC64AF8" w:rsidR="002C3861" w:rsidRPr="005E2182" w:rsidRDefault="002C3861" w:rsidP="002C3861">
      <w:pPr>
        <w:jc w:val="both"/>
        <w:rPr>
          <w:rFonts w:ascii="Verdana" w:hAnsi="Verdana"/>
          <w:sz w:val="20"/>
        </w:rPr>
      </w:pPr>
      <w:r w:rsidRPr="00593964">
        <w:rPr>
          <w:rFonts w:ascii="Verdana" w:hAnsi="Verdana" w:cs="Calibri"/>
          <w:sz w:val="20"/>
          <w:highlight w:val="black"/>
        </w:rPr>
        <w:t>telefon:</w:t>
      </w:r>
      <w:r w:rsidRPr="00593964">
        <w:rPr>
          <w:rFonts w:ascii="Verdana" w:hAnsi="Verdana" w:cs="Calibri"/>
          <w:sz w:val="20"/>
          <w:highlight w:val="black"/>
        </w:rPr>
        <w:tab/>
      </w:r>
      <w:r w:rsidRPr="00593964">
        <w:rPr>
          <w:rFonts w:ascii="Verdana" w:hAnsi="Verdana" w:cs="Calibri"/>
          <w:sz w:val="20"/>
          <w:highlight w:val="black"/>
        </w:rPr>
        <w:tab/>
      </w:r>
      <w:r w:rsidRPr="00593964">
        <w:rPr>
          <w:rFonts w:ascii="Verdana" w:hAnsi="Verdana"/>
          <w:sz w:val="20"/>
          <w:highlight w:val="black"/>
        </w:rPr>
        <w:t>+420</w:t>
      </w:r>
      <w:r w:rsidR="00BE08BB" w:rsidRPr="00593964">
        <w:rPr>
          <w:rFonts w:ascii="Verdana" w:hAnsi="Verdana"/>
          <w:sz w:val="20"/>
          <w:highlight w:val="black"/>
        </w:rPr>
        <w:t> 224 356 262</w:t>
      </w:r>
    </w:p>
    <w:p w14:paraId="261E2321" w14:textId="77777777" w:rsidR="002C3861" w:rsidRPr="005E2182" w:rsidRDefault="002C3861" w:rsidP="002C3861">
      <w:pPr>
        <w:jc w:val="both"/>
        <w:rPr>
          <w:rFonts w:ascii="Verdana" w:hAnsi="Verdana"/>
          <w:sz w:val="20"/>
        </w:rPr>
      </w:pPr>
    </w:p>
    <w:p w14:paraId="6D365F16" w14:textId="77777777" w:rsidR="002C3861" w:rsidRPr="005E2182" w:rsidRDefault="002C3861" w:rsidP="002C3861">
      <w:pPr>
        <w:jc w:val="both"/>
        <w:rPr>
          <w:rFonts w:ascii="Verdana" w:hAnsi="Verdana"/>
          <w:sz w:val="20"/>
        </w:rPr>
      </w:pPr>
      <w:r w:rsidRPr="005E2182">
        <w:rPr>
          <w:rFonts w:ascii="Verdana" w:hAnsi="Verdana"/>
          <w:sz w:val="20"/>
        </w:rPr>
        <w:t>(dále jen jako „</w:t>
      </w:r>
      <w:r w:rsidRPr="005E2182">
        <w:rPr>
          <w:rFonts w:ascii="Verdana" w:hAnsi="Verdana"/>
          <w:b/>
          <w:sz w:val="20"/>
        </w:rPr>
        <w:t>Kupující</w:t>
      </w:r>
      <w:r w:rsidRPr="005E2182">
        <w:rPr>
          <w:rFonts w:ascii="Verdana" w:hAnsi="Verdana"/>
          <w:sz w:val="20"/>
        </w:rPr>
        <w:t>“)</w:t>
      </w:r>
    </w:p>
    <w:p w14:paraId="59EAAE60" w14:textId="77777777" w:rsidR="002C3861" w:rsidRPr="005E2182" w:rsidRDefault="002C3861" w:rsidP="002C3861">
      <w:pPr>
        <w:jc w:val="both"/>
        <w:rPr>
          <w:rFonts w:ascii="Verdana" w:hAnsi="Verdana"/>
          <w:sz w:val="20"/>
        </w:rPr>
      </w:pPr>
    </w:p>
    <w:p w14:paraId="1B307B8F" w14:textId="77777777" w:rsidR="002C3861" w:rsidRPr="005E2182" w:rsidRDefault="002C3861" w:rsidP="002C3861">
      <w:pPr>
        <w:jc w:val="both"/>
        <w:rPr>
          <w:rFonts w:ascii="Verdana" w:hAnsi="Verdana"/>
          <w:sz w:val="20"/>
        </w:rPr>
      </w:pPr>
      <w:r w:rsidRPr="005E2182">
        <w:rPr>
          <w:rFonts w:ascii="Verdana" w:hAnsi="Verdana"/>
          <w:sz w:val="20"/>
        </w:rPr>
        <w:t>a</w:t>
      </w:r>
    </w:p>
    <w:p w14:paraId="2E00D8E5" w14:textId="77777777" w:rsidR="002C3861" w:rsidRPr="005E2182" w:rsidRDefault="002C3861" w:rsidP="002C3861">
      <w:pPr>
        <w:jc w:val="both"/>
        <w:rPr>
          <w:rFonts w:ascii="Verdana" w:hAnsi="Verdana"/>
          <w:sz w:val="20"/>
        </w:rPr>
      </w:pPr>
    </w:p>
    <w:p w14:paraId="70299630" w14:textId="6E39834F" w:rsidR="00A16212" w:rsidRDefault="00A16212" w:rsidP="00A16212">
      <w:pPr>
        <w:jc w:val="both"/>
        <w:rPr>
          <w:rFonts w:ascii="Verdana" w:hAnsi="Verdana"/>
          <w:b/>
          <w:sz w:val="20"/>
        </w:rPr>
      </w:pPr>
      <w:r>
        <w:rPr>
          <w:rFonts w:ascii="Verdana" w:hAnsi="Verdana"/>
          <w:b/>
          <w:sz w:val="20"/>
        </w:rPr>
        <w:t>B2C, s.r.o.</w:t>
      </w:r>
    </w:p>
    <w:p w14:paraId="5516BBDE" w14:textId="6F72E39F" w:rsidR="00A16212" w:rsidRDefault="002C3861" w:rsidP="00A16212">
      <w:pPr>
        <w:jc w:val="both"/>
        <w:rPr>
          <w:rFonts w:ascii="Verdana" w:hAnsi="Verdana"/>
          <w:sz w:val="20"/>
        </w:rPr>
      </w:pPr>
      <w:r w:rsidRPr="00A16212">
        <w:rPr>
          <w:rFonts w:ascii="Verdana" w:hAnsi="Verdana"/>
          <w:sz w:val="20"/>
        </w:rPr>
        <w:t>IČO:</w:t>
      </w:r>
      <w:r w:rsidR="00A16212">
        <w:rPr>
          <w:rFonts w:ascii="Verdana" w:hAnsi="Verdana"/>
          <w:sz w:val="20"/>
        </w:rPr>
        <w:tab/>
        <w:t>279 57 705</w:t>
      </w:r>
    </w:p>
    <w:p w14:paraId="398CDCCB" w14:textId="70D1907F" w:rsidR="002C3861" w:rsidRPr="00A16212" w:rsidRDefault="002C3861" w:rsidP="00A16212">
      <w:pPr>
        <w:jc w:val="both"/>
        <w:rPr>
          <w:rFonts w:ascii="Verdana" w:hAnsi="Verdana"/>
          <w:sz w:val="20"/>
        </w:rPr>
      </w:pPr>
      <w:r w:rsidRPr="00A16212">
        <w:rPr>
          <w:rFonts w:ascii="Verdana" w:hAnsi="Verdana"/>
          <w:sz w:val="20"/>
        </w:rPr>
        <w:t>DIČ:</w:t>
      </w:r>
      <w:r w:rsidR="00A16212">
        <w:rPr>
          <w:rFonts w:ascii="Verdana" w:hAnsi="Verdana"/>
          <w:sz w:val="20"/>
        </w:rPr>
        <w:tab/>
        <w:t>CZ27957705</w:t>
      </w:r>
    </w:p>
    <w:p w14:paraId="13C3397A" w14:textId="3DC5D45B" w:rsidR="00A16212" w:rsidRPr="00A16212" w:rsidRDefault="002C3861" w:rsidP="00A16212">
      <w:pPr>
        <w:overflowPunct/>
        <w:autoSpaceDE/>
        <w:autoSpaceDN/>
        <w:adjustRightInd/>
        <w:jc w:val="both"/>
        <w:rPr>
          <w:rFonts w:ascii="Verdana" w:hAnsi="Verdana"/>
          <w:color w:val="333333"/>
          <w:sz w:val="20"/>
        </w:rPr>
      </w:pPr>
      <w:r w:rsidRPr="00A16212">
        <w:rPr>
          <w:rFonts w:ascii="Verdana" w:hAnsi="Verdana"/>
          <w:sz w:val="20"/>
        </w:rPr>
        <w:t>se sídlem</w:t>
      </w:r>
      <w:r w:rsidR="00A16212" w:rsidRPr="00A16212">
        <w:rPr>
          <w:rFonts w:ascii="Verdana" w:hAnsi="Verdana"/>
          <w:sz w:val="20"/>
        </w:rPr>
        <w:t xml:space="preserve"> </w:t>
      </w:r>
      <w:r w:rsidR="00A16212" w:rsidRPr="00A16212">
        <w:rPr>
          <w:rFonts w:ascii="Verdana" w:hAnsi="Verdana"/>
          <w:color w:val="333333"/>
          <w:sz w:val="20"/>
          <w:bdr w:val="none" w:sz="0" w:space="0" w:color="auto" w:frame="1"/>
        </w:rPr>
        <w:t>Praha 6 - Dejvice, Thákurova 2077/7, PSČ 16000</w:t>
      </w:r>
    </w:p>
    <w:p w14:paraId="35F35220" w14:textId="25B99BE8" w:rsidR="002C3861" w:rsidRPr="00A16212" w:rsidRDefault="002C3861" w:rsidP="00A16212">
      <w:pPr>
        <w:jc w:val="both"/>
        <w:rPr>
          <w:rFonts w:ascii="Verdana" w:hAnsi="Verdana"/>
          <w:sz w:val="20"/>
        </w:rPr>
      </w:pPr>
      <w:r w:rsidRPr="00A16212">
        <w:rPr>
          <w:rFonts w:ascii="Verdana" w:hAnsi="Verdana"/>
          <w:sz w:val="20"/>
        </w:rPr>
        <w:t xml:space="preserve">společnost zapsaná v obchodním rejstříku vedeném </w:t>
      </w:r>
      <w:r w:rsidR="00A16212">
        <w:rPr>
          <w:rFonts w:ascii="Verdana" w:hAnsi="Verdana"/>
          <w:sz w:val="20"/>
        </w:rPr>
        <w:t>Městským</w:t>
      </w:r>
      <w:r w:rsidRPr="00A16212">
        <w:rPr>
          <w:rFonts w:ascii="Verdana" w:hAnsi="Verdana"/>
          <w:sz w:val="20"/>
        </w:rPr>
        <w:t xml:space="preserve"> soudem v</w:t>
      </w:r>
      <w:r w:rsidR="00A16212">
        <w:rPr>
          <w:rFonts w:ascii="Verdana" w:hAnsi="Verdana"/>
          <w:sz w:val="20"/>
        </w:rPr>
        <w:t xml:space="preserve"> Praze</w:t>
      </w:r>
      <w:r w:rsidRPr="00A16212">
        <w:rPr>
          <w:rFonts w:ascii="Verdana" w:hAnsi="Verdana"/>
          <w:sz w:val="20"/>
        </w:rPr>
        <w:t>, oddíl</w:t>
      </w:r>
      <w:r w:rsidR="00A16212">
        <w:rPr>
          <w:rFonts w:ascii="Verdana" w:hAnsi="Verdana"/>
          <w:sz w:val="20"/>
        </w:rPr>
        <w:t xml:space="preserve"> C</w:t>
      </w:r>
      <w:r w:rsidRPr="00A16212">
        <w:rPr>
          <w:rFonts w:ascii="Verdana" w:hAnsi="Verdana"/>
          <w:sz w:val="20"/>
        </w:rPr>
        <w:t>, vložka</w:t>
      </w:r>
      <w:r w:rsidR="00A16212">
        <w:rPr>
          <w:rFonts w:ascii="Verdana" w:hAnsi="Verdana"/>
          <w:sz w:val="20"/>
        </w:rPr>
        <w:t xml:space="preserve"> 129365</w:t>
      </w:r>
    </w:p>
    <w:p w14:paraId="52A264D3" w14:textId="4946D16F" w:rsidR="002C3861" w:rsidRPr="00A16212" w:rsidRDefault="002C3861" w:rsidP="00A16212">
      <w:pPr>
        <w:jc w:val="both"/>
        <w:rPr>
          <w:rFonts w:ascii="Verdana" w:hAnsi="Verdana"/>
          <w:sz w:val="20"/>
        </w:rPr>
      </w:pPr>
      <w:r w:rsidRPr="00A16212">
        <w:rPr>
          <w:rFonts w:ascii="Verdana" w:hAnsi="Verdana"/>
          <w:sz w:val="20"/>
        </w:rPr>
        <w:t>Zastoupená:</w:t>
      </w:r>
      <w:r w:rsidR="00A16212">
        <w:rPr>
          <w:rFonts w:ascii="Verdana" w:hAnsi="Verdana"/>
          <w:sz w:val="20"/>
        </w:rPr>
        <w:tab/>
        <w:t>Ing. Jan Rybnikář, jednatel</w:t>
      </w:r>
    </w:p>
    <w:p w14:paraId="3B02CC44" w14:textId="77777777" w:rsidR="002C3861" w:rsidRPr="00A16212" w:rsidRDefault="002C3861" w:rsidP="00A16212">
      <w:pPr>
        <w:jc w:val="both"/>
        <w:rPr>
          <w:rFonts w:ascii="Verdana" w:hAnsi="Verdana"/>
          <w:sz w:val="20"/>
        </w:rPr>
      </w:pPr>
    </w:p>
    <w:p w14:paraId="75632FD5" w14:textId="20D6B04F" w:rsidR="002C3861" w:rsidRPr="00593964" w:rsidRDefault="002C3861" w:rsidP="00A16212">
      <w:pPr>
        <w:jc w:val="both"/>
        <w:rPr>
          <w:rFonts w:ascii="Verdana" w:hAnsi="Verdana" w:cs="Calibri"/>
          <w:sz w:val="20"/>
          <w:highlight w:val="black"/>
        </w:rPr>
      </w:pPr>
      <w:r w:rsidRPr="00A16212">
        <w:rPr>
          <w:rFonts w:ascii="Verdana" w:hAnsi="Verdana" w:cs="Calibri"/>
          <w:sz w:val="20"/>
        </w:rPr>
        <w:t>Kontaktní osoba:</w:t>
      </w:r>
      <w:r w:rsidR="00A16212">
        <w:rPr>
          <w:rFonts w:ascii="Verdana" w:hAnsi="Verdana" w:cs="Calibri"/>
          <w:sz w:val="20"/>
        </w:rPr>
        <w:tab/>
      </w:r>
      <w:bookmarkStart w:id="0" w:name="_GoBack"/>
      <w:bookmarkEnd w:id="0"/>
      <w:r w:rsidR="00A16212" w:rsidRPr="00593964">
        <w:rPr>
          <w:rFonts w:ascii="Verdana" w:hAnsi="Verdana" w:cs="Calibri"/>
          <w:sz w:val="20"/>
          <w:highlight w:val="black"/>
        </w:rPr>
        <w:t>Ing. Jan Rybnikář</w:t>
      </w:r>
      <w:r w:rsidRPr="00593964">
        <w:rPr>
          <w:rFonts w:ascii="Verdana" w:hAnsi="Verdana" w:cs="Calibri"/>
          <w:sz w:val="20"/>
          <w:highlight w:val="black"/>
        </w:rPr>
        <w:t xml:space="preserve"> </w:t>
      </w:r>
      <w:r w:rsidRPr="00593964">
        <w:rPr>
          <w:rFonts w:ascii="Verdana" w:hAnsi="Verdana" w:cs="Calibri"/>
          <w:sz w:val="20"/>
          <w:highlight w:val="black"/>
        </w:rPr>
        <w:tab/>
      </w:r>
    </w:p>
    <w:p w14:paraId="792EE421" w14:textId="67368EDA" w:rsidR="002C3861" w:rsidRPr="00593964" w:rsidRDefault="002C3861" w:rsidP="00A16212">
      <w:pPr>
        <w:jc w:val="both"/>
        <w:rPr>
          <w:rFonts w:ascii="Verdana" w:hAnsi="Verdana" w:cs="Calibri"/>
          <w:sz w:val="20"/>
          <w:highlight w:val="black"/>
        </w:rPr>
      </w:pPr>
      <w:r w:rsidRPr="00593964">
        <w:rPr>
          <w:rFonts w:ascii="Verdana" w:hAnsi="Verdana" w:cs="Calibri"/>
          <w:sz w:val="20"/>
          <w:highlight w:val="black"/>
        </w:rPr>
        <w:t>e-mail:</w:t>
      </w:r>
      <w:r w:rsidR="00A16212" w:rsidRPr="00593964">
        <w:rPr>
          <w:rFonts w:ascii="Verdana" w:hAnsi="Verdana" w:cs="Calibri"/>
          <w:sz w:val="20"/>
          <w:highlight w:val="black"/>
        </w:rPr>
        <w:tab/>
      </w:r>
      <w:r w:rsidR="00A16212" w:rsidRPr="00593964">
        <w:rPr>
          <w:rFonts w:ascii="Verdana" w:hAnsi="Verdana" w:cs="Calibri"/>
          <w:sz w:val="20"/>
          <w:highlight w:val="black"/>
        </w:rPr>
        <w:tab/>
        <w:t>obchod@b2comp.cz</w:t>
      </w:r>
      <w:r w:rsidRPr="00593964">
        <w:rPr>
          <w:rFonts w:ascii="Verdana" w:hAnsi="Verdana" w:cs="Calibri"/>
          <w:sz w:val="20"/>
          <w:highlight w:val="black"/>
        </w:rPr>
        <w:t xml:space="preserve"> </w:t>
      </w:r>
      <w:r w:rsidRPr="00593964">
        <w:rPr>
          <w:rFonts w:ascii="Verdana" w:hAnsi="Verdana" w:cs="Calibri"/>
          <w:sz w:val="20"/>
          <w:highlight w:val="black"/>
        </w:rPr>
        <w:tab/>
      </w:r>
      <w:r w:rsidRPr="00593964">
        <w:rPr>
          <w:rFonts w:ascii="Verdana" w:hAnsi="Verdana" w:cs="Calibri"/>
          <w:sz w:val="20"/>
          <w:highlight w:val="black"/>
        </w:rPr>
        <w:tab/>
      </w:r>
    </w:p>
    <w:p w14:paraId="16F2B99B" w14:textId="33133E54" w:rsidR="002C3861" w:rsidRPr="00A16212" w:rsidRDefault="002C3861" w:rsidP="00A16212">
      <w:pPr>
        <w:jc w:val="both"/>
        <w:rPr>
          <w:rFonts w:ascii="Verdana" w:hAnsi="Verdana"/>
          <w:sz w:val="20"/>
        </w:rPr>
      </w:pPr>
      <w:r w:rsidRPr="00593964">
        <w:rPr>
          <w:rFonts w:ascii="Verdana" w:hAnsi="Verdana" w:cs="Calibri"/>
          <w:sz w:val="20"/>
          <w:highlight w:val="black"/>
        </w:rPr>
        <w:t>telefon:</w:t>
      </w:r>
      <w:r w:rsidR="00A16212" w:rsidRPr="00593964">
        <w:rPr>
          <w:rFonts w:ascii="Verdana" w:hAnsi="Verdana" w:cs="Calibri"/>
          <w:sz w:val="20"/>
          <w:highlight w:val="black"/>
        </w:rPr>
        <w:tab/>
      </w:r>
      <w:r w:rsidR="00A16212" w:rsidRPr="00593964">
        <w:rPr>
          <w:rFonts w:ascii="Verdana" w:hAnsi="Verdana" w:cs="Calibri"/>
          <w:sz w:val="20"/>
          <w:highlight w:val="black"/>
        </w:rPr>
        <w:tab/>
        <w:t>+420 775 048 833</w:t>
      </w:r>
      <w:r w:rsidRPr="00A16212">
        <w:rPr>
          <w:rFonts w:ascii="Verdana" w:hAnsi="Verdana" w:cs="Calibri"/>
          <w:sz w:val="20"/>
        </w:rPr>
        <w:tab/>
      </w:r>
      <w:r w:rsidRPr="00A16212">
        <w:rPr>
          <w:rFonts w:ascii="Verdana" w:hAnsi="Verdana" w:cs="Calibri"/>
          <w:sz w:val="20"/>
        </w:rPr>
        <w:tab/>
      </w:r>
    </w:p>
    <w:p w14:paraId="78C72D45" w14:textId="77777777" w:rsidR="002C3861" w:rsidRPr="005E2182" w:rsidRDefault="002C3861" w:rsidP="002C3861">
      <w:pPr>
        <w:jc w:val="both"/>
        <w:rPr>
          <w:rFonts w:ascii="Verdana" w:hAnsi="Verdana"/>
          <w:sz w:val="20"/>
        </w:rPr>
      </w:pPr>
    </w:p>
    <w:p w14:paraId="0C20B897" w14:textId="77777777" w:rsidR="002C3861" w:rsidRPr="005E2182" w:rsidRDefault="002C3861" w:rsidP="002C3861">
      <w:pPr>
        <w:jc w:val="both"/>
        <w:rPr>
          <w:rFonts w:ascii="Verdana" w:hAnsi="Verdana"/>
          <w:sz w:val="20"/>
        </w:rPr>
      </w:pPr>
      <w:r w:rsidRPr="005E2182">
        <w:rPr>
          <w:rFonts w:ascii="Verdana" w:hAnsi="Verdana"/>
          <w:sz w:val="20"/>
        </w:rPr>
        <w:t>(dále jen jako „</w:t>
      </w:r>
      <w:r w:rsidRPr="005E2182">
        <w:rPr>
          <w:rFonts w:ascii="Verdana" w:hAnsi="Verdana"/>
          <w:b/>
          <w:sz w:val="20"/>
        </w:rPr>
        <w:t>Prodávající</w:t>
      </w:r>
      <w:r w:rsidRPr="005E2182">
        <w:rPr>
          <w:rFonts w:ascii="Verdana" w:hAnsi="Verdana"/>
          <w:sz w:val="20"/>
        </w:rPr>
        <w:t>“)</w:t>
      </w:r>
    </w:p>
    <w:p w14:paraId="5E562A88" w14:textId="77777777" w:rsidR="002C3861" w:rsidRPr="005E2182" w:rsidRDefault="002C3861" w:rsidP="002C3861">
      <w:pPr>
        <w:jc w:val="both"/>
        <w:rPr>
          <w:rFonts w:ascii="Verdana" w:hAnsi="Verdana"/>
          <w:sz w:val="20"/>
        </w:rPr>
      </w:pPr>
    </w:p>
    <w:p w14:paraId="2AAA8DA8" w14:textId="77777777" w:rsidR="002C3861" w:rsidRPr="005E2182" w:rsidRDefault="002C3861" w:rsidP="002C3861">
      <w:pPr>
        <w:jc w:val="both"/>
        <w:rPr>
          <w:rFonts w:ascii="Verdana" w:hAnsi="Verdana"/>
          <w:sz w:val="20"/>
        </w:rPr>
      </w:pPr>
    </w:p>
    <w:p w14:paraId="6C092F3C" w14:textId="77777777" w:rsidR="002C3861" w:rsidRPr="005E2182" w:rsidRDefault="002C3861" w:rsidP="002C3861">
      <w:pPr>
        <w:jc w:val="both"/>
        <w:rPr>
          <w:rFonts w:ascii="Verdana" w:hAnsi="Verdana"/>
          <w:sz w:val="20"/>
        </w:rPr>
      </w:pPr>
      <w:r w:rsidRPr="005E2182">
        <w:rPr>
          <w:rFonts w:ascii="Verdana" w:hAnsi="Verdana"/>
          <w:sz w:val="20"/>
        </w:rPr>
        <w:t>(Kupující a Prodávající společně dále také jen jako „</w:t>
      </w:r>
      <w:r w:rsidRPr="005E2182">
        <w:rPr>
          <w:rFonts w:ascii="Verdana" w:hAnsi="Verdana"/>
          <w:b/>
          <w:sz w:val="20"/>
        </w:rPr>
        <w:t>smluvní strany</w:t>
      </w:r>
      <w:r w:rsidRPr="005E2182">
        <w:rPr>
          <w:rFonts w:ascii="Verdana" w:hAnsi="Verdana"/>
          <w:sz w:val="20"/>
        </w:rPr>
        <w:t>“)</w:t>
      </w:r>
    </w:p>
    <w:p w14:paraId="3765FC65" w14:textId="77777777" w:rsidR="0076203C" w:rsidRPr="005E2182" w:rsidRDefault="0076203C">
      <w:pPr>
        <w:rPr>
          <w:rFonts w:ascii="Verdana" w:hAnsi="Verdana"/>
          <w:sz w:val="20"/>
        </w:rPr>
      </w:pPr>
    </w:p>
    <w:p w14:paraId="5E90823C" w14:textId="77777777" w:rsidR="002C3861" w:rsidRPr="005E2182" w:rsidRDefault="002C3861">
      <w:pPr>
        <w:rPr>
          <w:rFonts w:ascii="Verdana" w:hAnsi="Verdana"/>
          <w:sz w:val="20"/>
        </w:rPr>
      </w:pPr>
    </w:p>
    <w:p w14:paraId="68E125F0" w14:textId="77777777" w:rsidR="002C3861" w:rsidRPr="005E2182" w:rsidRDefault="002C3861" w:rsidP="002C3861">
      <w:pPr>
        <w:jc w:val="center"/>
        <w:rPr>
          <w:rFonts w:ascii="Verdana" w:hAnsi="Verdana"/>
          <w:b/>
          <w:sz w:val="20"/>
        </w:rPr>
      </w:pPr>
      <w:r w:rsidRPr="005E2182">
        <w:rPr>
          <w:rFonts w:ascii="Verdana" w:hAnsi="Verdana"/>
          <w:b/>
          <w:sz w:val="20"/>
        </w:rPr>
        <w:t>Článek 1</w:t>
      </w:r>
    </w:p>
    <w:p w14:paraId="207968D7" w14:textId="77777777" w:rsidR="002C3861" w:rsidRPr="005E2182" w:rsidRDefault="002C3861" w:rsidP="002C3861">
      <w:pPr>
        <w:spacing w:after="60"/>
        <w:jc w:val="center"/>
        <w:rPr>
          <w:rFonts w:ascii="Verdana" w:hAnsi="Verdana"/>
          <w:b/>
          <w:sz w:val="20"/>
        </w:rPr>
      </w:pPr>
      <w:r w:rsidRPr="005E2182">
        <w:rPr>
          <w:rFonts w:ascii="Verdana" w:hAnsi="Verdana"/>
          <w:b/>
          <w:sz w:val="20"/>
        </w:rPr>
        <w:t>Úvodní ustanovení</w:t>
      </w:r>
    </w:p>
    <w:p w14:paraId="6CB7D539" w14:textId="6240F1BE" w:rsidR="002C3861" w:rsidRPr="00706375" w:rsidRDefault="002C3861" w:rsidP="00706375">
      <w:pPr>
        <w:pStyle w:val="Odstavecseseznamem"/>
        <w:widowControl w:val="0"/>
        <w:numPr>
          <w:ilvl w:val="0"/>
          <w:numId w:val="1"/>
        </w:numPr>
        <w:tabs>
          <w:tab w:val="left" w:pos="0"/>
        </w:tabs>
        <w:autoSpaceDE w:val="0"/>
        <w:autoSpaceDN w:val="0"/>
        <w:adjustRightInd w:val="0"/>
        <w:ind w:left="0" w:firstLine="0"/>
        <w:jc w:val="both"/>
        <w:rPr>
          <w:rFonts w:ascii="Verdana" w:hAnsi="Verdana" w:cs="Arial"/>
          <w:b/>
          <w:bCs/>
          <w:sz w:val="20"/>
          <w:szCs w:val="20"/>
        </w:rPr>
      </w:pPr>
      <w:r w:rsidRPr="00706375">
        <w:rPr>
          <w:rFonts w:ascii="Verdana" w:hAnsi="Verdana" w:cs="Arial"/>
          <w:bCs/>
          <w:sz w:val="20"/>
          <w:szCs w:val="20"/>
        </w:rPr>
        <w:t xml:space="preserve">Tato Smlouva je uzavřena na základě výsledků zadávacího řízení pro nadlimitní veřejnou zakázku na dodávky s názvem </w:t>
      </w:r>
      <w:r w:rsidR="00706375" w:rsidRPr="001A3B42">
        <w:rPr>
          <w:rFonts w:ascii="Verdana" w:hAnsi="Verdana"/>
          <w:b/>
          <w:bCs/>
          <w:sz w:val="20"/>
          <w:szCs w:val="20"/>
        </w:rPr>
        <w:t>„</w:t>
      </w:r>
      <w:bookmarkStart w:id="1" w:name="_Hlk163131762"/>
      <w:r w:rsidR="001A3B42" w:rsidRPr="001A3B42">
        <w:rPr>
          <w:rStyle w:val="cf01"/>
          <w:rFonts w:ascii="Verdana" w:hAnsi="Verdana"/>
          <w:b/>
          <w:bCs/>
          <w:sz w:val="20"/>
          <w:szCs w:val="20"/>
        </w:rPr>
        <w:t xml:space="preserve">Výpočetní technika v projektu OP JAK INFRA FA ČVUT + </w:t>
      </w:r>
      <w:proofErr w:type="gramStart"/>
      <w:r w:rsidR="001A3B42" w:rsidRPr="001A3B42">
        <w:rPr>
          <w:rStyle w:val="cf01"/>
          <w:rFonts w:ascii="Verdana" w:hAnsi="Verdana"/>
          <w:b/>
          <w:bCs/>
          <w:sz w:val="20"/>
          <w:szCs w:val="20"/>
        </w:rPr>
        <w:t>3D</w:t>
      </w:r>
      <w:proofErr w:type="gramEnd"/>
      <w:r w:rsidR="001A3B42" w:rsidRPr="001A3B42">
        <w:rPr>
          <w:rStyle w:val="cf01"/>
          <w:rFonts w:ascii="Verdana" w:hAnsi="Verdana"/>
          <w:b/>
          <w:bCs/>
          <w:sz w:val="20"/>
          <w:szCs w:val="20"/>
        </w:rPr>
        <w:t xml:space="preserve"> tiskárny + audio technika</w:t>
      </w:r>
      <w:bookmarkEnd w:id="1"/>
      <w:r w:rsidR="00706375" w:rsidRPr="001A3B42">
        <w:rPr>
          <w:rFonts w:ascii="Verdana" w:hAnsi="Verdana"/>
          <w:b/>
          <w:bCs/>
          <w:sz w:val="20"/>
          <w:szCs w:val="20"/>
        </w:rPr>
        <w:t>“</w:t>
      </w:r>
      <w:r w:rsidR="00706375">
        <w:rPr>
          <w:rFonts w:ascii="Verdana" w:hAnsi="Verdana"/>
          <w:sz w:val="20"/>
          <w:szCs w:val="20"/>
        </w:rPr>
        <w:t>,</w:t>
      </w:r>
      <w:r w:rsidR="00706375" w:rsidRPr="00706375">
        <w:rPr>
          <w:rFonts w:ascii="Verdana" w:hAnsi="Verdana"/>
          <w:b/>
          <w:bCs/>
          <w:sz w:val="20"/>
          <w:szCs w:val="20"/>
        </w:rPr>
        <w:t xml:space="preserve"> č</w:t>
      </w:r>
      <w:r w:rsidR="00706375" w:rsidRPr="00706375">
        <w:rPr>
          <w:rFonts w:ascii="Verdana" w:hAnsi="Verdana"/>
          <w:b/>
          <w:bCs/>
          <w:sz w:val="20"/>
          <w:szCs w:val="20"/>
          <w:lang w:eastAsia="zh-CN"/>
        </w:rPr>
        <w:t>ást A – VÝPOČETNÍ TECHNIKA</w:t>
      </w:r>
      <w:r w:rsidRPr="00706375">
        <w:rPr>
          <w:rFonts w:ascii="Verdana" w:hAnsi="Verdana" w:cs="Arial"/>
          <w:bCs/>
          <w:sz w:val="20"/>
          <w:szCs w:val="20"/>
        </w:rPr>
        <w:t xml:space="preserve"> (dále jen „</w:t>
      </w:r>
      <w:r w:rsidRPr="00706375">
        <w:rPr>
          <w:rFonts w:ascii="Verdana" w:hAnsi="Verdana" w:cs="Arial"/>
          <w:b/>
          <w:bCs/>
          <w:sz w:val="20"/>
          <w:szCs w:val="20"/>
        </w:rPr>
        <w:t>veřejná zakázka</w:t>
      </w:r>
      <w:r w:rsidRPr="00706375">
        <w:rPr>
          <w:rFonts w:ascii="Verdana" w:hAnsi="Verdana" w:cs="Arial"/>
          <w:bCs/>
          <w:sz w:val="20"/>
          <w:szCs w:val="20"/>
        </w:rPr>
        <w:t>“).</w:t>
      </w:r>
    </w:p>
    <w:p w14:paraId="637BD2BB" w14:textId="77777777" w:rsidR="002C3861" w:rsidRPr="005E2182" w:rsidRDefault="002C3861" w:rsidP="002C3861">
      <w:pPr>
        <w:pStyle w:val="Odstavecseseznamem"/>
        <w:widowControl w:val="0"/>
        <w:tabs>
          <w:tab w:val="left" w:pos="0"/>
        </w:tabs>
        <w:autoSpaceDE w:val="0"/>
        <w:autoSpaceDN w:val="0"/>
        <w:adjustRightInd w:val="0"/>
        <w:ind w:left="0"/>
        <w:jc w:val="both"/>
        <w:rPr>
          <w:rFonts w:ascii="Verdana" w:hAnsi="Verdana" w:cs="Arial"/>
          <w:b/>
          <w:bCs/>
          <w:sz w:val="20"/>
          <w:szCs w:val="20"/>
        </w:rPr>
      </w:pPr>
    </w:p>
    <w:p w14:paraId="205046D9" w14:textId="6E2C219C" w:rsidR="00F06BE3" w:rsidRPr="005E2182" w:rsidRDefault="002C3861" w:rsidP="004E371A">
      <w:pPr>
        <w:pStyle w:val="Default"/>
        <w:jc w:val="both"/>
        <w:rPr>
          <w:rFonts w:ascii="Verdana" w:hAnsi="Verdana"/>
          <w:i/>
          <w:sz w:val="20"/>
          <w:szCs w:val="20"/>
        </w:rPr>
      </w:pPr>
      <w:r w:rsidRPr="005E2182">
        <w:rPr>
          <w:rFonts w:ascii="Verdana" w:hAnsi="Verdana" w:cs="Arial"/>
          <w:sz w:val="20"/>
          <w:szCs w:val="20"/>
        </w:rPr>
        <w:t xml:space="preserve">Kupující </w:t>
      </w:r>
      <w:r w:rsidR="00F06BE3" w:rsidRPr="005E2182">
        <w:rPr>
          <w:rFonts w:ascii="Verdana" w:hAnsi="Verdana" w:cs="Arial"/>
          <w:sz w:val="20"/>
          <w:szCs w:val="20"/>
        </w:rPr>
        <w:t xml:space="preserve">požádal </w:t>
      </w:r>
      <w:r w:rsidR="00706375">
        <w:rPr>
          <w:rFonts w:ascii="Verdana" w:hAnsi="Verdana" w:cs="Arial"/>
          <w:sz w:val="20"/>
          <w:szCs w:val="20"/>
        </w:rPr>
        <w:t xml:space="preserve">o </w:t>
      </w:r>
      <w:r w:rsidR="00706375" w:rsidRPr="00F14FBB">
        <w:rPr>
          <w:rFonts w:ascii="Verdana" w:hAnsi="Verdana"/>
          <w:sz w:val="20"/>
          <w:szCs w:val="20"/>
        </w:rPr>
        <w:t>poskytnutí dotace ze strany Ministerstva školství, mládeže a</w:t>
      </w:r>
      <w:r w:rsidR="00706375">
        <w:rPr>
          <w:rFonts w:ascii="Verdana" w:hAnsi="Verdana"/>
          <w:sz w:val="20"/>
          <w:szCs w:val="20"/>
        </w:rPr>
        <w:t> </w:t>
      </w:r>
      <w:r w:rsidR="00706375" w:rsidRPr="00F14FBB">
        <w:rPr>
          <w:rFonts w:ascii="Verdana" w:hAnsi="Verdana"/>
          <w:sz w:val="20"/>
          <w:szCs w:val="20"/>
        </w:rPr>
        <w:t>tělovýchovy České republiky v rámci projektu „</w:t>
      </w:r>
      <w:r w:rsidR="003B5F52" w:rsidRPr="00F03638">
        <w:rPr>
          <w:rStyle w:val="cf01"/>
          <w:rFonts w:ascii="Verdana" w:hAnsi="Verdana"/>
          <w:i/>
          <w:iCs/>
          <w:sz w:val="20"/>
          <w:szCs w:val="20"/>
        </w:rPr>
        <w:t xml:space="preserve">Rozvoj infrastrukturního zázemí DSP na ČVUT – Výpočetní technika v projektu OP JAK INFRA FA ČVUT + </w:t>
      </w:r>
      <w:proofErr w:type="gramStart"/>
      <w:r w:rsidR="003B5F52" w:rsidRPr="00F03638">
        <w:rPr>
          <w:rStyle w:val="cf01"/>
          <w:rFonts w:ascii="Verdana" w:hAnsi="Verdana"/>
          <w:i/>
          <w:iCs/>
          <w:sz w:val="20"/>
          <w:szCs w:val="20"/>
        </w:rPr>
        <w:t>3D</w:t>
      </w:r>
      <w:proofErr w:type="gramEnd"/>
      <w:r w:rsidR="003B5F52" w:rsidRPr="00F03638">
        <w:rPr>
          <w:rStyle w:val="cf01"/>
          <w:rFonts w:ascii="Verdana" w:hAnsi="Verdana"/>
          <w:i/>
          <w:iCs/>
          <w:sz w:val="20"/>
          <w:szCs w:val="20"/>
        </w:rPr>
        <w:t xml:space="preserve"> tiskárny + audio technika</w:t>
      </w:r>
      <w:r w:rsidR="00706375" w:rsidRPr="00F14FBB">
        <w:rPr>
          <w:rFonts w:ascii="Verdana" w:hAnsi="Verdana"/>
          <w:sz w:val="20"/>
          <w:szCs w:val="20"/>
        </w:rPr>
        <w:t>“, registrační č</w:t>
      </w:r>
      <w:r w:rsidR="00706375">
        <w:rPr>
          <w:rFonts w:ascii="Verdana" w:hAnsi="Verdana"/>
          <w:sz w:val="20"/>
          <w:szCs w:val="20"/>
        </w:rPr>
        <w:t>íslo projektu</w:t>
      </w:r>
      <w:r w:rsidR="00706375" w:rsidRPr="00F14FBB">
        <w:rPr>
          <w:rFonts w:ascii="Verdana" w:hAnsi="Verdana"/>
          <w:sz w:val="20"/>
          <w:szCs w:val="20"/>
        </w:rPr>
        <w:t xml:space="preserve"> </w:t>
      </w:r>
      <w:r w:rsidR="00706375" w:rsidRPr="00F14FBB">
        <w:rPr>
          <w:rFonts w:ascii="Verdana" w:hAnsi="Verdana" w:cs="Arial"/>
          <w:sz w:val="20"/>
          <w:szCs w:val="20"/>
        </w:rPr>
        <w:t>CZ.02.01.01/00/22_012/0006347</w:t>
      </w:r>
      <w:r w:rsidR="00706375" w:rsidRPr="00F14FBB">
        <w:rPr>
          <w:rFonts w:ascii="Verdana" w:hAnsi="Verdana"/>
          <w:sz w:val="20"/>
          <w:szCs w:val="20"/>
        </w:rPr>
        <w:t xml:space="preserve">, a to v rámci Operačního programu Jan Amos Komenský. Předmět plnění veřejné zakázky bude tak spolufinancován </w:t>
      </w:r>
      <w:r w:rsidR="00706375" w:rsidRPr="00F14FBB">
        <w:rPr>
          <w:rFonts w:ascii="Verdana" w:hAnsi="Verdana"/>
          <w:sz w:val="20"/>
          <w:szCs w:val="20"/>
        </w:rPr>
        <w:lastRenderedPageBreak/>
        <w:t>z</w:t>
      </w:r>
      <w:r w:rsidR="00842F11">
        <w:rPr>
          <w:rFonts w:ascii="Verdana" w:hAnsi="Verdana"/>
          <w:sz w:val="20"/>
          <w:szCs w:val="20"/>
        </w:rPr>
        <w:t xml:space="preserve"> uvedené </w:t>
      </w:r>
      <w:r w:rsidR="00706375" w:rsidRPr="00F14FBB">
        <w:rPr>
          <w:rFonts w:ascii="Verdana" w:hAnsi="Verdana"/>
          <w:sz w:val="20"/>
          <w:szCs w:val="20"/>
        </w:rPr>
        <w:t>dotace</w:t>
      </w:r>
      <w:r w:rsidRPr="005E2182">
        <w:rPr>
          <w:rFonts w:ascii="Verdana" w:hAnsi="Verdana"/>
          <w:sz w:val="20"/>
          <w:szCs w:val="20"/>
        </w:rPr>
        <w:t xml:space="preserve"> </w:t>
      </w:r>
      <w:r w:rsidRPr="005E2182">
        <w:rPr>
          <w:rFonts w:ascii="Verdana" w:hAnsi="Verdana" w:cs="Arial"/>
          <w:sz w:val="20"/>
          <w:szCs w:val="20"/>
        </w:rPr>
        <w:t>(dále jako „</w:t>
      </w:r>
      <w:r w:rsidRPr="005E2182">
        <w:rPr>
          <w:rFonts w:ascii="Verdana" w:hAnsi="Verdana" w:cs="Arial"/>
          <w:b/>
          <w:sz w:val="20"/>
          <w:szCs w:val="20"/>
        </w:rPr>
        <w:t>projekt</w:t>
      </w:r>
      <w:r w:rsidRPr="005E2182">
        <w:rPr>
          <w:rFonts w:ascii="Verdana" w:hAnsi="Verdana" w:cs="Arial"/>
          <w:sz w:val="20"/>
          <w:szCs w:val="20"/>
        </w:rPr>
        <w:t>“)</w:t>
      </w:r>
      <w:r w:rsidR="004E371A" w:rsidRPr="005E2182">
        <w:rPr>
          <w:rFonts w:ascii="Verdana" w:hAnsi="Verdana" w:cs="Arial"/>
          <w:sz w:val="20"/>
          <w:szCs w:val="20"/>
        </w:rPr>
        <w:t>.</w:t>
      </w:r>
      <w:r w:rsidRPr="005E2182">
        <w:rPr>
          <w:rFonts w:ascii="Verdana" w:hAnsi="Verdana" w:cs="Arial"/>
          <w:sz w:val="20"/>
          <w:szCs w:val="20"/>
        </w:rPr>
        <w:t xml:space="preserve"> </w:t>
      </w:r>
      <w:bookmarkStart w:id="2" w:name="_Hlk163131577"/>
      <w:r w:rsidR="00F06BE3" w:rsidRPr="005E2182">
        <w:rPr>
          <w:rFonts w:ascii="Verdana" w:hAnsi="Verdana" w:cs="Calibri"/>
          <w:sz w:val="20"/>
          <w:szCs w:val="20"/>
        </w:rPr>
        <w:t>Část kupní ceny, která může být hrazena z</w:t>
      </w:r>
      <w:r w:rsidR="001A3B42">
        <w:rPr>
          <w:rFonts w:ascii="Verdana" w:hAnsi="Verdana" w:cs="Calibri"/>
          <w:sz w:val="20"/>
          <w:szCs w:val="20"/>
        </w:rPr>
        <w:t>e způsobilých výdajů projektu</w:t>
      </w:r>
      <w:r w:rsidR="00F06BE3" w:rsidRPr="005E2182">
        <w:rPr>
          <w:rFonts w:ascii="Verdana" w:hAnsi="Verdana" w:cs="Calibri"/>
          <w:sz w:val="20"/>
          <w:szCs w:val="20"/>
        </w:rPr>
        <w:t xml:space="preserve">, činí nejvýše </w:t>
      </w:r>
      <w:r w:rsidR="001A3B42">
        <w:rPr>
          <w:rFonts w:ascii="Verdana" w:hAnsi="Verdana"/>
          <w:sz w:val="20"/>
          <w:szCs w:val="16"/>
        </w:rPr>
        <w:t>6.367.829</w:t>
      </w:r>
      <w:r w:rsidR="00BE08BB">
        <w:rPr>
          <w:rFonts w:ascii="Verdana" w:hAnsi="Verdana"/>
          <w:sz w:val="20"/>
          <w:szCs w:val="20"/>
        </w:rPr>
        <w:t>,- Kč</w:t>
      </w:r>
      <w:r w:rsidR="003A141D">
        <w:rPr>
          <w:rFonts w:ascii="Verdana" w:hAnsi="Verdana"/>
          <w:sz w:val="20"/>
          <w:szCs w:val="20"/>
        </w:rPr>
        <w:t xml:space="preserve"> vč. DPH</w:t>
      </w:r>
      <w:r w:rsidR="00F06BE3" w:rsidRPr="005E2182">
        <w:rPr>
          <w:rFonts w:ascii="Verdana" w:hAnsi="Verdana"/>
          <w:sz w:val="20"/>
          <w:szCs w:val="20"/>
        </w:rPr>
        <w:t>.</w:t>
      </w:r>
      <w:r w:rsidR="00F06BE3" w:rsidRPr="005E2182">
        <w:rPr>
          <w:rFonts w:ascii="Verdana" w:hAnsi="Verdana"/>
          <w:i/>
          <w:sz w:val="20"/>
          <w:szCs w:val="20"/>
        </w:rPr>
        <w:t xml:space="preserve"> </w:t>
      </w:r>
      <w:bookmarkEnd w:id="2"/>
    </w:p>
    <w:p w14:paraId="42BAB06C" w14:textId="77777777" w:rsidR="00F06BE3" w:rsidRPr="005E2182" w:rsidRDefault="00F06BE3" w:rsidP="004E371A">
      <w:pPr>
        <w:pStyle w:val="Default"/>
        <w:jc w:val="both"/>
        <w:rPr>
          <w:rFonts w:ascii="Verdana" w:hAnsi="Verdana"/>
          <w:i/>
          <w:sz w:val="20"/>
          <w:szCs w:val="20"/>
        </w:rPr>
      </w:pPr>
    </w:p>
    <w:p w14:paraId="0F0F04EA" w14:textId="1366BDD5" w:rsidR="004E371A" w:rsidRPr="005E2182" w:rsidRDefault="004E371A" w:rsidP="004E371A">
      <w:pPr>
        <w:pStyle w:val="Default"/>
        <w:jc w:val="both"/>
        <w:rPr>
          <w:rFonts w:ascii="Verdana" w:eastAsiaTheme="minorHAnsi" w:hAnsi="Verdana" w:cs="Calibri"/>
          <w:sz w:val="20"/>
          <w:szCs w:val="20"/>
          <w:lang w:eastAsia="en-US"/>
        </w:rPr>
      </w:pPr>
      <w:r w:rsidRPr="005E2182">
        <w:rPr>
          <w:rFonts w:ascii="Verdana" w:hAnsi="Verdana" w:cs="Arial"/>
          <w:sz w:val="20"/>
          <w:szCs w:val="20"/>
        </w:rPr>
        <w:t xml:space="preserve">Podmínky čerpání </w:t>
      </w:r>
      <w:r w:rsidR="00706375">
        <w:rPr>
          <w:rFonts w:ascii="Verdana" w:hAnsi="Verdana" w:cs="Arial"/>
          <w:sz w:val="20"/>
          <w:szCs w:val="20"/>
        </w:rPr>
        <w:t>dotace</w:t>
      </w:r>
      <w:r w:rsidR="00F06BE3" w:rsidRPr="005E2182">
        <w:rPr>
          <w:rFonts w:ascii="Verdana" w:hAnsi="Verdana" w:cs="Arial"/>
          <w:sz w:val="20"/>
          <w:szCs w:val="20"/>
        </w:rPr>
        <w:t xml:space="preserve">, pro případ, že bude Kupujícímu </w:t>
      </w:r>
      <w:r w:rsidR="00706375">
        <w:rPr>
          <w:rFonts w:ascii="Verdana" w:hAnsi="Verdana" w:cs="Arial"/>
          <w:sz w:val="20"/>
          <w:szCs w:val="20"/>
        </w:rPr>
        <w:t>dotace</w:t>
      </w:r>
      <w:r w:rsidR="00F06BE3" w:rsidRPr="005E2182">
        <w:rPr>
          <w:rFonts w:ascii="Verdana" w:hAnsi="Verdana" w:cs="Arial"/>
          <w:sz w:val="20"/>
          <w:szCs w:val="20"/>
        </w:rPr>
        <w:t xml:space="preserve"> poskytnut</w:t>
      </w:r>
      <w:r w:rsidR="00706375">
        <w:rPr>
          <w:rFonts w:ascii="Verdana" w:hAnsi="Verdana" w:cs="Arial"/>
          <w:sz w:val="20"/>
          <w:szCs w:val="20"/>
        </w:rPr>
        <w:t>a</w:t>
      </w:r>
      <w:r w:rsidR="00F06BE3" w:rsidRPr="005E2182">
        <w:rPr>
          <w:rFonts w:ascii="Verdana" w:hAnsi="Verdana" w:cs="Arial"/>
          <w:sz w:val="20"/>
          <w:szCs w:val="20"/>
        </w:rPr>
        <w:t>,</w:t>
      </w:r>
      <w:r w:rsidRPr="005E2182">
        <w:rPr>
          <w:rFonts w:ascii="Verdana" w:hAnsi="Verdana" w:cs="Arial"/>
          <w:sz w:val="20"/>
          <w:szCs w:val="20"/>
        </w:rPr>
        <w:t xml:space="preserve"> upravují </w:t>
      </w:r>
      <w:r w:rsidR="00AF115F">
        <w:rPr>
          <w:rFonts w:ascii="Verdana" w:hAnsi="Verdana" w:cs="Arial"/>
          <w:sz w:val="20"/>
          <w:szCs w:val="20"/>
        </w:rPr>
        <w:t>dotační podmínky dostupné</w:t>
      </w:r>
      <w:r w:rsidRPr="005E2182">
        <w:rPr>
          <w:rFonts w:ascii="Verdana" w:hAnsi="Verdana" w:cs="Arial"/>
          <w:sz w:val="20"/>
          <w:szCs w:val="20"/>
        </w:rPr>
        <w:t xml:space="preserve"> na </w:t>
      </w:r>
      <w:hyperlink r:id="rId9" w:history="1">
        <w:r w:rsidR="00706375" w:rsidRPr="00F14FBB">
          <w:rPr>
            <w:rStyle w:val="Hypertextovodkaz"/>
            <w:rFonts w:ascii="Verdana" w:hAnsi="Verdana"/>
            <w:sz w:val="20"/>
            <w:szCs w:val="20"/>
          </w:rPr>
          <w:t>https://opjak.cz/dokumenty/</w:t>
        </w:r>
      </w:hyperlink>
      <w:r w:rsidR="00BE08BB">
        <w:rPr>
          <w:rFonts w:ascii="Verdana" w:hAnsi="Verdana" w:cs="Arial"/>
          <w:sz w:val="20"/>
          <w:szCs w:val="20"/>
        </w:rPr>
        <w:t xml:space="preserve"> </w:t>
      </w:r>
      <w:r w:rsidRPr="005E2182">
        <w:rPr>
          <w:rFonts w:ascii="Verdana" w:hAnsi="Verdana" w:cs="Arial"/>
          <w:sz w:val="20"/>
          <w:szCs w:val="20"/>
        </w:rPr>
        <w:t>(dále jen „</w:t>
      </w:r>
      <w:r w:rsidRPr="005E2182">
        <w:rPr>
          <w:rFonts w:ascii="Verdana" w:hAnsi="Verdana" w:cs="Arial"/>
          <w:b/>
          <w:sz w:val="20"/>
          <w:szCs w:val="20"/>
        </w:rPr>
        <w:t>Dotační pravidla</w:t>
      </w:r>
      <w:r w:rsidRPr="005E2182">
        <w:rPr>
          <w:rFonts w:ascii="Verdana" w:hAnsi="Verdana" w:cs="Arial"/>
          <w:sz w:val="20"/>
          <w:szCs w:val="20"/>
        </w:rPr>
        <w:t xml:space="preserve">“). </w:t>
      </w:r>
    </w:p>
    <w:p w14:paraId="4E3C4B24" w14:textId="77777777" w:rsidR="004E371A" w:rsidRPr="005E2182" w:rsidRDefault="004E371A" w:rsidP="004E371A">
      <w:pPr>
        <w:pStyle w:val="Default"/>
        <w:tabs>
          <w:tab w:val="left" w:pos="0"/>
        </w:tabs>
        <w:jc w:val="both"/>
        <w:rPr>
          <w:rFonts w:ascii="Verdana" w:hAnsi="Verdana" w:cs="Arial"/>
          <w:sz w:val="20"/>
          <w:szCs w:val="20"/>
        </w:rPr>
      </w:pPr>
    </w:p>
    <w:p w14:paraId="7A1B7E83" w14:textId="648C2786" w:rsidR="002C3861" w:rsidRPr="005E2182" w:rsidRDefault="002C3861" w:rsidP="004E371A">
      <w:pPr>
        <w:pStyle w:val="Odstavecseseznamem"/>
        <w:widowControl w:val="0"/>
        <w:numPr>
          <w:ilvl w:val="0"/>
          <w:numId w:val="1"/>
        </w:numPr>
        <w:tabs>
          <w:tab w:val="left" w:pos="0"/>
        </w:tabs>
        <w:autoSpaceDE w:val="0"/>
        <w:autoSpaceDN w:val="0"/>
        <w:adjustRightInd w:val="0"/>
        <w:ind w:left="0" w:firstLine="0"/>
        <w:jc w:val="both"/>
        <w:rPr>
          <w:rFonts w:ascii="Verdana" w:hAnsi="Verdana" w:cs="Arial"/>
          <w:sz w:val="20"/>
          <w:szCs w:val="20"/>
        </w:rPr>
      </w:pPr>
      <w:r w:rsidRPr="005E2182">
        <w:rPr>
          <w:rFonts w:ascii="Verdana" w:hAnsi="Verdana" w:cs="Arial"/>
          <w:sz w:val="20"/>
          <w:szCs w:val="20"/>
        </w:rPr>
        <w:t xml:space="preserve">Prodávající byl </w:t>
      </w:r>
      <w:r w:rsidR="00083310" w:rsidRPr="005E2182">
        <w:rPr>
          <w:rFonts w:ascii="Verdana" w:hAnsi="Verdana" w:cs="Arial"/>
          <w:sz w:val="20"/>
          <w:szCs w:val="20"/>
        </w:rPr>
        <w:t xml:space="preserve">Kupujícím </w:t>
      </w:r>
      <w:r w:rsidRPr="005E2182">
        <w:rPr>
          <w:rFonts w:ascii="Verdana" w:hAnsi="Verdana" w:cs="Arial"/>
          <w:sz w:val="20"/>
          <w:szCs w:val="20"/>
        </w:rPr>
        <w:t>výslovně upozorně</w:t>
      </w:r>
      <w:r w:rsidR="004E371A" w:rsidRPr="005E2182">
        <w:rPr>
          <w:rFonts w:ascii="Verdana" w:hAnsi="Verdana" w:cs="Arial"/>
          <w:sz w:val="20"/>
          <w:szCs w:val="20"/>
        </w:rPr>
        <w:t xml:space="preserve">n na to, že pro čerpání </w:t>
      </w:r>
      <w:r w:rsidR="00706375">
        <w:rPr>
          <w:rFonts w:ascii="Verdana" w:hAnsi="Verdana" w:cs="Arial"/>
          <w:sz w:val="20"/>
          <w:szCs w:val="20"/>
        </w:rPr>
        <w:t>dotace</w:t>
      </w:r>
      <w:r w:rsidR="004E371A" w:rsidRPr="005E2182">
        <w:rPr>
          <w:rFonts w:ascii="Verdana" w:hAnsi="Verdana" w:cs="Arial"/>
          <w:sz w:val="20"/>
          <w:szCs w:val="20"/>
        </w:rPr>
        <w:t xml:space="preserve"> K</w:t>
      </w:r>
      <w:r w:rsidRPr="005E2182">
        <w:rPr>
          <w:rFonts w:ascii="Verdana" w:hAnsi="Verdana" w:cs="Arial"/>
          <w:sz w:val="20"/>
          <w:szCs w:val="20"/>
        </w:rPr>
        <w:t>upujícím k úh</w:t>
      </w:r>
      <w:r w:rsidR="004E371A" w:rsidRPr="005E2182">
        <w:rPr>
          <w:rFonts w:ascii="Verdana" w:hAnsi="Verdana" w:cs="Arial"/>
          <w:sz w:val="20"/>
          <w:szCs w:val="20"/>
        </w:rPr>
        <w:t>radě části kupní ceny dle této S</w:t>
      </w:r>
      <w:r w:rsidRPr="005E2182">
        <w:rPr>
          <w:rFonts w:ascii="Verdana" w:hAnsi="Verdana" w:cs="Arial"/>
          <w:sz w:val="20"/>
          <w:szCs w:val="20"/>
        </w:rPr>
        <w:t xml:space="preserve">mlouvy je nutné splnit zejména následující povinnosti: </w:t>
      </w:r>
    </w:p>
    <w:p w14:paraId="0BD17103" w14:textId="77777777" w:rsidR="004E371A" w:rsidRPr="005E2182" w:rsidRDefault="002C3861" w:rsidP="004E371A">
      <w:pPr>
        <w:pStyle w:val="Odstavecseseznamem"/>
        <w:numPr>
          <w:ilvl w:val="0"/>
          <w:numId w:val="3"/>
        </w:numPr>
        <w:tabs>
          <w:tab w:val="left" w:pos="0"/>
        </w:tabs>
        <w:contextualSpacing/>
        <w:jc w:val="both"/>
        <w:rPr>
          <w:rFonts w:ascii="Verdana" w:hAnsi="Verdana" w:cs="Arial"/>
          <w:sz w:val="20"/>
          <w:szCs w:val="20"/>
        </w:rPr>
      </w:pPr>
      <w:r w:rsidRPr="005E2182">
        <w:rPr>
          <w:rFonts w:ascii="Verdana" w:hAnsi="Verdana" w:cs="Arial"/>
          <w:bCs/>
          <w:sz w:val="20"/>
          <w:szCs w:val="20"/>
        </w:rPr>
        <w:t xml:space="preserve">dodržet sjednaný termín dodání </w:t>
      </w:r>
      <w:r w:rsidR="004E371A" w:rsidRPr="005E2182">
        <w:rPr>
          <w:rFonts w:ascii="Verdana" w:hAnsi="Verdana" w:cs="Arial"/>
          <w:bCs/>
          <w:sz w:val="20"/>
          <w:szCs w:val="20"/>
        </w:rPr>
        <w:t>K</w:t>
      </w:r>
      <w:r w:rsidRPr="005E2182">
        <w:rPr>
          <w:rFonts w:ascii="Verdana" w:hAnsi="Verdana" w:cs="Arial"/>
          <w:bCs/>
          <w:sz w:val="20"/>
          <w:szCs w:val="20"/>
        </w:rPr>
        <w:t>upujícímu,</w:t>
      </w:r>
    </w:p>
    <w:p w14:paraId="7CE938A8" w14:textId="77777777" w:rsidR="002C3861" w:rsidRPr="005E2182" w:rsidRDefault="002C3861" w:rsidP="004E371A">
      <w:pPr>
        <w:pStyle w:val="Odstavecseseznamem"/>
        <w:numPr>
          <w:ilvl w:val="0"/>
          <w:numId w:val="3"/>
        </w:numPr>
        <w:tabs>
          <w:tab w:val="left" w:pos="0"/>
        </w:tabs>
        <w:contextualSpacing/>
        <w:jc w:val="both"/>
        <w:rPr>
          <w:rFonts w:ascii="Verdana" w:hAnsi="Verdana" w:cs="Arial"/>
          <w:sz w:val="20"/>
          <w:szCs w:val="20"/>
        </w:rPr>
      </w:pPr>
      <w:r w:rsidRPr="005E2182">
        <w:rPr>
          <w:rFonts w:ascii="Verdana" w:hAnsi="Verdana" w:cs="Arial"/>
          <w:bCs/>
          <w:sz w:val="20"/>
          <w:szCs w:val="20"/>
        </w:rPr>
        <w:t xml:space="preserve">jakož i další povinnosti v Dotačních pravidlech uvedené.  </w:t>
      </w:r>
    </w:p>
    <w:p w14:paraId="1A2F8A8E" w14:textId="77777777" w:rsidR="004E371A" w:rsidRPr="005E2182" w:rsidRDefault="004E371A" w:rsidP="004E371A">
      <w:pPr>
        <w:tabs>
          <w:tab w:val="left" w:pos="0"/>
        </w:tabs>
        <w:jc w:val="both"/>
        <w:rPr>
          <w:rFonts w:ascii="Verdana" w:hAnsi="Verdana" w:cs="Arial"/>
          <w:sz w:val="20"/>
        </w:rPr>
      </w:pPr>
    </w:p>
    <w:p w14:paraId="2CE33770" w14:textId="00982B1C" w:rsidR="002C3861" w:rsidRPr="005E2182" w:rsidRDefault="002C3861" w:rsidP="004E371A">
      <w:pPr>
        <w:tabs>
          <w:tab w:val="left" w:pos="0"/>
        </w:tabs>
        <w:jc w:val="both"/>
        <w:rPr>
          <w:rFonts w:ascii="Verdana" w:hAnsi="Verdana" w:cs="Arial"/>
          <w:sz w:val="20"/>
        </w:rPr>
      </w:pPr>
      <w:r w:rsidRPr="005E2182">
        <w:rPr>
          <w:rFonts w:ascii="Verdana" w:hAnsi="Verdana" w:cs="Arial"/>
          <w:sz w:val="20"/>
        </w:rPr>
        <w:t xml:space="preserve">Prodávající prohlašuje, že </w:t>
      </w:r>
      <w:r w:rsidR="00F06BE3" w:rsidRPr="005E2182">
        <w:rPr>
          <w:rFonts w:ascii="Verdana" w:hAnsi="Verdana" w:cs="Arial"/>
          <w:sz w:val="20"/>
        </w:rPr>
        <w:t>se</w:t>
      </w:r>
      <w:r w:rsidRPr="005E2182">
        <w:rPr>
          <w:rFonts w:ascii="Verdana" w:hAnsi="Verdana" w:cs="Arial"/>
          <w:sz w:val="20"/>
        </w:rPr>
        <w:t xml:space="preserve"> s Dotační</w:t>
      </w:r>
      <w:r w:rsidR="004E371A" w:rsidRPr="005E2182">
        <w:rPr>
          <w:rFonts w:ascii="Verdana" w:hAnsi="Verdana" w:cs="Arial"/>
          <w:sz w:val="20"/>
        </w:rPr>
        <w:t>mi pravidly před podpisem této S</w:t>
      </w:r>
      <w:r w:rsidRPr="005E2182">
        <w:rPr>
          <w:rFonts w:ascii="Verdana" w:hAnsi="Verdana" w:cs="Arial"/>
          <w:sz w:val="20"/>
        </w:rPr>
        <w:t>mlouvy seznám</w:t>
      </w:r>
      <w:r w:rsidR="00F06BE3" w:rsidRPr="005E2182">
        <w:rPr>
          <w:rFonts w:ascii="Verdana" w:hAnsi="Verdana" w:cs="Arial"/>
          <w:sz w:val="20"/>
        </w:rPr>
        <w:t>il</w:t>
      </w:r>
      <w:r w:rsidRPr="005E2182">
        <w:rPr>
          <w:rFonts w:ascii="Verdana" w:hAnsi="Verdana" w:cs="Arial"/>
          <w:sz w:val="20"/>
        </w:rPr>
        <w:t xml:space="preserve">. </w:t>
      </w:r>
      <w:r w:rsidRPr="005E2182">
        <w:rPr>
          <w:rFonts w:ascii="Verdana" w:hAnsi="Verdana" w:cs="Arial"/>
          <w:bCs/>
          <w:sz w:val="20"/>
        </w:rPr>
        <w:t xml:space="preserve">Nedodržení jakékoli z výše uvedených </w:t>
      </w:r>
      <w:r w:rsidRPr="005E2182">
        <w:rPr>
          <w:rFonts w:ascii="Verdana" w:hAnsi="Verdana" w:cs="Arial"/>
          <w:sz w:val="20"/>
        </w:rPr>
        <w:t>povinností může ohrozit a</w:t>
      </w:r>
      <w:r w:rsidR="004E371A" w:rsidRPr="005E2182">
        <w:rPr>
          <w:rFonts w:ascii="Verdana" w:hAnsi="Verdana" w:cs="Arial"/>
          <w:sz w:val="20"/>
        </w:rPr>
        <w:t xml:space="preserve">/nebo znemožnit čerpání </w:t>
      </w:r>
      <w:r w:rsidR="00706375">
        <w:rPr>
          <w:rFonts w:ascii="Verdana" w:hAnsi="Verdana" w:cs="Arial"/>
          <w:sz w:val="20"/>
        </w:rPr>
        <w:t>dotace</w:t>
      </w:r>
      <w:r w:rsidR="004E371A" w:rsidRPr="005E2182">
        <w:rPr>
          <w:rFonts w:ascii="Verdana" w:hAnsi="Verdana" w:cs="Arial"/>
          <w:sz w:val="20"/>
        </w:rPr>
        <w:t xml:space="preserve"> K</w:t>
      </w:r>
      <w:r w:rsidRPr="005E2182">
        <w:rPr>
          <w:rFonts w:ascii="Verdana" w:hAnsi="Verdana" w:cs="Arial"/>
          <w:sz w:val="20"/>
        </w:rPr>
        <w:t>upujícím a/nebo může mít za následek poskytn</w:t>
      </w:r>
      <w:r w:rsidR="004E371A" w:rsidRPr="005E2182">
        <w:rPr>
          <w:rFonts w:ascii="Verdana" w:hAnsi="Verdana" w:cs="Arial"/>
          <w:sz w:val="20"/>
        </w:rPr>
        <w:t xml:space="preserve">utí </w:t>
      </w:r>
      <w:r w:rsidR="00706375">
        <w:rPr>
          <w:rFonts w:ascii="Verdana" w:hAnsi="Verdana" w:cs="Arial"/>
          <w:sz w:val="20"/>
        </w:rPr>
        <w:t>dotace</w:t>
      </w:r>
      <w:r w:rsidR="004E371A" w:rsidRPr="005E2182">
        <w:rPr>
          <w:rFonts w:ascii="Verdana" w:hAnsi="Verdana" w:cs="Arial"/>
          <w:sz w:val="20"/>
        </w:rPr>
        <w:t xml:space="preserve"> v nižší výši a/nebo K</w:t>
      </w:r>
      <w:r w:rsidRPr="005E2182">
        <w:rPr>
          <w:rFonts w:ascii="Verdana" w:hAnsi="Verdana" w:cs="Arial"/>
          <w:sz w:val="20"/>
        </w:rPr>
        <w:t>upující bude povinen již poskytnut</w:t>
      </w:r>
      <w:r w:rsidR="00706375">
        <w:rPr>
          <w:rFonts w:ascii="Verdana" w:hAnsi="Verdana" w:cs="Arial"/>
          <w:sz w:val="20"/>
        </w:rPr>
        <w:t>ou</w:t>
      </w:r>
      <w:r w:rsidRPr="005E2182">
        <w:rPr>
          <w:rFonts w:ascii="Verdana" w:hAnsi="Verdana" w:cs="Arial"/>
          <w:sz w:val="20"/>
        </w:rPr>
        <w:t xml:space="preserve"> </w:t>
      </w:r>
      <w:r w:rsidR="00706375">
        <w:rPr>
          <w:rFonts w:ascii="Verdana" w:hAnsi="Verdana" w:cs="Arial"/>
          <w:sz w:val="20"/>
        </w:rPr>
        <w:t>dotaci</w:t>
      </w:r>
      <w:r w:rsidRPr="005E2182">
        <w:rPr>
          <w:rFonts w:ascii="Verdana" w:hAnsi="Verdana" w:cs="Arial"/>
          <w:sz w:val="20"/>
        </w:rPr>
        <w:t xml:space="preserve"> či je</w:t>
      </w:r>
      <w:r w:rsidR="00706375">
        <w:rPr>
          <w:rFonts w:ascii="Verdana" w:hAnsi="Verdana" w:cs="Arial"/>
          <w:sz w:val="20"/>
        </w:rPr>
        <w:t>jí</w:t>
      </w:r>
      <w:r w:rsidRPr="005E2182">
        <w:rPr>
          <w:rFonts w:ascii="Verdana" w:hAnsi="Verdana" w:cs="Arial"/>
          <w:sz w:val="20"/>
        </w:rPr>
        <w:t xml:space="preserve"> část vrátit a dále zaplatit sankce v podobě úroku z prodlení, penále či jiné sankce, a to i nad rámec části kupní ceny </w:t>
      </w:r>
      <w:r w:rsidR="004E371A" w:rsidRPr="005E2182">
        <w:rPr>
          <w:rFonts w:ascii="Verdana" w:hAnsi="Verdana" w:cs="Arial"/>
          <w:sz w:val="20"/>
        </w:rPr>
        <w:t>předmětu plnění dle této S</w:t>
      </w:r>
      <w:r w:rsidRPr="005E2182">
        <w:rPr>
          <w:rFonts w:ascii="Verdana" w:hAnsi="Verdana" w:cs="Arial"/>
          <w:sz w:val="20"/>
        </w:rPr>
        <w:t xml:space="preserve">mlouvy hrazené z </w:t>
      </w:r>
      <w:r w:rsidR="00706375">
        <w:rPr>
          <w:rFonts w:ascii="Verdana" w:hAnsi="Verdana" w:cs="Arial"/>
          <w:sz w:val="20"/>
        </w:rPr>
        <w:t>dotace</w:t>
      </w:r>
      <w:r w:rsidRPr="005E2182">
        <w:rPr>
          <w:rFonts w:ascii="Verdana" w:hAnsi="Verdana" w:cs="Arial"/>
          <w:sz w:val="20"/>
        </w:rPr>
        <w:t xml:space="preserve">. </w:t>
      </w:r>
    </w:p>
    <w:p w14:paraId="23D292F7" w14:textId="77777777" w:rsidR="004E371A" w:rsidRPr="005E2182" w:rsidRDefault="004E371A" w:rsidP="004E371A">
      <w:pPr>
        <w:tabs>
          <w:tab w:val="left" w:pos="0"/>
        </w:tabs>
        <w:jc w:val="both"/>
        <w:rPr>
          <w:rFonts w:ascii="Verdana" w:hAnsi="Verdana" w:cs="Arial"/>
          <w:sz w:val="20"/>
        </w:rPr>
      </w:pPr>
    </w:p>
    <w:p w14:paraId="605CC7F3" w14:textId="577C821E" w:rsidR="007C68B2" w:rsidRPr="005E2182" w:rsidRDefault="002C3861" w:rsidP="007C68B2">
      <w:pPr>
        <w:tabs>
          <w:tab w:val="left" w:pos="0"/>
        </w:tabs>
        <w:jc w:val="both"/>
        <w:rPr>
          <w:rFonts w:ascii="Verdana" w:hAnsi="Verdana" w:cs="Arial"/>
          <w:sz w:val="20"/>
        </w:rPr>
      </w:pPr>
      <w:r w:rsidRPr="005E2182">
        <w:rPr>
          <w:rFonts w:ascii="Verdana" w:hAnsi="Verdana" w:cs="Arial"/>
          <w:sz w:val="20"/>
        </w:rPr>
        <w:t xml:space="preserve">Pokud dojde pro porušení jakékoli z povinností </w:t>
      </w:r>
      <w:r w:rsidR="004E371A" w:rsidRPr="005E2182">
        <w:rPr>
          <w:rFonts w:ascii="Verdana" w:hAnsi="Verdana" w:cs="Arial"/>
          <w:sz w:val="20"/>
        </w:rPr>
        <w:t>Prodávajícího sjednaných touto S</w:t>
      </w:r>
      <w:r w:rsidRPr="005E2182">
        <w:rPr>
          <w:rFonts w:ascii="Verdana" w:hAnsi="Verdana" w:cs="Arial"/>
          <w:sz w:val="20"/>
        </w:rPr>
        <w:t>m</w:t>
      </w:r>
      <w:r w:rsidR="004E371A" w:rsidRPr="005E2182">
        <w:rPr>
          <w:rFonts w:ascii="Verdana" w:hAnsi="Verdana" w:cs="Arial"/>
          <w:sz w:val="20"/>
        </w:rPr>
        <w:t xml:space="preserve">louvou </w:t>
      </w:r>
      <w:r w:rsidRPr="005E2182">
        <w:rPr>
          <w:rFonts w:ascii="Verdana" w:hAnsi="Verdana" w:cs="Arial"/>
          <w:sz w:val="20"/>
        </w:rPr>
        <w:t>k některému z důsledků popsaných</w:t>
      </w:r>
      <w:r w:rsidR="004E371A" w:rsidRPr="005E2182">
        <w:rPr>
          <w:rFonts w:ascii="Verdana" w:hAnsi="Verdana" w:cs="Arial"/>
          <w:sz w:val="20"/>
        </w:rPr>
        <w:t xml:space="preserve"> v</w:t>
      </w:r>
      <w:r w:rsidR="00953E38">
        <w:rPr>
          <w:rFonts w:ascii="Verdana" w:hAnsi="Verdana" w:cs="Arial"/>
          <w:sz w:val="20"/>
        </w:rPr>
        <w:t> tomto bodu</w:t>
      </w:r>
      <w:r w:rsidR="004E371A" w:rsidRPr="005E2182">
        <w:rPr>
          <w:rFonts w:ascii="Verdana" w:hAnsi="Verdana" w:cs="Arial"/>
          <w:sz w:val="20"/>
        </w:rPr>
        <w:t>, zavazuje se Prodávající uhradit K</w:t>
      </w:r>
      <w:r w:rsidRPr="005E2182">
        <w:rPr>
          <w:rFonts w:ascii="Verdana" w:hAnsi="Verdana" w:cs="Arial"/>
          <w:sz w:val="20"/>
        </w:rPr>
        <w:t>upujícímu veškeré újmy, zejména zaplatit neposkytnut</w:t>
      </w:r>
      <w:r w:rsidR="00706375">
        <w:rPr>
          <w:rFonts w:ascii="Verdana" w:hAnsi="Verdana" w:cs="Arial"/>
          <w:sz w:val="20"/>
        </w:rPr>
        <w:t>ou</w:t>
      </w:r>
      <w:r w:rsidRPr="005E2182">
        <w:rPr>
          <w:rFonts w:ascii="Verdana" w:hAnsi="Verdana" w:cs="Arial"/>
          <w:sz w:val="20"/>
        </w:rPr>
        <w:t xml:space="preserve"> </w:t>
      </w:r>
      <w:r w:rsidR="00706375">
        <w:rPr>
          <w:rFonts w:ascii="Verdana" w:hAnsi="Verdana" w:cs="Arial"/>
          <w:sz w:val="20"/>
        </w:rPr>
        <w:t>dotaci</w:t>
      </w:r>
      <w:r w:rsidRPr="005E2182">
        <w:rPr>
          <w:rFonts w:ascii="Verdana" w:hAnsi="Verdana" w:cs="Arial"/>
          <w:sz w:val="20"/>
        </w:rPr>
        <w:t>, je</w:t>
      </w:r>
      <w:r w:rsidR="00706375">
        <w:rPr>
          <w:rFonts w:ascii="Verdana" w:hAnsi="Verdana" w:cs="Arial"/>
          <w:sz w:val="20"/>
        </w:rPr>
        <w:t>jí</w:t>
      </w:r>
      <w:r w:rsidRPr="005E2182">
        <w:rPr>
          <w:rFonts w:ascii="Verdana" w:hAnsi="Verdana" w:cs="Arial"/>
          <w:sz w:val="20"/>
        </w:rPr>
        <w:t xml:space="preserve"> část či vrácen</w:t>
      </w:r>
      <w:r w:rsidR="00706375">
        <w:rPr>
          <w:rFonts w:ascii="Verdana" w:hAnsi="Verdana" w:cs="Arial"/>
          <w:sz w:val="20"/>
        </w:rPr>
        <w:t>ou</w:t>
      </w:r>
      <w:r w:rsidRPr="005E2182">
        <w:rPr>
          <w:rFonts w:ascii="Verdana" w:hAnsi="Verdana" w:cs="Arial"/>
          <w:sz w:val="20"/>
        </w:rPr>
        <w:t xml:space="preserve"> </w:t>
      </w:r>
      <w:r w:rsidR="00706375">
        <w:rPr>
          <w:rFonts w:ascii="Verdana" w:hAnsi="Verdana" w:cs="Arial"/>
          <w:sz w:val="20"/>
        </w:rPr>
        <w:t>dotaci</w:t>
      </w:r>
      <w:r w:rsidRPr="005E2182">
        <w:rPr>
          <w:rFonts w:ascii="Verdana" w:hAnsi="Verdana" w:cs="Arial"/>
          <w:sz w:val="20"/>
        </w:rPr>
        <w:t xml:space="preserve"> či je</w:t>
      </w:r>
      <w:r w:rsidR="000726FE">
        <w:rPr>
          <w:rFonts w:ascii="Verdana" w:hAnsi="Verdana" w:cs="Arial"/>
          <w:sz w:val="20"/>
        </w:rPr>
        <w:t>jí</w:t>
      </w:r>
      <w:r w:rsidRPr="005E2182">
        <w:rPr>
          <w:rFonts w:ascii="Verdana" w:hAnsi="Verdana" w:cs="Arial"/>
          <w:sz w:val="20"/>
        </w:rPr>
        <w:t xml:space="preserve"> část</w:t>
      </w:r>
      <w:r w:rsidR="004E371A" w:rsidRPr="005E2182">
        <w:rPr>
          <w:rFonts w:ascii="Verdana" w:hAnsi="Verdana" w:cs="Arial"/>
          <w:sz w:val="20"/>
        </w:rPr>
        <w:t>, kter</w:t>
      </w:r>
      <w:r w:rsidR="00706375">
        <w:rPr>
          <w:rFonts w:ascii="Verdana" w:hAnsi="Verdana" w:cs="Arial"/>
          <w:sz w:val="20"/>
        </w:rPr>
        <w:t>é</w:t>
      </w:r>
      <w:r w:rsidR="004E371A" w:rsidRPr="005E2182">
        <w:rPr>
          <w:rFonts w:ascii="Verdana" w:hAnsi="Verdana" w:cs="Arial"/>
          <w:sz w:val="20"/>
        </w:rPr>
        <w:t xml:space="preserve"> K</w:t>
      </w:r>
      <w:r w:rsidRPr="005E2182">
        <w:rPr>
          <w:rFonts w:ascii="Verdana" w:hAnsi="Verdana" w:cs="Arial"/>
          <w:sz w:val="20"/>
        </w:rPr>
        <w:t xml:space="preserve">upujícímu </w:t>
      </w:r>
      <w:r w:rsidR="004E371A" w:rsidRPr="005E2182">
        <w:rPr>
          <w:rFonts w:ascii="Verdana" w:hAnsi="Verdana" w:cs="Arial"/>
          <w:sz w:val="20"/>
        </w:rPr>
        <w:t xml:space="preserve">v důsledku porušení povinností </w:t>
      </w:r>
      <w:proofErr w:type="gramStart"/>
      <w:r w:rsidR="004E371A" w:rsidRPr="005E2182">
        <w:rPr>
          <w:rFonts w:ascii="Verdana" w:hAnsi="Verdana" w:cs="Arial"/>
          <w:sz w:val="20"/>
        </w:rPr>
        <w:t>P</w:t>
      </w:r>
      <w:r w:rsidRPr="005E2182">
        <w:rPr>
          <w:rFonts w:ascii="Verdana" w:hAnsi="Verdana" w:cs="Arial"/>
          <w:sz w:val="20"/>
        </w:rPr>
        <w:t>rodávajícím</w:t>
      </w:r>
      <w:proofErr w:type="gramEnd"/>
      <w:r w:rsidRPr="005E2182">
        <w:rPr>
          <w:rFonts w:ascii="Verdana" w:hAnsi="Verdana" w:cs="Arial"/>
          <w:sz w:val="20"/>
        </w:rPr>
        <w:t xml:space="preserve"> vzniknou.</w:t>
      </w:r>
    </w:p>
    <w:p w14:paraId="626F9449" w14:textId="77777777" w:rsidR="007C68B2" w:rsidRPr="005E2182" w:rsidRDefault="007C68B2" w:rsidP="007C68B2">
      <w:pPr>
        <w:tabs>
          <w:tab w:val="left" w:pos="0"/>
        </w:tabs>
        <w:jc w:val="both"/>
        <w:rPr>
          <w:rFonts w:ascii="Verdana" w:hAnsi="Verdana" w:cs="Arial"/>
          <w:sz w:val="20"/>
        </w:rPr>
      </w:pPr>
    </w:p>
    <w:p w14:paraId="6D989AA5" w14:textId="77777777" w:rsidR="007C68B2" w:rsidRPr="005E2182" w:rsidRDefault="007C68B2" w:rsidP="007C68B2">
      <w:pPr>
        <w:pStyle w:val="Odstavecseseznamem"/>
        <w:numPr>
          <w:ilvl w:val="0"/>
          <w:numId w:val="1"/>
        </w:numPr>
        <w:tabs>
          <w:tab w:val="left" w:pos="0"/>
        </w:tabs>
        <w:ind w:left="0" w:firstLine="0"/>
        <w:jc w:val="both"/>
        <w:rPr>
          <w:rFonts w:ascii="Verdana" w:hAnsi="Verdana" w:cs="Arial"/>
          <w:sz w:val="20"/>
          <w:szCs w:val="20"/>
        </w:rPr>
      </w:pPr>
      <w:r w:rsidRPr="005E2182">
        <w:rPr>
          <w:rFonts w:ascii="Verdana" w:hAnsi="Verdana" w:cs="Arial"/>
          <w:sz w:val="20"/>
          <w:szCs w:val="20"/>
        </w:rPr>
        <w:t>Součástí této Smlouvy jsou veškeré závazky Prodávajícího, které Prodávající uvedl ve své nabídce jako součást kvalifikačních předpokladů, kritérií, standardů, podmínek, náležitostí, kvality či jiných okolností poskytování dodávek z jeho strany v rámci plnění této Smlouvy.</w:t>
      </w:r>
    </w:p>
    <w:p w14:paraId="12719BE3" w14:textId="77777777" w:rsidR="007C68B2" w:rsidRPr="005E2182" w:rsidRDefault="007C68B2" w:rsidP="007C68B2">
      <w:pPr>
        <w:rPr>
          <w:rFonts w:ascii="Verdana" w:hAnsi="Verdana"/>
          <w:b/>
          <w:sz w:val="20"/>
        </w:rPr>
      </w:pPr>
    </w:p>
    <w:p w14:paraId="2B761554" w14:textId="77777777" w:rsidR="007C68B2" w:rsidRPr="005E2182" w:rsidRDefault="007C68B2" w:rsidP="007C68B2">
      <w:pPr>
        <w:rPr>
          <w:rFonts w:ascii="Verdana" w:hAnsi="Verdana"/>
          <w:b/>
          <w:sz w:val="20"/>
        </w:rPr>
      </w:pPr>
    </w:p>
    <w:p w14:paraId="6C1D0464" w14:textId="77777777" w:rsidR="007C68B2" w:rsidRPr="005E2182" w:rsidRDefault="007C68B2" w:rsidP="007C68B2">
      <w:pPr>
        <w:jc w:val="center"/>
        <w:rPr>
          <w:rFonts w:ascii="Verdana" w:hAnsi="Verdana"/>
          <w:b/>
          <w:sz w:val="20"/>
        </w:rPr>
      </w:pPr>
      <w:r w:rsidRPr="005E2182">
        <w:rPr>
          <w:rFonts w:ascii="Verdana" w:hAnsi="Verdana"/>
          <w:b/>
          <w:sz w:val="20"/>
        </w:rPr>
        <w:t>Článek 2</w:t>
      </w:r>
    </w:p>
    <w:p w14:paraId="303E581B" w14:textId="77777777" w:rsidR="007C68B2" w:rsidRPr="005E2182" w:rsidRDefault="007C68B2" w:rsidP="007C68B2">
      <w:pPr>
        <w:spacing w:after="60"/>
        <w:jc w:val="center"/>
        <w:rPr>
          <w:rFonts w:ascii="Verdana" w:hAnsi="Verdana"/>
          <w:b/>
          <w:sz w:val="20"/>
        </w:rPr>
      </w:pPr>
      <w:r w:rsidRPr="005E2182">
        <w:rPr>
          <w:rFonts w:ascii="Verdana" w:hAnsi="Verdana"/>
          <w:b/>
          <w:sz w:val="20"/>
        </w:rPr>
        <w:t>Předmět Smlouvy</w:t>
      </w:r>
    </w:p>
    <w:p w14:paraId="7FBF572A" w14:textId="43695AB5" w:rsidR="007C68B2" w:rsidRPr="000726FE" w:rsidRDefault="007C68B2" w:rsidP="007C68B2">
      <w:pPr>
        <w:pStyle w:val="Odstavecseseznamem"/>
        <w:numPr>
          <w:ilvl w:val="0"/>
          <w:numId w:val="5"/>
        </w:numPr>
        <w:ind w:left="0" w:firstLine="0"/>
        <w:jc w:val="both"/>
        <w:rPr>
          <w:rFonts w:ascii="Verdana" w:hAnsi="Verdana"/>
          <w:b/>
          <w:sz w:val="20"/>
          <w:szCs w:val="20"/>
        </w:rPr>
      </w:pPr>
      <w:r w:rsidRPr="000726FE">
        <w:rPr>
          <w:rFonts w:ascii="Verdana" w:hAnsi="Verdana"/>
          <w:sz w:val="20"/>
          <w:szCs w:val="20"/>
        </w:rPr>
        <w:t>Prodávající se zavazuje, že Kupujícímu odevzdá za podmínek stanovených touto Smlouvou</w:t>
      </w:r>
      <w:r w:rsidR="000726FE" w:rsidRPr="000726FE">
        <w:rPr>
          <w:rFonts w:ascii="Verdana" w:hAnsi="Verdana"/>
          <w:sz w:val="20"/>
          <w:szCs w:val="20"/>
        </w:rPr>
        <w:t xml:space="preserve"> výpočetní techniku specifikovanou co do </w:t>
      </w:r>
      <w:r w:rsidR="00DD1044" w:rsidRPr="000726FE">
        <w:rPr>
          <w:rFonts w:ascii="Verdana" w:hAnsi="Verdana"/>
          <w:sz w:val="20"/>
          <w:szCs w:val="20"/>
        </w:rPr>
        <w:t>technických parametrů, množství a</w:t>
      </w:r>
      <w:r w:rsidR="000726FE" w:rsidRPr="000726FE">
        <w:rPr>
          <w:rFonts w:ascii="Verdana" w:hAnsi="Verdana"/>
          <w:sz w:val="20"/>
          <w:szCs w:val="20"/>
        </w:rPr>
        <w:t> </w:t>
      </w:r>
      <w:r w:rsidR="00DD1044" w:rsidRPr="000726FE">
        <w:rPr>
          <w:rFonts w:ascii="Verdana" w:hAnsi="Verdana"/>
          <w:sz w:val="20"/>
          <w:szCs w:val="20"/>
        </w:rPr>
        <w:t>jednotkových kupních cen v </w:t>
      </w:r>
      <w:r w:rsidR="00DD1044" w:rsidRPr="000726FE">
        <w:rPr>
          <w:rFonts w:ascii="Verdana" w:hAnsi="Verdana"/>
          <w:b/>
          <w:sz w:val="20"/>
          <w:szCs w:val="20"/>
        </w:rPr>
        <w:t>příloze č. 1</w:t>
      </w:r>
      <w:r w:rsidR="00DD1044" w:rsidRPr="000726FE">
        <w:rPr>
          <w:rFonts w:ascii="Verdana" w:hAnsi="Verdana"/>
          <w:sz w:val="20"/>
          <w:szCs w:val="20"/>
        </w:rPr>
        <w:t xml:space="preserve"> této Smlouvy (dále jen „</w:t>
      </w:r>
      <w:r w:rsidR="000726FE" w:rsidRPr="000726FE">
        <w:rPr>
          <w:rFonts w:ascii="Verdana" w:hAnsi="Verdana"/>
          <w:b/>
          <w:sz w:val="20"/>
          <w:szCs w:val="20"/>
        </w:rPr>
        <w:t>Zboží</w:t>
      </w:r>
      <w:r w:rsidR="00DD1044" w:rsidRPr="000726FE">
        <w:rPr>
          <w:rFonts w:ascii="Verdana" w:hAnsi="Verdana"/>
          <w:sz w:val="20"/>
          <w:szCs w:val="20"/>
        </w:rPr>
        <w:t>“) a umožní Kupujícímu nabýt vlastnické právo k </w:t>
      </w:r>
      <w:r w:rsidR="00F70641">
        <w:rPr>
          <w:rFonts w:ascii="Verdana" w:hAnsi="Verdana"/>
          <w:sz w:val="20"/>
          <w:szCs w:val="20"/>
        </w:rPr>
        <w:t>němu</w:t>
      </w:r>
      <w:r w:rsidR="00DD1044" w:rsidRPr="000726FE">
        <w:rPr>
          <w:rFonts w:ascii="Verdana" w:hAnsi="Verdana"/>
          <w:sz w:val="20"/>
          <w:szCs w:val="20"/>
        </w:rPr>
        <w:t>.</w:t>
      </w:r>
      <w:r w:rsidR="000D3B3F" w:rsidRPr="000726FE">
        <w:rPr>
          <w:rFonts w:ascii="Verdana" w:hAnsi="Verdana"/>
          <w:sz w:val="20"/>
          <w:szCs w:val="20"/>
        </w:rPr>
        <w:t xml:space="preserve"> </w:t>
      </w:r>
    </w:p>
    <w:p w14:paraId="6E427FF8" w14:textId="77777777" w:rsidR="00594F05" w:rsidRPr="005E2182" w:rsidRDefault="00594F05" w:rsidP="00721135">
      <w:pPr>
        <w:pStyle w:val="Odstavecseseznamem"/>
        <w:ind w:left="0"/>
        <w:jc w:val="both"/>
        <w:rPr>
          <w:rFonts w:ascii="Verdana" w:hAnsi="Verdana" w:cs="Arial"/>
          <w:sz w:val="20"/>
          <w:szCs w:val="20"/>
        </w:rPr>
      </w:pPr>
    </w:p>
    <w:p w14:paraId="08343BFE" w14:textId="5BC3AE94" w:rsidR="00721135" w:rsidRPr="005E2182" w:rsidRDefault="007C68B2" w:rsidP="00721135">
      <w:pPr>
        <w:pStyle w:val="Odstavecseseznamem"/>
        <w:numPr>
          <w:ilvl w:val="0"/>
          <w:numId w:val="5"/>
        </w:numPr>
        <w:ind w:left="0" w:firstLine="0"/>
        <w:jc w:val="both"/>
        <w:rPr>
          <w:rFonts w:ascii="Verdana" w:hAnsi="Verdana"/>
          <w:b/>
          <w:sz w:val="20"/>
          <w:szCs w:val="20"/>
        </w:rPr>
      </w:pPr>
      <w:r w:rsidRPr="005E2182">
        <w:rPr>
          <w:rFonts w:ascii="Verdana" w:hAnsi="Verdana"/>
          <w:sz w:val="20"/>
          <w:szCs w:val="20"/>
        </w:rPr>
        <w:t xml:space="preserve">Prodávající touto Smlouvou prodává Kupujícímu za vzájemně dohodnutou kupní cenu </w:t>
      </w:r>
      <w:r w:rsidR="000726FE">
        <w:rPr>
          <w:rFonts w:ascii="Verdana" w:hAnsi="Verdana"/>
          <w:sz w:val="20"/>
          <w:szCs w:val="20"/>
        </w:rPr>
        <w:t>Zboží</w:t>
      </w:r>
      <w:r w:rsidRPr="005E2182">
        <w:rPr>
          <w:rFonts w:ascii="Verdana" w:hAnsi="Verdana"/>
          <w:sz w:val="20"/>
          <w:szCs w:val="20"/>
        </w:rPr>
        <w:t>, a to se všemi právy a povinnostmi, součástmi a příslušenstvím</w:t>
      </w:r>
      <w:r w:rsidR="00721135" w:rsidRPr="005E2182">
        <w:rPr>
          <w:rFonts w:ascii="Verdana" w:hAnsi="Verdana"/>
          <w:sz w:val="20"/>
          <w:szCs w:val="20"/>
        </w:rPr>
        <w:t xml:space="preserve"> a doklady uvedenými v této Smlouvě</w:t>
      </w:r>
      <w:r w:rsidRPr="005E2182">
        <w:rPr>
          <w:rFonts w:ascii="Verdana" w:hAnsi="Verdana"/>
          <w:sz w:val="20"/>
          <w:szCs w:val="20"/>
        </w:rPr>
        <w:t xml:space="preserve">. </w:t>
      </w:r>
    </w:p>
    <w:p w14:paraId="56EE2C28" w14:textId="77777777" w:rsidR="00721135" w:rsidRPr="005E2182" w:rsidRDefault="00721135" w:rsidP="00721135">
      <w:pPr>
        <w:pStyle w:val="Odstavecseseznamem"/>
        <w:ind w:left="0"/>
        <w:jc w:val="both"/>
        <w:rPr>
          <w:rFonts w:ascii="Verdana" w:hAnsi="Verdana"/>
          <w:b/>
          <w:sz w:val="20"/>
          <w:szCs w:val="20"/>
        </w:rPr>
      </w:pPr>
    </w:p>
    <w:p w14:paraId="0A20CCCE" w14:textId="46C2C995" w:rsidR="00721135" w:rsidRPr="005E2182" w:rsidRDefault="007C68B2" w:rsidP="00721135">
      <w:pPr>
        <w:pStyle w:val="Odstavecseseznamem"/>
        <w:numPr>
          <w:ilvl w:val="0"/>
          <w:numId w:val="5"/>
        </w:numPr>
        <w:ind w:left="0" w:firstLine="0"/>
        <w:jc w:val="both"/>
        <w:rPr>
          <w:rFonts w:ascii="Verdana" w:hAnsi="Verdana"/>
          <w:b/>
          <w:sz w:val="20"/>
          <w:szCs w:val="20"/>
        </w:rPr>
      </w:pPr>
      <w:r w:rsidRPr="005E2182">
        <w:rPr>
          <w:rFonts w:ascii="Verdana" w:hAnsi="Verdana"/>
          <w:sz w:val="20"/>
          <w:szCs w:val="20"/>
        </w:rPr>
        <w:t xml:space="preserve">Kupující </w:t>
      </w:r>
      <w:r w:rsidR="000726FE">
        <w:rPr>
          <w:rFonts w:ascii="Verdana" w:hAnsi="Verdana"/>
          <w:sz w:val="20"/>
          <w:szCs w:val="20"/>
        </w:rPr>
        <w:t>Zboží</w:t>
      </w:r>
      <w:r w:rsidRPr="005E2182">
        <w:rPr>
          <w:rFonts w:ascii="Verdana" w:hAnsi="Verdana"/>
          <w:sz w:val="20"/>
          <w:szCs w:val="20"/>
        </w:rPr>
        <w:t xml:space="preserve"> se všemi </w:t>
      </w:r>
      <w:r w:rsidR="00721135" w:rsidRPr="005E2182">
        <w:rPr>
          <w:rFonts w:ascii="Verdana" w:hAnsi="Verdana"/>
          <w:sz w:val="20"/>
          <w:szCs w:val="20"/>
        </w:rPr>
        <w:t>právy a povinnostmi, součástmi,</w:t>
      </w:r>
      <w:r w:rsidRPr="005E2182">
        <w:rPr>
          <w:rFonts w:ascii="Verdana" w:hAnsi="Verdana"/>
          <w:sz w:val="20"/>
          <w:szCs w:val="20"/>
        </w:rPr>
        <w:t xml:space="preserve"> příslušenstvím </w:t>
      </w:r>
      <w:r w:rsidR="00DC5226">
        <w:rPr>
          <w:rFonts w:ascii="Verdana" w:hAnsi="Verdana"/>
          <w:sz w:val="20"/>
          <w:szCs w:val="20"/>
        </w:rPr>
        <w:t>a </w:t>
      </w:r>
      <w:r w:rsidR="00721135" w:rsidRPr="005E2182">
        <w:rPr>
          <w:rFonts w:ascii="Verdana" w:hAnsi="Verdana"/>
          <w:sz w:val="20"/>
          <w:szCs w:val="20"/>
        </w:rPr>
        <w:t xml:space="preserve">doklady uvedenými v této Smlouvě </w:t>
      </w:r>
      <w:r w:rsidRPr="005E2182">
        <w:rPr>
          <w:rFonts w:ascii="Verdana" w:hAnsi="Verdana"/>
          <w:sz w:val="20"/>
          <w:szCs w:val="20"/>
        </w:rPr>
        <w:t xml:space="preserve">přijímá, zavazuje se </w:t>
      </w:r>
      <w:r w:rsidR="000726FE">
        <w:rPr>
          <w:rFonts w:ascii="Verdana" w:hAnsi="Verdana"/>
          <w:sz w:val="20"/>
          <w:szCs w:val="20"/>
        </w:rPr>
        <w:t>Zboží</w:t>
      </w:r>
      <w:r w:rsidRPr="005E2182">
        <w:rPr>
          <w:rFonts w:ascii="Verdana" w:hAnsi="Verdana"/>
          <w:sz w:val="20"/>
          <w:szCs w:val="20"/>
        </w:rPr>
        <w:t xml:space="preserve"> od Prodávajícího převzít a zaplatit Prodávajícímu dohodnutou kupní cenu.</w:t>
      </w:r>
    </w:p>
    <w:p w14:paraId="275DBF3F" w14:textId="77777777" w:rsidR="00721135" w:rsidRPr="005E2182" w:rsidRDefault="00721135" w:rsidP="00721135">
      <w:pPr>
        <w:pStyle w:val="Odstavecseseznamem"/>
        <w:ind w:left="0"/>
        <w:jc w:val="both"/>
        <w:rPr>
          <w:rFonts w:ascii="Verdana" w:hAnsi="Verdana"/>
          <w:b/>
          <w:sz w:val="20"/>
          <w:szCs w:val="20"/>
        </w:rPr>
      </w:pPr>
    </w:p>
    <w:p w14:paraId="527EA782" w14:textId="0438830E" w:rsidR="007C68B2" w:rsidRPr="00566C46" w:rsidRDefault="007C68B2" w:rsidP="00721135">
      <w:pPr>
        <w:pStyle w:val="Odstavecseseznamem"/>
        <w:numPr>
          <w:ilvl w:val="0"/>
          <w:numId w:val="5"/>
        </w:numPr>
        <w:ind w:left="0" w:firstLine="0"/>
        <w:jc w:val="both"/>
        <w:rPr>
          <w:rFonts w:ascii="Verdana" w:hAnsi="Verdana"/>
          <w:b/>
          <w:sz w:val="20"/>
          <w:szCs w:val="20"/>
        </w:rPr>
      </w:pPr>
      <w:r w:rsidRPr="005E2182">
        <w:rPr>
          <w:rFonts w:ascii="Verdana" w:hAnsi="Verdana"/>
          <w:sz w:val="20"/>
          <w:szCs w:val="20"/>
        </w:rPr>
        <w:t>Prodávající se zavazuje a odpovídá za to, že dodávka</w:t>
      </w:r>
      <w:r w:rsidR="00721135" w:rsidRPr="005E2182">
        <w:rPr>
          <w:rFonts w:ascii="Verdana" w:hAnsi="Verdana"/>
          <w:sz w:val="20"/>
          <w:szCs w:val="20"/>
        </w:rPr>
        <w:t>, jakož i veškeré související činnosti,</w:t>
      </w:r>
      <w:r w:rsidRPr="005E2182">
        <w:rPr>
          <w:rFonts w:ascii="Verdana" w:hAnsi="Verdana"/>
          <w:sz w:val="20"/>
          <w:szCs w:val="20"/>
        </w:rPr>
        <w:t xml:space="preserve"> dle této Smlouvy bude provedena s odbornou péčí, bude odpovídat platným právním předpisům, této Smlouvě vč. jejích p</w:t>
      </w:r>
      <w:r w:rsidR="005E2182">
        <w:rPr>
          <w:rFonts w:ascii="Verdana" w:hAnsi="Verdana"/>
          <w:sz w:val="20"/>
          <w:szCs w:val="20"/>
        </w:rPr>
        <w:t>říloh a příslušným technickým a </w:t>
      </w:r>
      <w:r w:rsidRPr="005E2182">
        <w:rPr>
          <w:rFonts w:ascii="Verdana" w:hAnsi="Verdana"/>
          <w:sz w:val="20"/>
          <w:szCs w:val="20"/>
        </w:rPr>
        <w:t xml:space="preserve">kvalitativním normám a dodávka bude provedena v souladu s pokyny Kupujícího. </w:t>
      </w:r>
      <w:r w:rsidR="000726FE">
        <w:rPr>
          <w:rFonts w:ascii="Verdana" w:hAnsi="Verdana"/>
          <w:sz w:val="20"/>
          <w:szCs w:val="20"/>
        </w:rPr>
        <w:t>Zboží</w:t>
      </w:r>
      <w:r w:rsidRPr="005E2182">
        <w:rPr>
          <w:rFonts w:ascii="Verdana" w:hAnsi="Verdana"/>
          <w:sz w:val="20"/>
          <w:szCs w:val="20"/>
        </w:rPr>
        <w:t xml:space="preserve"> se Prodávající zavazuje dodat originální</w:t>
      </w:r>
      <w:r w:rsidR="00566C46">
        <w:rPr>
          <w:rFonts w:ascii="Verdana" w:hAnsi="Verdana"/>
          <w:sz w:val="20"/>
          <w:szCs w:val="20"/>
        </w:rPr>
        <w:t>, nové</w:t>
      </w:r>
      <w:r w:rsidRPr="005E2182">
        <w:rPr>
          <w:rFonts w:ascii="Verdana" w:hAnsi="Verdana"/>
          <w:sz w:val="20"/>
          <w:szCs w:val="20"/>
        </w:rPr>
        <w:t xml:space="preserve"> a </w:t>
      </w:r>
      <w:r w:rsidR="00566C46">
        <w:rPr>
          <w:rFonts w:ascii="Verdana" w:hAnsi="Verdana"/>
          <w:sz w:val="20"/>
          <w:szCs w:val="20"/>
        </w:rPr>
        <w:t>nepoužité</w:t>
      </w:r>
      <w:r w:rsidRPr="005E2182">
        <w:rPr>
          <w:rFonts w:ascii="Verdana" w:hAnsi="Verdana"/>
          <w:sz w:val="20"/>
          <w:szCs w:val="20"/>
        </w:rPr>
        <w:t>.</w:t>
      </w:r>
    </w:p>
    <w:p w14:paraId="5FECF4F9" w14:textId="77777777" w:rsidR="007C68B2" w:rsidRPr="005E2182" w:rsidRDefault="007C68B2" w:rsidP="007C68B2">
      <w:pPr>
        <w:jc w:val="both"/>
        <w:rPr>
          <w:rFonts w:ascii="Verdana" w:hAnsi="Verdana"/>
          <w:b/>
          <w:sz w:val="20"/>
        </w:rPr>
      </w:pPr>
    </w:p>
    <w:p w14:paraId="207EF0FD" w14:textId="77777777" w:rsidR="007C68B2" w:rsidRPr="005E2182" w:rsidRDefault="007C68B2" w:rsidP="007C68B2">
      <w:pPr>
        <w:jc w:val="both"/>
        <w:rPr>
          <w:rFonts w:ascii="Verdana" w:hAnsi="Verdana"/>
          <w:b/>
          <w:sz w:val="20"/>
        </w:rPr>
      </w:pPr>
    </w:p>
    <w:p w14:paraId="40EFEF67" w14:textId="77777777" w:rsidR="007C68B2" w:rsidRPr="005E2182" w:rsidRDefault="007C68B2" w:rsidP="007C68B2">
      <w:pPr>
        <w:pStyle w:val="Nadpis1"/>
        <w:rPr>
          <w:rFonts w:ascii="Verdana" w:hAnsi="Verdana"/>
          <w:sz w:val="20"/>
        </w:rPr>
      </w:pPr>
      <w:r w:rsidRPr="005E2182">
        <w:rPr>
          <w:rFonts w:ascii="Verdana" w:hAnsi="Verdana"/>
          <w:sz w:val="20"/>
        </w:rPr>
        <w:t>Článek 3</w:t>
      </w:r>
    </w:p>
    <w:p w14:paraId="4FC025EC" w14:textId="77777777" w:rsidR="007C68B2" w:rsidRPr="005E2182" w:rsidRDefault="007C68B2" w:rsidP="007C68B2">
      <w:pPr>
        <w:pStyle w:val="Nadpis1"/>
        <w:spacing w:after="60"/>
        <w:rPr>
          <w:rFonts w:ascii="Verdana" w:hAnsi="Verdana"/>
          <w:sz w:val="20"/>
        </w:rPr>
      </w:pPr>
      <w:r w:rsidRPr="005E2182">
        <w:rPr>
          <w:rFonts w:ascii="Verdana" w:hAnsi="Verdana"/>
          <w:sz w:val="20"/>
        </w:rPr>
        <w:t>Dodací podmínky</w:t>
      </w:r>
    </w:p>
    <w:p w14:paraId="197BB0F8" w14:textId="37FB0901" w:rsidR="009A18FD" w:rsidRPr="005E2182" w:rsidRDefault="007C68B2" w:rsidP="00F06BE3">
      <w:pPr>
        <w:numPr>
          <w:ilvl w:val="0"/>
          <w:numId w:val="8"/>
        </w:numPr>
        <w:ind w:left="0" w:firstLine="0"/>
        <w:jc w:val="both"/>
        <w:rPr>
          <w:rFonts w:ascii="Verdana" w:hAnsi="Verdana"/>
          <w:sz w:val="20"/>
        </w:rPr>
      </w:pPr>
      <w:r w:rsidRPr="005E2182">
        <w:rPr>
          <w:rFonts w:ascii="Verdana" w:hAnsi="Verdana"/>
          <w:sz w:val="20"/>
        </w:rPr>
        <w:t xml:space="preserve">Místem dodání </w:t>
      </w:r>
      <w:r w:rsidR="000726FE">
        <w:rPr>
          <w:rFonts w:ascii="Verdana" w:hAnsi="Verdana"/>
          <w:sz w:val="20"/>
        </w:rPr>
        <w:t>Zboží</w:t>
      </w:r>
      <w:r w:rsidRPr="005E2182">
        <w:rPr>
          <w:rFonts w:ascii="Verdana" w:hAnsi="Verdana"/>
          <w:sz w:val="20"/>
        </w:rPr>
        <w:t xml:space="preserve"> je sídlo Kupujícího</w:t>
      </w:r>
      <w:r w:rsidRPr="005E2182">
        <w:rPr>
          <w:rFonts w:ascii="Verdana" w:hAnsi="Verdana" w:cs="Arial"/>
          <w:sz w:val="20"/>
        </w:rPr>
        <w:t xml:space="preserve"> na</w:t>
      </w:r>
      <w:r w:rsidRPr="005E2182">
        <w:rPr>
          <w:rFonts w:ascii="Verdana" w:hAnsi="Verdana"/>
          <w:sz w:val="20"/>
        </w:rPr>
        <w:t xml:space="preserve"> adrese: </w:t>
      </w:r>
      <w:r w:rsidR="00721135" w:rsidRPr="005E2182">
        <w:rPr>
          <w:rStyle w:val="Siln"/>
          <w:rFonts w:ascii="Verdana" w:hAnsi="Verdana"/>
          <w:b w:val="0"/>
          <w:sz w:val="20"/>
        </w:rPr>
        <w:t xml:space="preserve">České vysoké učení technické </w:t>
      </w:r>
      <w:r w:rsidR="00F06BE3" w:rsidRPr="005E2182">
        <w:rPr>
          <w:rStyle w:val="Siln"/>
          <w:rFonts w:ascii="Verdana" w:hAnsi="Verdana"/>
          <w:b w:val="0"/>
          <w:sz w:val="20"/>
        </w:rPr>
        <w:t>v Praze</w:t>
      </w:r>
      <w:r w:rsidR="00721135" w:rsidRPr="005E2182">
        <w:rPr>
          <w:rStyle w:val="Siln"/>
          <w:rFonts w:ascii="Verdana" w:hAnsi="Verdana"/>
          <w:b w:val="0"/>
          <w:sz w:val="20"/>
        </w:rPr>
        <w:t xml:space="preserve">, </w:t>
      </w:r>
      <w:r w:rsidR="00E74475" w:rsidRPr="005E2182">
        <w:rPr>
          <w:rStyle w:val="Siln"/>
          <w:rFonts w:ascii="Verdana" w:hAnsi="Verdana"/>
          <w:b w:val="0"/>
          <w:sz w:val="20"/>
        </w:rPr>
        <w:t>NBD ČVUT v Praze</w:t>
      </w:r>
      <w:r w:rsidR="00721135" w:rsidRPr="005E2182">
        <w:rPr>
          <w:rFonts w:ascii="Verdana" w:hAnsi="Verdana"/>
          <w:sz w:val="20"/>
        </w:rPr>
        <w:t xml:space="preserve">, Thákurova 9, 166 34 Praha 6 – Dejvice </w:t>
      </w:r>
      <w:r w:rsidRPr="005E2182">
        <w:rPr>
          <w:rFonts w:ascii="Verdana" w:hAnsi="Verdana"/>
          <w:sz w:val="20"/>
        </w:rPr>
        <w:t>(dále jen „</w:t>
      </w:r>
      <w:r w:rsidRPr="005E2182">
        <w:rPr>
          <w:rFonts w:ascii="Verdana" w:hAnsi="Verdana"/>
          <w:b/>
          <w:sz w:val="20"/>
        </w:rPr>
        <w:t xml:space="preserve">místo </w:t>
      </w:r>
      <w:r w:rsidRPr="005E2182">
        <w:rPr>
          <w:rFonts w:ascii="Verdana" w:hAnsi="Verdana"/>
          <w:b/>
          <w:sz w:val="20"/>
        </w:rPr>
        <w:lastRenderedPageBreak/>
        <w:t>dodání</w:t>
      </w:r>
      <w:r w:rsidRPr="005E2182">
        <w:rPr>
          <w:rFonts w:ascii="Verdana" w:hAnsi="Verdana"/>
          <w:sz w:val="20"/>
        </w:rPr>
        <w:t>“)</w:t>
      </w:r>
      <w:r w:rsidR="009A18FD" w:rsidRPr="005E2182">
        <w:rPr>
          <w:rFonts w:ascii="Verdana" w:hAnsi="Verdana"/>
          <w:sz w:val="20"/>
        </w:rPr>
        <w:t xml:space="preserve">, a to v souladu </w:t>
      </w:r>
      <w:r w:rsidR="00F70641">
        <w:rPr>
          <w:rFonts w:ascii="Verdana" w:hAnsi="Verdana"/>
          <w:sz w:val="20"/>
        </w:rPr>
        <w:t>s</w:t>
      </w:r>
      <w:r w:rsidR="00022FCA">
        <w:rPr>
          <w:rFonts w:ascii="Verdana" w:hAnsi="Verdana"/>
          <w:sz w:val="20"/>
        </w:rPr>
        <w:t xml:space="preserve"> </w:t>
      </w:r>
      <w:r w:rsidR="009A18FD" w:rsidRPr="005E2182">
        <w:rPr>
          <w:rFonts w:ascii="Verdana" w:hAnsi="Verdana"/>
          <w:sz w:val="20"/>
        </w:rPr>
        <w:t>pokyny Kupujícího</w:t>
      </w:r>
      <w:r w:rsidRPr="005E2182">
        <w:rPr>
          <w:rFonts w:ascii="Verdana" w:hAnsi="Verdana"/>
          <w:sz w:val="20"/>
        </w:rPr>
        <w:t xml:space="preserve">. </w:t>
      </w:r>
      <w:r w:rsidR="00A34A78">
        <w:rPr>
          <w:rFonts w:ascii="Verdana" w:hAnsi="Verdana"/>
          <w:sz w:val="20"/>
        </w:rPr>
        <w:t>Vlastnické právo a n</w:t>
      </w:r>
      <w:r w:rsidRPr="005E2182">
        <w:rPr>
          <w:rFonts w:ascii="Verdana" w:hAnsi="Verdana"/>
          <w:sz w:val="20"/>
        </w:rPr>
        <w:t xml:space="preserve">ebezpečí škody na </w:t>
      </w:r>
      <w:r w:rsidR="000726FE">
        <w:rPr>
          <w:rFonts w:ascii="Verdana" w:hAnsi="Verdana"/>
          <w:sz w:val="20"/>
        </w:rPr>
        <w:t>Zboží</w:t>
      </w:r>
      <w:r w:rsidRPr="005E2182">
        <w:rPr>
          <w:rFonts w:ascii="Verdana" w:hAnsi="Verdana"/>
          <w:sz w:val="20"/>
        </w:rPr>
        <w:t xml:space="preserve"> přechází z Prodávajícího </w:t>
      </w:r>
      <w:r w:rsidR="00D97285">
        <w:rPr>
          <w:rFonts w:ascii="Verdana" w:hAnsi="Verdana"/>
          <w:sz w:val="20"/>
        </w:rPr>
        <w:t xml:space="preserve">na Kupujícího </w:t>
      </w:r>
      <w:r w:rsidRPr="005E2182">
        <w:rPr>
          <w:rFonts w:ascii="Verdana" w:hAnsi="Verdana"/>
          <w:sz w:val="20"/>
        </w:rPr>
        <w:t xml:space="preserve">okamžikem </w:t>
      </w:r>
      <w:r w:rsidR="002D645D">
        <w:rPr>
          <w:rFonts w:ascii="Verdana" w:hAnsi="Verdana"/>
          <w:sz w:val="20"/>
        </w:rPr>
        <w:t>dodání</w:t>
      </w:r>
      <w:r w:rsidRPr="005E2182">
        <w:rPr>
          <w:rFonts w:ascii="Verdana" w:hAnsi="Verdana"/>
          <w:sz w:val="20"/>
        </w:rPr>
        <w:t xml:space="preserve"> </w:t>
      </w:r>
      <w:r w:rsidR="000726FE">
        <w:rPr>
          <w:rFonts w:ascii="Verdana" w:hAnsi="Verdana"/>
          <w:sz w:val="20"/>
        </w:rPr>
        <w:t>Zboží</w:t>
      </w:r>
      <w:r w:rsidRPr="005E2182">
        <w:rPr>
          <w:rFonts w:ascii="Verdana" w:hAnsi="Verdana"/>
          <w:sz w:val="20"/>
        </w:rPr>
        <w:t xml:space="preserve"> dle této Smlouvy v místě dodání. </w:t>
      </w:r>
    </w:p>
    <w:p w14:paraId="37D6752F" w14:textId="77777777" w:rsidR="009A18FD" w:rsidRPr="005E2182" w:rsidRDefault="009A18FD" w:rsidP="009A18FD">
      <w:pPr>
        <w:jc w:val="both"/>
        <w:rPr>
          <w:rFonts w:ascii="Verdana" w:hAnsi="Verdana"/>
          <w:sz w:val="20"/>
        </w:rPr>
      </w:pPr>
    </w:p>
    <w:p w14:paraId="0D1D93F0" w14:textId="77C65821" w:rsidR="00196EFA" w:rsidRDefault="007B7B4B" w:rsidP="007B7B4B">
      <w:pPr>
        <w:numPr>
          <w:ilvl w:val="0"/>
          <w:numId w:val="8"/>
        </w:numPr>
        <w:ind w:left="0" w:firstLine="0"/>
        <w:jc w:val="both"/>
        <w:rPr>
          <w:rFonts w:ascii="Verdana" w:hAnsi="Verdana"/>
          <w:sz w:val="20"/>
        </w:rPr>
      </w:pPr>
      <w:r w:rsidRPr="005E2182">
        <w:rPr>
          <w:rFonts w:ascii="Verdana" w:hAnsi="Verdana"/>
          <w:sz w:val="20"/>
        </w:rPr>
        <w:t xml:space="preserve">Prodávající se zavazuje dodat </w:t>
      </w:r>
      <w:r w:rsidR="000726FE">
        <w:rPr>
          <w:rFonts w:ascii="Verdana" w:hAnsi="Verdana"/>
          <w:sz w:val="20"/>
        </w:rPr>
        <w:t>Zboží</w:t>
      </w:r>
      <w:r w:rsidRPr="005E2182">
        <w:rPr>
          <w:rFonts w:ascii="Verdana" w:hAnsi="Verdana"/>
          <w:sz w:val="20"/>
        </w:rPr>
        <w:t xml:space="preserve"> </w:t>
      </w:r>
      <w:r w:rsidR="006F08C1">
        <w:rPr>
          <w:rFonts w:ascii="Verdana" w:hAnsi="Verdana"/>
          <w:sz w:val="20"/>
        </w:rPr>
        <w:t>Kupujícímu</w:t>
      </w:r>
      <w:r w:rsidR="00196EFA">
        <w:rPr>
          <w:rFonts w:ascii="Verdana" w:hAnsi="Verdana"/>
          <w:sz w:val="20"/>
        </w:rPr>
        <w:t xml:space="preserve"> nejpozději </w:t>
      </w:r>
      <w:r w:rsidR="00196EFA" w:rsidRPr="00196EFA">
        <w:rPr>
          <w:rFonts w:ascii="Verdana" w:hAnsi="Verdana"/>
          <w:b/>
          <w:bCs/>
          <w:sz w:val="20"/>
        </w:rPr>
        <w:t xml:space="preserve">do </w:t>
      </w:r>
      <w:r w:rsidR="001A3B42">
        <w:rPr>
          <w:rFonts w:ascii="Verdana" w:hAnsi="Verdana"/>
          <w:b/>
          <w:bCs/>
          <w:sz w:val="20"/>
          <w:szCs w:val="16"/>
        </w:rPr>
        <w:t>3 měsíců</w:t>
      </w:r>
      <w:r w:rsidR="00196EFA">
        <w:rPr>
          <w:rFonts w:ascii="Verdana" w:hAnsi="Verdana"/>
          <w:sz w:val="20"/>
        </w:rPr>
        <w:t xml:space="preserve"> ode dne účinnosti této Smlouvy. </w:t>
      </w:r>
      <w:r w:rsidR="007F5792">
        <w:rPr>
          <w:rFonts w:ascii="Verdana" w:hAnsi="Verdana"/>
          <w:sz w:val="20"/>
        </w:rPr>
        <w:t>Prodávající se zavazuje Kupujícího o</w:t>
      </w:r>
      <w:r w:rsidR="00F70641">
        <w:rPr>
          <w:rFonts w:ascii="Verdana" w:hAnsi="Verdana"/>
          <w:sz w:val="20"/>
        </w:rPr>
        <w:t> </w:t>
      </w:r>
      <w:r w:rsidR="007F5792">
        <w:rPr>
          <w:rFonts w:ascii="Verdana" w:hAnsi="Verdana"/>
          <w:sz w:val="20"/>
        </w:rPr>
        <w:t>konkrétním termínu a času dodání informovat alespoň 3 dny předem.</w:t>
      </w:r>
    </w:p>
    <w:p w14:paraId="584A3E9D" w14:textId="77777777" w:rsidR="009A18FD" w:rsidRPr="005E2182" w:rsidRDefault="009A18FD" w:rsidP="009A18FD">
      <w:pPr>
        <w:jc w:val="both"/>
        <w:rPr>
          <w:rFonts w:ascii="Verdana" w:hAnsi="Verdana"/>
          <w:sz w:val="20"/>
        </w:rPr>
      </w:pPr>
    </w:p>
    <w:p w14:paraId="3350FFE7" w14:textId="6F7FCE1F" w:rsidR="001315EF" w:rsidRPr="004447A9" w:rsidRDefault="009A18FD" w:rsidP="004447A9">
      <w:pPr>
        <w:numPr>
          <w:ilvl w:val="0"/>
          <w:numId w:val="8"/>
        </w:numPr>
        <w:ind w:left="0" w:firstLine="0"/>
        <w:jc w:val="both"/>
        <w:rPr>
          <w:rFonts w:ascii="Verdana" w:hAnsi="Verdana"/>
          <w:sz w:val="20"/>
        </w:rPr>
      </w:pPr>
      <w:r w:rsidRPr="005E2182">
        <w:rPr>
          <w:rFonts w:ascii="Verdana" w:hAnsi="Verdana"/>
          <w:sz w:val="20"/>
        </w:rPr>
        <w:t xml:space="preserve">O předání a </w:t>
      </w:r>
      <w:r w:rsidR="001315EF" w:rsidRPr="005E2182">
        <w:rPr>
          <w:rFonts w:ascii="Verdana" w:hAnsi="Verdana"/>
          <w:sz w:val="20"/>
        </w:rPr>
        <w:t xml:space="preserve">převzetí </w:t>
      </w:r>
      <w:r w:rsidR="000726FE">
        <w:rPr>
          <w:rFonts w:ascii="Verdana" w:hAnsi="Verdana"/>
          <w:sz w:val="20"/>
        </w:rPr>
        <w:t>Zboží</w:t>
      </w:r>
      <w:r w:rsidRPr="005E2182">
        <w:rPr>
          <w:rFonts w:ascii="Verdana" w:hAnsi="Verdana"/>
          <w:sz w:val="20"/>
        </w:rPr>
        <w:t xml:space="preserve"> se smluvní strany zavazují sepsat písemný předávací protokol. Prodávající splní svoji povinnost dodat </w:t>
      </w:r>
      <w:r w:rsidR="000726FE">
        <w:rPr>
          <w:rFonts w:ascii="Verdana" w:hAnsi="Verdana"/>
          <w:sz w:val="20"/>
        </w:rPr>
        <w:t>Zboží</w:t>
      </w:r>
      <w:r w:rsidRPr="005E2182">
        <w:rPr>
          <w:rFonts w:ascii="Verdana" w:hAnsi="Verdana"/>
          <w:sz w:val="20"/>
        </w:rPr>
        <w:t xml:space="preserve"> protokolárním předáním bezvadné</w:t>
      </w:r>
      <w:r w:rsidR="004447A9">
        <w:rPr>
          <w:rFonts w:ascii="Verdana" w:hAnsi="Verdana"/>
          <w:sz w:val="20"/>
        </w:rPr>
        <w:t>ho</w:t>
      </w:r>
      <w:r w:rsidRPr="005E2182">
        <w:rPr>
          <w:rFonts w:ascii="Verdana" w:hAnsi="Verdana"/>
          <w:sz w:val="20"/>
        </w:rPr>
        <w:t xml:space="preserve"> a plně</w:t>
      </w:r>
      <w:r w:rsidR="001315EF" w:rsidRPr="005E2182">
        <w:rPr>
          <w:rFonts w:ascii="Verdana" w:hAnsi="Verdana"/>
          <w:sz w:val="20"/>
        </w:rPr>
        <w:t xml:space="preserve"> funkční</w:t>
      </w:r>
      <w:r w:rsidR="004447A9">
        <w:rPr>
          <w:rFonts w:ascii="Verdana" w:hAnsi="Verdana"/>
          <w:sz w:val="20"/>
        </w:rPr>
        <w:t>ho</w:t>
      </w:r>
      <w:r w:rsidR="001315EF" w:rsidRPr="005E2182">
        <w:rPr>
          <w:rFonts w:ascii="Verdana" w:hAnsi="Verdana"/>
          <w:sz w:val="20"/>
        </w:rPr>
        <w:t xml:space="preserve"> </w:t>
      </w:r>
      <w:r w:rsidR="000726FE">
        <w:rPr>
          <w:rFonts w:ascii="Verdana" w:hAnsi="Verdana"/>
          <w:sz w:val="20"/>
        </w:rPr>
        <w:t>Zboží</w:t>
      </w:r>
      <w:r w:rsidRPr="005E2182">
        <w:rPr>
          <w:rFonts w:ascii="Verdana" w:hAnsi="Verdana"/>
          <w:sz w:val="20"/>
        </w:rPr>
        <w:t xml:space="preserve"> včetně dokladů dle této Smlouvy</w:t>
      </w:r>
      <w:r w:rsidR="001315EF" w:rsidRPr="004447A9">
        <w:rPr>
          <w:rFonts w:ascii="Verdana" w:hAnsi="Verdana" w:cs="Arial"/>
          <w:sz w:val="20"/>
        </w:rPr>
        <w:t xml:space="preserve"> v místě dodání</w:t>
      </w:r>
      <w:r w:rsidRPr="004447A9">
        <w:rPr>
          <w:rFonts w:ascii="Verdana" w:hAnsi="Verdana"/>
          <w:sz w:val="20"/>
        </w:rPr>
        <w:t>.</w:t>
      </w:r>
      <w:r w:rsidR="005D75E4">
        <w:rPr>
          <w:rFonts w:ascii="Verdana" w:hAnsi="Verdana"/>
          <w:sz w:val="20"/>
        </w:rPr>
        <w:t xml:space="preserve"> </w:t>
      </w:r>
    </w:p>
    <w:p w14:paraId="457605DA" w14:textId="77777777" w:rsidR="001315EF" w:rsidRPr="005E2182" w:rsidRDefault="001315EF" w:rsidP="001315EF">
      <w:pPr>
        <w:jc w:val="both"/>
        <w:rPr>
          <w:rFonts w:ascii="Verdana" w:hAnsi="Verdana"/>
          <w:sz w:val="20"/>
        </w:rPr>
      </w:pPr>
    </w:p>
    <w:p w14:paraId="5BCB5A3B" w14:textId="792CE356" w:rsidR="001315EF" w:rsidRPr="005E2182" w:rsidRDefault="009A18FD" w:rsidP="001315EF">
      <w:pPr>
        <w:numPr>
          <w:ilvl w:val="0"/>
          <w:numId w:val="8"/>
        </w:numPr>
        <w:ind w:left="0" w:firstLine="0"/>
        <w:jc w:val="both"/>
        <w:rPr>
          <w:rFonts w:ascii="Verdana" w:hAnsi="Verdana"/>
          <w:sz w:val="20"/>
        </w:rPr>
      </w:pPr>
      <w:r w:rsidRPr="005E2182">
        <w:rPr>
          <w:rFonts w:ascii="Verdana" w:hAnsi="Verdana"/>
          <w:sz w:val="20"/>
        </w:rPr>
        <w:t xml:space="preserve">Spolu </w:t>
      </w:r>
      <w:r w:rsidR="004447A9">
        <w:rPr>
          <w:rFonts w:ascii="Verdana" w:hAnsi="Verdana"/>
          <w:sz w:val="20"/>
        </w:rPr>
        <w:t xml:space="preserve">se </w:t>
      </w:r>
      <w:r w:rsidR="000726FE">
        <w:rPr>
          <w:rFonts w:ascii="Verdana" w:hAnsi="Verdana"/>
          <w:sz w:val="20"/>
        </w:rPr>
        <w:t>Zboží</w:t>
      </w:r>
      <w:r w:rsidR="004447A9">
        <w:rPr>
          <w:rFonts w:ascii="Verdana" w:hAnsi="Verdana"/>
          <w:sz w:val="20"/>
        </w:rPr>
        <w:t>m</w:t>
      </w:r>
      <w:r w:rsidRPr="005E2182">
        <w:rPr>
          <w:rFonts w:ascii="Verdana" w:hAnsi="Verdana"/>
          <w:sz w:val="20"/>
        </w:rPr>
        <w:t xml:space="preserve"> je Prodávající </w:t>
      </w:r>
      <w:r w:rsidR="001315EF" w:rsidRPr="005E2182">
        <w:rPr>
          <w:rFonts w:ascii="Verdana" w:hAnsi="Verdana"/>
          <w:sz w:val="20"/>
        </w:rPr>
        <w:t xml:space="preserve">povinen </w:t>
      </w:r>
      <w:r w:rsidRPr="005E2182">
        <w:rPr>
          <w:rFonts w:ascii="Verdana" w:hAnsi="Verdana"/>
          <w:sz w:val="20"/>
        </w:rPr>
        <w:t xml:space="preserve">předat Kupujícímu veškeré doklady nezbytné k převzetí a užívání </w:t>
      </w:r>
      <w:r w:rsidR="000726FE">
        <w:rPr>
          <w:rFonts w:ascii="Verdana" w:hAnsi="Verdana"/>
          <w:sz w:val="20"/>
        </w:rPr>
        <w:t>Zboží</w:t>
      </w:r>
      <w:r w:rsidRPr="005E2182">
        <w:rPr>
          <w:rFonts w:ascii="Verdana" w:hAnsi="Verdana"/>
          <w:sz w:val="20"/>
        </w:rPr>
        <w:t xml:space="preserve"> a související doklady, zejména: záruční list, průkaz o</w:t>
      </w:r>
      <w:r w:rsidR="00F70641">
        <w:rPr>
          <w:rFonts w:ascii="Verdana" w:hAnsi="Verdana"/>
          <w:sz w:val="20"/>
        </w:rPr>
        <w:t> </w:t>
      </w:r>
      <w:r w:rsidRPr="005E2182">
        <w:rPr>
          <w:rFonts w:ascii="Verdana" w:hAnsi="Verdana"/>
          <w:sz w:val="20"/>
        </w:rPr>
        <w:t xml:space="preserve">ověření </w:t>
      </w:r>
      <w:r w:rsidR="005E2182">
        <w:rPr>
          <w:rFonts w:ascii="Verdana" w:hAnsi="Verdana"/>
          <w:sz w:val="20"/>
        </w:rPr>
        <w:t>vlastností použitých výrobků ve </w:t>
      </w:r>
      <w:r w:rsidRPr="005E2182">
        <w:rPr>
          <w:rFonts w:ascii="Verdana" w:hAnsi="Verdana"/>
          <w:sz w:val="20"/>
        </w:rPr>
        <w:t>smyslu zákona č. 22/1997 Sb., o technických požadavcích na výrobky v platném znění, a souvisejících předpisů (certifikáty, prohlášení o</w:t>
      </w:r>
      <w:r w:rsidR="00F4682B" w:rsidRPr="005E2182">
        <w:rPr>
          <w:rFonts w:ascii="Verdana" w:hAnsi="Verdana"/>
          <w:sz w:val="20"/>
        </w:rPr>
        <w:t xml:space="preserve"> shodě, atesty, zkoušky apod.)</w:t>
      </w:r>
      <w:r w:rsidR="00254678">
        <w:rPr>
          <w:rFonts w:ascii="Verdana" w:hAnsi="Verdana"/>
          <w:sz w:val="20"/>
        </w:rPr>
        <w:t xml:space="preserve">, </w:t>
      </w:r>
      <w:r w:rsidRPr="005E2182">
        <w:rPr>
          <w:rFonts w:ascii="Verdana" w:hAnsi="Verdana"/>
          <w:sz w:val="20"/>
        </w:rPr>
        <w:t>apod. Pokud nebude splněna jakákoliv z podmínek uvedených v tomto odstavci</w:t>
      </w:r>
      <w:r w:rsidR="007F5792">
        <w:rPr>
          <w:rFonts w:ascii="Verdana" w:hAnsi="Verdana"/>
          <w:sz w:val="20"/>
        </w:rPr>
        <w:t xml:space="preserve"> </w:t>
      </w:r>
      <w:r w:rsidRPr="005E2182">
        <w:rPr>
          <w:rFonts w:ascii="Verdana" w:hAnsi="Verdana"/>
          <w:sz w:val="20"/>
        </w:rPr>
        <w:t xml:space="preserve">Kupující není povinen </w:t>
      </w:r>
      <w:r w:rsidR="000726FE">
        <w:rPr>
          <w:rFonts w:ascii="Verdana" w:hAnsi="Verdana"/>
          <w:sz w:val="20"/>
        </w:rPr>
        <w:t>Zboží</w:t>
      </w:r>
      <w:r w:rsidRPr="005E2182">
        <w:rPr>
          <w:rFonts w:ascii="Verdana" w:hAnsi="Verdana"/>
          <w:sz w:val="20"/>
        </w:rPr>
        <w:t xml:space="preserve"> převzít. </w:t>
      </w:r>
    </w:p>
    <w:p w14:paraId="235161B4" w14:textId="77777777" w:rsidR="001315EF" w:rsidRPr="005E2182" w:rsidRDefault="001315EF" w:rsidP="001315EF">
      <w:pPr>
        <w:jc w:val="both"/>
        <w:rPr>
          <w:rFonts w:ascii="Verdana" w:hAnsi="Verdana"/>
          <w:sz w:val="20"/>
        </w:rPr>
      </w:pPr>
    </w:p>
    <w:p w14:paraId="041DE8D2" w14:textId="6E0170B2" w:rsidR="001315EF" w:rsidRPr="005E2182" w:rsidRDefault="009A18FD" w:rsidP="001315EF">
      <w:pPr>
        <w:numPr>
          <w:ilvl w:val="0"/>
          <w:numId w:val="8"/>
        </w:numPr>
        <w:ind w:left="0" w:firstLine="0"/>
        <w:jc w:val="both"/>
        <w:rPr>
          <w:rFonts w:ascii="Verdana" w:hAnsi="Verdana"/>
          <w:sz w:val="20"/>
        </w:rPr>
      </w:pPr>
      <w:r w:rsidRPr="005E2182">
        <w:rPr>
          <w:rFonts w:ascii="Verdana" w:hAnsi="Verdana"/>
          <w:sz w:val="20"/>
        </w:rPr>
        <w:t xml:space="preserve">Prodávající je povinen upozornit Kupujícího na jakékoli vady </w:t>
      </w:r>
      <w:r w:rsidR="000726FE">
        <w:rPr>
          <w:rFonts w:ascii="Verdana" w:hAnsi="Verdana"/>
          <w:sz w:val="20"/>
        </w:rPr>
        <w:t>Zboží</w:t>
      </w:r>
      <w:r w:rsidRPr="005E2182">
        <w:rPr>
          <w:rFonts w:ascii="Verdana" w:hAnsi="Verdana"/>
          <w:sz w:val="20"/>
        </w:rPr>
        <w:t xml:space="preserve"> (včetně vad právních), které má </w:t>
      </w:r>
      <w:r w:rsidR="000726FE">
        <w:rPr>
          <w:rFonts w:ascii="Verdana" w:hAnsi="Verdana"/>
          <w:sz w:val="20"/>
        </w:rPr>
        <w:t>Zboží</w:t>
      </w:r>
      <w:r w:rsidRPr="005E2182">
        <w:rPr>
          <w:rFonts w:ascii="Verdana" w:hAnsi="Verdana"/>
          <w:sz w:val="20"/>
        </w:rPr>
        <w:t xml:space="preserve"> </w:t>
      </w:r>
      <w:r w:rsidR="00C7193C">
        <w:rPr>
          <w:rFonts w:ascii="Verdana" w:hAnsi="Verdana"/>
          <w:sz w:val="20"/>
        </w:rPr>
        <w:t xml:space="preserve">vč. </w:t>
      </w:r>
      <w:r w:rsidR="00022FCA">
        <w:rPr>
          <w:rFonts w:ascii="Verdana" w:hAnsi="Verdana"/>
          <w:sz w:val="20"/>
        </w:rPr>
        <w:t>související</w:t>
      </w:r>
      <w:r w:rsidR="00C7193C">
        <w:rPr>
          <w:rFonts w:ascii="Verdana" w:hAnsi="Verdana"/>
          <w:sz w:val="20"/>
        </w:rPr>
        <w:t>ch činností</w:t>
      </w:r>
      <w:r w:rsidR="00022FCA">
        <w:rPr>
          <w:rFonts w:ascii="Verdana" w:hAnsi="Verdana"/>
          <w:sz w:val="20"/>
        </w:rPr>
        <w:t xml:space="preserve"> </w:t>
      </w:r>
      <w:r w:rsidRPr="005E2182">
        <w:rPr>
          <w:rFonts w:ascii="Verdana" w:hAnsi="Verdana"/>
          <w:sz w:val="20"/>
        </w:rPr>
        <w:t xml:space="preserve">při předání </w:t>
      </w:r>
      <w:r w:rsidR="005E2182">
        <w:rPr>
          <w:rFonts w:ascii="Verdana" w:hAnsi="Verdana"/>
          <w:sz w:val="20"/>
        </w:rPr>
        <w:t>Kupujícímu a </w:t>
      </w:r>
      <w:r w:rsidRPr="005E2182">
        <w:rPr>
          <w:rFonts w:ascii="Verdana" w:hAnsi="Verdana"/>
          <w:sz w:val="20"/>
        </w:rPr>
        <w:t xml:space="preserve">o nichž Prodávající ví či musí vědět. Kupující je oprávněn není však povinen převzít </w:t>
      </w:r>
      <w:r w:rsidR="000726FE">
        <w:rPr>
          <w:rFonts w:ascii="Verdana" w:hAnsi="Verdana"/>
          <w:sz w:val="20"/>
        </w:rPr>
        <w:t>Zboží</w:t>
      </w:r>
      <w:r w:rsidRPr="005E2182">
        <w:rPr>
          <w:rFonts w:ascii="Verdana" w:hAnsi="Verdana"/>
          <w:sz w:val="20"/>
        </w:rPr>
        <w:t>, pokud vykazuje jakékoliv vady, a to i takové, které samy o sobě ani ve spojení</w:t>
      </w:r>
      <w:r w:rsidR="00254678">
        <w:rPr>
          <w:rFonts w:ascii="Verdana" w:hAnsi="Verdana"/>
          <w:sz w:val="20"/>
        </w:rPr>
        <w:t xml:space="preserve"> s jinými nebrání v jeho</w:t>
      </w:r>
      <w:r w:rsidRPr="005E2182">
        <w:rPr>
          <w:rFonts w:ascii="Verdana" w:hAnsi="Verdana"/>
          <w:sz w:val="20"/>
        </w:rPr>
        <w:t xml:space="preserve"> řádném a bezpečném užívání. Pokud se Kupující rozhodne převzít </w:t>
      </w:r>
      <w:r w:rsidR="000726FE">
        <w:rPr>
          <w:rFonts w:ascii="Verdana" w:hAnsi="Verdana"/>
          <w:sz w:val="20"/>
        </w:rPr>
        <w:t>Zboží</w:t>
      </w:r>
      <w:r w:rsidRPr="005E2182">
        <w:rPr>
          <w:rFonts w:ascii="Verdana" w:hAnsi="Verdana"/>
          <w:sz w:val="20"/>
        </w:rPr>
        <w:t xml:space="preserve"> s vadami, vady zjištěné při předání </w:t>
      </w:r>
      <w:r w:rsidR="000726FE">
        <w:rPr>
          <w:rFonts w:ascii="Verdana" w:hAnsi="Verdana"/>
          <w:sz w:val="20"/>
        </w:rPr>
        <w:t>Zboží</w:t>
      </w:r>
      <w:r w:rsidRPr="005E2182">
        <w:rPr>
          <w:rFonts w:ascii="Verdana" w:hAnsi="Verdana"/>
          <w:sz w:val="20"/>
        </w:rPr>
        <w:t xml:space="preserve"> zapíší smluvní strany do předávacího protokolu. Pokud Kupující </w:t>
      </w:r>
      <w:r w:rsidR="000726FE">
        <w:rPr>
          <w:rFonts w:ascii="Verdana" w:hAnsi="Verdana"/>
          <w:sz w:val="20"/>
        </w:rPr>
        <w:t>Zboží</w:t>
      </w:r>
      <w:r w:rsidRPr="005E2182">
        <w:rPr>
          <w:rFonts w:ascii="Verdana" w:hAnsi="Verdana"/>
          <w:sz w:val="20"/>
        </w:rPr>
        <w:t xml:space="preserve"> odmítne převzít, v</w:t>
      </w:r>
      <w:r w:rsidR="00DC5226">
        <w:rPr>
          <w:rFonts w:ascii="Verdana" w:hAnsi="Verdana"/>
          <w:sz w:val="20"/>
        </w:rPr>
        <w:t xml:space="preserve"> předávacím protokolu uvede, že </w:t>
      </w:r>
      <w:r w:rsidR="000726FE">
        <w:rPr>
          <w:rFonts w:ascii="Verdana" w:hAnsi="Verdana"/>
          <w:sz w:val="20"/>
        </w:rPr>
        <w:t>Zboží</w:t>
      </w:r>
      <w:r w:rsidRPr="005E2182">
        <w:rPr>
          <w:rFonts w:ascii="Verdana" w:hAnsi="Verdana"/>
          <w:sz w:val="20"/>
        </w:rPr>
        <w:t xml:space="preserve"> nepřejímá a</w:t>
      </w:r>
      <w:r w:rsidR="00F70641">
        <w:rPr>
          <w:rFonts w:ascii="Verdana" w:hAnsi="Verdana"/>
          <w:sz w:val="20"/>
        </w:rPr>
        <w:t> </w:t>
      </w:r>
      <w:r w:rsidRPr="005E2182">
        <w:rPr>
          <w:rFonts w:ascii="Verdana" w:hAnsi="Verdana"/>
          <w:sz w:val="20"/>
        </w:rPr>
        <w:t xml:space="preserve">specifikuje vady, pro které </w:t>
      </w:r>
      <w:r w:rsidR="000726FE">
        <w:rPr>
          <w:rFonts w:ascii="Verdana" w:hAnsi="Verdana"/>
          <w:sz w:val="20"/>
        </w:rPr>
        <w:t>Zboží</w:t>
      </w:r>
      <w:r w:rsidRPr="005E2182">
        <w:rPr>
          <w:rFonts w:ascii="Verdana" w:hAnsi="Verdana"/>
          <w:sz w:val="20"/>
        </w:rPr>
        <w:t xml:space="preserve"> nepřevzal. </w:t>
      </w:r>
    </w:p>
    <w:p w14:paraId="0A797D22" w14:textId="77777777" w:rsidR="001315EF" w:rsidRPr="005E2182" w:rsidRDefault="001315EF" w:rsidP="001315EF">
      <w:pPr>
        <w:jc w:val="both"/>
        <w:rPr>
          <w:rFonts w:ascii="Verdana" w:hAnsi="Verdana"/>
          <w:sz w:val="20"/>
        </w:rPr>
      </w:pPr>
    </w:p>
    <w:p w14:paraId="71C247B5" w14:textId="13666FD3" w:rsidR="001315EF" w:rsidRPr="005E2182" w:rsidRDefault="009A18FD" w:rsidP="001315EF">
      <w:pPr>
        <w:numPr>
          <w:ilvl w:val="0"/>
          <w:numId w:val="8"/>
        </w:numPr>
        <w:ind w:left="0" w:firstLine="0"/>
        <w:jc w:val="both"/>
        <w:rPr>
          <w:rFonts w:ascii="Verdana" w:hAnsi="Verdana"/>
          <w:sz w:val="20"/>
        </w:rPr>
      </w:pPr>
      <w:r w:rsidRPr="005E2182">
        <w:rPr>
          <w:rFonts w:ascii="Verdana" w:hAnsi="Verdana"/>
          <w:sz w:val="20"/>
        </w:rPr>
        <w:t xml:space="preserve">Pokud Kupující převzal </w:t>
      </w:r>
      <w:r w:rsidR="000726FE">
        <w:rPr>
          <w:rFonts w:ascii="Verdana" w:hAnsi="Verdana"/>
          <w:sz w:val="20"/>
        </w:rPr>
        <w:t>Zboží</w:t>
      </w:r>
      <w:r w:rsidRPr="005E2182">
        <w:rPr>
          <w:rFonts w:ascii="Verdana" w:hAnsi="Verdana"/>
          <w:sz w:val="20"/>
        </w:rPr>
        <w:t xml:space="preserve"> s vadami, Prodávající je povinen zahájit odstraňování vad nejpozději do </w:t>
      </w:r>
      <w:r w:rsidRPr="005E2182">
        <w:rPr>
          <w:rFonts w:ascii="Verdana" w:hAnsi="Verdana"/>
          <w:b/>
          <w:sz w:val="20"/>
        </w:rPr>
        <w:t xml:space="preserve">3 dnů </w:t>
      </w:r>
      <w:r w:rsidRPr="005E2182">
        <w:rPr>
          <w:rFonts w:ascii="Verdana" w:hAnsi="Verdana"/>
          <w:sz w:val="20"/>
        </w:rPr>
        <w:t xml:space="preserve">od podpisu předávacího protokolu a odstranit je ve lhůtě sjednané v předávacím protokolu, a nebude-li v něm lhůta sjednána, ve lhůtě do </w:t>
      </w:r>
      <w:r w:rsidRPr="005E2182">
        <w:rPr>
          <w:rFonts w:ascii="Verdana" w:hAnsi="Verdana"/>
          <w:b/>
          <w:sz w:val="20"/>
        </w:rPr>
        <w:t>7 dnů</w:t>
      </w:r>
      <w:r w:rsidRPr="005E2182">
        <w:rPr>
          <w:rFonts w:ascii="Verdana" w:hAnsi="Verdana"/>
          <w:sz w:val="20"/>
        </w:rPr>
        <w:t xml:space="preserve"> od podpisu předávacího protokolu. </w:t>
      </w:r>
    </w:p>
    <w:p w14:paraId="4545DA19" w14:textId="77777777" w:rsidR="001315EF" w:rsidRPr="005E2182" w:rsidRDefault="001315EF" w:rsidP="001315EF">
      <w:pPr>
        <w:jc w:val="both"/>
        <w:rPr>
          <w:rFonts w:ascii="Verdana" w:hAnsi="Verdana"/>
          <w:sz w:val="20"/>
        </w:rPr>
      </w:pPr>
    </w:p>
    <w:p w14:paraId="23CCC7ED" w14:textId="5D8E44B3" w:rsidR="001315EF" w:rsidRPr="005E2182" w:rsidRDefault="009A18FD" w:rsidP="001315EF">
      <w:pPr>
        <w:numPr>
          <w:ilvl w:val="0"/>
          <w:numId w:val="8"/>
        </w:numPr>
        <w:ind w:left="0" w:firstLine="0"/>
        <w:jc w:val="both"/>
        <w:rPr>
          <w:rFonts w:ascii="Verdana" w:hAnsi="Verdana"/>
          <w:sz w:val="20"/>
        </w:rPr>
      </w:pPr>
      <w:r w:rsidRPr="005E2182">
        <w:rPr>
          <w:rFonts w:ascii="Verdana" w:hAnsi="Verdana"/>
          <w:sz w:val="20"/>
        </w:rPr>
        <w:t xml:space="preserve">Po odstranění vad, pro které odmítl Kupující </w:t>
      </w:r>
      <w:r w:rsidR="000726FE">
        <w:rPr>
          <w:rFonts w:ascii="Verdana" w:hAnsi="Verdana"/>
          <w:sz w:val="20"/>
        </w:rPr>
        <w:t>Zboží</w:t>
      </w:r>
      <w:r w:rsidR="00254678">
        <w:rPr>
          <w:rFonts w:ascii="Verdana" w:hAnsi="Verdana"/>
          <w:sz w:val="20"/>
        </w:rPr>
        <w:t xml:space="preserve"> převzít nebo se kterými bylo</w:t>
      </w:r>
      <w:r w:rsidRPr="005E2182">
        <w:rPr>
          <w:rFonts w:ascii="Verdana" w:hAnsi="Verdana"/>
          <w:sz w:val="20"/>
        </w:rPr>
        <w:t xml:space="preserve"> </w:t>
      </w:r>
      <w:r w:rsidR="000726FE">
        <w:rPr>
          <w:rFonts w:ascii="Verdana" w:hAnsi="Verdana"/>
          <w:sz w:val="20"/>
        </w:rPr>
        <w:t>Zboží</w:t>
      </w:r>
      <w:r w:rsidR="00254678">
        <w:rPr>
          <w:rFonts w:ascii="Verdana" w:hAnsi="Verdana"/>
          <w:sz w:val="20"/>
        </w:rPr>
        <w:t xml:space="preserve"> převzato</w:t>
      </w:r>
      <w:r w:rsidRPr="005E2182">
        <w:rPr>
          <w:rFonts w:ascii="Verdana" w:hAnsi="Verdana"/>
          <w:sz w:val="20"/>
        </w:rPr>
        <w:t xml:space="preserve">, se opakuje přejímací řízení dle podmínek stanovených výše v tomto článku Smlouvy v nezbytně nutném rozsahu, když povinnost Prodávajícího dodat </w:t>
      </w:r>
      <w:r w:rsidR="000726FE">
        <w:rPr>
          <w:rFonts w:ascii="Verdana" w:hAnsi="Verdana"/>
          <w:sz w:val="20"/>
        </w:rPr>
        <w:t>Zboží</w:t>
      </w:r>
      <w:r w:rsidRPr="005E2182">
        <w:rPr>
          <w:rFonts w:ascii="Verdana" w:hAnsi="Verdana"/>
          <w:sz w:val="20"/>
        </w:rPr>
        <w:t xml:space="preserve"> je v takovém případě splněna až po odstranění poslední vady. Převzetím </w:t>
      </w:r>
      <w:r w:rsidR="000726FE">
        <w:rPr>
          <w:rFonts w:ascii="Verdana" w:hAnsi="Verdana"/>
          <w:sz w:val="20"/>
        </w:rPr>
        <w:t>Zboží</w:t>
      </w:r>
      <w:r w:rsidR="00DC5226">
        <w:rPr>
          <w:rFonts w:ascii="Verdana" w:hAnsi="Verdana"/>
          <w:sz w:val="20"/>
        </w:rPr>
        <w:t xml:space="preserve"> s </w:t>
      </w:r>
      <w:r w:rsidRPr="005E2182">
        <w:rPr>
          <w:rFonts w:ascii="Verdana" w:hAnsi="Verdana"/>
          <w:sz w:val="20"/>
        </w:rPr>
        <w:t xml:space="preserve">vadami nebo odmítnutím převzetí </w:t>
      </w:r>
      <w:r w:rsidR="000726FE">
        <w:rPr>
          <w:rFonts w:ascii="Verdana" w:hAnsi="Verdana"/>
          <w:sz w:val="20"/>
        </w:rPr>
        <w:t>Zboží</w:t>
      </w:r>
      <w:r w:rsidRPr="005E2182">
        <w:rPr>
          <w:rFonts w:ascii="Verdana" w:hAnsi="Verdana"/>
          <w:sz w:val="20"/>
        </w:rPr>
        <w:t xml:space="preserve"> s vadami ze strany Kupujícího nejsou dotčeny jeho nároky vzniklé v souvislosti s vadným plněním a z odpovědnosti Prodávajícího za újmu (škodu).</w:t>
      </w:r>
    </w:p>
    <w:p w14:paraId="021E9695" w14:textId="77777777" w:rsidR="001315EF" w:rsidRPr="005E2182" w:rsidRDefault="001315EF" w:rsidP="001315EF">
      <w:pPr>
        <w:jc w:val="both"/>
        <w:rPr>
          <w:rFonts w:ascii="Verdana" w:hAnsi="Verdana"/>
          <w:sz w:val="20"/>
        </w:rPr>
      </w:pPr>
    </w:p>
    <w:p w14:paraId="6A83908B" w14:textId="529E0B30" w:rsidR="009A18FD" w:rsidRPr="005E2182" w:rsidRDefault="009A18FD" w:rsidP="001315EF">
      <w:pPr>
        <w:numPr>
          <w:ilvl w:val="0"/>
          <w:numId w:val="8"/>
        </w:numPr>
        <w:ind w:left="0" w:firstLine="0"/>
        <w:jc w:val="both"/>
        <w:rPr>
          <w:rFonts w:ascii="Verdana" w:hAnsi="Verdana"/>
          <w:sz w:val="20"/>
        </w:rPr>
      </w:pPr>
      <w:r w:rsidRPr="005E2182">
        <w:rPr>
          <w:rFonts w:ascii="Verdana" w:hAnsi="Verdana" w:cs="Arial"/>
          <w:sz w:val="20"/>
        </w:rPr>
        <w:t>Kupující se zavazuje, že poskytne Prodá</w:t>
      </w:r>
      <w:r w:rsidR="002132A2">
        <w:rPr>
          <w:rFonts w:ascii="Verdana" w:hAnsi="Verdana" w:cs="Arial"/>
          <w:sz w:val="20"/>
        </w:rPr>
        <w:t xml:space="preserve">vajícímu součinnost potřebnou </w:t>
      </w:r>
      <w:r w:rsidR="00236C9B">
        <w:rPr>
          <w:rFonts w:ascii="Verdana" w:hAnsi="Verdana" w:cs="Arial"/>
          <w:sz w:val="20"/>
        </w:rPr>
        <w:t>k</w:t>
      </w:r>
      <w:r w:rsidRPr="005E2182">
        <w:rPr>
          <w:rFonts w:ascii="Verdana" w:hAnsi="Verdana" w:cs="Arial"/>
          <w:sz w:val="20"/>
        </w:rPr>
        <w:t xml:space="preserve"> řádnému a včasnému odevzdání </w:t>
      </w:r>
      <w:r w:rsidR="000726FE">
        <w:rPr>
          <w:rFonts w:ascii="Verdana" w:hAnsi="Verdana" w:cs="Arial"/>
          <w:sz w:val="20"/>
        </w:rPr>
        <w:t>Zboží</w:t>
      </w:r>
      <w:r w:rsidR="00B41F2F">
        <w:rPr>
          <w:rFonts w:ascii="Verdana" w:hAnsi="Verdana" w:cs="Arial"/>
          <w:sz w:val="20"/>
        </w:rPr>
        <w:t xml:space="preserve"> dle této Smlouvy</w:t>
      </w:r>
      <w:r w:rsidRPr="005E2182">
        <w:rPr>
          <w:rFonts w:ascii="Verdana" w:hAnsi="Verdana" w:cs="Arial"/>
          <w:sz w:val="20"/>
        </w:rPr>
        <w:t xml:space="preserve">. Součinností Kupujícího se rozumí přístup zaměstnanců, popř. </w:t>
      </w:r>
      <w:r w:rsidR="00F613B4">
        <w:rPr>
          <w:rFonts w:ascii="Verdana" w:hAnsi="Verdana" w:cs="Arial"/>
          <w:sz w:val="20"/>
        </w:rPr>
        <w:t>poddodavatelů</w:t>
      </w:r>
      <w:r w:rsidRPr="005E2182">
        <w:rPr>
          <w:rFonts w:ascii="Verdana" w:hAnsi="Verdana" w:cs="Arial"/>
          <w:sz w:val="20"/>
        </w:rPr>
        <w:t xml:space="preserve">, Prodávajícího v dohodnutém termínu do místa dodání </w:t>
      </w:r>
      <w:r w:rsidR="00B24AC2">
        <w:rPr>
          <w:rFonts w:ascii="Verdana" w:hAnsi="Verdana" w:cs="Arial"/>
          <w:sz w:val="20"/>
        </w:rPr>
        <w:t xml:space="preserve">a </w:t>
      </w:r>
      <w:r w:rsidR="002132A2">
        <w:rPr>
          <w:rFonts w:ascii="Verdana" w:hAnsi="Verdana" w:cs="Arial"/>
          <w:sz w:val="20"/>
        </w:rPr>
        <w:t xml:space="preserve">udělení pokynů </w:t>
      </w:r>
      <w:r w:rsidR="00DD7888">
        <w:rPr>
          <w:rFonts w:ascii="Verdana" w:hAnsi="Verdana" w:cs="Arial"/>
          <w:sz w:val="20"/>
        </w:rPr>
        <w:t xml:space="preserve">k řádnému dodání </w:t>
      </w:r>
      <w:r w:rsidR="000726FE">
        <w:rPr>
          <w:rFonts w:ascii="Verdana" w:hAnsi="Verdana" w:cs="Arial"/>
          <w:sz w:val="20"/>
        </w:rPr>
        <w:t>Zboží</w:t>
      </w:r>
      <w:r w:rsidRPr="005E2182">
        <w:rPr>
          <w:rFonts w:ascii="Verdana" w:hAnsi="Verdana" w:cs="Arial"/>
          <w:sz w:val="20"/>
        </w:rPr>
        <w:t xml:space="preserve">. </w:t>
      </w:r>
    </w:p>
    <w:p w14:paraId="544D0A1A" w14:textId="77777777" w:rsidR="009A18FD" w:rsidRPr="005E2182" w:rsidRDefault="009A18FD" w:rsidP="009A18FD">
      <w:pPr>
        <w:pStyle w:val="Odstavecseseznamem"/>
        <w:ind w:left="0"/>
        <w:jc w:val="both"/>
        <w:rPr>
          <w:rFonts w:ascii="Verdana" w:hAnsi="Verdana" w:cs="Arial"/>
          <w:sz w:val="20"/>
          <w:szCs w:val="20"/>
        </w:rPr>
      </w:pPr>
    </w:p>
    <w:p w14:paraId="2A895D9D" w14:textId="77777777" w:rsidR="009A18FD" w:rsidRPr="005E2182" w:rsidRDefault="009A18FD" w:rsidP="009A18FD">
      <w:pPr>
        <w:pStyle w:val="Odstavecseseznamem"/>
        <w:ind w:left="0"/>
        <w:rPr>
          <w:rFonts w:ascii="Verdana" w:hAnsi="Verdana" w:cs="Arial"/>
          <w:b/>
          <w:sz w:val="20"/>
          <w:szCs w:val="20"/>
        </w:rPr>
      </w:pPr>
    </w:p>
    <w:p w14:paraId="72D92587" w14:textId="77777777" w:rsidR="009A18FD" w:rsidRPr="005E2182" w:rsidRDefault="009A18FD" w:rsidP="009A18FD">
      <w:pPr>
        <w:pStyle w:val="Odstavecseseznamem"/>
        <w:ind w:left="0"/>
        <w:jc w:val="center"/>
        <w:rPr>
          <w:rFonts w:ascii="Verdana" w:hAnsi="Verdana" w:cs="Arial"/>
          <w:b/>
          <w:sz w:val="20"/>
          <w:szCs w:val="20"/>
        </w:rPr>
      </w:pPr>
      <w:r w:rsidRPr="005E2182">
        <w:rPr>
          <w:rFonts w:ascii="Verdana" w:hAnsi="Verdana" w:cs="Arial"/>
          <w:b/>
          <w:sz w:val="20"/>
          <w:szCs w:val="20"/>
        </w:rPr>
        <w:t>Článek 4</w:t>
      </w:r>
    </w:p>
    <w:p w14:paraId="0F818F8D" w14:textId="77777777" w:rsidR="009A18FD" w:rsidRPr="005E2182" w:rsidRDefault="009A18FD" w:rsidP="009A18FD">
      <w:pPr>
        <w:pStyle w:val="Odstavecseseznamem"/>
        <w:spacing w:after="60"/>
        <w:ind w:left="0"/>
        <w:jc w:val="center"/>
        <w:rPr>
          <w:rFonts w:ascii="Verdana" w:hAnsi="Verdana" w:cs="Arial"/>
          <w:b/>
          <w:sz w:val="20"/>
          <w:szCs w:val="20"/>
        </w:rPr>
      </w:pPr>
      <w:r w:rsidRPr="005E2182">
        <w:rPr>
          <w:rFonts w:ascii="Verdana" w:hAnsi="Verdana" w:cs="Arial"/>
          <w:b/>
          <w:sz w:val="20"/>
          <w:szCs w:val="20"/>
        </w:rPr>
        <w:t>Další ujednání</w:t>
      </w:r>
    </w:p>
    <w:p w14:paraId="786CD016" w14:textId="77777777" w:rsidR="009A18FD" w:rsidRPr="005E2182" w:rsidRDefault="009A18FD" w:rsidP="009A18FD">
      <w:pPr>
        <w:pStyle w:val="Odstavecseseznamem"/>
        <w:numPr>
          <w:ilvl w:val="0"/>
          <w:numId w:val="21"/>
        </w:numPr>
        <w:ind w:left="0" w:firstLine="0"/>
        <w:jc w:val="both"/>
        <w:rPr>
          <w:rFonts w:ascii="Verdana" w:hAnsi="Verdana"/>
          <w:sz w:val="20"/>
          <w:szCs w:val="20"/>
        </w:rPr>
      </w:pPr>
      <w:r w:rsidRPr="005E2182">
        <w:rPr>
          <w:rFonts w:ascii="Verdana" w:hAnsi="Verdana" w:cs="Arial"/>
          <w:sz w:val="20"/>
          <w:szCs w:val="20"/>
          <w:lang w:eastAsia="en-US"/>
        </w:rPr>
        <w:t>Prodávající se zavazuje při plnění této Smlouvy dodržovat veškeré interní předpisy Kupujícího, jakož i podmínky pro pohyb v místě dodání, se kterými bude Kupujícím předem seznámen.</w:t>
      </w:r>
    </w:p>
    <w:p w14:paraId="0177E138" w14:textId="77777777" w:rsidR="009A18FD" w:rsidRPr="005E2182" w:rsidRDefault="009A18FD" w:rsidP="009A18FD">
      <w:pPr>
        <w:pStyle w:val="Odstavecseseznamem"/>
        <w:ind w:left="0"/>
        <w:jc w:val="both"/>
        <w:rPr>
          <w:rFonts w:ascii="Verdana" w:hAnsi="Verdana"/>
          <w:sz w:val="20"/>
          <w:szCs w:val="20"/>
        </w:rPr>
      </w:pPr>
    </w:p>
    <w:p w14:paraId="6F07D352" w14:textId="0396D99F" w:rsidR="009A18FD" w:rsidRPr="005E2182" w:rsidRDefault="009A18FD" w:rsidP="009A18FD">
      <w:pPr>
        <w:pStyle w:val="Odstavecseseznamem"/>
        <w:numPr>
          <w:ilvl w:val="0"/>
          <w:numId w:val="21"/>
        </w:numPr>
        <w:ind w:left="0" w:firstLine="0"/>
        <w:jc w:val="both"/>
        <w:rPr>
          <w:rFonts w:ascii="Verdana" w:hAnsi="Verdana"/>
          <w:sz w:val="20"/>
          <w:szCs w:val="20"/>
        </w:rPr>
      </w:pPr>
      <w:r w:rsidRPr="005E2182">
        <w:rPr>
          <w:rFonts w:ascii="Verdana" w:hAnsi="Verdana" w:cs="Verdana"/>
          <w:sz w:val="20"/>
          <w:szCs w:val="20"/>
        </w:rPr>
        <w:t xml:space="preserve">Prodávající se zavazuje sdělit Kupujícímu veškeré skutečnosti, které by mohly ovlivnit či změnit pokyny či zájmy Kupujícího, a to bez zbytečného odkladu poté, co se o nich dozvěděl. </w:t>
      </w:r>
      <w:r w:rsidRPr="005E2182">
        <w:rPr>
          <w:rFonts w:ascii="Verdana" w:hAnsi="Verdana"/>
          <w:sz w:val="20"/>
          <w:szCs w:val="20"/>
        </w:rPr>
        <w:t xml:space="preserve">Prodávající se rovněž zavazuje informovat Kupujícího o všech okolnostech majících vliv na dodání </w:t>
      </w:r>
      <w:r w:rsidR="000726FE">
        <w:rPr>
          <w:rFonts w:ascii="Verdana" w:hAnsi="Verdana"/>
          <w:sz w:val="20"/>
          <w:szCs w:val="20"/>
        </w:rPr>
        <w:t>Zboží</w:t>
      </w:r>
      <w:r w:rsidRPr="005E2182">
        <w:rPr>
          <w:rFonts w:ascii="Verdana" w:hAnsi="Verdana"/>
          <w:sz w:val="20"/>
          <w:szCs w:val="20"/>
        </w:rPr>
        <w:t>.</w:t>
      </w:r>
    </w:p>
    <w:p w14:paraId="1047413B" w14:textId="77777777" w:rsidR="00B149D5" w:rsidRPr="005E2182" w:rsidRDefault="00B149D5" w:rsidP="00B149D5">
      <w:pPr>
        <w:pStyle w:val="Odstavecseseznamem"/>
        <w:ind w:left="0"/>
        <w:jc w:val="both"/>
        <w:rPr>
          <w:rFonts w:ascii="Verdana" w:hAnsi="Verdana"/>
          <w:sz w:val="20"/>
          <w:szCs w:val="20"/>
        </w:rPr>
      </w:pPr>
    </w:p>
    <w:p w14:paraId="5C28548D" w14:textId="19BF54B6" w:rsidR="002520D0" w:rsidRDefault="009A18FD" w:rsidP="002520D0">
      <w:pPr>
        <w:pStyle w:val="Odstavecseseznamem"/>
        <w:numPr>
          <w:ilvl w:val="0"/>
          <w:numId w:val="21"/>
        </w:numPr>
        <w:ind w:left="0" w:firstLine="0"/>
        <w:jc w:val="both"/>
        <w:rPr>
          <w:rFonts w:ascii="Verdana" w:hAnsi="Verdana"/>
          <w:sz w:val="20"/>
          <w:szCs w:val="20"/>
        </w:rPr>
      </w:pPr>
      <w:r w:rsidRPr="005E2182">
        <w:rPr>
          <w:rFonts w:ascii="Verdana" w:hAnsi="Verdana"/>
          <w:sz w:val="20"/>
          <w:szCs w:val="20"/>
        </w:rPr>
        <w:lastRenderedPageBreak/>
        <w:t xml:space="preserve">Pokud bude Prodávající své povinnosti dle této Smlouvy plnit prostřednictvím třetích osob – </w:t>
      </w:r>
      <w:r w:rsidR="00DD7888">
        <w:rPr>
          <w:rFonts w:ascii="Verdana" w:hAnsi="Verdana"/>
          <w:sz w:val="20"/>
          <w:szCs w:val="20"/>
        </w:rPr>
        <w:t>pod</w:t>
      </w:r>
      <w:r w:rsidRPr="005E2182">
        <w:rPr>
          <w:rFonts w:ascii="Verdana" w:hAnsi="Verdana"/>
          <w:sz w:val="20"/>
          <w:szCs w:val="20"/>
        </w:rPr>
        <w:t xml:space="preserve">dodavatelů, tak za porušení povinností ze strany </w:t>
      </w:r>
      <w:r w:rsidR="00DD7888">
        <w:rPr>
          <w:rFonts w:ascii="Verdana" w:hAnsi="Verdana"/>
          <w:sz w:val="20"/>
          <w:szCs w:val="20"/>
        </w:rPr>
        <w:t>pod</w:t>
      </w:r>
      <w:r w:rsidRPr="005E2182">
        <w:rPr>
          <w:rFonts w:ascii="Verdana" w:hAnsi="Verdana"/>
          <w:sz w:val="20"/>
          <w:szCs w:val="20"/>
        </w:rPr>
        <w:t>dodavatelů nebo jimi způsobenou újmu (škodu) odpovídá Prodávající stejně, jako by je způsobil sám.</w:t>
      </w:r>
      <w:r w:rsidR="00F30282">
        <w:rPr>
          <w:rFonts w:ascii="Verdana" w:hAnsi="Verdana"/>
          <w:sz w:val="20"/>
          <w:szCs w:val="20"/>
        </w:rPr>
        <w:t xml:space="preserve"> </w:t>
      </w:r>
      <w:r w:rsidR="00F30282" w:rsidRPr="00F30282">
        <w:rPr>
          <w:rFonts w:ascii="Verdana" w:hAnsi="Verdana"/>
          <w:sz w:val="20"/>
          <w:szCs w:val="20"/>
        </w:rPr>
        <w:t>Prodávající se přitom zavazuje provádět činnosti prostřednictvím osob, které uvedl ve své nabídce a kterými prokazoval kvalifikaci. Změna těchto osob, je možná pouze ve výjimečných případech, a to s</w:t>
      </w:r>
      <w:r w:rsidR="00A34A78">
        <w:rPr>
          <w:rFonts w:ascii="Verdana" w:hAnsi="Verdana"/>
          <w:sz w:val="20"/>
          <w:szCs w:val="20"/>
        </w:rPr>
        <w:t> předchozím písemným</w:t>
      </w:r>
      <w:r w:rsidR="00F30282" w:rsidRPr="00F30282">
        <w:rPr>
          <w:rFonts w:ascii="Verdana" w:hAnsi="Verdana"/>
          <w:sz w:val="20"/>
          <w:szCs w:val="20"/>
        </w:rPr>
        <w:t xml:space="preserve"> souhlasem Kupujícího.</w:t>
      </w:r>
    </w:p>
    <w:p w14:paraId="6A15FBDD" w14:textId="77777777" w:rsidR="00594F05" w:rsidRPr="005E2182" w:rsidRDefault="00594F05" w:rsidP="00594F05">
      <w:pPr>
        <w:pStyle w:val="Odstavecseseznamem"/>
        <w:ind w:left="0"/>
        <w:jc w:val="both"/>
        <w:rPr>
          <w:rFonts w:ascii="Verdana" w:hAnsi="Verdana"/>
          <w:sz w:val="20"/>
          <w:szCs w:val="20"/>
        </w:rPr>
      </w:pPr>
    </w:p>
    <w:p w14:paraId="686C33B6" w14:textId="595574D0" w:rsidR="00594F05" w:rsidRPr="005E2182" w:rsidRDefault="00594F05" w:rsidP="00594F05">
      <w:pPr>
        <w:pStyle w:val="Odstavecseseznamem"/>
        <w:numPr>
          <w:ilvl w:val="0"/>
          <w:numId w:val="21"/>
        </w:numPr>
        <w:ind w:left="0" w:firstLine="0"/>
        <w:jc w:val="both"/>
        <w:rPr>
          <w:rFonts w:ascii="Verdana" w:hAnsi="Verdana"/>
          <w:sz w:val="20"/>
          <w:szCs w:val="20"/>
        </w:rPr>
      </w:pPr>
      <w:r w:rsidRPr="005E2182">
        <w:rPr>
          <w:rFonts w:ascii="Verdana" w:hAnsi="Verdana"/>
          <w:sz w:val="20"/>
          <w:szCs w:val="20"/>
        </w:rPr>
        <w:t>Prodávající se zavazuje na své náklady odvézt z místa dodání veškeré odpady vzniklé v souvislosti s jeho plněním, obaly</w:t>
      </w:r>
      <w:r w:rsidR="00D97285">
        <w:rPr>
          <w:rFonts w:ascii="Verdana" w:hAnsi="Verdana"/>
          <w:sz w:val="20"/>
          <w:szCs w:val="20"/>
        </w:rPr>
        <w:t xml:space="preserve"> a balící materiál, v nichž bylo</w:t>
      </w:r>
      <w:r w:rsidRPr="005E2182">
        <w:rPr>
          <w:rFonts w:ascii="Verdana" w:hAnsi="Verdana"/>
          <w:sz w:val="20"/>
          <w:szCs w:val="20"/>
        </w:rPr>
        <w:t xml:space="preserve"> </w:t>
      </w:r>
      <w:r w:rsidR="000726FE">
        <w:rPr>
          <w:rFonts w:ascii="Verdana" w:hAnsi="Verdana"/>
          <w:sz w:val="20"/>
          <w:szCs w:val="20"/>
        </w:rPr>
        <w:t>Zboží</w:t>
      </w:r>
      <w:r w:rsidR="00D97285">
        <w:rPr>
          <w:rFonts w:ascii="Verdana" w:hAnsi="Verdana"/>
          <w:sz w:val="20"/>
          <w:szCs w:val="20"/>
        </w:rPr>
        <w:t xml:space="preserve"> zabaleno</w:t>
      </w:r>
      <w:r w:rsidRPr="005E2182">
        <w:rPr>
          <w:rFonts w:ascii="Verdana" w:hAnsi="Verdana"/>
          <w:sz w:val="20"/>
          <w:szCs w:val="20"/>
        </w:rPr>
        <w:t xml:space="preserve"> a</w:t>
      </w:r>
      <w:r w:rsidR="00F70641">
        <w:rPr>
          <w:rFonts w:ascii="Verdana" w:hAnsi="Verdana"/>
          <w:sz w:val="20"/>
          <w:szCs w:val="20"/>
        </w:rPr>
        <w:t> </w:t>
      </w:r>
      <w:r w:rsidRPr="005E2182">
        <w:rPr>
          <w:rFonts w:ascii="Verdana" w:hAnsi="Verdana"/>
          <w:sz w:val="20"/>
          <w:szCs w:val="20"/>
        </w:rPr>
        <w:t>zajistit jejich likvidaci v souladu s platnými právními předpisy</w:t>
      </w:r>
      <w:r w:rsidR="007F5792">
        <w:rPr>
          <w:rFonts w:ascii="Verdana" w:hAnsi="Verdana"/>
          <w:sz w:val="20"/>
          <w:szCs w:val="20"/>
        </w:rPr>
        <w:t>, nebude-li dohodnuto jinak</w:t>
      </w:r>
      <w:r w:rsidRPr="005E2182">
        <w:rPr>
          <w:rFonts w:ascii="Verdana" w:hAnsi="Verdana"/>
          <w:sz w:val="20"/>
          <w:szCs w:val="20"/>
        </w:rPr>
        <w:t xml:space="preserve">. </w:t>
      </w:r>
    </w:p>
    <w:p w14:paraId="1A08B293" w14:textId="77777777" w:rsidR="009A18FD" w:rsidRPr="005E2182" w:rsidRDefault="009A18FD" w:rsidP="009A18FD">
      <w:pPr>
        <w:pStyle w:val="Odstavecseseznamem"/>
        <w:ind w:left="0"/>
        <w:jc w:val="both"/>
        <w:rPr>
          <w:rFonts w:ascii="Verdana" w:hAnsi="Verdana"/>
          <w:sz w:val="20"/>
          <w:szCs w:val="20"/>
        </w:rPr>
      </w:pPr>
    </w:p>
    <w:p w14:paraId="5AB762A1" w14:textId="147C2B3E" w:rsidR="005A1013" w:rsidRPr="005E2182" w:rsidRDefault="009A18FD" w:rsidP="007415C3">
      <w:pPr>
        <w:pStyle w:val="Odstavecseseznamem"/>
        <w:numPr>
          <w:ilvl w:val="0"/>
          <w:numId w:val="21"/>
        </w:numPr>
        <w:ind w:left="0" w:firstLine="0"/>
        <w:jc w:val="both"/>
        <w:rPr>
          <w:rFonts w:ascii="Verdana" w:hAnsi="Verdana"/>
          <w:sz w:val="20"/>
          <w:szCs w:val="20"/>
        </w:rPr>
      </w:pPr>
      <w:r w:rsidRPr="005E2182">
        <w:rPr>
          <w:rFonts w:ascii="Verdana" w:hAnsi="Verdana"/>
          <w:sz w:val="20"/>
          <w:szCs w:val="20"/>
        </w:rPr>
        <w:t>Prodávající je povinen mít sjednané pojištění proti veškerým újmám, které může způsobit Kupujícímu či třetím osobám v souvislosti s</w:t>
      </w:r>
      <w:r w:rsidR="00F70641">
        <w:rPr>
          <w:rFonts w:ascii="Verdana" w:hAnsi="Verdana"/>
          <w:sz w:val="20"/>
          <w:szCs w:val="20"/>
        </w:rPr>
        <w:t> dodáním Zboží</w:t>
      </w:r>
      <w:r w:rsidRPr="005E2182">
        <w:rPr>
          <w:rFonts w:ascii="Verdana" w:hAnsi="Verdana"/>
          <w:sz w:val="20"/>
          <w:szCs w:val="20"/>
        </w:rPr>
        <w:t xml:space="preserve"> dle této Smlouvy, a</w:t>
      </w:r>
      <w:r w:rsidR="00F70641">
        <w:rPr>
          <w:rFonts w:ascii="Verdana" w:hAnsi="Verdana"/>
          <w:sz w:val="20"/>
          <w:szCs w:val="20"/>
        </w:rPr>
        <w:t> </w:t>
      </w:r>
      <w:r w:rsidRPr="005E2182">
        <w:rPr>
          <w:rFonts w:ascii="Verdana" w:hAnsi="Verdana"/>
          <w:sz w:val="20"/>
          <w:szCs w:val="20"/>
        </w:rPr>
        <w:t xml:space="preserve">to minimálně </w:t>
      </w:r>
      <w:bookmarkStart w:id="3" w:name="_Hlk161047982"/>
      <w:r w:rsidRPr="005E2182">
        <w:rPr>
          <w:rFonts w:ascii="Verdana" w:hAnsi="Verdana"/>
          <w:sz w:val="20"/>
          <w:szCs w:val="20"/>
        </w:rPr>
        <w:t xml:space="preserve">na pojistné plnění </w:t>
      </w:r>
      <w:r w:rsidR="004901B4">
        <w:rPr>
          <w:rFonts w:ascii="Verdana" w:hAnsi="Verdana"/>
          <w:sz w:val="20"/>
          <w:szCs w:val="20"/>
        </w:rPr>
        <w:t>ve</w:t>
      </w:r>
      <w:r w:rsidRPr="005E2182">
        <w:rPr>
          <w:rFonts w:ascii="Verdana" w:hAnsi="Verdana"/>
          <w:sz w:val="20"/>
          <w:szCs w:val="20"/>
        </w:rPr>
        <w:t xml:space="preserve"> výš</w:t>
      </w:r>
      <w:r w:rsidR="004901B4">
        <w:rPr>
          <w:rFonts w:ascii="Verdana" w:hAnsi="Verdana"/>
          <w:sz w:val="20"/>
          <w:szCs w:val="20"/>
        </w:rPr>
        <w:t>i</w:t>
      </w:r>
      <w:r w:rsidR="00DC3ADA" w:rsidRPr="005E2182">
        <w:rPr>
          <w:rFonts w:ascii="Verdana" w:hAnsi="Verdana"/>
          <w:sz w:val="20"/>
          <w:szCs w:val="20"/>
        </w:rPr>
        <w:t xml:space="preserve"> </w:t>
      </w:r>
      <w:r w:rsidR="00842F11">
        <w:rPr>
          <w:rFonts w:ascii="Verdana" w:hAnsi="Verdana"/>
          <w:sz w:val="20"/>
          <w:szCs w:val="20"/>
        </w:rPr>
        <w:t xml:space="preserve">odpovídající </w:t>
      </w:r>
      <w:r w:rsidR="009413C9" w:rsidRPr="004901B4">
        <w:rPr>
          <w:rFonts w:ascii="Verdana" w:hAnsi="Verdana" w:cs="Verdana"/>
          <w:bCs/>
          <w:sz w:val="20"/>
          <w:szCs w:val="20"/>
        </w:rPr>
        <w:t>celkové kupní cen</w:t>
      </w:r>
      <w:r w:rsidR="00842F11">
        <w:rPr>
          <w:rFonts w:ascii="Verdana" w:hAnsi="Verdana" w:cs="Verdana"/>
          <w:bCs/>
          <w:sz w:val="20"/>
          <w:szCs w:val="20"/>
        </w:rPr>
        <w:t>ě</w:t>
      </w:r>
      <w:r w:rsidR="009413C9" w:rsidRPr="004901B4">
        <w:rPr>
          <w:rFonts w:ascii="Verdana" w:hAnsi="Verdana" w:cs="Verdana"/>
          <w:bCs/>
          <w:sz w:val="20"/>
          <w:szCs w:val="20"/>
        </w:rPr>
        <w:t xml:space="preserve"> vč. DPH dle této Smlouvy</w:t>
      </w:r>
      <w:r w:rsidRPr="005E2182">
        <w:rPr>
          <w:rFonts w:ascii="Verdana" w:hAnsi="Verdana"/>
          <w:sz w:val="20"/>
          <w:szCs w:val="20"/>
        </w:rPr>
        <w:t xml:space="preserve"> na jednu pojistnou událost</w:t>
      </w:r>
      <w:bookmarkEnd w:id="3"/>
      <w:r w:rsidRPr="005E2182">
        <w:rPr>
          <w:rFonts w:ascii="Verdana" w:hAnsi="Verdana"/>
          <w:sz w:val="20"/>
          <w:szCs w:val="20"/>
        </w:rPr>
        <w:t xml:space="preserve">. Toto pojištění je povinen Prodávající udržovat v platnosti po celou dobu </w:t>
      </w:r>
      <w:r w:rsidR="00F70641">
        <w:rPr>
          <w:rFonts w:ascii="Verdana" w:hAnsi="Verdana"/>
          <w:sz w:val="20"/>
          <w:szCs w:val="20"/>
        </w:rPr>
        <w:t>trvání závazků vyplývajících z</w:t>
      </w:r>
      <w:r w:rsidRPr="005E2182">
        <w:rPr>
          <w:rFonts w:ascii="Verdana" w:hAnsi="Verdana"/>
          <w:sz w:val="20"/>
          <w:szCs w:val="20"/>
        </w:rPr>
        <w:t xml:space="preserve"> této Smlouvy a řádně a včas hradit pojistné. Prodávající je povinen na</w:t>
      </w:r>
      <w:r w:rsidR="00F70641">
        <w:rPr>
          <w:rFonts w:ascii="Verdana" w:hAnsi="Verdana"/>
          <w:sz w:val="20"/>
          <w:szCs w:val="20"/>
        </w:rPr>
        <w:t> </w:t>
      </w:r>
      <w:r w:rsidRPr="005E2182">
        <w:rPr>
          <w:rFonts w:ascii="Verdana" w:hAnsi="Verdana"/>
          <w:sz w:val="20"/>
          <w:szCs w:val="20"/>
        </w:rPr>
        <w:t xml:space="preserve">výzvu Kupujícího prokázat do 10 dnů ode dne obdržení výzvy splnění skutečností podle tohoto odstavce, tj. předložit Kupujícímu k nahlédnutí stejnopis platné pojistné smlouvy nebo potvrzení pojišťovny ne starší 7 dnů o trvání pojištění. Bez ohledu na splnění povinnosti podle tohoto odstavce nese Prodávající všechna rizika za újmy vzniklé při </w:t>
      </w:r>
      <w:r w:rsidR="00F70641">
        <w:rPr>
          <w:rFonts w:ascii="Verdana" w:hAnsi="Verdana"/>
          <w:sz w:val="20"/>
          <w:szCs w:val="20"/>
        </w:rPr>
        <w:t>dodávce Zboží</w:t>
      </w:r>
      <w:r w:rsidRPr="005E2182">
        <w:rPr>
          <w:rFonts w:ascii="Verdana" w:hAnsi="Verdana"/>
          <w:sz w:val="20"/>
          <w:szCs w:val="20"/>
        </w:rPr>
        <w:t xml:space="preserve"> dle této Smlouvy.</w:t>
      </w:r>
    </w:p>
    <w:p w14:paraId="484FA14A" w14:textId="77777777" w:rsidR="005A1013" w:rsidRPr="005E2182" w:rsidRDefault="005A1013" w:rsidP="005A1013">
      <w:pPr>
        <w:pStyle w:val="Odstavecseseznamem"/>
        <w:ind w:left="0"/>
        <w:jc w:val="both"/>
        <w:rPr>
          <w:rFonts w:ascii="Verdana" w:hAnsi="Verdana"/>
          <w:sz w:val="20"/>
          <w:szCs w:val="20"/>
        </w:rPr>
      </w:pPr>
    </w:p>
    <w:p w14:paraId="31EB75D1" w14:textId="5E8CED1C" w:rsidR="005A1013" w:rsidRPr="005E2182" w:rsidRDefault="005A1013" w:rsidP="005A1013">
      <w:pPr>
        <w:pStyle w:val="Odstavecseseznamem"/>
        <w:numPr>
          <w:ilvl w:val="0"/>
          <w:numId w:val="21"/>
        </w:numPr>
        <w:ind w:left="0" w:firstLine="0"/>
        <w:jc w:val="both"/>
        <w:rPr>
          <w:rFonts w:ascii="Verdana" w:hAnsi="Verdana"/>
          <w:sz w:val="20"/>
          <w:szCs w:val="20"/>
        </w:rPr>
      </w:pPr>
      <w:r w:rsidRPr="005E2182">
        <w:rPr>
          <w:rFonts w:ascii="Verdana" w:hAnsi="Verdana"/>
          <w:sz w:val="20"/>
          <w:szCs w:val="20"/>
        </w:rPr>
        <w:t>Prodávající odpovídá v případě porušení svých povinností za veškeré újmy vzniklé Kupujícímu, a to vč. újmy nemajetkové, a je povinen je Kupujícímu nahradit.</w:t>
      </w:r>
    </w:p>
    <w:p w14:paraId="311395EA" w14:textId="77777777" w:rsidR="00007C10" w:rsidRPr="005E2182" w:rsidRDefault="00007C10" w:rsidP="00007C10">
      <w:pPr>
        <w:pStyle w:val="Odstavecseseznamem"/>
        <w:ind w:left="0"/>
        <w:jc w:val="both"/>
        <w:rPr>
          <w:rFonts w:ascii="Verdana" w:hAnsi="Verdana"/>
          <w:sz w:val="20"/>
          <w:szCs w:val="20"/>
        </w:rPr>
      </w:pPr>
    </w:p>
    <w:p w14:paraId="576AF451" w14:textId="0636CC4C" w:rsidR="00007C10" w:rsidRPr="005E2182" w:rsidRDefault="00007C10" w:rsidP="00007C10">
      <w:pPr>
        <w:pStyle w:val="Odstavecseseznamem"/>
        <w:numPr>
          <w:ilvl w:val="0"/>
          <w:numId w:val="21"/>
        </w:numPr>
        <w:ind w:left="0" w:firstLine="0"/>
        <w:jc w:val="both"/>
        <w:rPr>
          <w:rFonts w:ascii="Verdana" w:hAnsi="Verdana"/>
          <w:sz w:val="20"/>
          <w:szCs w:val="20"/>
        </w:rPr>
      </w:pPr>
      <w:r w:rsidRPr="005E2182">
        <w:rPr>
          <w:rFonts w:ascii="Verdana" w:hAnsi="Verdana"/>
          <w:sz w:val="20"/>
          <w:szCs w:val="20"/>
        </w:rPr>
        <w:t xml:space="preserve">Prodávající si je vědom, že je ve smyslu § 2 písm. e) zákona č. 320/2001 Sb., o finanční kontrole ve veřejné správě a o změně některých zákonů (zákon o finanční kontrole), ve znění pozdějších předpisů, povinen spolupůsobit při výkonu finanční kontroly. Prodávající je povinen strpět veškeré kontroly vyplývající z režimu financování </w:t>
      </w:r>
      <w:r w:rsidR="000726FE">
        <w:rPr>
          <w:rFonts w:ascii="Verdana" w:hAnsi="Verdana"/>
          <w:sz w:val="20"/>
          <w:szCs w:val="20"/>
        </w:rPr>
        <w:t>dotace</w:t>
      </w:r>
      <w:r w:rsidRPr="005E2182">
        <w:rPr>
          <w:rFonts w:ascii="Verdana" w:hAnsi="Verdana"/>
          <w:sz w:val="20"/>
          <w:szCs w:val="20"/>
        </w:rPr>
        <w:t>.</w:t>
      </w:r>
    </w:p>
    <w:p w14:paraId="3D2BBE1D" w14:textId="77777777" w:rsidR="00007C10" w:rsidRPr="005E2182" w:rsidRDefault="00007C10" w:rsidP="00007C10">
      <w:pPr>
        <w:pStyle w:val="Odstavecseseznamem"/>
        <w:ind w:left="0"/>
        <w:jc w:val="both"/>
        <w:rPr>
          <w:rFonts w:ascii="Verdana" w:hAnsi="Verdana"/>
          <w:sz w:val="20"/>
          <w:szCs w:val="20"/>
        </w:rPr>
      </w:pPr>
    </w:p>
    <w:p w14:paraId="52292D95" w14:textId="09641124" w:rsidR="00007C10" w:rsidRPr="005E2182" w:rsidRDefault="00007C10" w:rsidP="00007C10">
      <w:pPr>
        <w:pStyle w:val="Odstavecseseznamem"/>
        <w:numPr>
          <w:ilvl w:val="0"/>
          <w:numId w:val="21"/>
        </w:numPr>
        <w:ind w:left="0" w:firstLine="0"/>
        <w:jc w:val="both"/>
        <w:rPr>
          <w:rFonts w:ascii="Verdana" w:hAnsi="Verdana"/>
          <w:sz w:val="20"/>
          <w:szCs w:val="20"/>
        </w:rPr>
      </w:pPr>
      <w:r w:rsidRPr="005E2182">
        <w:rPr>
          <w:rFonts w:ascii="Verdana" w:hAnsi="Verdana" w:cs="Arial"/>
          <w:sz w:val="20"/>
          <w:szCs w:val="20"/>
        </w:rPr>
        <w:t>Prodávající se dále zavazuje zajisti</w:t>
      </w:r>
      <w:r w:rsidR="002132A2">
        <w:rPr>
          <w:rFonts w:ascii="Verdana" w:hAnsi="Verdana" w:cs="Arial"/>
          <w:sz w:val="20"/>
          <w:szCs w:val="20"/>
        </w:rPr>
        <w:t>t archivaci dokumentů o plnění S</w:t>
      </w:r>
      <w:r w:rsidRPr="005E2182">
        <w:rPr>
          <w:rFonts w:ascii="Verdana" w:hAnsi="Verdana" w:cs="Arial"/>
          <w:sz w:val="20"/>
          <w:szCs w:val="20"/>
        </w:rPr>
        <w:t>mlouvy, a to zejména uchování účetních záznamů a dalších relevantních podkladů (zákon č. 563/1991 Sb., o účetnictví a zákon č. 235/2004 Sb., o dani z přidané hodnoty) souvisejících s předmětem plnění Smlouvy, po dobu stanovenou právn</w:t>
      </w:r>
      <w:r w:rsidR="00DC5226">
        <w:rPr>
          <w:rFonts w:ascii="Verdana" w:hAnsi="Verdana" w:cs="Arial"/>
          <w:sz w:val="20"/>
          <w:szCs w:val="20"/>
        </w:rPr>
        <w:t xml:space="preserve">ími předpisy, </w:t>
      </w:r>
      <w:r w:rsidR="0020158D">
        <w:rPr>
          <w:rFonts w:ascii="Verdana" w:hAnsi="Verdana" w:cs="Arial"/>
          <w:sz w:val="20"/>
          <w:szCs w:val="20"/>
        </w:rPr>
        <w:t xml:space="preserve">nebo </w:t>
      </w:r>
      <w:r w:rsidR="00DC5226">
        <w:rPr>
          <w:rFonts w:ascii="Verdana" w:hAnsi="Verdana" w:cs="Arial"/>
          <w:sz w:val="20"/>
          <w:szCs w:val="20"/>
        </w:rPr>
        <w:t>po dobu 10 let od </w:t>
      </w:r>
      <w:r w:rsidRPr="005E2182">
        <w:rPr>
          <w:rFonts w:ascii="Verdana" w:hAnsi="Verdana" w:cs="Arial"/>
          <w:sz w:val="20"/>
          <w:szCs w:val="20"/>
        </w:rPr>
        <w:t xml:space="preserve">ukončení realizace projektu, podle toho, co </w:t>
      </w:r>
      <w:r w:rsidR="00594F05" w:rsidRPr="005E2182">
        <w:rPr>
          <w:rFonts w:ascii="Verdana" w:hAnsi="Verdana" w:cs="Arial"/>
          <w:sz w:val="20"/>
          <w:szCs w:val="20"/>
        </w:rPr>
        <w:t>nastane později.</w:t>
      </w:r>
      <w:r w:rsidRPr="005E2182">
        <w:rPr>
          <w:rFonts w:ascii="Verdana" w:hAnsi="Verdana" w:cs="Arial"/>
          <w:sz w:val="20"/>
          <w:szCs w:val="20"/>
        </w:rPr>
        <w:t xml:space="preserve"> </w:t>
      </w:r>
    </w:p>
    <w:p w14:paraId="10C69F2C" w14:textId="77777777" w:rsidR="009A18FD" w:rsidRPr="005E2182" w:rsidRDefault="009A18FD" w:rsidP="009A18FD">
      <w:pPr>
        <w:rPr>
          <w:rFonts w:ascii="Verdana" w:hAnsi="Verdana"/>
          <w:b/>
          <w:sz w:val="20"/>
        </w:rPr>
      </w:pPr>
    </w:p>
    <w:p w14:paraId="2ED51FFF" w14:textId="77777777" w:rsidR="00007C10" w:rsidRPr="005E2182" w:rsidRDefault="00007C10" w:rsidP="009A18FD">
      <w:pPr>
        <w:rPr>
          <w:rFonts w:ascii="Verdana" w:hAnsi="Verdana"/>
          <w:b/>
          <w:sz w:val="20"/>
        </w:rPr>
      </w:pPr>
    </w:p>
    <w:p w14:paraId="41393847" w14:textId="77777777" w:rsidR="009A18FD" w:rsidRPr="005E2182" w:rsidRDefault="009A18FD" w:rsidP="009A18FD">
      <w:pPr>
        <w:jc w:val="center"/>
        <w:rPr>
          <w:rFonts w:ascii="Verdana" w:hAnsi="Verdana"/>
          <w:sz w:val="20"/>
        </w:rPr>
      </w:pPr>
      <w:r w:rsidRPr="005E2182">
        <w:rPr>
          <w:rFonts w:ascii="Verdana" w:hAnsi="Verdana"/>
          <w:b/>
          <w:sz w:val="20"/>
        </w:rPr>
        <w:t>Článek 5</w:t>
      </w:r>
    </w:p>
    <w:p w14:paraId="4B30CFF0" w14:textId="77777777" w:rsidR="009A18FD" w:rsidRPr="005E2182" w:rsidRDefault="009A18FD" w:rsidP="009A18FD">
      <w:pPr>
        <w:pStyle w:val="Nadpis1"/>
        <w:spacing w:after="60"/>
        <w:rPr>
          <w:rFonts w:ascii="Verdana" w:hAnsi="Verdana"/>
          <w:sz w:val="20"/>
        </w:rPr>
      </w:pPr>
      <w:r w:rsidRPr="005E2182">
        <w:rPr>
          <w:rFonts w:ascii="Verdana" w:hAnsi="Verdana"/>
          <w:sz w:val="20"/>
        </w:rPr>
        <w:t>Kupní cena, platební podmínky</w:t>
      </w:r>
    </w:p>
    <w:p w14:paraId="2AA6035B" w14:textId="78CC4122" w:rsidR="009A18FD" w:rsidRPr="005E2182" w:rsidRDefault="009A18FD" w:rsidP="009A18FD">
      <w:pPr>
        <w:numPr>
          <w:ilvl w:val="0"/>
          <w:numId w:val="9"/>
        </w:numPr>
        <w:overflowPunct/>
        <w:autoSpaceDE/>
        <w:autoSpaceDN/>
        <w:adjustRightInd/>
        <w:ind w:left="0" w:firstLine="0"/>
        <w:jc w:val="both"/>
        <w:textAlignment w:val="auto"/>
        <w:rPr>
          <w:rFonts w:ascii="Verdana" w:hAnsi="Verdana"/>
          <w:sz w:val="20"/>
        </w:rPr>
      </w:pPr>
      <w:r w:rsidRPr="005E2182">
        <w:rPr>
          <w:rFonts w:ascii="Verdana" w:hAnsi="Verdana" w:cs="Arial"/>
          <w:sz w:val="20"/>
        </w:rPr>
        <w:t xml:space="preserve">Smluvní strany si za dodávku </w:t>
      </w:r>
      <w:r w:rsidR="000726FE">
        <w:rPr>
          <w:rFonts w:ascii="Verdana" w:hAnsi="Verdana" w:cs="Arial"/>
          <w:sz w:val="20"/>
        </w:rPr>
        <w:t>Zboží</w:t>
      </w:r>
      <w:r w:rsidRPr="005E2182">
        <w:rPr>
          <w:rFonts w:ascii="Verdana" w:hAnsi="Verdana" w:cs="Arial"/>
          <w:sz w:val="20"/>
        </w:rPr>
        <w:t xml:space="preserve"> </w:t>
      </w:r>
      <w:r w:rsidR="00953E38">
        <w:rPr>
          <w:rFonts w:ascii="Verdana" w:hAnsi="Verdana" w:cs="Arial"/>
          <w:sz w:val="20"/>
        </w:rPr>
        <w:t xml:space="preserve">včetně provedení všech souvisejících činností, </w:t>
      </w:r>
      <w:r w:rsidRPr="005E2182">
        <w:rPr>
          <w:rFonts w:ascii="Verdana" w:hAnsi="Verdana" w:cs="Arial"/>
          <w:sz w:val="20"/>
        </w:rPr>
        <w:t>v rozsahu, způsobem a za podmínek v této Smlouvě uvedených sjednávají celkovou kupní cenu ve výši</w:t>
      </w:r>
      <w:r w:rsidRPr="005E2182">
        <w:rPr>
          <w:rFonts w:ascii="Verdana" w:hAnsi="Verdana"/>
          <w:sz w:val="20"/>
        </w:rPr>
        <w:t xml:space="preserve"> </w:t>
      </w:r>
    </w:p>
    <w:p w14:paraId="3DDB7361" w14:textId="77777777" w:rsidR="009A18FD" w:rsidRPr="005E2182" w:rsidRDefault="009A18FD" w:rsidP="009A18FD">
      <w:pPr>
        <w:overflowPunct/>
        <w:autoSpaceDE/>
        <w:autoSpaceDN/>
        <w:adjustRightInd/>
        <w:jc w:val="both"/>
        <w:textAlignment w:val="auto"/>
        <w:rPr>
          <w:rFonts w:ascii="Verdana" w:hAnsi="Verdana"/>
          <w:sz w:val="20"/>
        </w:rPr>
      </w:pPr>
    </w:p>
    <w:p w14:paraId="26E6285B" w14:textId="24B66C91" w:rsidR="004A315E" w:rsidRPr="005E2182" w:rsidRDefault="009F692D" w:rsidP="00A16212">
      <w:pPr>
        <w:overflowPunct/>
        <w:autoSpaceDE/>
        <w:autoSpaceDN/>
        <w:adjustRightInd/>
        <w:jc w:val="both"/>
        <w:textAlignment w:val="auto"/>
        <w:rPr>
          <w:rFonts w:ascii="Verdana" w:hAnsi="Verdana"/>
          <w:b/>
          <w:sz w:val="20"/>
        </w:rPr>
      </w:pPr>
      <w:r w:rsidRPr="005E2182">
        <w:rPr>
          <w:rFonts w:ascii="Verdana" w:hAnsi="Verdana"/>
          <w:b/>
          <w:sz w:val="20"/>
        </w:rPr>
        <w:t>Kupní c</w:t>
      </w:r>
      <w:r w:rsidR="004A315E" w:rsidRPr="005E2182">
        <w:rPr>
          <w:rFonts w:ascii="Verdana" w:hAnsi="Verdana"/>
          <w:b/>
          <w:sz w:val="20"/>
        </w:rPr>
        <w:t>ena bez DPH:</w:t>
      </w:r>
      <w:r w:rsidR="00A16212">
        <w:rPr>
          <w:rFonts w:ascii="Verdana" w:hAnsi="Verdana"/>
          <w:b/>
          <w:sz w:val="20"/>
        </w:rPr>
        <w:tab/>
      </w:r>
      <w:r w:rsidR="00A16212">
        <w:rPr>
          <w:rFonts w:ascii="Verdana" w:hAnsi="Verdana"/>
          <w:b/>
          <w:sz w:val="20"/>
        </w:rPr>
        <w:tab/>
        <w:t>5.148.626,- Kč</w:t>
      </w:r>
    </w:p>
    <w:p w14:paraId="66A6F5E9" w14:textId="00E438E4" w:rsidR="004A315E" w:rsidRPr="00A16212" w:rsidRDefault="004A315E" w:rsidP="00A16212">
      <w:pPr>
        <w:overflowPunct/>
        <w:autoSpaceDE/>
        <w:autoSpaceDN/>
        <w:adjustRightInd/>
        <w:jc w:val="both"/>
        <w:textAlignment w:val="auto"/>
        <w:divId w:val="1364360913"/>
        <w:rPr>
          <w:rFonts w:ascii="Arial" w:hAnsi="Arial" w:cs="Arial"/>
          <w:color w:val="000000"/>
          <w:sz w:val="22"/>
          <w:szCs w:val="22"/>
        </w:rPr>
      </w:pPr>
      <w:r w:rsidRPr="005E2182">
        <w:rPr>
          <w:rFonts w:ascii="Verdana" w:hAnsi="Verdana"/>
          <w:sz w:val="20"/>
        </w:rPr>
        <w:t>DPH:</w:t>
      </w:r>
      <w:r w:rsidR="00A16212">
        <w:rPr>
          <w:rFonts w:ascii="Verdana" w:hAnsi="Verdana"/>
          <w:sz w:val="20"/>
        </w:rPr>
        <w:tab/>
      </w:r>
      <w:r w:rsidR="00A16212">
        <w:rPr>
          <w:rFonts w:ascii="Verdana" w:hAnsi="Verdana"/>
          <w:sz w:val="20"/>
        </w:rPr>
        <w:tab/>
      </w:r>
      <w:r w:rsidR="00A16212">
        <w:rPr>
          <w:rFonts w:ascii="Verdana" w:hAnsi="Verdana"/>
          <w:sz w:val="20"/>
        </w:rPr>
        <w:tab/>
      </w:r>
      <w:r w:rsidR="00A16212">
        <w:rPr>
          <w:rFonts w:ascii="Verdana" w:hAnsi="Verdana"/>
          <w:sz w:val="20"/>
        </w:rPr>
        <w:tab/>
      </w:r>
      <w:r w:rsidR="00A16212">
        <w:rPr>
          <w:rFonts w:ascii="Verdana" w:hAnsi="Verdana"/>
          <w:sz w:val="20"/>
        </w:rPr>
        <w:tab/>
        <w:t>1.081.211,46 Kč</w:t>
      </w:r>
    </w:p>
    <w:p w14:paraId="2E34D718" w14:textId="0C664592" w:rsidR="009A18FD" w:rsidRPr="005E2182" w:rsidRDefault="004A315E" w:rsidP="00A16212">
      <w:pPr>
        <w:overflowPunct/>
        <w:autoSpaceDE/>
        <w:autoSpaceDN/>
        <w:adjustRightInd/>
        <w:jc w:val="both"/>
        <w:textAlignment w:val="auto"/>
        <w:rPr>
          <w:rFonts w:ascii="Verdana" w:hAnsi="Verdana" w:cs="Verdana"/>
          <w:b/>
          <w:sz w:val="20"/>
        </w:rPr>
      </w:pPr>
      <w:r w:rsidRPr="005E2182">
        <w:rPr>
          <w:rFonts w:ascii="Verdana" w:hAnsi="Verdana"/>
          <w:b/>
          <w:sz w:val="20"/>
        </w:rPr>
        <w:t xml:space="preserve">Celková </w:t>
      </w:r>
      <w:r w:rsidR="009F692D" w:rsidRPr="005E2182">
        <w:rPr>
          <w:rFonts w:ascii="Verdana" w:hAnsi="Verdana"/>
          <w:b/>
          <w:sz w:val="20"/>
        </w:rPr>
        <w:t xml:space="preserve">kupní </w:t>
      </w:r>
      <w:r w:rsidRPr="005E2182">
        <w:rPr>
          <w:rFonts w:ascii="Verdana" w:hAnsi="Verdana"/>
          <w:b/>
          <w:sz w:val="20"/>
        </w:rPr>
        <w:t>cena vč. DPH:</w:t>
      </w:r>
      <w:r w:rsidR="00A16212">
        <w:rPr>
          <w:rFonts w:ascii="Verdana" w:hAnsi="Verdana"/>
          <w:b/>
          <w:sz w:val="20"/>
        </w:rPr>
        <w:tab/>
        <w:t>6.229.837,46</w:t>
      </w:r>
    </w:p>
    <w:p w14:paraId="3C2C7954" w14:textId="77777777" w:rsidR="009A18FD" w:rsidRPr="005E2182" w:rsidRDefault="009A18FD" w:rsidP="009A18FD">
      <w:pPr>
        <w:pStyle w:val="Odstavecseseznamem"/>
        <w:ind w:left="502"/>
        <w:jc w:val="both"/>
        <w:rPr>
          <w:rFonts w:ascii="Verdana" w:hAnsi="Verdana" w:cs="Verdana"/>
          <w:sz w:val="20"/>
          <w:szCs w:val="20"/>
        </w:rPr>
      </w:pPr>
    </w:p>
    <w:p w14:paraId="11375B8B" w14:textId="41C3AFCD" w:rsidR="009A18FD" w:rsidRPr="005E2182" w:rsidRDefault="009F692D" w:rsidP="009A18FD">
      <w:pPr>
        <w:overflowPunct/>
        <w:autoSpaceDE/>
        <w:autoSpaceDN/>
        <w:adjustRightInd/>
        <w:jc w:val="both"/>
        <w:textAlignment w:val="auto"/>
        <w:rPr>
          <w:rFonts w:ascii="Verdana" w:hAnsi="Verdana"/>
          <w:sz w:val="20"/>
        </w:rPr>
      </w:pPr>
      <w:r w:rsidRPr="005E2182">
        <w:rPr>
          <w:rFonts w:ascii="Verdana" w:hAnsi="Verdana"/>
          <w:sz w:val="20"/>
        </w:rPr>
        <w:t>Výše</w:t>
      </w:r>
      <w:r w:rsidR="009A18FD" w:rsidRPr="005E2182">
        <w:rPr>
          <w:rFonts w:ascii="Verdana" w:hAnsi="Verdana"/>
          <w:sz w:val="20"/>
        </w:rPr>
        <w:t xml:space="preserve"> DPH </w:t>
      </w:r>
      <w:r w:rsidRPr="005E2182">
        <w:rPr>
          <w:rFonts w:ascii="Verdana" w:hAnsi="Verdana"/>
          <w:sz w:val="20"/>
        </w:rPr>
        <w:t xml:space="preserve">bude stanovena </w:t>
      </w:r>
      <w:r w:rsidR="009A18FD" w:rsidRPr="005E2182">
        <w:rPr>
          <w:rFonts w:ascii="Verdana" w:hAnsi="Verdana"/>
          <w:sz w:val="20"/>
        </w:rPr>
        <w:t xml:space="preserve">dle platných právních předpisů. Bližší specifikace kupní ceny </w:t>
      </w:r>
      <w:r w:rsidR="000726FE">
        <w:rPr>
          <w:rFonts w:ascii="Verdana" w:hAnsi="Verdana"/>
          <w:sz w:val="20"/>
        </w:rPr>
        <w:t>Zboží</w:t>
      </w:r>
      <w:r w:rsidR="009A18FD" w:rsidRPr="005E2182">
        <w:rPr>
          <w:rFonts w:ascii="Verdana" w:hAnsi="Verdana"/>
          <w:sz w:val="20"/>
        </w:rPr>
        <w:t xml:space="preserve"> včetně uvedení jednotkových cen je uvedena v </w:t>
      </w:r>
      <w:r w:rsidR="004A315E" w:rsidRPr="005E2182">
        <w:rPr>
          <w:rFonts w:ascii="Verdana" w:hAnsi="Verdana"/>
          <w:b/>
          <w:sz w:val="20"/>
        </w:rPr>
        <w:t>příloze č. 1</w:t>
      </w:r>
      <w:r w:rsidR="009A18FD" w:rsidRPr="005E2182">
        <w:rPr>
          <w:rFonts w:ascii="Verdana" w:hAnsi="Verdana"/>
          <w:sz w:val="20"/>
        </w:rPr>
        <w:t xml:space="preserve"> této Smlouvy. Jednotkové kupní ceny v </w:t>
      </w:r>
      <w:r w:rsidR="004A315E" w:rsidRPr="005E2182">
        <w:rPr>
          <w:rFonts w:ascii="Verdana" w:hAnsi="Verdana"/>
          <w:b/>
          <w:sz w:val="20"/>
        </w:rPr>
        <w:t>příloze č. 1</w:t>
      </w:r>
      <w:r w:rsidR="009A18FD" w:rsidRPr="005E2182">
        <w:rPr>
          <w:rFonts w:ascii="Verdana" w:hAnsi="Verdana"/>
          <w:sz w:val="20"/>
        </w:rPr>
        <w:t xml:space="preserve"> této Smlouvy jsou pevné, v měně Kč a bez DPH.</w:t>
      </w:r>
    </w:p>
    <w:p w14:paraId="13BF96AD" w14:textId="77777777" w:rsidR="009A18FD" w:rsidRPr="005E2182" w:rsidRDefault="009A18FD" w:rsidP="009A18FD">
      <w:pPr>
        <w:overflowPunct/>
        <w:autoSpaceDE/>
        <w:autoSpaceDN/>
        <w:adjustRightInd/>
        <w:jc w:val="both"/>
        <w:textAlignment w:val="auto"/>
        <w:rPr>
          <w:rFonts w:ascii="Verdana" w:hAnsi="Verdana"/>
          <w:sz w:val="20"/>
        </w:rPr>
      </w:pPr>
    </w:p>
    <w:p w14:paraId="380420A6" w14:textId="40BB92A7" w:rsidR="009A18FD" w:rsidRPr="005E2182" w:rsidRDefault="009A18FD" w:rsidP="009A18FD">
      <w:pPr>
        <w:numPr>
          <w:ilvl w:val="0"/>
          <w:numId w:val="9"/>
        </w:numPr>
        <w:overflowPunct/>
        <w:autoSpaceDE/>
        <w:autoSpaceDN/>
        <w:adjustRightInd/>
        <w:ind w:left="0" w:firstLine="0"/>
        <w:jc w:val="both"/>
        <w:textAlignment w:val="auto"/>
        <w:rPr>
          <w:rFonts w:ascii="Verdana" w:hAnsi="Verdana"/>
          <w:sz w:val="20"/>
        </w:rPr>
      </w:pPr>
      <w:r w:rsidRPr="005E2182">
        <w:rPr>
          <w:rFonts w:ascii="Verdana" w:hAnsi="Verdana"/>
          <w:sz w:val="20"/>
        </w:rPr>
        <w:t xml:space="preserve">Výše uvedená kupní cena </w:t>
      </w:r>
      <w:r w:rsidR="000726FE">
        <w:rPr>
          <w:rFonts w:ascii="Verdana" w:hAnsi="Verdana"/>
          <w:sz w:val="20"/>
        </w:rPr>
        <w:t>Zboží</w:t>
      </w:r>
      <w:r w:rsidRPr="005E2182">
        <w:rPr>
          <w:rFonts w:ascii="Verdana" w:hAnsi="Verdana"/>
          <w:sz w:val="20"/>
        </w:rPr>
        <w:t xml:space="preserve"> je sjednávána jako konečná, nejvýše přípustná a nepřekročitelná, zahrnující veškeré činnosti, k nimž je Kupující dle této Smlouvy povinen, zejména dodání </w:t>
      </w:r>
      <w:r w:rsidR="000726FE">
        <w:rPr>
          <w:rFonts w:ascii="Verdana" w:hAnsi="Verdana"/>
          <w:sz w:val="20"/>
        </w:rPr>
        <w:t>Zboží</w:t>
      </w:r>
      <w:r w:rsidRPr="005E2182">
        <w:rPr>
          <w:rFonts w:ascii="Verdana" w:hAnsi="Verdana"/>
          <w:sz w:val="20"/>
        </w:rPr>
        <w:t xml:space="preserve"> do místa dodání vč. dopravy</w:t>
      </w:r>
      <w:r w:rsidRPr="005E2182">
        <w:rPr>
          <w:rFonts w:ascii="Verdana" w:hAnsi="Verdana" w:cs="Arial"/>
          <w:sz w:val="20"/>
        </w:rPr>
        <w:t>.</w:t>
      </w:r>
      <w:r w:rsidRPr="005E2182">
        <w:rPr>
          <w:rFonts w:ascii="Verdana" w:hAnsi="Verdana"/>
          <w:sz w:val="20"/>
        </w:rPr>
        <w:t xml:space="preserve"> </w:t>
      </w:r>
    </w:p>
    <w:p w14:paraId="116543D1" w14:textId="77777777" w:rsidR="009A18FD" w:rsidRPr="005E2182" w:rsidRDefault="009A18FD" w:rsidP="009A18FD">
      <w:pPr>
        <w:overflowPunct/>
        <w:autoSpaceDE/>
        <w:autoSpaceDN/>
        <w:adjustRightInd/>
        <w:jc w:val="both"/>
        <w:textAlignment w:val="auto"/>
        <w:rPr>
          <w:rFonts w:ascii="Verdana" w:hAnsi="Verdana"/>
          <w:sz w:val="20"/>
        </w:rPr>
      </w:pPr>
    </w:p>
    <w:p w14:paraId="3CB1DF8C" w14:textId="77777777" w:rsidR="007F5792" w:rsidRPr="007F5792" w:rsidRDefault="009A18FD" w:rsidP="007F5792">
      <w:pPr>
        <w:numPr>
          <w:ilvl w:val="0"/>
          <w:numId w:val="9"/>
        </w:numPr>
        <w:overflowPunct/>
        <w:autoSpaceDE/>
        <w:autoSpaceDN/>
        <w:adjustRightInd/>
        <w:ind w:left="0" w:firstLine="0"/>
        <w:jc w:val="both"/>
        <w:textAlignment w:val="auto"/>
        <w:rPr>
          <w:rFonts w:ascii="Verdana" w:hAnsi="Verdana"/>
          <w:sz w:val="20"/>
        </w:rPr>
      </w:pPr>
      <w:r w:rsidRPr="005E2182">
        <w:rPr>
          <w:rFonts w:ascii="Verdana" w:hAnsi="Verdana"/>
          <w:sz w:val="20"/>
        </w:rPr>
        <w:lastRenderedPageBreak/>
        <w:t xml:space="preserve">Kupní cena </w:t>
      </w:r>
      <w:r w:rsidR="000726FE">
        <w:rPr>
          <w:rFonts w:ascii="Verdana" w:hAnsi="Verdana"/>
          <w:sz w:val="20"/>
        </w:rPr>
        <w:t>Zboží</w:t>
      </w:r>
      <w:r w:rsidRPr="005E2182">
        <w:rPr>
          <w:rFonts w:ascii="Verdana" w:hAnsi="Verdana"/>
          <w:sz w:val="20"/>
        </w:rPr>
        <w:t xml:space="preserve"> bude Kupujícím uhrazena na základě </w:t>
      </w:r>
      <w:r w:rsidR="007F5792">
        <w:rPr>
          <w:rFonts w:ascii="Verdana" w:hAnsi="Verdana"/>
          <w:sz w:val="20"/>
        </w:rPr>
        <w:t xml:space="preserve">daňového dokladu – faktury, kterou je Prodávající </w:t>
      </w:r>
      <w:r w:rsidR="00C23A82" w:rsidRPr="007F5792">
        <w:rPr>
          <w:rFonts w:ascii="Verdana" w:hAnsi="Verdana"/>
          <w:sz w:val="20"/>
        </w:rPr>
        <w:t>oprávněn vystavit</w:t>
      </w:r>
      <w:r w:rsidR="00D97285" w:rsidRPr="007F5792">
        <w:rPr>
          <w:rFonts w:ascii="Verdana" w:hAnsi="Verdana"/>
          <w:sz w:val="20"/>
        </w:rPr>
        <w:t xml:space="preserve"> až po splnění povinnosti dodat</w:t>
      </w:r>
      <w:r w:rsidR="00C23A82" w:rsidRPr="007F5792">
        <w:rPr>
          <w:rFonts w:ascii="Verdana" w:hAnsi="Verdana"/>
          <w:sz w:val="20"/>
        </w:rPr>
        <w:t xml:space="preserve"> </w:t>
      </w:r>
      <w:r w:rsidR="000726FE" w:rsidRPr="007F5792">
        <w:rPr>
          <w:rFonts w:ascii="Verdana" w:hAnsi="Verdana"/>
          <w:sz w:val="20"/>
        </w:rPr>
        <w:t>Zboží</w:t>
      </w:r>
      <w:r w:rsidR="00C23A82" w:rsidRPr="007F5792">
        <w:rPr>
          <w:rFonts w:ascii="Verdana" w:hAnsi="Verdana"/>
          <w:sz w:val="20"/>
        </w:rPr>
        <w:t xml:space="preserve">. </w:t>
      </w:r>
    </w:p>
    <w:p w14:paraId="0ED9D00F" w14:textId="77777777" w:rsidR="007F5792" w:rsidRDefault="007F5792" w:rsidP="007F5792">
      <w:pPr>
        <w:pStyle w:val="Odstavecseseznamem"/>
        <w:rPr>
          <w:rFonts w:ascii="Verdana" w:hAnsi="Verdana" w:cs="Arial"/>
          <w:sz w:val="20"/>
        </w:rPr>
      </w:pPr>
    </w:p>
    <w:p w14:paraId="0D3E89FA" w14:textId="550F8CE4" w:rsidR="004A315E" w:rsidRPr="007F5792" w:rsidRDefault="00C23A82" w:rsidP="007F5792">
      <w:pPr>
        <w:overflowPunct/>
        <w:autoSpaceDE/>
        <w:autoSpaceDN/>
        <w:adjustRightInd/>
        <w:jc w:val="both"/>
        <w:textAlignment w:val="auto"/>
        <w:rPr>
          <w:rFonts w:ascii="Verdana" w:hAnsi="Verdana"/>
          <w:sz w:val="20"/>
        </w:rPr>
      </w:pPr>
      <w:r w:rsidRPr="007F5792">
        <w:rPr>
          <w:rFonts w:ascii="Verdana" w:hAnsi="Verdana" w:cs="Arial"/>
          <w:sz w:val="20"/>
        </w:rPr>
        <w:t>Pro vyloučení pochybností smluvní strany vý</w:t>
      </w:r>
      <w:r w:rsidR="002132A2" w:rsidRPr="007F5792">
        <w:rPr>
          <w:rFonts w:ascii="Verdana" w:hAnsi="Verdana" w:cs="Arial"/>
          <w:sz w:val="20"/>
        </w:rPr>
        <w:t>slovně sjednávají, že pokud bylo</w:t>
      </w:r>
      <w:r w:rsidRPr="007F5792">
        <w:rPr>
          <w:rFonts w:ascii="Verdana" w:hAnsi="Verdana" w:cs="Arial"/>
          <w:sz w:val="20"/>
        </w:rPr>
        <w:t xml:space="preserve"> </w:t>
      </w:r>
      <w:r w:rsidR="000726FE" w:rsidRPr="007F5792">
        <w:rPr>
          <w:rFonts w:ascii="Verdana" w:hAnsi="Verdana" w:cs="Arial"/>
          <w:sz w:val="20"/>
        </w:rPr>
        <w:t>Zboží</w:t>
      </w:r>
      <w:r w:rsidR="002132A2" w:rsidRPr="007F5792">
        <w:rPr>
          <w:rFonts w:ascii="Verdana" w:hAnsi="Verdana" w:cs="Arial"/>
          <w:sz w:val="20"/>
        </w:rPr>
        <w:t xml:space="preserve"> Kupujícím převzato</w:t>
      </w:r>
      <w:r w:rsidRPr="007F5792">
        <w:rPr>
          <w:rFonts w:ascii="Verdana" w:hAnsi="Verdana" w:cs="Arial"/>
          <w:sz w:val="20"/>
        </w:rPr>
        <w:t xml:space="preserve"> s </w:t>
      </w:r>
      <w:r w:rsidR="000D3B3F" w:rsidRPr="007F5792">
        <w:rPr>
          <w:rFonts w:ascii="Verdana" w:hAnsi="Verdana" w:cs="Arial"/>
          <w:sz w:val="20"/>
        </w:rPr>
        <w:t>vadami či nedodělky dle bodu 3.5</w:t>
      </w:r>
      <w:r w:rsidRPr="007F5792">
        <w:rPr>
          <w:rFonts w:ascii="Verdana" w:hAnsi="Verdana" w:cs="Arial"/>
          <w:sz w:val="20"/>
        </w:rPr>
        <w:t xml:space="preserve">. této Smlouvy, je Prodávající oprávněn vystavit fakturu teprve po odstranění poslední z vad či nedodělků. </w:t>
      </w:r>
      <w:r w:rsidRPr="007F5792">
        <w:rPr>
          <w:rFonts w:ascii="Verdana" w:hAnsi="Verdana"/>
          <w:sz w:val="20"/>
        </w:rPr>
        <w:t>Kupující nebude v průběhu plnění této Smlouvy poskytovat Prodávajícímu zálohy.</w:t>
      </w:r>
      <w:r w:rsidRPr="007F5792">
        <w:rPr>
          <w:rFonts w:ascii="Verdana" w:hAnsi="Verdana" w:cs="Arial"/>
          <w:sz w:val="20"/>
        </w:rPr>
        <w:t xml:space="preserve"> Podkladem pro fakturaci je protokol o předání a převzetí bezvadné</w:t>
      </w:r>
      <w:r w:rsidR="000D3B3F" w:rsidRPr="007F5792">
        <w:rPr>
          <w:rFonts w:ascii="Verdana" w:hAnsi="Verdana" w:cs="Arial"/>
          <w:sz w:val="20"/>
        </w:rPr>
        <w:t>ho</w:t>
      </w:r>
      <w:r w:rsidRPr="007F5792">
        <w:rPr>
          <w:rFonts w:ascii="Verdana" w:hAnsi="Verdana" w:cs="Arial"/>
          <w:sz w:val="20"/>
        </w:rPr>
        <w:t xml:space="preserve"> a plně funkční</w:t>
      </w:r>
      <w:r w:rsidR="000D3B3F" w:rsidRPr="007F5792">
        <w:rPr>
          <w:rFonts w:ascii="Verdana" w:hAnsi="Verdana" w:cs="Arial"/>
          <w:sz w:val="20"/>
        </w:rPr>
        <w:t>ho</w:t>
      </w:r>
      <w:r w:rsidRPr="007F5792">
        <w:rPr>
          <w:rFonts w:ascii="Verdana" w:hAnsi="Verdana" w:cs="Arial"/>
          <w:sz w:val="20"/>
        </w:rPr>
        <w:t xml:space="preserve"> </w:t>
      </w:r>
      <w:r w:rsidR="000726FE" w:rsidRPr="007F5792">
        <w:rPr>
          <w:rFonts w:ascii="Verdana" w:hAnsi="Verdana" w:cs="Arial"/>
          <w:sz w:val="20"/>
        </w:rPr>
        <w:t>Zboží</w:t>
      </w:r>
      <w:r w:rsidRPr="007F5792">
        <w:rPr>
          <w:rFonts w:ascii="Verdana" w:hAnsi="Verdana" w:cs="Arial"/>
          <w:sz w:val="20"/>
        </w:rPr>
        <w:t xml:space="preserve"> podepsaný Kupujícím.</w:t>
      </w:r>
    </w:p>
    <w:p w14:paraId="333FF5E4" w14:textId="77777777" w:rsidR="009A18FD" w:rsidRPr="005E2182" w:rsidRDefault="009A18FD" w:rsidP="009A18FD">
      <w:pPr>
        <w:overflowPunct/>
        <w:autoSpaceDE/>
        <w:autoSpaceDN/>
        <w:adjustRightInd/>
        <w:jc w:val="both"/>
        <w:textAlignment w:val="auto"/>
        <w:rPr>
          <w:rFonts w:ascii="Verdana" w:hAnsi="Verdana"/>
          <w:sz w:val="20"/>
        </w:rPr>
      </w:pPr>
    </w:p>
    <w:p w14:paraId="37C8FCE7" w14:textId="7317CBE9" w:rsidR="009A18FD" w:rsidRPr="005E2182" w:rsidRDefault="009A18FD" w:rsidP="00C23A82">
      <w:pPr>
        <w:numPr>
          <w:ilvl w:val="0"/>
          <w:numId w:val="9"/>
        </w:numPr>
        <w:overflowPunct/>
        <w:autoSpaceDE/>
        <w:autoSpaceDN/>
        <w:adjustRightInd/>
        <w:ind w:left="0" w:firstLine="0"/>
        <w:jc w:val="both"/>
        <w:textAlignment w:val="auto"/>
        <w:rPr>
          <w:rFonts w:ascii="Verdana" w:hAnsi="Verdana"/>
          <w:sz w:val="20"/>
        </w:rPr>
      </w:pPr>
      <w:r w:rsidRPr="005E2182">
        <w:rPr>
          <w:rFonts w:ascii="Verdana" w:hAnsi="Verdana"/>
          <w:bCs/>
          <w:sz w:val="20"/>
        </w:rPr>
        <w:t>Faktura je splatná</w:t>
      </w:r>
      <w:r w:rsidR="00C23A82" w:rsidRPr="005E2182">
        <w:rPr>
          <w:rFonts w:ascii="Verdana" w:hAnsi="Verdana"/>
          <w:bCs/>
          <w:sz w:val="20"/>
        </w:rPr>
        <w:t xml:space="preserve"> </w:t>
      </w:r>
      <w:r w:rsidRPr="005E2182">
        <w:rPr>
          <w:rFonts w:ascii="Verdana" w:hAnsi="Verdana"/>
          <w:bCs/>
          <w:sz w:val="20"/>
        </w:rPr>
        <w:t xml:space="preserve">ve lhůtě </w:t>
      </w:r>
      <w:r w:rsidRPr="005E2182">
        <w:rPr>
          <w:rFonts w:ascii="Verdana" w:hAnsi="Verdana"/>
          <w:b/>
          <w:bCs/>
          <w:sz w:val="20"/>
        </w:rPr>
        <w:t>30</w:t>
      </w:r>
      <w:r w:rsidRPr="005E2182">
        <w:rPr>
          <w:rFonts w:ascii="Verdana" w:hAnsi="Verdana"/>
          <w:b/>
          <w:sz w:val="20"/>
        </w:rPr>
        <w:t xml:space="preserve"> dnů</w:t>
      </w:r>
      <w:r w:rsidRPr="005E2182">
        <w:rPr>
          <w:rFonts w:ascii="Verdana" w:hAnsi="Verdana"/>
          <w:sz w:val="20"/>
        </w:rPr>
        <w:t xml:space="preserve"> ode dne jejího doručení Kupujícímu. </w:t>
      </w:r>
      <w:r w:rsidR="0020158D">
        <w:rPr>
          <w:rFonts w:ascii="Verdana" w:hAnsi="Verdana"/>
          <w:sz w:val="20"/>
        </w:rPr>
        <w:t xml:space="preserve">Faktura musí obsahovat </w:t>
      </w:r>
      <w:r w:rsidR="0020158D" w:rsidRPr="0020158D">
        <w:rPr>
          <w:rFonts w:ascii="Verdana" w:hAnsi="Verdana"/>
          <w:sz w:val="20"/>
        </w:rPr>
        <w:t>název projektu a jeho registrační číslo</w:t>
      </w:r>
      <w:r w:rsidR="001959C6">
        <w:rPr>
          <w:rFonts w:ascii="Verdana" w:hAnsi="Verdana"/>
          <w:sz w:val="20"/>
        </w:rPr>
        <w:t xml:space="preserve">, </w:t>
      </w:r>
      <w:r w:rsidR="001959C6" w:rsidRPr="001A3B42">
        <w:rPr>
          <w:rFonts w:ascii="Verdana" w:hAnsi="Verdana"/>
          <w:sz w:val="20"/>
        </w:rPr>
        <w:t xml:space="preserve">tj. </w:t>
      </w:r>
      <w:r w:rsidR="00F03638" w:rsidRPr="00F03638">
        <w:rPr>
          <w:rStyle w:val="cf01"/>
          <w:rFonts w:ascii="Verdana" w:hAnsi="Verdana"/>
          <w:i/>
          <w:iCs/>
          <w:sz w:val="20"/>
          <w:szCs w:val="20"/>
        </w:rPr>
        <w:t xml:space="preserve">Rozvoj infrastrukturního zázemí DSP na ČVUT – Výpočetní technika v projektu OP JAK INFRA FA ČVUT + </w:t>
      </w:r>
      <w:proofErr w:type="gramStart"/>
      <w:r w:rsidR="00F03638" w:rsidRPr="00F03638">
        <w:rPr>
          <w:rStyle w:val="cf01"/>
          <w:rFonts w:ascii="Verdana" w:hAnsi="Verdana"/>
          <w:i/>
          <w:iCs/>
          <w:sz w:val="20"/>
          <w:szCs w:val="20"/>
        </w:rPr>
        <w:t>3D</w:t>
      </w:r>
      <w:proofErr w:type="gramEnd"/>
      <w:r w:rsidR="00F03638" w:rsidRPr="00F03638">
        <w:rPr>
          <w:rStyle w:val="cf01"/>
          <w:rFonts w:ascii="Verdana" w:hAnsi="Verdana"/>
          <w:i/>
          <w:iCs/>
          <w:sz w:val="20"/>
          <w:szCs w:val="20"/>
        </w:rPr>
        <w:t xml:space="preserve"> tiskárny + audio technika</w:t>
      </w:r>
      <w:r w:rsidR="001959C6" w:rsidRPr="001A3B42">
        <w:rPr>
          <w:rFonts w:ascii="Verdana" w:hAnsi="Verdana"/>
          <w:i/>
          <w:iCs/>
          <w:sz w:val="20"/>
        </w:rPr>
        <w:t xml:space="preserve">, </w:t>
      </w:r>
      <w:r w:rsidR="001959C6" w:rsidRPr="003A141D">
        <w:rPr>
          <w:rFonts w:ascii="Verdana" w:hAnsi="Verdana"/>
          <w:sz w:val="20"/>
        </w:rPr>
        <w:t>registrační č.</w:t>
      </w:r>
      <w:r w:rsidR="007F5792" w:rsidRPr="003A141D">
        <w:rPr>
          <w:rFonts w:ascii="Verdana" w:hAnsi="Verdana"/>
          <w:sz w:val="20"/>
        </w:rPr>
        <w:t> </w:t>
      </w:r>
      <w:r w:rsidR="007F5792" w:rsidRPr="003A141D">
        <w:rPr>
          <w:rFonts w:ascii="Verdana" w:hAnsi="Verdana" w:cs="Arial"/>
          <w:sz w:val="20"/>
        </w:rPr>
        <w:t>CZ.02.01.01/00/22_012/0006347</w:t>
      </w:r>
      <w:r w:rsidR="0020158D">
        <w:rPr>
          <w:rFonts w:ascii="Verdana" w:hAnsi="Verdana"/>
          <w:sz w:val="20"/>
        </w:rPr>
        <w:t xml:space="preserve">. </w:t>
      </w:r>
      <w:r w:rsidRPr="005E2182">
        <w:rPr>
          <w:rFonts w:ascii="Verdana" w:hAnsi="Verdana"/>
          <w:sz w:val="20"/>
        </w:rPr>
        <w:t xml:space="preserve">Přílohou faktury bude </w:t>
      </w:r>
      <w:r w:rsidR="00C23A82" w:rsidRPr="005E2182">
        <w:rPr>
          <w:rFonts w:ascii="Verdana" w:hAnsi="Verdana"/>
          <w:sz w:val="20"/>
        </w:rPr>
        <w:t xml:space="preserve">kopie protokolu </w:t>
      </w:r>
      <w:r w:rsidRPr="005E2182">
        <w:rPr>
          <w:rFonts w:ascii="Verdana" w:hAnsi="Verdana"/>
          <w:sz w:val="20"/>
        </w:rPr>
        <w:t>o předání a</w:t>
      </w:r>
      <w:r w:rsidR="006A5D86">
        <w:rPr>
          <w:rFonts w:ascii="Verdana" w:hAnsi="Verdana"/>
          <w:sz w:val="20"/>
        </w:rPr>
        <w:t> </w:t>
      </w:r>
      <w:r w:rsidRPr="005E2182">
        <w:rPr>
          <w:rFonts w:ascii="Verdana" w:hAnsi="Verdana"/>
          <w:sz w:val="20"/>
        </w:rPr>
        <w:t>převzetí bezvadné</w:t>
      </w:r>
      <w:r w:rsidR="000D3B3F">
        <w:rPr>
          <w:rFonts w:ascii="Verdana" w:hAnsi="Verdana"/>
          <w:sz w:val="20"/>
        </w:rPr>
        <w:t>ho</w:t>
      </w:r>
      <w:r w:rsidRPr="005E2182">
        <w:rPr>
          <w:rFonts w:ascii="Verdana" w:hAnsi="Verdana"/>
          <w:sz w:val="20"/>
        </w:rPr>
        <w:t xml:space="preserve"> a plně funkční</w:t>
      </w:r>
      <w:r w:rsidR="000D3B3F">
        <w:rPr>
          <w:rFonts w:ascii="Verdana" w:hAnsi="Verdana"/>
          <w:sz w:val="20"/>
        </w:rPr>
        <w:t>ho</w:t>
      </w:r>
      <w:r w:rsidRPr="005E2182">
        <w:rPr>
          <w:rFonts w:ascii="Verdana" w:hAnsi="Verdana"/>
          <w:sz w:val="20"/>
        </w:rPr>
        <w:t xml:space="preserve"> </w:t>
      </w:r>
      <w:r w:rsidR="000726FE">
        <w:rPr>
          <w:rFonts w:ascii="Verdana" w:hAnsi="Verdana"/>
          <w:sz w:val="20"/>
        </w:rPr>
        <w:t>Zboží</w:t>
      </w:r>
      <w:r w:rsidRPr="005E2182">
        <w:rPr>
          <w:rFonts w:ascii="Verdana" w:hAnsi="Verdana"/>
          <w:sz w:val="20"/>
        </w:rPr>
        <w:t xml:space="preserve"> podepsan</w:t>
      </w:r>
      <w:r w:rsidR="001959C6">
        <w:rPr>
          <w:rFonts w:ascii="Verdana" w:hAnsi="Verdana"/>
          <w:sz w:val="20"/>
        </w:rPr>
        <w:t>ého</w:t>
      </w:r>
      <w:r w:rsidRPr="005E2182">
        <w:rPr>
          <w:rFonts w:ascii="Verdana" w:hAnsi="Verdana"/>
          <w:sz w:val="20"/>
        </w:rPr>
        <w:t xml:space="preserve"> Kupujícím. Úhradu vyfakturované částky se zavazuje Kupující provést na účet Prodávajícího a pod variabilním symbolem uvedeným na</w:t>
      </w:r>
      <w:r w:rsidR="00DC5226">
        <w:rPr>
          <w:rFonts w:ascii="Verdana" w:hAnsi="Verdana"/>
          <w:sz w:val="20"/>
        </w:rPr>
        <w:t xml:space="preserve"> faktuře. Závazek Kupujícího je </w:t>
      </w:r>
      <w:r w:rsidRPr="005E2182">
        <w:rPr>
          <w:rFonts w:ascii="Verdana" w:hAnsi="Verdana"/>
          <w:sz w:val="20"/>
        </w:rPr>
        <w:t xml:space="preserve">splněn dnem odepsání příslušné částky z účtu Kupujícího. </w:t>
      </w:r>
    </w:p>
    <w:p w14:paraId="349AF1ED" w14:textId="77777777" w:rsidR="009A18FD" w:rsidRPr="005E2182" w:rsidRDefault="009A18FD" w:rsidP="009A18FD">
      <w:pPr>
        <w:overflowPunct/>
        <w:autoSpaceDE/>
        <w:autoSpaceDN/>
        <w:adjustRightInd/>
        <w:jc w:val="both"/>
        <w:textAlignment w:val="auto"/>
        <w:rPr>
          <w:rFonts w:ascii="Verdana" w:hAnsi="Verdana"/>
          <w:sz w:val="20"/>
        </w:rPr>
      </w:pPr>
    </w:p>
    <w:p w14:paraId="373FD9EE" w14:textId="5A2FA187" w:rsidR="009A18FD" w:rsidRPr="005E2182" w:rsidRDefault="009A18FD" w:rsidP="009A18FD">
      <w:pPr>
        <w:numPr>
          <w:ilvl w:val="0"/>
          <w:numId w:val="9"/>
        </w:numPr>
        <w:overflowPunct/>
        <w:autoSpaceDE/>
        <w:autoSpaceDN/>
        <w:adjustRightInd/>
        <w:ind w:left="0" w:firstLine="0"/>
        <w:jc w:val="both"/>
        <w:textAlignment w:val="auto"/>
        <w:rPr>
          <w:rFonts w:ascii="Verdana" w:hAnsi="Verdana"/>
          <w:sz w:val="20"/>
        </w:rPr>
      </w:pPr>
      <w:r w:rsidRPr="005E2182">
        <w:rPr>
          <w:rFonts w:ascii="Verdana" w:hAnsi="Verdana" w:cs="Verdana"/>
          <w:sz w:val="20"/>
        </w:rPr>
        <w:t>Faktura musí obsahovat veškeré náležitosti předepsané dle zákona č. 235/2004 Sb., o dani z přidané hodnoty, v platném znění (dále jen „</w:t>
      </w:r>
      <w:r w:rsidRPr="005E2182">
        <w:rPr>
          <w:rFonts w:ascii="Verdana" w:hAnsi="Verdana" w:cs="Verdana"/>
          <w:b/>
          <w:sz w:val="20"/>
        </w:rPr>
        <w:t>ZDPH</w:t>
      </w:r>
      <w:r w:rsidRPr="005E2182">
        <w:rPr>
          <w:rFonts w:ascii="Verdana" w:hAnsi="Verdana" w:cs="Verdana"/>
          <w:sz w:val="20"/>
        </w:rPr>
        <w:t>“).</w:t>
      </w:r>
      <w:r w:rsidR="00610C55" w:rsidRPr="005E2182">
        <w:rPr>
          <w:rFonts w:ascii="Verdana" w:hAnsi="Verdana" w:cs="Verdana"/>
          <w:sz w:val="20"/>
        </w:rPr>
        <w:t xml:space="preserve"> </w:t>
      </w:r>
      <w:r w:rsidRPr="005E2182">
        <w:rPr>
          <w:rFonts w:ascii="Verdana" w:hAnsi="Verdana" w:cs="Verdana"/>
          <w:sz w:val="20"/>
        </w:rPr>
        <w:t>Nemá-li faktura některou z náležitostí stanovených zákonem, stanovených touto Smlouvou či trpí-li jinou vadou, je Kupující oprávněn fakturu nejpozději ve lhůtě splatnosti vrátit Prodávajícímu k opravě s uvedením důvodu jejího vrácení. V takovém případě běží no</w:t>
      </w:r>
      <w:r w:rsidR="00C23A82" w:rsidRPr="005E2182">
        <w:rPr>
          <w:rFonts w:ascii="Verdana" w:hAnsi="Verdana" w:cs="Verdana"/>
          <w:sz w:val="20"/>
        </w:rPr>
        <w:t>vá lhůta splatnosti dle bodu 5.</w:t>
      </w:r>
      <w:r w:rsidR="006A5D86">
        <w:rPr>
          <w:rFonts w:ascii="Verdana" w:hAnsi="Verdana" w:cs="Verdana"/>
          <w:sz w:val="20"/>
        </w:rPr>
        <w:t>4</w:t>
      </w:r>
      <w:r w:rsidRPr="005E2182">
        <w:rPr>
          <w:rFonts w:ascii="Verdana" w:hAnsi="Verdana" w:cs="Verdana"/>
          <w:sz w:val="20"/>
        </w:rPr>
        <w:t>. této Smlouvy od doručení řádné faktury.</w:t>
      </w:r>
    </w:p>
    <w:p w14:paraId="27984838" w14:textId="77777777" w:rsidR="009A18FD" w:rsidRPr="005E2182" w:rsidRDefault="009A18FD" w:rsidP="009A18FD">
      <w:pPr>
        <w:overflowPunct/>
        <w:autoSpaceDE/>
        <w:autoSpaceDN/>
        <w:adjustRightInd/>
        <w:jc w:val="both"/>
        <w:textAlignment w:val="auto"/>
        <w:rPr>
          <w:rFonts w:ascii="Verdana" w:hAnsi="Verdana"/>
          <w:sz w:val="20"/>
        </w:rPr>
      </w:pPr>
    </w:p>
    <w:p w14:paraId="18174E22" w14:textId="77777777" w:rsidR="009A18FD" w:rsidRPr="005E2182" w:rsidRDefault="009A18FD" w:rsidP="009A18FD">
      <w:pPr>
        <w:numPr>
          <w:ilvl w:val="0"/>
          <w:numId w:val="9"/>
        </w:numPr>
        <w:overflowPunct/>
        <w:autoSpaceDE/>
        <w:autoSpaceDN/>
        <w:adjustRightInd/>
        <w:ind w:left="0" w:firstLine="0"/>
        <w:jc w:val="both"/>
        <w:textAlignment w:val="auto"/>
        <w:rPr>
          <w:rFonts w:ascii="Verdana" w:hAnsi="Verdana"/>
          <w:sz w:val="20"/>
        </w:rPr>
      </w:pPr>
      <w:r w:rsidRPr="005E2182">
        <w:rPr>
          <w:rFonts w:ascii="Verdana" w:hAnsi="Verdana"/>
          <w:sz w:val="20"/>
        </w:rPr>
        <w:t>Prodávající prohlašuje a zavazuje se za to, že po dobu účinnosti této Smlouvy bude dodržovat povinnosti vyplývající pro něho z právních předpisů upravujících povinnosti ve vztahu k dani z přidané hodnoty, zejména ZDPH.</w:t>
      </w:r>
    </w:p>
    <w:p w14:paraId="511D3442" w14:textId="77777777" w:rsidR="009A18FD" w:rsidRPr="005E2182" w:rsidRDefault="009A18FD" w:rsidP="009A18FD">
      <w:pPr>
        <w:overflowPunct/>
        <w:autoSpaceDE/>
        <w:autoSpaceDN/>
        <w:adjustRightInd/>
        <w:jc w:val="both"/>
        <w:textAlignment w:val="auto"/>
        <w:rPr>
          <w:rFonts w:ascii="Verdana" w:hAnsi="Verdana"/>
          <w:sz w:val="20"/>
        </w:rPr>
      </w:pPr>
    </w:p>
    <w:p w14:paraId="686AB3DF" w14:textId="37E67932" w:rsidR="009A18FD" w:rsidRPr="005E2182" w:rsidRDefault="00F30282" w:rsidP="009A18FD">
      <w:pPr>
        <w:numPr>
          <w:ilvl w:val="0"/>
          <w:numId w:val="9"/>
        </w:numPr>
        <w:overflowPunct/>
        <w:autoSpaceDE/>
        <w:autoSpaceDN/>
        <w:adjustRightInd/>
        <w:ind w:left="0" w:firstLine="0"/>
        <w:jc w:val="both"/>
        <w:textAlignment w:val="auto"/>
        <w:rPr>
          <w:rFonts w:ascii="Verdana" w:hAnsi="Verdana"/>
          <w:sz w:val="20"/>
        </w:rPr>
      </w:pPr>
      <w:r>
        <w:rPr>
          <w:rFonts w:ascii="Verdana" w:hAnsi="Verdana"/>
          <w:iCs/>
          <w:noProof/>
          <w:sz w:val="20"/>
        </w:rPr>
        <w:t xml:space="preserve">Pokud se neuplatní režim přenesení daňové povinnosti, </w:t>
      </w:r>
      <w:r w:rsidR="009A18FD" w:rsidRPr="005E2182">
        <w:rPr>
          <w:rFonts w:ascii="Verdana" w:hAnsi="Verdana"/>
          <w:iCs/>
          <w:noProof/>
          <w:sz w:val="20"/>
        </w:rPr>
        <w:t xml:space="preserve">je </w:t>
      </w:r>
      <w:r w:rsidRPr="005E2182">
        <w:rPr>
          <w:rFonts w:ascii="Verdana" w:hAnsi="Verdana"/>
          <w:iCs/>
          <w:noProof/>
          <w:sz w:val="20"/>
        </w:rPr>
        <w:t xml:space="preserve">Kupující </w:t>
      </w:r>
      <w:r w:rsidR="009A18FD" w:rsidRPr="005E2182">
        <w:rPr>
          <w:rFonts w:ascii="Verdana" w:hAnsi="Verdana"/>
          <w:iCs/>
          <w:noProof/>
          <w:sz w:val="20"/>
        </w:rPr>
        <w:t>oprávněn provést úhradu DPH přímo na účet správce daně Prodávajícího, jestliže:</w:t>
      </w:r>
    </w:p>
    <w:p w14:paraId="6083616E" w14:textId="77777777" w:rsidR="009A18FD" w:rsidRPr="005E2182" w:rsidRDefault="009A18FD" w:rsidP="009A18FD">
      <w:pPr>
        <w:numPr>
          <w:ilvl w:val="0"/>
          <w:numId w:val="19"/>
        </w:numPr>
        <w:overflowPunct/>
        <w:autoSpaceDE/>
        <w:autoSpaceDN/>
        <w:adjustRightInd/>
        <w:ind w:left="851" w:hanging="425"/>
        <w:jc w:val="both"/>
        <w:textAlignment w:val="auto"/>
        <w:rPr>
          <w:rFonts w:ascii="Verdana" w:hAnsi="Verdana"/>
          <w:iCs/>
          <w:noProof/>
          <w:sz w:val="20"/>
        </w:rPr>
      </w:pPr>
      <w:r w:rsidRPr="005E2182">
        <w:rPr>
          <w:rFonts w:ascii="Verdana" w:hAnsi="Verdana"/>
          <w:iCs/>
          <w:noProof/>
          <w:sz w:val="20"/>
        </w:rPr>
        <w:t xml:space="preserve">Prodávající bude ke dni uskutečnění zdanitelného plnění evidován jako nespolehlivý plátce ve smyslu ZDPH, nebo </w:t>
      </w:r>
    </w:p>
    <w:p w14:paraId="2B3D969F" w14:textId="77777777" w:rsidR="009A18FD" w:rsidRPr="005E2182" w:rsidRDefault="009A18FD" w:rsidP="009A18FD">
      <w:pPr>
        <w:numPr>
          <w:ilvl w:val="0"/>
          <w:numId w:val="19"/>
        </w:numPr>
        <w:overflowPunct/>
        <w:autoSpaceDE/>
        <w:autoSpaceDN/>
        <w:adjustRightInd/>
        <w:ind w:left="851" w:hanging="425"/>
        <w:jc w:val="both"/>
        <w:textAlignment w:val="auto"/>
        <w:rPr>
          <w:rFonts w:ascii="Verdana" w:hAnsi="Verdana"/>
          <w:iCs/>
          <w:noProof/>
          <w:sz w:val="20"/>
        </w:rPr>
      </w:pPr>
      <w:r w:rsidRPr="005E2182">
        <w:rPr>
          <w:rFonts w:ascii="Verdana" w:hAnsi="Verdana"/>
          <w:iCs/>
          <w:noProof/>
          <w:sz w:val="20"/>
        </w:rPr>
        <w:t>kupní cena či její část bude hrazena bezhotovostním převodem na účet Prodávajícího vedený poskytovatelem platebních služeb mimo tuzemsko, nebo</w:t>
      </w:r>
    </w:p>
    <w:p w14:paraId="74C82D8C" w14:textId="22A0247C" w:rsidR="009A18FD" w:rsidRDefault="009A18FD" w:rsidP="009A18FD">
      <w:pPr>
        <w:numPr>
          <w:ilvl w:val="0"/>
          <w:numId w:val="19"/>
        </w:numPr>
        <w:overflowPunct/>
        <w:autoSpaceDE/>
        <w:autoSpaceDN/>
        <w:adjustRightInd/>
        <w:ind w:left="851" w:hanging="425"/>
        <w:jc w:val="both"/>
        <w:textAlignment w:val="auto"/>
        <w:rPr>
          <w:rFonts w:ascii="Verdana" w:hAnsi="Verdana"/>
          <w:iCs/>
          <w:noProof/>
          <w:sz w:val="20"/>
        </w:rPr>
      </w:pPr>
      <w:r w:rsidRPr="005E2182">
        <w:rPr>
          <w:rFonts w:ascii="Verdana" w:hAnsi="Verdana"/>
          <w:iCs/>
          <w:noProof/>
          <w:sz w:val="20"/>
        </w:rPr>
        <w:t xml:space="preserve">kupní cena či její část bude hrazena bezhotovostním převodem avšak na jiný účet Prodávajícího, než který je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w:t>
      </w:r>
      <w:r w:rsidR="007F5792">
        <w:rPr>
          <w:rFonts w:ascii="Verdana" w:hAnsi="Verdana"/>
          <w:iCs/>
          <w:noProof/>
          <w:sz w:val="20"/>
        </w:rPr>
        <w:t>nebo</w:t>
      </w:r>
    </w:p>
    <w:p w14:paraId="634808E5" w14:textId="77777777" w:rsidR="00F10CDA" w:rsidRDefault="006A5D86" w:rsidP="009A18FD">
      <w:pPr>
        <w:numPr>
          <w:ilvl w:val="0"/>
          <w:numId w:val="19"/>
        </w:numPr>
        <w:overflowPunct/>
        <w:autoSpaceDE/>
        <w:autoSpaceDN/>
        <w:adjustRightInd/>
        <w:ind w:left="851" w:hanging="425"/>
        <w:jc w:val="both"/>
        <w:textAlignment w:val="auto"/>
        <w:rPr>
          <w:rFonts w:ascii="Verdana" w:hAnsi="Verdana"/>
          <w:iCs/>
          <w:noProof/>
          <w:sz w:val="20"/>
        </w:rPr>
      </w:pPr>
      <w:r>
        <w:rPr>
          <w:rFonts w:ascii="Verdana" w:hAnsi="Verdana"/>
          <w:iCs/>
          <w:noProof/>
          <w:sz w:val="20"/>
        </w:rPr>
        <w:t>nastane jiný důvod</w:t>
      </w:r>
      <w:r w:rsidR="007F5792">
        <w:rPr>
          <w:rFonts w:ascii="Verdana" w:hAnsi="Verdana"/>
          <w:iCs/>
          <w:noProof/>
          <w:sz w:val="20"/>
        </w:rPr>
        <w:t xml:space="preserve"> stanoven</w:t>
      </w:r>
      <w:r>
        <w:rPr>
          <w:rFonts w:ascii="Verdana" w:hAnsi="Verdana"/>
          <w:iCs/>
          <w:noProof/>
          <w:sz w:val="20"/>
        </w:rPr>
        <w:t>ý</w:t>
      </w:r>
      <w:r w:rsidR="007F5792">
        <w:rPr>
          <w:rFonts w:ascii="Verdana" w:hAnsi="Verdana"/>
          <w:iCs/>
          <w:noProof/>
          <w:sz w:val="20"/>
        </w:rPr>
        <w:t xml:space="preserve"> právními předpisy zakládající ručení Kupujícího za</w:t>
      </w:r>
      <w:r>
        <w:rPr>
          <w:rFonts w:ascii="Verdana" w:hAnsi="Verdana"/>
          <w:iCs/>
          <w:noProof/>
          <w:sz w:val="20"/>
        </w:rPr>
        <w:t> </w:t>
      </w:r>
      <w:r w:rsidR="007F5792">
        <w:rPr>
          <w:rFonts w:ascii="Verdana" w:hAnsi="Verdana"/>
          <w:iCs/>
          <w:noProof/>
          <w:sz w:val="20"/>
        </w:rPr>
        <w:t xml:space="preserve">zaplacení DPH </w:t>
      </w:r>
      <w:r>
        <w:rPr>
          <w:rFonts w:ascii="Verdana" w:hAnsi="Verdana"/>
          <w:iCs/>
          <w:noProof/>
          <w:sz w:val="20"/>
        </w:rPr>
        <w:t xml:space="preserve">ze strany Prodávajícího </w:t>
      </w:r>
      <w:r w:rsidR="007F5792">
        <w:rPr>
          <w:rFonts w:ascii="Verdana" w:hAnsi="Verdana"/>
          <w:iCs/>
          <w:noProof/>
          <w:sz w:val="20"/>
        </w:rPr>
        <w:t>ve smyslu ZDPH</w:t>
      </w:r>
      <w:r w:rsidR="00F10CDA">
        <w:rPr>
          <w:rFonts w:ascii="Verdana" w:hAnsi="Verdana"/>
          <w:iCs/>
          <w:noProof/>
          <w:sz w:val="20"/>
        </w:rPr>
        <w:t>, nebo</w:t>
      </w:r>
    </w:p>
    <w:p w14:paraId="52CB8EE5" w14:textId="26701868" w:rsidR="007F5792" w:rsidRPr="005E2182" w:rsidRDefault="00F10CDA" w:rsidP="009A18FD">
      <w:pPr>
        <w:numPr>
          <w:ilvl w:val="0"/>
          <w:numId w:val="19"/>
        </w:numPr>
        <w:overflowPunct/>
        <w:autoSpaceDE/>
        <w:autoSpaceDN/>
        <w:adjustRightInd/>
        <w:ind w:left="851" w:hanging="425"/>
        <w:jc w:val="both"/>
        <w:textAlignment w:val="auto"/>
        <w:rPr>
          <w:rFonts w:ascii="Verdana" w:hAnsi="Verdana"/>
          <w:iCs/>
          <w:noProof/>
          <w:sz w:val="20"/>
        </w:rPr>
      </w:pPr>
      <w:r w:rsidRPr="00F10CDA">
        <w:rPr>
          <w:rFonts w:ascii="Verdana" w:hAnsi="Verdana"/>
          <w:noProof/>
          <w:sz w:val="20"/>
        </w:rPr>
        <w:t>bud</w:t>
      </w:r>
      <w:r>
        <w:rPr>
          <w:rFonts w:ascii="Verdana" w:hAnsi="Verdana"/>
          <w:noProof/>
          <w:sz w:val="20"/>
        </w:rPr>
        <w:t>e</w:t>
      </w:r>
      <w:r w:rsidRPr="00F10CDA">
        <w:rPr>
          <w:rFonts w:ascii="Verdana" w:hAnsi="Verdana"/>
          <w:noProof/>
          <w:sz w:val="20"/>
        </w:rPr>
        <w:t xml:space="preserve"> dán</w:t>
      </w:r>
      <w:r>
        <w:rPr>
          <w:rFonts w:ascii="Verdana" w:hAnsi="Verdana"/>
          <w:noProof/>
          <w:sz w:val="20"/>
        </w:rPr>
        <w:t>a</w:t>
      </w:r>
      <w:r w:rsidRPr="00F10CDA">
        <w:rPr>
          <w:rFonts w:ascii="Verdana" w:hAnsi="Verdana"/>
          <w:noProof/>
          <w:sz w:val="20"/>
        </w:rPr>
        <w:t xml:space="preserve"> obav</w:t>
      </w:r>
      <w:r>
        <w:rPr>
          <w:rFonts w:ascii="Verdana" w:hAnsi="Verdana"/>
          <w:noProof/>
          <w:sz w:val="20"/>
        </w:rPr>
        <w:t>a</w:t>
      </w:r>
      <w:r w:rsidRPr="00F10CDA">
        <w:rPr>
          <w:rFonts w:ascii="Verdana" w:hAnsi="Verdana"/>
          <w:noProof/>
          <w:sz w:val="20"/>
        </w:rPr>
        <w:t xml:space="preserve">, že nedojde k zaplacení DPH, </w:t>
      </w:r>
      <w:r>
        <w:rPr>
          <w:rFonts w:ascii="Verdana" w:hAnsi="Verdana"/>
          <w:noProof/>
          <w:sz w:val="20"/>
        </w:rPr>
        <w:t xml:space="preserve">že </w:t>
      </w:r>
      <w:r w:rsidRPr="00F10CDA">
        <w:rPr>
          <w:rFonts w:ascii="Verdana" w:hAnsi="Verdana"/>
          <w:noProof/>
          <w:sz w:val="20"/>
        </w:rPr>
        <w:t xml:space="preserve">dojde ke zkrácení daně nebo vylákání daňové výhody, nebo bude hrozit riziko, že Kupujícímu nebude </w:t>
      </w:r>
      <w:r w:rsidRPr="00F10CDA">
        <w:rPr>
          <w:rFonts w:ascii="Verdana" w:hAnsi="Verdana"/>
          <w:sz w:val="20"/>
        </w:rPr>
        <w:t>příslušet nárok na odpočet daně ze zdanitelných plnění přijatých od</w:t>
      </w:r>
      <w:r w:rsidRPr="00F10CDA">
        <w:rPr>
          <w:rFonts w:ascii="Verdana" w:hAnsi="Verdana"/>
          <w:noProof/>
          <w:sz w:val="20"/>
        </w:rPr>
        <w:t xml:space="preserve"> Prodávajícího</w:t>
      </w:r>
      <w:r>
        <w:rPr>
          <w:rFonts w:ascii="Verdana" w:hAnsi="Verdana"/>
          <w:noProof/>
          <w:sz w:val="20"/>
        </w:rPr>
        <w:t xml:space="preserve">, </w:t>
      </w:r>
    </w:p>
    <w:p w14:paraId="3E884141" w14:textId="77777777" w:rsidR="009A18FD" w:rsidRPr="005E2182" w:rsidRDefault="009A18FD" w:rsidP="009A18FD">
      <w:pPr>
        <w:rPr>
          <w:rFonts w:ascii="Verdana" w:hAnsi="Verdana"/>
          <w:iCs/>
          <w:noProof/>
          <w:sz w:val="20"/>
        </w:rPr>
      </w:pPr>
    </w:p>
    <w:p w14:paraId="0C3C3BF3" w14:textId="77777777" w:rsidR="009A18FD" w:rsidRPr="005E2182" w:rsidRDefault="009A18FD" w:rsidP="009A18FD">
      <w:pPr>
        <w:tabs>
          <w:tab w:val="left" w:pos="360"/>
        </w:tabs>
        <w:jc w:val="both"/>
        <w:rPr>
          <w:rFonts w:ascii="Verdana" w:hAnsi="Verdana"/>
          <w:sz w:val="20"/>
        </w:rPr>
      </w:pPr>
      <w:r w:rsidRPr="005E2182">
        <w:rPr>
          <w:rFonts w:ascii="Verdana" w:hAnsi="Verdana"/>
          <w:iCs/>
          <w:noProof/>
          <w:sz w:val="20"/>
        </w:rPr>
        <w:t>s čímž Prodávající souhlasí. Postup dle tohoto bodu se považuje za řádné splnění závazků Kupujícího uhradit sjednanou kupní cenu dle této Smlouvy.</w:t>
      </w:r>
    </w:p>
    <w:p w14:paraId="7DD48AE0" w14:textId="77777777" w:rsidR="009A18FD" w:rsidRPr="005E2182" w:rsidRDefault="009A18FD" w:rsidP="009A18FD">
      <w:pPr>
        <w:pStyle w:val="Nadpis1"/>
        <w:jc w:val="both"/>
        <w:rPr>
          <w:rFonts w:ascii="Verdana" w:hAnsi="Verdana"/>
          <w:sz w:val="20"/>
        </w:rPr>
      </w:pPr>
    </w:p>
    <w:p w14:paraId="5DE0BD04" w14:textId="77777777" w:rsidR="009A18FD" w:rsidRPr="005E2182" w:rsidRDefault="009A18FD" w:rsidP="009A18FD">
      <w:pPr>
        <w:pStyle w:val="Zkladntext21"/>
        <w:jc w:val="both"/>
        <w:rPr>
          <w:rFonts w:ascii="Verdana" w:hAnsi="Verdana"/>
          <w:sz w:val="20"/>
        </w:rPr>
      </w:pPr>
    </w:p>
    <w:p w14:paraId="11C03638" w14:textId="77777777" w:rsidR="009A18FD" w:rsidRPr="005E2182" w:rsidRDefault="009A18FD" w:rsidP="009A18FD">
      <w:pPr>
        <w:pStyle w:val="Nadpis1"/>
        <w:rPr>
          <w:rFonts w:ascii="Verdana" w:hAnsi="Verdana"/>
          <w:sz w:val="20"/>
        </w:rPr>
      </w:pPr>
      <w:r w:rsidRPr="005E2182">
        <w:rPr>
          <w:rFonts w:ascii="Verdana" w:hAnsi="Verdana"/>
          <w:sz w:val="20"/>
        </w:rPr>
        <w:t>Článek 6</w:t>
      </w:r>
    </w:p>
    <w:p w14:paraId="15ECCE2D" w14:textId="21CAFF59" w:rsidR="009A18FD" w:rsidRPr="005E2182" w:rsidRDefault="009A18FD" w:rsidP="009A18FD">
      <w:pPr>
        <w:pStyle w:val="Nadpis1"/>
        <w:spacing w:after="60"/>
        <w:rPr>
          <w:rFonts w:ascii="Verdana" w:hAnsi="Verdana"/>
          <w:sz w:val="20"/>
        </w:rPr>
      </w:pPr>
      <w:r w:rsidRPr="005E2182">
        <w:rPr>
          <w:rFonts w:ascii="Verdana" w:hAnsi="Verdana"/>
          <w:sz w:val="20"/>
        </w:rPr>
        <w:t xml:space="preserve">Odpovědnost za vady, záruka za jakost </w:t>
      </w:r>
      <w:r w:rsidR="000726FE">
        <w:rPr>
          <w:rFonts w:ascii="Verdana" w:hAnsi="Verdana"/>
          <w:sz w:val="20"/>
        </w:rPr>
        <w:t>Zboží</w:t>
      </w:r>
    </w:p>
    <w:p w14:paraId="38AE40EE" w14:textId="24467E4D" w:rsidR="009A18FD" w:rsidRPr="005E2182" w:rsidRDefault="009A18FD" w:rsidP="009A18FD">
      <w:pPr>
        <w:pStyle w:val="Odstavec"/>
        <w:numPr>
          <w:ilvl w:val="0"/>
          <w:numId w:val="11"/>
        </w:numPr>
        <w:ind w:left="0" w:firstLine="0"/>
        <w:rPr>
          <w:rFonts w:ascii="Verdana" w:hAnsi="Verdana" w:cs="Calibri"/>
          <w:color w:val="auto"/>
          <w:sz w:val="20"/>
          <w:lang w:val="cs-CZ"/>
        </w:rPr>
      </w:pPr>
      <w:r w:rsidRPr="005E2182">
        <w:rPr>
          <w:rFonts w:ascii="Verdana" w:hAnsi="Verdana" w:cs="Calibri"/>
          <w:color w:val="auto"/>
          <w:sz w:val="20"/>
          <w:lang w:val="cs-CZ"/>
        </w:rPr>
        <w:t>P</w:t>
      </w:r>
      <w:r w:rsidRPr="005E2182">
        <w:rPr>
          <w:rFonts w:ascii="Verdana" w:hAnsi="Verdana"/>
          <w:sz w:val="20"/>
        </w:rPr>
        <w:t xml:space="preserve">rodávající odpovídá za veškeré vady </w:t>
      </w:r>
      <w:r w:rsidR="000726FE">
        <w:rPr>
          <w:rFonts w:ascii="Verdana" w:hAnsi="Verdana"/>
          <w:sz w:val="20"/>
          <w:lang w:val="cs-CZ"/>
        </w:rPr>
        <w:t>Zboží</w:t>
      </w:r>
      <w:r w:rsidRPr="005E2182">
        <w:rPr>
          <w:rFonts w:ascii="Verdana" w:hAnsi="Verdana"/>
          <w:sz w:val="20"/>
        </w:rPr>
        <w:t xml:space="preserve">, které má </w:t>
      </w:r>
      <w:r w:rsidR="000726FE">
        <w:rPr>
          <w:rFonts w:ascii="Verdana" w:hAnsi="Verdana"/>
          <w:sz w:val="20"/>
          <w:lang w:val="cs-CZ"/>
        </w:rPr>
        <w:t>Zboží</w:t>
      </w:r>
      <w:r w:rsidRPr="005E2182">
        <w:rPr>
          <w:rFonts w:ascii="Verdana" w:hAnsi="Verdana"/>
          <w:sz w:val="20"/>
        </w:rPr>
        <w:t xml:space="preserve"> v okamžiku je</w:t>
      </w:r>
      <w:r w:rsidRPr="005E2182">
        <w:rPr>
          <w:rFonts w:ascii="Verdana" w:hAnsi="Verdana"/>
          <w:sz w:val="20"/>
          <w:lang w:val="cs-CZ"/>
        </w:rPr>
        <w:t>ho</w:t>
      </w:r>
      <w:r w:rsidRPr="005E2182">
        <w:rPr>
          <w:rFonts w:ascii="Verdana" w:hAnsi="Verdana"/>
          <w:sz w:val="20"/>
        </w:rPr>
        <w:t xml:space="preserve"> předání a převzetí </w:t>
      </w:r>
      <w:r w:rsidRPr="005E2182">
        <w:rPr>
          <w:rFonts w:ascii="Verdana" w:hAnsi="Verdana"/>
          <w:sz w:val="20"/>
          <w:lang w:val="cs-CZ"/>
        </w:rPr>
        <w:t>K</w:t>
      </w:r>
      <w:r w:rsidRPr="005E2182">
        <w:rPr>
          <w:rFonts w:ascii="Verdana" w:hAnsi="Verdana"/>
          <w:sz w:val="20"/>
        </w:rPr>
        <w:t xml:space="preserve">upujícím, </w:t>
      </w:r>
      <w:r w:rsidR="005E2182">
        <w:rPr>
          <w:rFonts w:ascii="Verdana" w:hAnsi="Verdana"/>
          <w:color w:val="auto"/>
          <w:sz w:val="20"/>
        </w:rPr>
        <w:t>a to bez ohledu na</w:t>
      </w:r>
      <w:r w:rsidR="005E2182">
        <w:rPr>
          <w:rFonts w:ascii="Verdana" w:hAnsi="Verdana"/>
          <w:color w:val="auto"/>
          <w:sz w:val="20"/>
          <w:lang w:val="cs-CZ"/>
        </w:rPr>
        <w:t> </w:t>
      </w:r>
      <w:r w:rsidRPr="005E2182">
        <w:rPr>
          <w:rFonts w:ascii="Verdana" w:hAnsi="Verdana"/>
          <w:color w:val="auto"/>
          <w:sz w:val="20"/>
        </w:rPr>
        <w:t xml:space="preserve">to, v jakém rozsahu provedl </w:t>
      </w:r>
      <w:r w:rsidRPr="005E2182">
        <w:rPr>
          <w:rFonts w:ascii="Verdana" w:hAnsi="Verdana"/>
          <w:color w:val="auto"/>
          <w:sz w:val="20"/>
          <w:lang w:val="cs-CZ"/>
        </w:rPr>
        <w:t>K</w:t>
      </w:r>
      <w:r w:rsidRPr="005E2182">
        <w:rPr>
          <w:rFonts w:ascii="Verdana" w:hAnsi="Verdana"/>
          <w:color w:val="auto"/>
          <w:sz w:val="20"/>
        </w:rPr>
        <w:t xml:space="preserve">upující prohlídku </w:t>
      </w:r>
      <w:r w:rsidR="000726FE">
        <w:rPr>
          <w:rFonts w:ascii="Verdana" w:hAnsi="Verdana"/>
          <w:color w:val="auto"/>
          <w:sz w:val="20"/>
          <w:lang w:val="cs-CZ"/>
        </w:rPr>
        <w:t>Zboží</w:t>
      </w:r>
      <w:r w:rsidRPr="005E2182">
        <w:rPr>
          <w:rFonts w:ascii="Verdana" w:hAnsi="Verdana"/>
          <w:color w:val="auto"/>
          <w:sz w:val="20"/>
        </w:rPr>
        <w:t xml:space="preserve"> po dodání a kdy mohly být vady zjištěny, to vše za podmínky, pokud </w:t>
      </w:r>
      <w:r w:rsidRPr="005E2182">
        <w:rPr>
          <w:rFonts w:ascii="Verdana" w:hAnsi="Verdana"/>
          <w:color w:val="auto"/>
          <w:sz w:val="20"/>
          <w:lang w:val="cs-CZ"/>
        </w:rPr>
        <w:t>K</w:t>
      </w:r>
      <w:r w:rsidRPr="005E2182">
        <w:rPr>
          <w:rFonts w:ascii="Verdana" w:hAnsi="Verdana"/>
          <w:color w:val="auto"/>
          <w:sz w:val="20"/>
        </w:rPr>
        <w:t xml:space="preserve">upující oznámil vadu </w:t>
      </w:r>
      <w:r w:rsidRPr="005E2182">
        <w:rPr>
          <w:rFonts w:ascii="Verdana" w:hAnsi="Verdana"/>
          <w:color w:val="auto"/>
          <w:sz w:val="20"/>
          <w:lang w:val="cs-CZ"/>
        </w:rPr>
        <w:t>v záruční době</w:t>
      </w:r>
      <w:r w:rsidRPr="005E2182">
        <w:rPr>
          <w:rFonts w:ascii="Verdana" w:hAnsi="Verdana"/>
          <w:color w:val="auto"/>
          <w:sz w:val="20"/>
        </w:rPr>
        <w:t>.</w:t>
      </w:r>
    </w:p>
    <w:p w14:paraId="0FFDC73A" w14:textId="77777777" w:rsidR="009A18FD" w:rsidRPr="005E2182" w:rsidRDefault="009A18FD" w:rsidP="009A18FD">
      <w:pPr>
        <w:pStyle w:val="Odstavec"/>
        <w:ind w:firstLine="0"/>
        <w:rPr>
          <w:rFonts w:ascii="Verdana" w:hAnsi="Verdana" w:cs="Calibri"/>
          <w:color w:val="auto"/>
          <w:sz w:val="20"/>
          <w:lang w:val="cs-CZ"/>
        </w:rPr>
      </w:pPr>
    </w:p>
    <w:p w14:paraId="15D0AA9B" w14:textId="285BB2C3" w:rsidR="00676A93" w:rsidRPr="005E2182" w:rsidRDefault="009A18FD" w:rsidP="009A18FD">
      <w:pPr>
        <w:pStyle w:val="Odstavec"/>
        <w:numPr>
          <w:ilvl w:val="0"/>
          <w:numId w:val="11"/>
        </w:numPr>
        <w:ind w:left="0" w:firstLine="0"/>
        <w:rPr>
          <w:rFonts w:ascii="Verdana" w:hAnsi="Verdana" w:cs="Calibri"/>
          <w:color w:val="auto"/>
          <w:sz w:val="20"/>
          <w:lang w:val="cs-CZ"/>
        </w:rPr>
      </w:pPr>
      <w:r w:rsidRPr="005E2182">
        <w:rPr>
          <w:rFonts w:ascii="Verdana" w:hAnsi="Verdana"/>
          <w:sz w:val="20"/>
        </w:rPr>
        <w:t xml:space="preserve">Prodávající se zavazuje, že </w:t>
      </w:r>
      <w:r w:rsidR="000726FE">
        <w:rPr>
          <w:rFonts w:ascii="Verdana" w:hAnsi="Verdana"/>
          <w:sz w:val="20"/>
          <w:lang w:val="cs-CZ"/>
        </w:rPr>
        <w:t>Zboží</w:t>
      </w:r>
      <w:r w:rsidRPr="005E2182">
        <w:rPr>
          <w:rFonts w:ascii="Verdana" w:hAnsi="Verdana"/>
          <w:sz w:val="20"/>
        </w:rPr>
        <w:t xml:space="preserve"> bude po </w:t>
      </w:r>
      <w:r w:rsidRPr="005E2182">
        <w:rPr>
          <w:rFonts w:ascii="Verdana" w:hAnsi="Verdana"/>
          <w:sz w:val="20"/>
          <w:lang w:val="cs-CZ"/>
        </w:rPr>
        <w:t>sjednanou záruční dobu</w:t>
      </w:r>
      <w:r w:rsidRPr="005E2182">
        <w:rPr>
          <w:rFonts w:ascii="Verdana" w:hAnsi="Verdana"/>
          <w:sz w:val="20"/>
        </w:rPr>
        <w:t xml:space="preserve"> způsobil</w:t>
      </w:r>
      <w:r w:rsidR="00C7193C">
        <w:rPr>
          <w:rFonts w:ascii="Verdana" w:hAnsi="Verdana"/>
          <w:sz w:val="20"/>
          <w:lang w:val="cs-CZ"/>
        </w:rPr>
        <w:t>é</w:t>
      </w:r>
      <w:r w:rsidRPr="005E2182">
        <w:rPr>
          <w:rFonts w:ascii="Verdana" w:hAnsi="Verdana"/>
          <w:sz w:val="20"/>
        </w:rPr>
        <w:t xml:space="preserve"> ke sjednanému účelu užití</w:t>
      </w:r>
      <w:r w:rsidR="00DC5226">
        <w:rPr>
          <w:rFonts w:ascii="Verdana" w:hAnsi="Verdana"/>
          <w:sz w:val="20"/>
        </w:rPr>
        <w:t xml:space="preserve"> a</w:t>
      </w:r>
      <w:r w:rsidR="00DC5226">
        <w:rPr>
          <w:rFonts w:ascii="Verdana" w:hAnsi="Verdana"/>
          <w:sz w:val="20"/>
          <w:lang w:val="cs-CZ"/>
        </w:rPr>
        <w:t> </w:t>
      </w:r>
      <w:r w:rsidRPr="005E2182">
        <w:rPr>
          <w:rFonts w:ascii="Verdana" w:hAnsi="Verdana"/>
          <w:sz w:val="20"/>
        </w:rPr>
        <w:t xml:space="preserve">že bude plně funkční. </w:t>
      </w:r>
      <w:bookmarkStart w:id="4" w:name="_Hlk163131672"/>
      <w:r w:rsidRPr="005E2182">
        <w:rPr>
          <w:rFonts w:ascii="Verdana" w:hAnsi="Verdana"/>
          <w:sz w:val="20"/>
        </w:rPr>
        <w:t xml:space="preserve">Záruční doba </w:t>
      </w:r>
      <w:r w:rsidR="001A3B42">
        <w:rPr>
          <w:rFonts w:ascii="Verdana" w:hAnsi="Verdana"/>
          <w:sz w:val="20"/>
        </w:rPr>
        <w:t xml:space="preserve">je poskytována v délce uvedené u jednotlivého Zboží v příloze č. 1 této Smlouvy a není-li v ní délka záruční doby uvedena, pak </w:t>
      </w:r>
      <w:r w:rsidRPr="005E2182">
        <w:rPr>
          <w:rFonts w:ascii="Verdana" w:hAnsi="Verdana"/>
          <w:sz w:val="20"/>
        </w:rPr>
        <w:t xml:space="preserve">činí </w:t>
      </w:r>
      <w:r w:rsidR="00CB5BF7">
        <w:rPr>
          <w:rFonts w:ascii="Verdana" w:hAnsi="Verdana"/>
          <w:b/>
          <w:sz w:val="20"/>
          <w:lang w:val="cs-CZ"/>
        </w:rPr>
        <w:t>24</w:t>
      </w:r>
      <w:r w:rsidR="00624736" w:rsidRPr="005E2182">
        <w:rPr>
          <w:rFonts w:ascii="Verdana" w:hAnsi="Verdana"/>
          <w:b/>
          <w:sz w:val="20"/>
          <w:lang w:val="cs-CZ"/>
        </w:rPr>
        <w:t xml:space="preserve"> </w:t>
      </w:r>
      <w:r w:rsidR="00676A93" w:rsidRPr="005E2182">
        <w:rPr>
          <w:rFonts w:ascii="Verdana" w:hAnsi="Verdana"/>
          <w:b/>
          <w:sz w:val="20"/>
          <w:lang w:val="cs-CZ"/>
        </w:rPr>
        <w:t>měsíců</w:t>
      </w:r>
      <w:bookmarkEnd w:id="4"/>
      <w:r w:rsidR="00676A93" w:rsidRPr="005E2182">
        <w:rPr>
          <w:rFonts w:ascii="Verdana" w:hAnsi="Verdana"/>
          <w:sz w:val="20"/>
          <w:lang w:val="cs-CZ"/>
        </w:rPr>
        <w:t xml:space="preserve">. Pokud výrobci jednotlivých částí </w:t>
      </w:r>
      <w:r w:rsidR="000726FE">
        <w:rPr>
          <w:rFonts w:ascii="Verdana" w:hAnsi="Verdana"/>
          <w:sz w:val="20"/>
          <w:lang w:val="cs-CZ"/>
        </w:rPr>
        <w:t>Zboží</w:t>
      </w:r>
      <w:r w:rsidR="00676A93" w:rsidRPr="005E2182">
        <w:rPr>
          <w:rFonts w:ascii="Verdana" w:hAnsi="Verdana"/>
          <w:sz w:val="20"/>
          <w:lang w:val="cs-CZ"/>
        </w:rPr>
        <w:t xml:space="preserve"> poskytují záruční dobu delší než je záruční doba uvedená v předchozí větě, pak v takovém případě Prod</w:t>
      </w:r>
      <w:r w:rsidR="005E2182">
        <w:rPr>
          <w:rFonts w:ascii="Verdana" w:hAnsi="Verdana"/>
          <w:sz w:val="20"/>
          <w:lang w:val="cs-CZ"/>
        </w:rPr>
        <w:t>ávající poskytuje Kupujícímu na </w:t>
      </w:r>
      <w:r w:rsidR="00676A93" w:rsidRPr="005E2182">
        <w:rPr>
          <w:rFonts w:ascii="Verdana" w:hAnsi="Verdana"/>
          <w:sz w:val="20"/>
          <w:lang w:val="cs-CZ"/>
        </w:rPr>
        <w:t xml:space="preserve">příslušné části </w:t>
      </w:r>
      <w:r w:rsidR="000726FE">
        <w:rPr>
          <w:rFonts w:ascii="Verdana" w:hAnsi="Verdana"/>
          <w:sz w:val="20"/>
          <w:lang w:val="cs-CZ"/>
        </w:rPr>
        <w:t>Zboží</w:t>
      </w:r>
      <w:r w:rsidR="00676A93" w:rsidRPr="005E2182">
        <w:rPr>
          <w:rFonts w:ascii="Verdana" w:hAnsi="Verdana"/>
          <w:sz w:val="20"/>
          <w:lang w:val="cs-CZ"/>
        </w:rPr>
        <w:t xml:space="preserve"> tuto delší záruční dobu</w:t>
      </w:r>
      <w:r w:rsidR="00676A93" w:rsidRPr="005E2182">
        <w:rPr>
          <w:rFonts w:ascii="Verdana" w:hAnsi="Verdana"/>
          <w:sz w:val="20"/>
        </w:rPr>
        <w:t xml:space="preserve">. Záruka začíná běžet předáním a převzetím </w:t>
      </w:r>
      <w:r w:rsidR="000726FE">
        <w:rPr>
          <w:rFonts w:ascii="Verdana" w:hAnsi="Verdana"/>
          <w:sz w:val="20"/>
        </w:rPr>
        <w:t>Zboží</w:t>
      </w:r>
      <w:r w:rsidR="00676A93" w:rsidRPr="005E2182">
        <w:rPr>
          <w:rFonts w:ascii="Verdana" w:hAnsi="Verdana"/>
          <w:sz w:val="20"/>
          <w:lang w:val="cs-CZ"/>
        </w:rPr>
        <w:t xml:space="preserve"> na základě protokolu </w:t>
      </w:r>
      <w:r w:rsidR="00676A93" w:rsidRPr="005E2182">
        <w:rPr>
          <w:rFonts w:ascii="Verdana" w:hAnsi="Verdana"/>
          <w:sz w:val="20"/>
        </w:rPr>
        <w:t>o předání a převzetí bezvadné</w:t>
      </w:r>
      <w:r w:rsidR="000D3B3F">
        <w:rPr>
          <w:rFonts w:ascii="Verdana" w:hAnsi="Verdana"/>
          <w:sz w:val="20"/>
          <w:lang w:val="cs-CZ"/>
        </w:rPr>
        <w:t>ho</w:t>
      </w:r>
      <w:r w:rsidR="00676A93" w:rsidRPr="005E2182">
        <w:rPr>
          <w:rFonts w:ascii="Verdana" w:hAnsi="Verdana"/>
          <w:sz w:val="20"/>
        </w:rPr>
        <w:t xml:space="preserve"> a plně funkční</w:t>
      </w:r>
      <w:r w:rsidR="000D3B3F">
        <w:rPr>
          <w:rFonts w:ascii="Verdana" w:hAnsi="Verdana"/>
          <w:sz w:val="20"/>
          <w:lang w:val="cs-CZ"/>
        </w:rPr>
        <w:t>ho</w:t>
      </w:r>
      <w:r w:rsidR="00676A93" w:rsidRPr="005E2182">
        <w:rPr>
          <w:rFonts w:ascii="Verdana" w:hAnsi="Verdana"/>
          <w:sz w:val="20"/>
        </w:rPr>
        <w:t xml:space="preserve"> </w:t>
      </w:r>
      <w:r w:rsidR="000726FE">
        <w:rPr>
          <w:rFonts w:ascii="Verdana" w:hAnsi="Verdana"/>
          <w:sz w:val="20"/>
        </w:rPr>
        <w:t>Zboží</w:t>
      </w:r>
      <w:r w:rsidR="00676A93" w:rsidRPr="005E2182">
        <w:rPr>
          <w:rFonts w:ascii="Verdana" w:hAnsi="Verdana"/>
          <w:sz w:val="20"/>
        </w:rPr>
        <w:t xml:space="preserve"> podepsaný Kupujícím dle této Smlouvy.</w:t>
      </w:r>
    </w:p>
    <w:p w14:paraId="012DA812" w14:textId="77777777" w:rsidR="009A18FD" w:rsidRPr="005E2182" w:rsidRDefault="009A18FD" w:rsidP="009A18FD">
      <w:pPr>
        <w:pStyle w:val="Odstavecseseznamem"/>
        <w:rPr>
          <w:rFonts w:ascii="Verdana" w:hAnsi="Verdana" w:cs="Calibri"/>
          <w:sz w:val="20"/>
          <w:szCs w:val="20"/>
        </w:rPr>
      </w:pPr>
    </w:p>
    <w:p w14:paraId="4F957103" w14:textId="7F5E93FB" w:rsidR="009A18FD" w:rsidRPr="005E2182" w:rsidRDefault="009A18FD" w:rsidP="009A18FD">
      <w:pPr>
        <w:pStyle w:val="Odstavec"/>
        <w:numPr>
          <w:ilvl w:val="0"/>
          <w:numId w:val="11"/>
        </w:numPr>
        <w:ind w:left="0" w:firstLine="0"/>
        <w:rPr>
          <w:rFonts w:ascii="Verdana" w:hAnsi="Verdana" w:cs="Calibri"/>
          <w:color w:val="auto"/>
          <w:sz w:val="20"/>
          <w:lang w:val="cs-CZ"/>
        </w:rPr>
      </w:pPr>
      <w:r w:rsidRPr="005E2182">
        <w:rPr>
          <w:rFonts w:ascii="Verdana" w:hAnsi="Verdana" w:cs="Calibri"/>
          <w:color w:val="auto"/>
          <w:sz w:val="20"/>
          <w:lang w:val="cs-CZ"/>
        </w:rPr>
        <w:t xml:space="preserve">Doba od uplatnění práva z odpovědnosti za vady a/nebo záruční vady až do doby, kdy Kupující po skončení opravy byl povinen </w:t>
      </w:r>
      <w:r w:rsidR="000726FE">
        <w:rPr>
          <w:rFonts w:ascii="Verdana" w:hAnsi="Verdana" w:cs="Calibri"/>
          <w:color w:val="auto"/>
          <w:sz w:val="20"/>
          <w:lang w:val="cs-CZ"/>
        </w:rPr>
        <w:t>Zboží</w:t>
      </w:r>
      <w:r w:rsidRPr="005E2182">
        <w:rPr>
          <w:rFonts w:ascii="Verdana" w:hAnsi="Verdana" w:cs="Calibri"/>
          <w:color w:val="auto"/>
          <w:sz w:val="20"/>
          <w:lang w:val="cs-CZ"/>
        </w:rPr>
        <w:t xml:space="preserve"> převzít, se do záruční doby nepočítá. Dojde-li k výměně </w:t>
      </w:r>
      <w:r w:rsidR="000726FE">
        <w:rPr>
          <w:rFonts w:ascii="Verdana" w:hAnsi="Verdana" w:cs="Calibri"/>
          <w:color w:val="auto"/>
          <w:sz w:val="20"/>
          <w:lang w:val="cs-CZ"/>
        </w:rPr>
        <w:t>Zboží</w:t>
      </w:r>
      <w:r w:rsidR="000D3B3F">
        <w:rPr>
          <w:rFonts w:ascii="Verdana" w:hAnsi="Verdana" w:cs="Calibri"/>
          <w:color w:val="auto"/>
          <w:sz w:val="20"/>
          <w:lang w:val="cs-CZ"/>
        </w:rPr>
        <w:t xml:space="preserve"> či jeho</w:t>
      </w:r>
      <w:r w:rsidRPr="005E2182">
        <w:rPr>
          <w:rFonts w:ascii="Verdana" w:hAnsi="Verdana" w:cs="Calibri"/>
          <w:color w:val="auto"/>
          <w:sz w:val="20"/>
          <w:lang w:val="cs-CZ"/>
        </w:rPr>
        <w:t xml:space="preserve"> části a/nebo </w:t>
      </w:r>
      <w:r w:rsidR="00676A93" w:rsidRPr="005E2182">
        <w:rPr>
          <w:rFonts w:ascii="Verdana" w:hAnsi="Verdana" w:cs="Calibri"/>
          <w:color w:val="auto"/>
          <w:sz w:val="20"/>
          <w:lang w:val="cs-CZ"/>
        </w:rPr>
        <w:t xml:space="preserve">k opravě </w:t>
      </w:r>
      <w:r w:rsidR="000726FE">
        <w:rPr>
          <w:rFonts w:ascii="Verdana" w:hAnsi="Verdana" w:cs="Calibri"/>
          <w:color w:val="auto"/>
          <w:sz w:val="20"/>
          <w:lang w:val="cs-CZ"/>
        </w:rPr>
        <w:t>Zboží</w:t>
      </w:r>
      <w:r w:rsidR="00DC5226">
        <w:rPr>
          <w:rFonts w:ascii="Verdana" w:hAnsi="Verdana" w:cs="Calibri"/>
          <w:color w:val="auto"/>
          <w:sz w:val="20"/>
          <w:lang w:val="cs-CZ"/>
        </w:rPr>
        <w:t>, začne ve </w:t>
      </w:r>
      <w:r w:rsidRPr="005E2182">
        <w:rPr>
          <w:rFonts w:ascii="Verdana" w:hAnsi="Verdana" w:cs="Calibri"/>
          <w:color w:val="auto"/>
          <w:sz w:val="20"/>
          <w:lang w:val="cs-CZ"/>
        </w:rPr>
        <w:t>vztahu k vyměněné</w:t>
      </w:r>
      <w:r w:rsidR="004447A9">
        <w:rPr>
          <w:rFonts w:ascii="Verdana" w:hAnsi="Verdana" w:cs="Calibri"/>
          <w:color w:val="auto"/>
          <w:sz w:val="20"/>
          <w:lang w:val="cs-CZ"/>
        </w:rPr>
        <w:t>mu</w:t>
      </w:r>
      <w:r w:rsidRPr="005E2182">
        <w:rPr>
          <w:rFonts w:ascii="Verdana" w:hAnsi="Verdana" w:cs="Calibri"/>
          <w:color w:val="auto"/>
          <w:sz w:val="20"/>
          <w:lang w:val="cs-CZ"/>
        </w:rPr>
        <w:t xml:space="preserve"> </w:t>
      </w:r>
      <w:r w:rsidR="000726FE">
        <w:rPr>
          <w:rFonts w:ascii="Verdana" w:hAnsi="Verdana" w:cs="Calibri"/>
          <w:color w:val="auto"/>
          <w:sz w:val="20"/>
          <w:lang w:val="cs-CZ"/>
        </w:rPr>
        <w:t>Zboží</w:t>
      </w:r>
      <w:r w:rsidR="004447A9">
        <w:rPr>
          <w:rFonts w:ascii="Verdana" w:hAnsi="Verdana" w:cs="Calibri"/>
          <w:color w:val="auto"/>
          <w:sz w:val="20"/>
          <w:lang w:val="cs-CZ"/>
        </w:rPr>
        <w:t xml:space="preserve"> či jeho</w:t>
      </w:r>
      <w:r w:rsidRPr="005E2182">
        <w:rPr>
          <w:rFonts w:ascii="Verdana" w:hAnsi="Verdana" w:cs="Calibri"/>
          <w:color w:val="auto"/>
          <w:sz w:val="20"/>
          <w:lang w:val="cs-CZ"/>
        </w:rPr>
        <w:t xml:space="preserve"> části a/nebo opravené části </w:t>
      </w:r>
      <w:r w:rsidR="000726FE">
        <w:rPr>
          <w:rFonts w:ascii="Verdana" w:hAnsi="Verdana" w:cs="Calibri"/>
          <w:color w:val="auto"/>
          <w:sz w:val="20"/>
          <w:lang w:val="cs-CZ"/>
        </w:rPr>
        <w:t>Zboží</w:t>
      </w:r>
      <w:r w:rsidRPr="005E2182">
        <w:rPr>
          <w:rFonts w:ascii="Verdana" w:hAnsi="Verdana" w:cs="Calibri"/>
          <w:color w:val="auto"/>
          <w:sz w:val="20"/>
          <w:lang w:val="cs-CZ"/>
        </w:rPr>
        <w:t xml:space="preserve"> běžet záruční doba znovu od převzetí nové věci a/nebo od proveden</w:t>
      </w:r>
      <w:r w:rsidR="00676A93" w:rsidRPr="005E2182">
        <w:rPr>
          <w:rFonts w:ascii="Verdana" w:hAnsi="Verdana" w:cs="Calibri"/>
          <w:color w:val="auto"/>
          <w:sz w:val="20"/>
          <w:lang w:val="cs-CZ"/>
        </w:rPr>
        <w:t xml:space="preserve">í opravy </w:t>
      </w:r>
      <w:r w:rsidR="000726FE">
        <w:rPr>
          <w:rFonts w:ascii="Verdana" w:hAnsi="Verdana" w:cs="Calibri"/>
          <w:color w:val="auto"/>
          <w:sz w:val="20"/>
          <w:lang w:val="cs-CZ"/>
        </w:rPr>
        <w:t>Zboží</w:t>
      </w:r>
      <w:r w:rsidRPr="005E2182">
        <w:rPr>
          <w:rFonts w:ascii="Verdana" w:hAnsi="Verdana" w:cs="Calibri"/>
          <w:color w:val="auto"/>
          <w:sz w:val="20"/>
          <w:lang w:val="cs-CZ"/>
        </w:rPr>
        <w:t>.</w:t>
      </w:r>
    </w:p>
    <w:p w14:paraId="331D5BF4" w14:textId="77777777" w:rsidR="009A18FD" w:rsidRPr="005E2182" w:rsidRDefault="009A18FD" w:rsidP="009A18FD">
      <w:pPr>
        <w:pStyle w:val="Odstavecseseznamem"/>
        <w:rPr>
          <w:rFonts w:ascii="Verdana" w:hAnsi="Verdana" w:cs="Calibri"/>
          <w:sz w:val="20"/>
          <w:szCs w:val="20"/>
          <w:lang w:eastAsia="en-US"/>
        </w:rPr>
      </w:pPr>
    </w:p>
    <w:p w14:paraId="085D791C" w14:textId="62078C50" w:rsidR="009A18FD" w:rsidRPr="005E2182" w:rsidRDefault="009A18FD" w:rsidP="009A18FD">
      <w:pPr>
        <w:pStyle w:val="Odstavec"/>
        <w:numPr>
          <w:ilvl w:val="0"/>
          <w:numId w:val="11"/>
        </w:numPr>
        <w:ind w:left="0" w:firstLine="0"/>
        <w:rPr>
          <w:rFonts w:ascii="Verdana" w:hAnsi="Verdana" w:cs="Calibri"/>
          <w:color w:val="auto"/>
          <w:sz w:val="20"/>
          <w:lang w:val="cs-CZ"/>
        </w:rPr>
      </w:pPr>
      <w:r w:rsidRPr="005E2182">
        <w:rPr>
          <w:rFonts w:ascii="Verdana" w:eastAsia="Calibri" w:hAnsi="Verdana" w:cs="Calibri"/>
          <w:sz w:val="20"/>
          <w:lang w:eastAsia="en-US"/>
        </w:rPr>
        <w:t xml:space="preserve">Kupující je povinen každý výskyt vady na </w:t>
      </w:r>
      <w:r w:rsidR="000726FE">
        <w:rPr>
          <w:rFonts w:ascii="Verdana" w:eastAsia="Calibri" w:hAnsi="Verdana" w:cs="Calibri"/>
          <w:sz w:val="20"/>
          <w:lang w:val="cs-CZ" w:eastAsia="en-US"/>
        </w:rPr>
        <w:t>Zboží</w:t>
      </w:r>
      <w:r w:rsidRPr="005E2182">
        <w:rPr>
          <w:rFonts w:ascii="Verdana" w:eastAsia="Calibri" w:hAnsi="Verdana" w:cs="Calibri"/>
          <w:sz w:val="20"/>
          <w:lang w:eastAsia="en-US"/>
        </w:rPr>
        <w:t xml:space="preserve"> zjištěný v záruční době </w:t>
      </w:r>
      <w:r w:rsidRPr="005E2182">
        <w:rPr>
          <w:rFonts w:ascii="Verdana" w:eastAsia="Calibri" w:hAnsi="Verdana" w:cs="Calibri"/>
          <w:sz w:val="20"/>
          <w:lang w:val="cs-CZ" w:eastAsia="en-US"/>
        </w:rPr>
        <w:t xml:space="preserve">bez zbytečného odkladu </w:t>
      </w:r>
      <w:r w:rsidRPr="005E2182">
        <w:rPr>
          <w:rFonts w:ascii="Verdana" w:eastAsia="Calibri" w:hAnsi="Verdana" w:cs="Calibri"/>
          <w:sz w:val="20"/>
          <w:lang w:eastAsia="en-US"/>
        </w:rPr>
        <w:t>po jejím zjištění, nejpozději však</w:t>
      </w:r>
      <w:r w:rsidR="00CA40D9" w:rsidRPr="005E2182">
        <w:rPr>
          <w:rFonts w:ascii="Verdana" w:eastAsia="Calibri" w:hAnsi="Verdana" w:cs="Calibri"/>
          <w:sz w:val="20"/>
          <w:lang w:eastAsia="en-US"/>
        </w:rPr>
        <w:t xml:space="preserve"> do konce záruční doby, písemně</w:t>
      </w:r>
      <w:r w:rsidR="00CA40D9" w:rsidRPr="005E2182">
        <w:rPr>
          <w:rFonts w:ascii="Verdana" w:eastAsia="Calibri" w:hAnsi="Verdana" w:cs="Calibri"/>
          <w:sz w:val="20"/>
          <w:lang w:val="cs-CZ" w:eastAsia="en-US"/>
        </w:rPr>
        <w:t xml:space="preserve"> či</w:t>
      </w:r>
      <w:r w:rsidR="00DC5226">
        <w:rPr>
          <w:rFonts w:ascii="Verdana" w:eastAsia="Calibri" w:hAnsi="Verdana" w:cs="Calibri"/>
          <w:sz w:val="20"/>
          <w:lang w:val="cs-CZ" w:eastAsia="en-US"/>
        </w:rPr>
        <w:t> </w:t>
      </w:r>
      <w:r w:rsidRPr="005E2182">
        <w:rPr>
          <w:rFonts w:ascii="Verdana" w:eastAsia="Calibri" w:hAnsi="Verdana" w:cs="Calibri"/>
          <w:sz w:val="20"/>
          <w:lang w:eastAsia="en-US"/>
        </w:rPr>
        <w:t xml:space="preserve">e-mailem oznámit </w:t>
      </w:r>
      <w:r w:rsidRPr="005E2182">
        <w:rPr>
          <w:rFonts w:ascii="Verdana" w:eastAsia="Calibri" w:hAnsi="Verdana" w:cs="Calibri"/>
          <w:sz w:val="20"/>
          <w:lang w:val="cs-CZ" w:eastAsia="en-US"/>
        </w:rPr>
        <w:t>P</w:t>
      </w:r>
      <w:r w:rsidRPr="005E2182">
        <w:rPr>
          <w:rFonts w:ascii="Verdana" w:eastAsia="Calibri" w:hAnsi="Verdana" w:cs="Calibri"/>
          <w:sz w:val="20"/>
          <w:lang w:eastAsia="en-US"/>
        </w:rPr>
        <w:t xml:space="preserve">rodávajícímu, </w:t>
      </w:r>
      <w:r w:rsidRPr="005E2182">
        <w:rPr>
          <w:rFonts w:ascii="Verdana" w:eastAsia="Calibri" w:hAnsi="Verdana" w:cs="Arial"/>
          <w:sz w:val="20"/>
          <w:lang w:eastAsia="en-US"/>
        </w:rPr>
        <w:t xml:space="preserve">přičemž v oznámení vadu popíše. </w:t>
      </w:r>
      <w:r w:rsidRPr="005E2182">
        <w:rPr>
          <w:rFonts w:ascii="Verdana" w:eastAsia="Calibri" w:hAnsi="Verdana" w:cs="Arial"/>
          <w:sz w:val="20"/>
          <w:lang w:val="cs-CZ" w:eastAsia="en-US"/>
        </w:rPr>
        <w:t>Kupující</w:t>
      </w:r>
      <w:r w:rsidRPr="005E2182">
        <w:rPr>
          <w:rFonts w:ascii="Verdana" w:eastAsia="Calibri" w:hAnsi="Verdana" w:cs="Arial"/>
          <w:sz w:val="20"/>
          <w:lang w:eastAsia="en-US"/>
        </w:rPr>
        <w:t xml:space="preserve"> je</w:t>
      </w:r>
      <w:r w:rsidR="006A5D86">
        <w:rPr>
          <w:rFonts w:ascii="Verdana" w:eastAsia="Calibri" w:hAnsi="Verdana" w:cs="Arial"/>
          <w:sz w:val="20"/>
          <w:lang w:eastAsia="en-US"/>
        </w:rPr>
        <w:t> </w:t>
      </w:r>
      <w:r w:rsidRPr="005E2182">
        <w:rPr>
          <w:rFonts w:ascii="Verdana" w:eastAsia="Calibri" w:hAnsi="Verdana" w:cs="Arial"/>
          <w:sz w:val="20"/>
          <w:lang w:eastAsia="en-US"/>
        </w:rPr>
        <w:t xml:space="preserve">oprávněn dle své volby </w:t>
      </w:r>
      <w:r w:rsidRPr="005E2182">
        <w:rPr>
          <w:rFonts w:ascii="Verdana" w:eastAsia="Calibri" w:hAnsi="Verdana" w:cs="Arial"/>
          <w:sz w:val="20"/>
          <w:lang w:val="cs-CZ" w:eastAsia="en-US"/>
        </w:rPr>
        <w:t xml:space="preserve">požadovat </w:t>
      </w:r>
      <w:r w:rsidRPr="005E2182">
        <w:rPr>
          <w:rFonts w:ascii="Verdana" w:eastAsia="Calibri" w:hAnsi="Verdana" w:cs="Arial"/>
          <w:sz w:val="20"/>
          <w:lang w:eastAsia="en-US"/>
        </w:rPr>
        <w:t>odstran</w:t>
      </w:r>
      <w:r w:rsidRPr="005E2182">
        <w:rPr>
          <w:rFonts w:ascii="Verdana" w:eastAsia="Calibri" w:hAnsi="Verdana" w:cs="Arial"/>
          <w:sz w:val="20"/>
          <w:lang w:val="cs-CZ" w:eastAsia="en-US"/>
        </w:rPr>
        <w:t>ění</w:t>
      </w:r>
      <w:r w:rsidRPr="005E2182">
        <w:rPr>
          <w:rFonts w:ascii="Verdana" w:eastAsia="Calibri" w:hAnsi="Verdana" w:cs="Arial"/>
          <w:sz w:val="20"/>
          <w:lang w:eastAsia="en-US"/>
        </w:rPr>
        <w:t xml:space="preserve"> vad</w:t>
      </w:r>
      <w:r w:rsidRPr="005E2182">
        <w:rPr>
          <w:rFonts w:ascii="Verdana" w:eastAsia="Calibri" w:hAnsi="Verdana" w:cs="Arial"/>
          <w:sz w:val="20"/>
          <w:lang w:val="cs-CZ" w:eastAsia="en-US"/>
        </w:rPr>
        <w:t>y</w:t>
      </w:r>
      <w:r w:rsidRPr="005E2182">
        <w:rPr>
          <w:rFonts w:ascii="Verdana" w:eastAsia="Calibri" w:hAnsi="Verdana" w:cs="Arial"/>
          <w:sz w:val="20"/>
          <w:lang w:eastAsia="en-US"/>
        </w:rPr>
        <w:t xml:space="preserve"> opravou nebo nahrazením vadné</w:t>
      </w:r>
      <w:r w:rsidR="004447A9">
        <w:rPr>
          <w:rFonts w:ascii="Verdana" w:eastAsia="Calibri" w:hAnsi="Verdana" w:cs="Arial"/>
          <w:sz w:val="20"/>
          <w:lang w:val="cs-CZ" w:eastAsia="en-US"/>
        </w:rPr>
        <w:t>ho</w:t>
      </w:r>
      <w:r w:rsidRPr="005E2182">
        <w:rPr>
          <w:rFonts w:ascii="Verdana" w:eastAsia="Calibri" w:hAnsi="Verdana" w:cs="Arial"/>
          <w:sz w:val="20"/>
          <w:lang w:eastAsia="en-US"/>
        </w:rPr>
        <w:t xml:space="preserve"> </w:t>
      </w:r>
      <w:r w:rsidR="000726FE">
        <w:rPr>
          <w:rFonts w:ascii="Verdana" w:eastAsia="Calibri" w:hAnsi="Verdana" w:cs="Arial"/>
          <w:sz w:val="20"/>
          <w:lang w:val="cs-CZ" w:eastAsia="en-US"/>
        </w:rPr>
        <w:t>Zboží</w:t>
      </w:r>
      <w:r w:rsidR="004447A9">
        <w:rPr>
          <w:rFonts w:ascii="Verdana" w:eastAsia="Calibri" w:hAnsi="Verdana" w:cs="Arial"/>
          <w:sz w:val="20"/>
          <w:lang w:val="cs-CZ" w:eastAsia="en-US"/>
        </w:rPr>
        <w:t xml:space="preserve"> či jeho</w:t>
      </w:r>
      <w:r w:rsidRPr="005E2182">
        <w:rPr>
          <w:rFonts w:ascii="Verdana" w:eastAsia="Calibri" w:hAnsi="Verdana" w:cs="Arial"/>
          <w:sz w:val="20"/>
          <w:lang w:val="cs-CZ" w:eastAsia="en-US"/>
        </w:rPr>
        <w:t xml:space="preserve"> části</w:t>
      </w:r>
      <w:r w:rsidRPr="005E2182">
        <w:rPr>
          <w:rFonts w:ascii="Verdana" w:eastAsia="Calibri" w:hAnsi="Verdana" w:cs="Arial"/>
          <w:sz w:val="20"/>
          <w:lang w:eastAsia="en-US"/>
        </w:rPr>
        <w:t xml:space="preserve"> nov</w:t>
      </w:r>
      <w:r w:rsidR="000D3B3F">
        <w:rPr>
          <w:rFonts w:ascii="Verdana" w:eastAsia="Calibri" w:hAnsi="Verdana" w:cs="Arial"/>
          <w:sz w:val="20"/>
          <w:lang w:val="cs-CZ" w:eastAsia="en-US"/>
        </w:rPr>
        <w:t>ým</w:t>
      </w:r>
      <w:r w:rsidRPr="005E2182">
        <w:rPr>
          <w:rFonts w:ascii="Verdana" w:eastAsia="Calibri" w:hAnsi="Verdana" w:cs="Arial"/>
          <w:sz w:val="20"/>
          <w:lang w:eastAsia="en-US"/>
        </w:rPr>
        <w:t xml:space="preserve"> bezvadn</w:t>
      </w:r>
      <w:r w:rsidR="000D3B3F">
        <w:rPr>
          <w:rFonts w:ascii="Verdana" w:eastAsia="Calibri" w:hAnsi="Verdana" w:cs="Arial"/>
          <w:sz w:val="20"/>
          <w:lang w:val="cs-CZ" w:eastAsia="en-US"/>
        </w:rPr>
        <w:t>ým</w:t>
      </w:r>
      <w:r w:rsidRPr="005E2182">
        <w:rPr>
          <w:rFonts w:ascii="Verdana" w:eastAsia="Calibri" w:hAnsi="Verdana" w:cs="Arial"/>
          <w:sz w:val="20"/>
          <w:lang w:eastAsia="en-US"/>
        </w:rPr>
        <w:t xml:space="preserve"> </w:t>
      </w:r>
      <w:r w:rsidR="000726FE">
        <w:rPr>
          <w:rFonts w:ascii="Verdana" w:eastAsia="Calibri" w:hAnsi="Verdana" w:cs="Arial"/>
          <w:sz w:val="20"/>
          <w:lang w:val="cs-CZ" w:eastAsia="en-US"/>
        </w:rPr>
        <w:t>Zboží</w:t>
      </w:r>
      <w:r w:rsidR="000D3B3F">
        <w:rPr>
          <w:rFonts w:ascii="Verdana" w:eastAsia="Calibri" w:hAnsi="Verdana" w:cs="Arial"/>
          <w:sz w:val="20"/>
          <w:lang w:val="cs-CZ" w:eastAsia="en-US"/>
        </w:rPr>
        <w:t>m</w:t>
      </w:r>
      <w:r w:rsidRPr="005E2182">
        <w:rPr>
          <w:rFonts w:ascii="Verdana" w:eastAsia="Calibri" w:hAnsi="Verdana" w:cs="Arial"/>
          <w:sz w:val="20"/>
          <w:lang w:eastAsia="en-US"/>
        </w:rPr>
        <w:t>.</w:t>
      </w:r>
      <w:r w:rsidRPr="005E2182">
        <w:rPr>
          <w:rFonts w:ascii="Verdana" w:eastAsia="Calibri" w:hAnsi="Verdana" w:cs="Calibri"/>
          <w:sz w:val="20"/>
          <w:lang w:eastAsia="en-US"/>
        </w:rPr>
        <w:t xml:space="preserve"> Pokud </w:t>
      </w:r>
      <w:r w:rsidRPr="005E2182">
        <w:rPr>
          <w:rFonts w:ascii="Verdana" w:eastAsia="Calibri" w:hAnsi="Verdana" w:cs="Arial"/>
          <w:sz w:val="20"/>
          <w:lang w:val="cs-CZ" w:eastAsia="en-US"/>
        </w:rPr>
        <w:t>Kupující</w:t>
      </w:r>
      <w:r w:rsidRPr="005E2182">
        <w:rPr>
          <w:rFonts w:ascii="Verdana" w:eastAsia="Calibri" w:hAnsi="Verdana" w:cs="Arial"/>
          <w:sz w:val="20"/>
          <w:lang w:eastAsia="en-US"/>
        </w:rPr>
        <w:t xml:space="preserve"> zvolí odstranění vady opravou, je </w:t>
      </w:r>
      <w:r w:rsidRPr="005E2182">
        <w:rPr>
          <w:rFonts w:ascii="Verdana" w:eastAsia="Calibri" w:hAnsi="Verdana" w:cs="Arial"/>
          <w:sz w:val="20"/>
          <w:lang w:val="cs-CZ" w:eastAsia="en-US"/>
        </w:rPr>
        <w:t>P</w:t>
      </w:r>
      <w:r w:rsidRPr="005E2182">
        <w:rPr>
          <w:rFonts w:ascii="Verdana" w:eastAsia="Calibri" w:hAnsi="Verdana" w:cs="Arial"/>
          <w:sz w:val="20"/>
          <w:lang w:eastAsia="en-US"/>
        </w:rPr>
        <w:t>rodávající povinen zahájit bezplatné odstraňování reklamované vady neprodleně a</w:t>
      </w:r>
      <w:r w:rsidRPr="005E2182">
        <w:rPr>
          <w:rFonts w:ascii="Verdana" w:eastAsia="Calibri" w:hAnsi="Verdana" w:cs="Arial"/>
          <w:sz w:val="20"/>
          <w:lang w:val="cs-CZ" w:eastAsia="en-US"/>
        </w:rPr>
        <w:t> </w:t>
      </w:r>
      <w:r w:rsidR="000E5455" w:rsidRPr="005E2182">
        <w:rPr>
          <w:rFonts w:ascii="Verdana" w:eastAsia="Calibri" w:hAnsi="Verdana" w:cs="Arial"/>
          <w:sz w:val="20"/>
          <w:lang w:eastAsia="en-US"/>
        </w:rPr>
        <w:t>a</w:t>
      </w:r>
      <w:r w:rsidR="000E5455" w:rsidRPr="005E2182">
        <w:rPr>
          <w:rFonts w:ascii="Verdana" w:eastAsia="Calibri" w:hAnsi="Verdana" w:cs="Arial"/>
          <w:sz w:val="20"/>
          <w:lang w:val="cs-CZ" w:eastAsia="en-US"/>
        </w:rPr>
        <w:t> </w:t>
      </w:r>
      <w:r w:rsidR="000E5455" w:rsidRPr="005E2182">
        <w:rPr>
          <w:rFonts w:ascii="Verdana" w:eastAsia="Calibri" w:hAnsi="Verdana" w:cs="Arial"/>
          <w:sz w:val="20"/>
          <w:lang w:eastAsia="en-US"/>
        </w:rPr>
        <w:t>odstranit ji v </w:t>
      </w:r>
      <w:r w:rsidR="000E5455">
        <w:rPr>
          <w:rFonts w:ascii="Verdana" w:eastAsia="Calibri" w:hAnsi="Verdana" w:cs="Arial"/>
          <w:sz w:val="20"/>
          <w:lang w:val="cs-CZ" w:eastAsia="en-US"/>
        </w:rPr>
        <w:t>termínu uvedeném v příloze č. 1 této Smlouvy či v termínu dohodnutém s </w:t>
      </w:r>
      <w:r w:rsidR="000E5455" w:rsidRPr="005E2182">
        <w:rPr>
          <w:rFonts w:ascii="Verdana" w:eastAsia="Calibri" w:hAnsi="Verdana" w:cs="Arial"/>
          <w:sz w:val="20"/>
          <w:lang w:val="cs-CZ" w:eastAsia="en-US"/>
        </w:rPr>
        <w:t>Kupujícím</w:t>
      </w:r>
      <w:r w:rsidRPr="005E2182">
        <w:rPr>
          <w:rFonts w:ascii="Verdana" w:eastAsia="Calibri" w:hAnsi="Verdana" w:cs="Arial"/>
          <w:sz w:val="20"/>
          <w:lang w:eastAsia="en-US"/>
        </w:rPr>
        <w:t xml:space="preserve">, </w:t>
      </w:r>
      <w:r w:rsidRPr="005E2182">
        <w:rPr>
          <w:rFonts w:ascii="Verdana" w:eastAsia="Calibri" w:hAnsi="Verdana" w:cs="Arial"/>
          <w:sz w:val="20"/>
          <w:lang w:val="cs-CZ" w:eastAsia="en-US"/>
        </w:rPr>
        <w:t xml:space="preserve">a nebude-li termín dohodnut tak </w:t>
      </w:r>
      <w:r w:rsidR="00CB5BF7">
        <w:rPr>
          <w:rFonts w:ascii="Verdana" w:eastAsia="Calibri" w:hAnsi="Verdana" w:cs="Arial"/>
          <w:sz w:val="20"/>
          <w:lang w:val="cs-CZ" w:eastAsia="en-US"/>
        </w:rPr>
        <w:t xml:space="preserve">nejpozději </w:t>
      </w:r>
      <w:r w:rsidR="00CB5BF7" w:rsidRPr="00CB5BF7">
        <w:rPr>
          <w:rFonts w:ascii="Verdana" w:eastAsia="Calibri" w:hAnsi="Verdana" w:cs="Arial"/>
          <w:b/>
          <w:bCs/>
          <w:sz w:val="20"/>
          <w:lang w:val="cs-CZ" w:eastAsia="en-US"/>
        </w:rPr>
        <w:t>do 10 dnů</w:t>
      </w:r>
      <w:r w:rsidR="00CB5BF7">
        <w:rPr>
          <w:rFonts w:ascii="Verdana" w:eastAsia="Calibri" w:hAnsi="Verdana" w:cs="Arial"/>
          <w:sz w:val="20"/>
          <w:lang w:eastAsia="en-US"/>
        </w:rPr>
        <w:t xml:space="preserve"> ode dne doručení reklamace</w:t>
      </w:r>
      <w:r w:rsidRPr="005E2182">
        <w:rPr>
          <w:rFonts w:ascii="Verdana" w:eastAsia="Calibri" w:hAnsi="Verdana" w:cs="Arial"/>
          <w:sz w:val="20"/>
          <w:lang w:eastAsia="en-US"/>
        </w:rPr>
        <w:t>.</w:t>
      </w:r>
      <w:r w:rsidR="00C57B74">
        <w:rPr>
          <w:rFonts w:ascii="Verdana" w:eastAsia="Calibri" w:hAnsi="Verdana" w:cs="Arial"/>
          <w:sz w:val="20"/>
          <w:lang w:val="cs-CZ" w:eastAsia="en-US"/>
        </w:rPr>
        <w:t xml:space="preserve"> </w:t>
      </w:r>
      <w:r w:rsidRPr="005E2182">
        <w:rPr>
          <w:rFonts w:ascii="Verdana" w:eastAsia="Calibri" w:hAnsi="Verdana" w:cs="Arial"/>
          <w:sz w:val="20"/>
          <w:lang w:eastAsia="en-US"/>
        </w:rPr>
        <w:t xml:space="preserve">Nebude-li možné vadu odstranit nebo pokud </w:t>
      </w:r>
      <w:r w:rsidRPr="005E2182">
        <w:rPr>
          <w:rFonts w:ascii="Verdana" w:eastAsia="Calibri" w:hAnsi="Verdana" w:cs="Arial"/>
          <w:sz w:val="20"/>
          <w:lang w:val="cs-CZ" w:eastAsia="en-US"/>
        </w:rPr>
        <w:t>Kupující</w:t>
      </w:r>
      <w:r w:rsidRPr="005E2182">
        <w:rPr>
          <w:rFonts w:ascii="Verdana" w:eastAsia="Calibri" w:hAnsi="Verdana" w:cs="Arial"/>
          <w:sz w:val="20"/>
          <w:lang w:eastAsia="en-US"/>
        </w:rPr>
        <w:t xml:space="preserve"> zvolí odstranění vady nahrazením vadné</w:t>
      </w:r>
      <w:r w:rsidR="004447A9">
        <w:rPr>
          <w:rFonts w:ascii="Verdana" w:eastAsia="Calibri" w:hAnsi="Verdana" w:cs="Arial"/>
          <w:sz w:val="20"/>
          <w:lang w:val="cs-CZ" w:eastAsia="en-US"/>
        </w:rPr>
        <w:t>ho</w:t>
      </w:r>
      <w:r w:rsidRPr="005E2182">
        <w:rPr>
          <w:rFonts w:ascii="Verdana" w:eastAsia="Calibri" w:hAnsi="Verdana" w:cs="Arial"/>
          <w:sz w:val="20"/>
          <w:lang w:eastAsia="en-US"/>
        </w:rPr>
        <w:t xml:space="preserve"> </w:t>
      </w:r>
      <w:r w:rsidR="000726FE">
        <w:rPr>
          <w:rFonts w:ascii="Verdana" w:eastAsia="Calibri" w:hAnsi="Verdana" w:cs="Arial"/>
          <w:sz w:val="20"/>
          <w:lang w:val="cs-CZ" w:eastAsia="en-US"/>
        </w:rPr>
        <w:t>Zboží</w:t>
      </w:r>
      <w:r w:rsidR="00DC5226">
        <w:rPr>
          <w:rFonts w:ascii="Verdana" w:eastAsia="Calibri" w:hAnsi="Verdana" w:cs="Arial"/>
          <w:sz w:val="20"/>
          <w:lang w:val="cs-CZ" w:eastAsia="en-US"/>
        </w:rPr>
        <w:t xml:space="preserve"> či </w:t>
      </w:r>
      <w:r w:rsidR="004447A9">
        <w:rPr>
          <w:rFonts w:ascii="Verdana" w:eastAsia="Calibri" w:hAnsi="Verdana" w:cs="Arial"/>
          <w:sz w:val="20"/>
          <w:lang w:val="cs-CZ" w:eastAsia="en-US"/>
        </w:rPr>
        <w:t>jeho</w:t>
      </w:r>
      <w:r w:rsidRPr="005E2182">
        <w:rPr>
          <w:rFonts w:ascii="Verdana" w:eastAsia="Calibri" w:hAnsi="Verdana" w:cs="Arial"/>
          <w:sz w:val="20"/>
          <w:lang w:val="cs-CZ" w:eastAsia="en-US"/>
        </w:rPr>
        <w:t xml:space="preserve"> části</w:t>
      </w:r>
      <w:r w:rsidRPr="005E2182">
        <w:rPr>
          <w:rFonts w:ascii="Verdana" w:eastAsia="Calibri" w:hAnsi="Verdana" w:cs="Arial"/>
          <w:sz w:val="20"/>
          <w:lang w:eastAsia="en-US"/>
        </w:rPr>
        <w:t xml:space="preserve"> nov</w:t>
      </w:r>
      <w:r w:rsidR="004447A9">
        <w:rPr>
          <w:rFonts w:ascii="Verdana" w:eastAsia="Calibri" w:hAnsi="Verdana" w:cs="Arial"/>
          <w:sz w:val="20"/>
          <w:lang w:val="cs-CZ" w:eastAsia="en-US"/>
        </w:rPr>
        <w:t>ým</w:t>
      </w:r>
      <w:r w:rsidRPr="005E2182">
        <w:rPr>
          <w:rFonts w:ascii="Verdana" w:eastAsia="Calibri" w:hAnsi="Verdana" w:cs="Arial"/>
          <w:sz w:val="20"/>
          <w:lang w:eastAsia="en-US"/>
        </w:rPr>
        <w:t xml:space="preserve"> bezvadn</w:t>
      </w:r>
      <w:r w:rsidR="004447A9">
        <w:rPr>
          <w:rFonts w:ascii="Verdana" w:eastAsia="Calibri" w:hAnsi="Verdana" w:cs="Arial"/>
          <w:sz w:val="20"/>
          <w:lang w:val="cs-CZ" w:eastAsia="en-US"/>
        </w:rPr>
        <w:t>ým</w:t>
      </w:r>
      <w:r w:rsidRPr="005E2182">
        <w:rPr>
          <w:rFonts w:ascii="Verdana" w:eastAsia="Calibri" w:hAnsi="Verdana" w:cs="Arial"/>
          <w:sz w:val="20"/>
          <w:lang w:val="cs-CZ" w:eastAsia="en-US"/>
        </w:rPr>
        <w:t xml:space="preserve"> </w:t>
      </w:r>
      <w:r w:rsidR="000726FE">
        <w:rPr>
          <w:rFonts w:ascii="Verdana" w:eastAsia="Calibri" w:hAnsi="Verdana" w:cs="Arial"/>
          <w:sz w:val="20"/>
          <w:lang w:val="cs-CZ" w:eastAsia="en-US"/>
        </w:rPr>
        <w:t>Zboží</w:t>
      </w:r>
      <w:r w:rsidR="004447A9">
        <w:rPr>
          <w:rFonts w:ascii="Verdana" w:eastAsia="Calibri" w:hAnsi="Verdana" w:cs="Arial"/>
          <w:sz w:val="20"/>
          <w:lang w:val="cs-CZ" w:eastAsia="en-US"/>
        </w:rPr>
        <w:t>m či jeho</w:t>
      </w:r>
      <w:r w:rsidRPr="005E2182">
        <w:rPr>
          <w:rFonts w:ascii="Verdana" w:eastAsia="Calibri" w:hAnsi="Verdana" w:cs="Arial"/>
          <w:sz w:val="20"/>
          <w:lang w:val="cs-CZ" w:eastAsia="en-US"/>
        </w:rPr>
        <w:t xml:space="preserve"> částí</w:t>
      </w:r>
      <w:r w:rsidRPr="005E2182">
        <w:rPr>
          <w:rFonts w:ascii="Verdana" w:eastAsia="Calibri" w:hAnsi="Verdana" w:cs="Arial"/>
          <w:sz w:val="20"/>
          <w:lang w:eastAsia="en-US"/>
        </w:rPr>
        <w:t xml:space="preserve">, je </w:t>
      </w:r>
      <w:r w:rsidRPr="005E2182">
        <w:rPr>
          <w:rFonts w:ascii="Verdana" w:eastAsia="Calibri" w:hAnsi="Verdana" w:cs="Arial"/>
          <w:sz w:val="20"/>
          <w:lang w:val="cs-CZ" w:eastAsia="en-US"/>
        </w:rPr>
        <w:t xml:space="preserve">Prodávající </w:t>
      </w:r>
      <w:r w:rsidRPr="005E2182">
        <w:rPr>
          <w:rFonts w:ascii="Verdana" w:eastAsia="Calibri" w:hAnsi="Verdana" w:cs="Arial"/>
          <w:sz w:val="20"/>
          <w:lang w:eastAsia="en-US"/>
        </w:rPr>
        <w:t>povinen nov</w:t>
      </w:r>
      <w:r w:rsidR="004447A9">
        <w:rPr>
          <w:rFonts w:ascii="Verdana" w:eastAsia="Calibri" w:hAnsi="Verdana" w:cs="Arial"/>
          <w:sz w:val="20"/>
          <w:lang w:val="cs-CZ" w:eastAsia="en-US"/>
        </w:rPr>
        <w:t>é</w:t>
      </w:r>
      <w:r w:rsidRPr="005E2182">
        <w:rPr>
          <w:rFonts w:ascii="Verdana" w:eastAsia="Calibri" w:hAnsi="Verdana" w:cs="Arial"/>
          <w:sz w:val="20"/>
          <w:lang w:eastAsia="en-US"/>
        </w:rPr>
        <w:t xml:space="preserve"> bezvadn</w:t>
      </w:r>
      <w:r w:rsidR="004447A9">
        <w:rPr>
          <w:rFonts w:ascii="Verdana" w:eastAsia="Calibri" w:hAnsi="Verdana" w:cs="Arial"/>
          <w:sz w:val="20"/>
          <w:lang w:val="cs-CZ" w:eastAsia="en-US"/>
        </w:rPr>
        <w:t>é</w:t>
      </w:r>
      <w:r w:rsidRPr="005E2182">
        <w:rPr>
          <w:rFonts w:ascii="Verdana" w:eastAsia="Calibri" w:hAnsi="Verdana" w:cs="Arial"/>
          <w:sz w:val="20"/>
          <w:lang w:eastAsia="en-US"/>
        </w:rPr>
        <w:t xml:space="preserve"> </w:t>
      </w:r>
      <w:r w:rsidR="000726FE">
        <w:rPr>
          <w:rFonts w:ascii="Verdana" w:eastAsia="Calibri" w:hAnsi="Verdana" w:cs="Arial"/>
          <w:sz w:val="20"/>
          <w:lang w:val="cs-CZ" w:eastAsia="en-US"/>
        </w:rPr>
        <w:t>Zboží</w:t>
      </w:r>
      <w:r w:rsidRPr="005E2182">
        <w:rPr>
          <w:rFonts w:ascii="Verdana" w:eastAsia="Calibri" w:hAnsi="Verdana" w:cs="Arial"/>
          <w:sz w:val="20"/>
          <w:lang w:eastAsia="en-US"/>
        </w:rPr>
        <w:t xml:space="preserve"> </w:t>
      </w:r>
      <w:r w:rsidRPr="005E2182">
        <w:rPr>
          <w:rFonts w:ascii="Verdana" w:eastAsia="Calibri" w:hAnsi="Verdana" w:cs="Arial"/>
          <w:sz w:val="20"/>
          <w:lang w:val="cs-CZ" w:eastAsia="en-US"/>
        </w:rPr>
        <w:t>dodat Kupujícímu</w:t>
      </w:r>
      <w:r w:rsidRPr="005E2182">
        <w:rPr>
          <w:rFonts w:ascii="Verdana" w:eastAsia="Calibri" w:hAnsi="Verdana" w:cs="Arial"/>
          <w:sz w:val="20"/>
          <w:lang w:eastAsia="en-US"/>
        </w:rPr>
        <w:t xml:space="preserve"> ve lhůtě </w:t>
      </w:r>
      <w:r w:rsidR="00D1512C">
        <w:rPr>
          <w:rFonts w:ascii="Verdana" w:eastAsia="Calibri" w:hAnsi="Verdana" w:cs="Arial"/>
          <w:sz w:val="20"/>
          <w:lang w:val="cs-CZ" w:eastAsia="en-US"/>
        </w:rPr>
        <w:t xml:space="preserve">nejpozději </w:t>
      </w:r>
      <w:r w:rsidR="00D1512C" w:rsidRPr="00D1512C">
        <w:rPr>
          <w:rFonts w:ascii="Verdana" w:eastAsia="Calibri" w:hAnsi="Verdana" w:cs="Arial"/>
          <w:b/>
          <w:bCs/>
          <w:sz w:val="20"/>
          <w:lang w:val="cs-CZ" w:eastAsia="en-US"/>
        </w:rPr>
        <w:t>do 14 dnů</w:t>
      </w:r>
      <w:r w:rsidR="00D1512C">
        <w:rPr>
          <w:rFonts w:ascii="Verdana" w:eastAsia="Calibri" w:hAnsi="Verdana" w:cs="Arial"/>
          <w:sz w:val="20"/>
          <w:lang w:val="cs-CZ" w:eastAsia="en-US"/>
        </w:rPr>
        <w:t xml:space="preserve"> ode dne doručení reklamace</w:t>
      </w:r>
      <w:r w:rsidRPr="005E2182">
        <w:rPr>
          <w:rFonts w:ascii="Verdana" w:eastAsia="Calibri" w:hAnsi="Verdana" w:cs="Arial"/>
          <w:sz w:val="20"/>
          <w:lang w:eastAsia="en-US"/>
        </w:rPr>
        <w:t xml:space="preserve">. </w:t>
      </w:r>
      <w:r w:rsidR="0007458D">
        <w:rPr>
          <w:rFonts w:ascii="Verdana" w:eastAsia="Calibri" w:hAnsi="Verdana" w:cs="Arial"/>
          <w:sz w:val="20"/>
          <w:lang w:val="cs-CZ" w:eastAsia="en-US"/>
        </w:rPr>
        <w:t>Náklady spojené s uplatněním nároků z odpovědnosti za vady nese v plném rozsahu Prodávající.</w:t>
      </w:r>
    </w:p>
    <w:p w14:paraId="082FB4FA" w14:textId="77777777" w:rsidR="007E22EE" w:rsidRPr="007E22EE" w:rsidRDefault="007E22EE" w:rsidP="007E22EE">
      <w:pPr>
        <w:rPr>
          <w:rFonts w:ascii="Verdana" w:hAnsi="Verdana" w:cs="Arial"/>
          <w:sz w:val="20"/>
          <w:lang w:eastAsia="en-US"/>
        </w:rPr>
      </w:pPr>
    </w:p>
    <w:p w14:paraId="4C4DABFF" w14:textId="79FC502D" w:rsidR="009A18FD" w:rsidRPr="005E2182" w:rsidRDefault="009A18FD" w:rsidP="009A18FD">
      <w:pPr>
        <w:pStyle w:val="Odstavec"/>
        <w:numPr>
          <w:ilvl w:val="0"/>
          <w:numId w:val="11"/>
        </w:numPr>
        <w:ind w:left="0" w:firstLine="0"/>
        <w:rPr>
          <w:rFonts w:ascii="Verdana" w:hAnsi="Verdana" w:cs="Calibri"/>
          <w:color w:val="auto"/>
          <w:sz w:val="20"/>
          <w:lang w:val="cs-CZ"/>
        </w:rPr>
      </w:pPr>
      <w:r w:rsidRPr="005E2182">
        <w:rPr>
          <w:rFonts w:ascii="Verdana" w:eastAsia="Calibri" w:hAnsi="Verdana" w:cs="Arial"/>
          <w:sz w:val="20"/>
          <w:lang w:eastAsia="en-US"/>
        </w:rPr>
        <w:t xml:space="preserve">Pokud vadu </w:t>
      </w:r>
      <w:r w:rsidR="000726FE">
        <w:rPr>
          <w:rFonts w:ascii="Verdana" w:eastAsia="Calibri" w:hAnsi="Verdana" w:cs="Arial"/>
          <w:sz w:val="20"/>
          <w:lang w:val="cs-CZ" w:eastAsia="en-US"/>
        </w:rPr>
        <w:t>Zboží</w:t>
      </w:r>
      <w:r w:rsidRPr="005E2182">
        <w:rPr>
          <w:rFonts w:ascii="Verdana" w:eastAsia="Calibri" w:hAnsi="Verdana" w:cs="Arial"/>
          <w:sz w:val="20"/>
          <w:lang w:eastAsia="en-US"/>
        </w:rPr>
        <w:t xml:space="preserve"> nebude možné odstranit opravou a nový kus </w:t>
      </w:r>
      <w:r w:rsidR="000726FE">
        <w:rPr>
          <w:rFonts w:ascii="Verdana" w:eastAsia="Calibri" w:hAnsi="Verdana" w:cs="Arial"/>
          <w:sz w:val="20"/>
          <w:lang w:val="cs-CZ" w:eastAsia="en-US"/>
        </w:rPr>
        <w:t>Zboží</w:t>
      </w:r>
      <w:r w:rsidR="000D3B3F">
        <w:rPr>
          <w:rFonts w:ascii="Verdana" w:eastAsia="Calibri" w:hAnsi="Verdana" w:cs="Arial"/>
          <w:sz w:val="20"/>
          <w:lang w:val="cs-CZ" w:eastAsia="en-US"/>
        </w:rPr>
        <w:t xml:space="preserve"> či jeho</w:t>
      </w:r>
      <w:r w:rsidRPr="005E2182">
        <w:rPr>
          <w:rFonts w:ascii="Verdana" w:eastAsia="Calibri" w:hAnsi="Verdana" w:cs="Arial"/>
          <w:sz w:val="20"/>
          <w:lang w:val="cs-CZ" w:eastAsia="en-US"/>
        </w:rPr>
        <w:t xml:space="preserve"> části</w:t>
      </w:r>
      <w:r w:rsidRPr="005E2182">
        <w:rPr>
          <w:rFonts w:ascii="Verdana" w:eastAsia="Calibri" w:hAnsi="Verdana" w:cs="Arial"/>
          <w:sz w:val="20"/>
          <w:lang w:eastAsia="en-US"/>
        </w:rPr>
        <w:t xml:space="preserve"> již nebude v době vyřizování reklamace na trhu k</w:t>
      </w:r>
      <w:r w:rsidRPr="005E2182">
        <w:rPr>
          <w:rFonts w:ascii="Verdana" w:eastAsia="Calibri" w:hAnsi="Verdana" w:cs="Arial"/>
          <w:sz w:val="20"/>
          <w:lang w:val="cs-CZ" w:eastAsia="en-US"/>
        </w:rPr>
        <w:t> </w:t>
      </w:r>
      <w:r w:rsidRPr="005E2182">
        <w:rPr>
          <w:rFonts w:ascii="Verdana" w:eastAsia="Calibri" w:hAnsi="Verdana" w:cs="Arial"/>
          <w:sz w:val="20"/>
          <w:lang w:eastAsia="en-US"/>
        </w:rPr>
        <w:t>dispozici</w:t>
      </w:r>
      <w:r w:rsidR="00CA40D9" w:rsidRPr="005E2182">
        <w:rPr>
          <w:rFonts w:ascii="Verdana" w:eastAsia="Calibri" w:hAnsi="Verdana" w:cs="Arial"/>
          <w:sz w:val="20"/>
          <w:lang w:eastAsia="en-US"/>
        </w:rPr>
        <w:t xml:space="preserve"> (např. v důsledku ukončení je</w:t>
      </w:r>
      <w:r w:rsidR="000D3B3F">
        <w:rPr>
          <w:rFonts w:ascii="Verdana" w:eastAsia="Calibri" w:hAnsi="Verdana" w:cs="Arial"/>
          <w:sz w:val="20"/>
          <w:lang w:val="cs-CZ" w:eastAsia="en-US"/>
        </w:rPr>
        <w:t>ho</w:t>
      </w:r>
      <w:r w:rsidRPr="005E2182">
        <w:rPr>
          <w:rFonts w:ascii="Verdana" w:eastAsia="Calibri" w:hAnsi="Verdana" w:cs="Arial"/>
          <w:sz w:val="20"/>
          <w:lang w:eastAsia="en-US"/>
        </w:rPr>
        <w:t xml:space="preserve"> výroby), je </w:t>
      </w:r>
      <w:r w:rsidRPr="005E2182">
        <w:rPr>
          <w:rFonts w:ascii="Verdana" w:eastAsia="Calibri" w:hAnsi="Verdana" w:cs="Arial"/>
          <w:sz w:val="20"/>
          <w:lang w:val="cs-CZ" w:eastAsia="en-US"/>
        </w:rPr>
        <w:t>P</w:t>
      </w:r>
      <w:r w:rsidRPr="005E2182">
        <w:rPr>
          <w:rFonts w:ascii="Verdana" w:eastAsia="Calibri" w:hAnsi="Verdana" w:cs="Arial"/>
          <w:sz w:val="20"/>
          <w:lang w:eastAsia="en-US"/>
        </w:rPr>
        <w:t xml:space="preserve">rodávající povinen poskytnout </w:t>
      </w:r>
      <w:r w:rsidRPr="005E2182">
        <w:rPr>
          <w:rFonts w:ascii="Verdana" w:eastAsia="Calibri" w:hAnsi="Verdana" w:cs="Arial"/>
          <w:sz w:val="20"/>
          <w:lang w:val="cs-CZ" w:eastAsia="en-US"/>
        </w:rPr>
        <w:t>K</w:t>
      </w:r>
      <w:r w:rsidRPr="005E2182">
        <w:rPr>
          <w:rFonts w:ascii="Verdana" w:eastAsia="Calibri" w:hAnsi="Verdana" w:cs="Arial"/>
          <w:sz w:val="20"/>
          <w:lang w:eastAsia="en-US"/>
        </w:rPr>
        <w:t>upujícímu namísto vadné</w:t>
      </w:r>
      <w:r w:rsidR="000D3B3F">
        <w:rPr>
          <w:rFonts w:ascii="Verdana" w:eastAsia="Calibri" w:hAnsi="Verdana" w:cs="Arial"/>
          <w:sz w:val="20"/>
          <w:lang w:val="cs-CZ" w:eastAsia="en-US"/>
        </w:rPr>
        <w:t>ho</w:t>
      </w:r>
      <w:r w:rsidRPr="005E2182">
        <w:rPr>
          <w:rFonts w:ascii="Verdana" w:eastAsia="Calibri" w:hAnsi="Verdana" w:cs="Arial"/>
          <w:sz w:val="20"/>
          <w:lang w:eastAsia="en-US"/>
        </w:rPr>
        <w:t xml:space="preserve"> </w:t>
      </w:r>
      <w:r w:rsidR="000726FE">
        <w:rPr>
          <w:rFonts w:ascii="Verdana" w:eastAsia="Calibri" w:hAnsi="Verdana" w:cs="Arial"/>
          <w:sz w:val="20"/>
          <w:lang w:val="cs-CZ" w:eastAsia="en-US"/>
        </w:rPr>
        <w:t>Zboží</w:t>
      </w:r>
      <w:r w:rsidR="000D3B3F">
        <w:rPr>
          <w:rFonts w:ascii="Verdana" w:eastAsia="Calibri" w:hAnsi="Verdana" w:cs="Arial"/>
          <w:sz w:val="20"/>
          <w:lang w:val="cs-CZ" w:eastAsia="en-US"/>
        </w:rPr>
        <w:t xml:space="preserve"> či jeho</w:t>
      </w:r>
      <w:r w:rsidRPr="005E2182">
        <w:rPr>
          <w:rFonts w:ascii="Verdana" w:eastAsia="Calibri" w:hAnsi="Verdana" w:cs="Arial"/>
          <w:sz w:val="20"/>
          <w:lang w:val="cs-CZ" w:eastAsia="en-US"/>
        </w:rPr>
        <w:t xml:space="preserve"> části</w:t>
      </w:r>
      <w:r w:rsidRPr="005E2182">
        <w:rPr>
          <w:rFonts w:ascii="Verdana" w:eastAsia="Calibri" w:hAnsi="Verdana" w:cs="Arial"/>
          <w:sz w:val="20"/>
          <w:lang w:eastAsia="en-US"/>
        </w:rPr>
        <w:t xml:space="preserve"> </w:t>
      </w:r>
      <w:r w:rsidR="000726FE">
        <w:rPr>
          <w:rFonts w:ascii="Verdana" w:eastAsia="Calibri" w:hAnsi="Verdana" w:cs="Arial"/>
          <w:sz w:val="20"/>
          <w:lang w:val="cs-CZ" w:eastAsia="en-US"/>
        </w:rPr>
        <w:t>Zboží</w:t>
      </w:r>
      <w:r w:rsidR="000D3B3F">
        <w:rPr>
          <w:rFonts w:ascii="Verdana" w:eastAsia="Calibri" w:hAnsi="Verdana" w:cs="Arial"/>
          <w:sz w:val="20"/>
          <w:lang w:val="cs-CZ" w:eastAsia="en-US"/>
        </w:rPr>
        <w:t xml:space="preserve"> či jeho</w:t>
      </w:r>
      <w:r w:rsidRPr="005E2182">
        <w:rPr>
          <w:rFonts w:ascii="Verdana" w:eastAsia="Calibri" w:hAnsi="Verdana" w:cs="Arial"/>
          <w:sz w:val="20"/>
          <w:lang w:val="cs-CZ" w:eastAsia="en-US"/>
        </w:rPr>
        <w:t xml:space="preserve"> část</w:t>
      </w:r>
      <w:r w:rsidRPr="005E2182">
        <w:rPr>
          <w:rFonts w:ascii="Verdana" w:eastAsia="Calibri" w:hAnsi="Verdana" w:cs="Arial"/>
          <w:sz w:val="20"/>
          <w:lang w:eastAsia="en-US"/>
        </w:rPr>
        <w:t xml:space="preserve"> jin</w:t>
      </w:r>
      <w:r w:rsidRPr="005E2182">
        <w:rPr>
          <w:rFonts w:ascii="Verdana" w:eastAsia="Calibri" w:hAnsi="Verdana" w:cs="Arial"/>
          <w:sz w:val="20"/>
          <w:lang w:val="cs-CZ" w:eastAsia="en-US"/>
        </w:rPr>
        <w:t>ou</w:t>
      </w:r>
      <w:r w:rsidRPr="005E2182">
        <w:rPr>
          <w:rFonts w:ascii="Verdana" w:eastAsia="Calibri" w:hAnsi="Verdana" w:cs="Arial"/>
          <w:sz w:val="20"/>
          <w:lang w:eastAsia="en-US"/>
        </w:rPr>
        <w:t>, kter</w:t>
      </w:r>
      <w:r w:rsidRPr="005E2182">
        <w:rPr>
          <w:rFonts w:ascii="Verdana" w:eastAsia="Calibri" w:hAnsi="Verdana" w:cs="Arial"/>
          <w:sz w:val="20"/>
          <w:lang w:val="cs-CZ" w:eastAsia="en-US"/>
        </w:rPr>
        <w:t>á</w:t>
      </w:r>
      <w:r w:rsidRPr="005E2182">
        <w:rPr>
          <w:rFonts w:ascii="Verdana" w:eastAsia="Calibri" w:hAnsi="Verdana" w:cs="Arial"/>
          <w:sz w:val="20"/>
          <w:lang w:eastAsia="en-US"/>
        </w:rPr>
        <w:t xml:space="preserve"> však musí splňovat veškeré požadavky dle této </w:t>
      </w:r>
      <w:r w:rsidRPr="005E2182">
        <w:rPr>
          <w:rFonts w:ascii="Verdana" w:eastAsia="Calibri" w:hAnsi="Verdana" w:cs="Arial"/>
          <w:sz w:val="20"/>
          <w:lang w:val="cs-CZ" w:eastAsia="en-US"/>
        </w:rPr>
        <w:t>S</w:t>
      </w:r>
      <w:r w:rsidRPr="005E2182">
        <w:rPr>
          <w:rFonts w:ascii="Verdana" w:eastAsia="Calibri" w:hAnsi="Verdana" w:cs="Arial"/>
          <w:sz w:val="20"/>
          <w:lang w:eastAsia="en-US"/>
        </w:rPr>
        <w:t xml:space="preserve">mlouvy obdobně. </w:t>
      </w:r>
    </w:p>
    <w:p w14:paraId="5ACC21FD" w14:textId="77777777" w:rsidR="00CA40D9" w:rsidRPr="005E2182" w:rsidRDefault="00CA40D9" w:rsidP="009A18FD">
      <w:pPr>
        <w:pStyle w:val="Odstavecseseznamem"/>
        <w:rPr>
          <w:rFonts w:ascii="Verdana" w:hAnsi="Verdana" w:cs="Arial"/>
          <w:sz w:val="20"/>
          <w:szCs w:val="20"/>
          <w:lang w:eastAsia="en-US"/>
        </w:rPr>
      </w:pPr>
    </w:p>
    <w:p w14:paraId="6440C445" w14:textId="77777777" w:rsidR="009A18FD" w:rsidRPr="005E2182" w:rsidRDefault="009A18FD" w:rsidP="009A18FD">
      <w:pPr>
        <w:pStyle w:val="Odstavec"/>
        <w:numPr>
          <w:ilvl w:val="0"/>
          <w:numId w:val="11"/>
        </w:numPr>
        <w:ind w:left="0" w:firstLine="0"/>
        <w:rPr>
          <w:rFonts w:ascii="Verdana" w:hAnsi="Verdana" w:cs="Calibri"/>
          <w:color w:val="auto"/>
          <w:sz w:val="20"/>
          <w:lang w:val="cs-CZ"/>
        </w:rPr>
      </w:pPr>
      <w:r w:rsidRPr="005E2182">
        <w:rPr>
          <w:rFonts w:ascii="Verdana" w:eastAsia="Calibri" w:hAnsi="Verdana" w:cs="Arial"/>
          <w:sz w:val="20"/>
          <w:lang w:eastAsia="en-US"/>
        </w:rPr>
        <w:t xml:space="preserve">Jestliže </w:t>
      </w:r>
      <w:r w:rsidRPr="005E2182">
        <w:rPr>
          <w:rFonts w:ascii="Verdana" w:eastAsia="Calibri" w:hAnsi="Verdana" w:cs="Arial"/>
          <w:sz w:val="20"/>
          <w:lang w:val="cs-CZ" w:eastAsia="en-US"/>
        </w:rPr>
        <w:t>P</w:t>
      </w:r>
      <w:r w:rsidRPr="005E2182">
        <w:rPr>
          <w:rFonts w:ascii="Verdana" w:eastAsia="Calibri" w:hAnsi="Verdana" w:cs="Arial"/>
          <w:sz w:val="20"/>
          <w:lang w:eastAsia="en-US"/>
        </w:rPr>
        <w:t xml:space="preserve">rodávající neodstraní oprávněně reklamovanou vadu ve lhůtě uvedené v bodě </w:t>
      </w:r>
      <w:r w:rsidRPr="005E2182">
        <w:rPr>
          <w:rFonts w:ascii="Verdana" w:eastAsia="Calibri" w:hAnsi="Verdana" w:cs="Arial"/>
          <w:sz w:val="20"/>
          <w:lang w:val="cs-CZ" w:eastAsia="en-US"/>
        </w:rPr>
        <w:t>6</w:t>
      </w:r>
      <w:r w:rsidRPr="005E2182">
        <w:rPr>
          <w:rFonts w:ascii="Verdana" w:eastAsia="Calibri" w:hAnsi="Verdana" w:cs="Arial"/>
          <w:sz w:val="20"/>
          <w:lang w:eastAsia="en-US"/>
        </w:rPr>
        <w:t>.</w:t>
      </w:r>
      <w:r w:rsidRPr="005E2182">
        <w:rPr>
          <w:rFonts w:ascii="Verdana" w:eastAsia="Calibri" w:hAnsi="Verdana" w:cs="Arial"/>
          <w:sz w:val="20"/>
          <w:lang w:val="cs-CZ" w:eastAsia="en-US"/>
        </w:rPr>
        <w:t>4</w:t>
      </w:r>
      <w:r w:rsidRPr="005E2182">
        <w:rPr>
          <w:rFonts w:ascii="Verdana" w:eastAsia="Calibri" w:hAnsi="Verdana" w:cs="Arial"/>
          <w:sz w:val="20"/>
          <w:lang w:eastAsia="en-US"/>
        </w:rPr>
        <w:t xml:space="preserve">. této Smlouvy, je </w:t>
      </w:r>
      <w:r w:rsidRPr="005E2182">
        <w:rPr>
          <w:rFonts w:ascii="Verdana" w:eastAsia="Calibri" w:hAnsi="Verdana" w:cs="Arial"/>
          <w:sz w:val="20"/>
          <w:lang w:val="cs-CZ" w:eastAsia="en-US"/>
        </w:rPr>
        <w:t>K</w:t>
      </w:r>
      <w:r w:rsidRPr="005E2182">
        <w:rPr>
          <w:rFonts w:ascii="Verdana" w:eastAsia="Calibri" w:hAnsi="Verdana" w:cs="Arial"/>
          <w:sz w:val="20"/>
          <w:lang w:eastAsia="en-US"/>
        </w:rPr>
        <w:t>upující dle své volby oprávněn:</w:t>
      </w:r>
    </w:p>
    <w:p w14:paraId="23B67158" w14:textId="77777777" w:rsidR="009A18FD" w:rsidRPr="005E2182" w:rsidRDefault="009A18FD" w:rsidP="00CA40D9">
      <w:pPr>
        <w:numPr>
          <w:ilvl w:val="0"/>
          <w:numId w:val="16"/>
        </w:numPr>
        <w:overflowPunct/>
        <w:autoSpaceDE/>
        <w:autoSpaceDN/>
        <w:adjustRightInd/>
        <w:ind w:left="709" w:hanging="425"/>
        <w:jc w:val="both"/>
        <w:textAlignment w:val="auto"/>
        <w:rPr>
          <w:rFonts w:ascii="Verdana" w:eastAsia="Calibri" w:hAnsi="Verdana" w:cs="Arial"/>
          <w:sz w:val="20"/>
          <w:lang w:eastAsia="en-US"/>
        </w:rPr>
      </w:pPr>
      <w:r w:rsidRPr="005E2182">
        <w:rPr>
          <w:rFonts w:ascii="Verdana" w:eastAsia="Calibri" w:hAnsi="Verdana" w:cs="Arial"/>
          <w:sz w:val="20"/>
          <w:lang w:eastAsia="en-US"/>
        </w:rPr>
        <w:t>jedná-li se o vadu odstranitelnou, nadále požadovat odstranění vady kterýmkoli způsobem dle bodu 6.4. této Smlouvy, nebo</w:t>
      </w:r>
    </w:p>
    <w:p w14:paraId="2927147D" w14:textId="77777777" w:rsidR="009A18FD" w:rsidRPr="005E2182" w:rsidRDefault="009A18FD" w:rsidP="00CA40D9">
      <w:pPr>
        <w:numPr>
          <w:ilvl w:val="0"/>
          <w:numId w:val="16"/>
        </w:numPr>
        <w:overflowPunct/>
        <w:autoSpaceDE/>
        <w:autoSpaceDN/>
        <w:adjustRightInd/>
        <w:ind w:left="709" w:hanging="425"/>
        <w:jc w:val="both"/>
        <w:textAlignment w:val="auto"/>
        <w:rPr>
          <w:rFonts w:ascii="Verdana" w:eastAsia="Calibri" w:hAnsi="Verdana" w:cs="Arial"/>
          <w:sz w:val="20"/>
          <w:lang w:eastAsia="en-US"/>
        </w:rPr>
      </w:pPr>
      <w:r w:rsidRPr="005E2182">
        <w:rPr>
          <w:rFonts w:ascii="Verdana" w:eastAsia="Calibri" w:hAnsi="Verdana" w:cs="Arial"/>
          <w:sz w:val="20"/>
          <w:lang w:eastAsia="en-US"/>
        </w:rPr>
        <w:t xml:space="preserve">požadovat přiměřenou slevu z kupní ceny, nebo </w:t>
      </w:r>
    </w:p>
    <w:p w14:paraId="5B49B8E1" w14:textId="7715FDB9" w:rsidR="009A18FD" w:rsidRPr="005E2182" w:rsidRDefault="009A18FD" w:rsidP="00CA40D9">
      <w:pPr>
        <w:numPr>
          <w:ilvl w:val="0"/>
          <w:numId w:val="16"/>
        </w:numPr>
        <w:overflowPunct/>
        <w:autoSpaceDE/>
        <w:autoSpaceDN/>
        <w:adjustRightInd/>
        <w:ind w:left="709" w:hanging="425"/>
        <w:jc w:val="both"/>
        <w:textAlignment w:val="auto"/>
        <w:rPr>
          <w:rFonts w:ascii="Verdana" w:eastAsia="Calibri" w:hAnsi="Verdana" w:cs="Arial"/>
          <w:sz w:val="20"/>
          <w:lang w:eastAsia="en-US"/>
        </w:rPr>
      </w:pPr>
      <w:r w:rsidRPr="005E2182">
        <w:rPr>
          <w:rFonts w:ascii="Verdana" w:eastAsia="Calibri" w:hAnsi="Verdana" w:cs="Arial"/>
          <w:sz w:val="20"/>
          <w:lang w:eastAsia="en-US"/>
        </w:rPr>
        <w:t>od této Smlouvy či její části odstoupit, nebo</w:t>
      </w:r>
    </w:p>
    <w:p w14:paraId="364675CB" w14:textId="77777777" w:rsidR="005A1013" w:rsidRPr="005E2182" w:rsidRDefault="009A18FD" w:rsidP="005A1013">
      <w:pPr>
        <w:numPr>
          <w:ilvl w:val="0"/>
          <w:numId w:val="16"/>
        </w:numPr>
        <w:overflowPunct/>
        <w:autoSpaceDE/>
        <w:autoSpaceDN/>
        <w:adjustRightInd/>
        <w:ind w:left="709" w:hanging="425"/>
        <w:jc w:val="both"/>
        <w:textAlignment w:val="auto"/>
        <w:rPr>
          <w:rFonts w:ascii="Verdana" w:eastAsia="Calibri" w:hAnsi="Verdana" w:cs="Arial"/>
          <w:sz w:val="20"/>
          <w:lang w:eastAsia="en-US"/>
        </w:rPr>
      </w:pPr>
      <w:r w:rsidRPr="005E2182">
        <w:rPr>
          <w:rFonts w:ascii="Verdana" w:eastAsia="Calibri" w:hAnsi="Verdana" w:cs="Arial"/>
          <w:sz w:val="20"/>
          <w:lang w:eastAsia="en-US"/>
        </w:rPr>
        <w:t xml:space="preserve">provést odstranění vady sám nebo odstraněním vady pověřit jinou (třetí) osobu, přičemž veškeré náklady Kupujícího vynaložené v souvislosti s postupem dle tohoto bodu se zavazuje Prodávající uhradit Kupujícímu </w:t>
      </w:r>
      <w:r w:rsidRPr="00EB7A45">
        <w:rPr>
          <w:rFonts w:ascii="Verdana" w:eastAsia="Calibri" w:hAnsi="Verdana" w:cs="Arial"/>
          <w:b/>
          <w:sz w:val="20"/>
          <w:lang w:eastAsia="en-US"/>
        </w:rPr>
        <w:t xml:space="preserve">do </w:t>
      </w:r>
      <w:r w:rsidRPr="00EB7A45">
        <w:rPr>
          <w:rFonts w:ascii="Verdana" w:hAnsi="Verdana"/>
          <w:b/>
          <w:sz w:val="20"/>
        </w:rPr>
        <w:t>14</w:t>
      </w:r>
      <w:r w:rsidRPr="00EB7A45">
        <w:rPr>
          <w:rFonts w:ascii="Verdana" w:eastAsia="Calibri" w:hAnsi="Verdana" w:cs="Arial"/>
          <w:b/>
          <w:sz w:val="20"/>
          <w:lang w:eastAsia="en-US"/>
        </w:rPr>
        <w:t xml:space="preserve"> dnů</w:t>
      </w:r>
      <w:r w:rsidRPr="005E2182">
        <w:rPr>
          <w:rFonts w:ascii="Verdana" w:eastAsia="Calibri" w:hAnsi="Verdana" w:cs="Arial"/>
          <w:sz w:val="20"/>
          <w:lang w:eastAsia="en-US"/>
        </w:rPr>
        <w:t xml:space="preserve"> ode dne doručení faktury – daňového dokladu,</w:t>
      </w:r>
      <w:r w:rsidRPr="005E2182">
        <w:rPr>
          <w:rFonts w:ascii="Verdana" w:hAnsi="Verdana"/>
          <w:sz w:val="20"/>
        </w:rPr>
        <w:t xml:space="preserve"> kterým budou náklady přefakturovány</w:t>
      </w:r>
      <w:r w:rsidRPr="005E2182">
        <w:rPr>
          <w:rFonts w:ascii="Verdana" w:eastAsia="Calibri" w:hAnsi="Verdana" w:cs="Arial"/>
          <w:sz w:val="20"/>
          <w:lang w:eastAsia="en-US"/>
        </w:rPr>
        <w:t xml:space="preserve">. </w:t>
      </w:r>
    </w:p>
    <w:p w14:paraId="781A465A" w14:textId="77777777" w:rsidR="00CA40D9" w:rsidRPr="005E2182" w:rsidRDefault="00CA40D9" w:rsidP="009A18FD">
      <w:pPr>
        <w:jc w:val="both"/>
        <w:rPr>
          <w:rFonts w:ascii="Verdana" w:hAnsi="Verdana"/>
          <w:b/>
          <w:sz w:val="20"/>
        </w:rPr>
      </w:pPr>
    </w:p>
    <w:p w14:paraId="2309D8C4" w14:textId="77777777" w:rsidR="009A18FD" w:rsidRPr="005E2182" w:rsidRDefault="009A18FD" w:rsidP="009A18FD">
      <w:pPr>
        <w:tabs>
          <w:tab w:val="left" w:pos="360"/>
        </w:tabs>
        <w:rPr>
          <w:rFonts w:ascii="Verdana" w:hAnsi="Verdana"/>
          <w:b/>
          <w:sz w:val="20"/>
        </w:rPr>
      </w:pPr>
    </w:p>
    <w:p w14:paraId="4BCDAA99" w14:textId="712F9063" w:rsidR="009A18FD" w:rsidRPr="005E2182" w:rsidRDefault="009A18FD" w:rsidP="009A18FD">
      <w:pPr>
        <w:tabs>
          <w:tab w:val="left" w:pos="360"/>
        </w:tabs>
        <w:jc w:val="center"/>
        <w:rPr>
          <w:rFonts w:ascii="Verdana" w:hAnsi="Verdana"/>
          <w:sz w:val="20"/>
        </w:rPr>
      </w:pPr>
      <w:r w:rsidRPr="005E2182">
        <w:rPr>
          <w:rFonts w:ascii="Verdana" w:hAnsi="Verdana"/>
          <w:b/>
          <w:sz w:val="20"/>
        </w:rPr>
        <w:t xml:space="preserve">Článek </w:t>
      </w:r>
      <w:r w:rsidR="00CB5BF7">
        <w:rPr>
          <w:rFonts w:ascii="Verdana" w:hAnsi="Verdana"/>
          <w:b/>
          <w:sz w:val="20"/>
        </w:rPr>
        <w:t>7</w:t>
      </w:r>
    </w:p>
    <w:p w14:paraId="2C168FCB" w14:textId="77777777" w:rsidR="009A18FD" w:rsidRPr="005E2182" w:rsidRDefault="009A18FD" w:rsidP="009A18FD">
      <w:pPr>
        <w:tabs>
          <w:tab w:val="left" w:pos="360"/>
        </w:tabs>
        <w:spacing w:after="60"/>
        <w:jc w:val="center"/>
        <w:rPr>
          <w:rFonts w:ascii="Verdana" w:hAnsi="Verdana"/>
          <w:sz w:val="20"/>
        </w:rPr>
      </w:pPr>
      <w:r w:rsidRPr="005E2182">
        <w:rPr>
          <w:rFonts w:ascii="Verdana" w:hAnsi="Verdana"/>
          <w:b/>
          <w:sz w:val="20"/>
        </w:rPr>
        <w:t>Smluvní sankce</w:t>
      </w:r>
    </w:p>
    <w:p w14:paraId="78971AE9" w14:textId="722A7DB0" w:rsidR="0035197A" w:rsidRPr="005E2182" w:rsidRDefault="0035197A" w:rsidP="0035197A">
      <w:pPr>
        <w:numPr>
          <w:ilvl w:val="0"/>
          <w:numId w:val="12"/>
        </w:numPr>
        <w:ind w:left="0" w:firstLine="0"/>
        <w:jc w:val="both"/>
        <w:rPr>
          <w:rFonts w:ascii="Verdana" w:hAnsi="Verdana"/>
          <w:sz w:val="20"/>
        </w:rPr>
      </w:pPr>
      <w:r w:rsidRPr="005E2182">
        <w:rPr>
          <w:rFonts w:ascii="Verdana" w:hAnsi="Verdana"/>
          <w:sz w:val="20"/>
        </w:rPr>
        <w:t xml:space="preserve">Prodávající se zavazuje pro případ prodlení se splněním </w:t>
      </w:r>
      <w:r w:rsidR="00953E38">
        <w:rPr>
          <w:rFonts w:ascii="Verdana" w:hAnsi="Verdana"/>
          <w:sz w:val="20"/>
        </w:rPr>
        <w:t>povinnost</w:t>
      </w:r>
      <w:r w:rsidR="00E7381E">
        <w:rPr>
          <w:rFonts w:ascii="Verdana" w:hAnsi="Verdana"/>
          <w:sz w:val="20"/>
        </w:rPr>
        <w:t>i</w:t>
      </w:r>
      <w:r w:rsidR="007B7B4B" w:rsidRPr="005E2182">
        <w:rPr>
          <w:rFonts w:ascii="Verdana" w:hAnsi="Verdana"/>
          <w:sz w:val="20"/>
        </w:rPr>
        <w:t xml:space="preserve"> </w:t>
      </w:r>
      <w:r w:rsidR="001235E0">
        <w:rPr>
          <w:rFonts w:ascii="Verdana" w:hAnsi="Verdana"/>
          <w:sz w:val="20"/>
        </w:rPr>
        <w:t>dle</w:t>
      </w:r>
      <w:r w:rsidRPr="005E2182">
        <w:rPr>
          <w:rFonts w:ascii="Verdana" w:hAnsi="Verdana"/>
          <w:sz w:val="20"/>
        </w:rPr>
        <w:t xml:space="preserve"> bodu 3.</w:t>
      </w:r>
      <w:r w:rsidR="002914C7">
        <w:rPr>
          <w:rFonts w:ascii="Verdana" w:hAnsi="Verdana"/>
          <w:sz w:val="20"/>
        </w:rPr>
        <w:t>2</w:t>
      </w:r>
      <w:r w:rsidRPr="005E2182">
        <w:rPr>
          <w:rFonts w:ascii="Verdana" w:hAnsi="Verdana"/>
          <w:sz w:val="20"/>
        </w:rPr>
        <w:t>. této Smlouvy</w:t>
      </w:r>
      <w:r w:rsidR="00953E38">
        <w:rPr>
          <w:rFonts w:ascii="Verdana" w:hAnsi="Verdana"/>
          <w:sz w:val="20"/>
        </w:rPr>
        <w:t xml:space="preserve"> </w:t>
      </w:r>
      <w:r w:rsidR="001F05E1">
        <w:rPr>
          <w:rFonts w:ascii="Verdana" w:hAnsi="Verdana"/>
          <w:sz w:val="20"/>
        </w:rPr>
        <w:t xml:space="preserve">věta první </w:t>
      </w:r>
      <w:r w:rsidR="00546527">
        <w:rPr>
          <w:rFonts w:ascii="Verdana" w:hAnsi="Verdana"/>
          <w:sz w:val="20"/>
        </w:rPr>
        <w:t xml:space="preserve">ve </w:t>
      </w:r>
      <w:r w:rsidR="00E7381E">
        <w:rPr>
          <w:rFonts w:ascii="Verdana" w:hAnsi="Verdana"/>
          <w:sz w:val="20"/>
        </w:rPr>
        <w:t>stanoveném termínu</w:t>
      </w:r>
      <w:r w:rsidR="001235E0">
        <w:rPr>
          <w:rFonts w:ascii="Verdana" w:hAnsi="Verdana"/>
          <w:sz w:val="20"/>
        </w:rPr>
        <w:t xml:space="preserve">, </w:t>
      </w:r>
      <w:r w:rsidR="00953E38" w:rsidRPr="005E2182">
        <w:rPr>
          <w:rFonts w:ascii="Verdana" w:hAnsi="Verdana"/>
          <w:sz w:val="20"/>
        </w:rPr>
        <w:t xml:space="preserve">stanovených pro řádné dodání </w:t>
      </w:r>
      <w:r w:rsidR="000726FE">
        <w:rPr>
          <w:rFonts w:ascii="Verdana" w:hAnsi="Verdana"/>
          <w:sz w:val="20"/>
        </w:rPr>
        <w:t>Zboží</w:t>
      </w:r>
      <w:r w:rsidRPr="005E2182">
        <w:rPr>
          <w:rFonts w:ascii="Verdana" w:hAnsi="Verdana"/>
          <w:sz w:val="20"/>
        </w:rPr>
        <w:t xml:space="preserve">, zaplatit Kupujícímu smluvní pokutu ve výši </w:t>
      </w:r>
      <w:r w:rsidRPr="005E2182">
        <w:rPr>
          <w:rFonts w:ascii="Verdana" w:hAnsi="Verdana"/>
          <w:b/>
          <w:sz w:val="20"/>
        </w:rPr>
        <w:t>0,1 %</w:t>
      </w:r>
      <w:r w:rsidRPr="005E2182">
        <w:rPr>
          <w:rFonts w:ascii="Verdana" w:hAnsi="Verdana"/>
          <w:sz w:val="20"/>
        </w:rPr>
        <w:t xml:space="preserve"> z</w:t>
      </w:r>
      <w:r w:rsidR="007B7B4B" w:rsidRPr="005E2182">
        <w:rPr>
          <w:rFonts w:ascii="Verdana" w:hAnsi="Verdana"/>
          <w:sz w:val="20"/>
        </w:rPr>
        <w:t xml:space="preserve"> celkové </w:t>
      </w:r>
      <w:r w:rsidRPr="005E2182">
        <w:rPr>
          <w:rFonts w:ascii="Verdana" w:hAnsi="Verdana"/>
          <w:sz w:val="20"/>
        </w:rPr>
        <w:t xml:space="preserve">kupní ceny </w:t>
      </w:r>
      <w:r w:rsidR="009F692D" w:rsidRPr="005E2182">
        <w:rPr>
          <w:rFonts w:ascii="Verdana" w:hAnsi="Verdana"/>
          <w:sz w:val="20"/>
        </w:rPr>
        <w:t>bez DPH</w:t>
      </w:r>
      <w:r w:rsidRPr="005E2182">
        <w:rPr>
          <w:rFonts w:ascii="Verdana" w:hAnsi="Verdana"/>
          <w:sz w:val="20"/>
        </w:rPr>
        <w:t>, a to za každý den prodlení.</w:t>
      </w:r>
    </w:p>
    <w:p w14:paraId="57F05760" w14:textId="77777777" w:rsidR="0035197A" w:rsidRPr="005E2182" w:rsidRDefault="0035197A" w:rsidP="0035197A">
      <w:pPr>
        <w:jc w:val="both"/>
        <w:rPr>
          <w:rFonts w:ascii="Verdana" w:hAnsi="Verdana"/>
          <w:sz w:val="20"/>
        </w:rPr>
      </w:pPr>
    </w:p>
    <w:p w14:paraId="3A54EC18" w14:textId="049F7116" w:rsidR="0035197A" w:rsidRPr="005E2182" w:rsidRDefault="0035197A" w:rsidP="0035197A">
      <w:pPr>
        <w:numPr>
          <w:ilvl w:val="0"/>
          <w:numId w:val="12"/>
        </w:numPr>
        <w:ind w:left="0" w:firstLine="0"/>
        <w:jc w:val="both"/>
        <w:rPr>
          <w:rFonts w:ascii="Verdana" w:hAnsi="Verdana"/>
          <w:sz w:val="20"/>
        </w:rPr>
      </w:pPr>
      <w:r w:rsidRPr="005E2182">
        <w:rPr>
          <w:rFonts w:ascii="Verdana" w:hAnsi="Verdana"/>
          <w:sz w:val="20"/>
        </w:rPr>
        <w:t xml:space="preserve">V případě </w:t>
      </w:r>
      <w:r w:rsidR="006A5D86">
        <w:rPr>
          <w:rFonts w:ascii="Verdana" w:hAnsi="Verdana"/>
          <w:sz w:val="20"/>
        </w:rPr>
        <w:t xml:space="preserve">prodlení s odstraněním vad Zboží </w:t>
      </w:r>
      <w:r w:rsidR="00546527">
        <w:rPr>
          <w:rFonts w:ascii="Verdana" w:hAnsi="Verdana"/>
          <w:sz w:val="20"/>
        </w:rPr>
        <w:t>ve lhůtě dle bodu 3.6</w:t>
      </w:r>
      <w:r w:rsidRPr="005E2182">
        <w:rPr>
          <w:rFonts w:ascii="Verdana" w:hAnsi="Verdana"/>
          <w:sz w:val="20"/>
        </w:rPr>
        <w:t xml:space="preserve">. a/nebo neodstranění vady ve lhůtě dle bodu 6.4. této Smlouvy, je Prodávající povinen uhradit </w:t>
      </w:r>
      <w:r w:rsidRPr="005E2182">
        <w:rPr>
          <w:rFonts w:ascii="Verdana" w:hAnsi="Verdana"/>
          <w:sz w:val="20"/>
        </w:rPr>
        <w:lastRenderedPageBreak/>
        <w:t xml:space="preserve">Kupujícímu smluvní pokutu ve výši </w:t>
      </w:r>
      <w:r w:rsidR="009413C9" w:rsidRPr="009413C9">
        <w:rPr>
          <w:rFonts w:ascii="Verdana" w:hAnsi="Verdana"/>
          <w:b/>
          <w:sz w:val="20"/>
        </w:rPr>
        <w:t xml:space="preserve">0,2 % </w:t>
      </w:r>
      <w:r w:rsidR="009413C9" w:rsidRPr="009413C9">
        <w:rPr>
          <w:rFonts w:ascii="Verdana" w:hAnsi="Verdana"/>
          <w:bCs/>
          <w:sz w:val="20"/>
        </w:rPr>
        <w:t xml:space="preserve">z kupní ceny </w:t>
      </w:r>
      <w:r w:rsidR="009413C9">
        <w:rPr>
          <w:rFonts w:ascii="Verdana" w:hAnsi="Verdana"/>
          <w:bCs/>
          <w:sz w:val="20"/>
        </w:rPr>
        <w:t xml:space="preserve">příslušné části Zboží </w:t>
      </w:r>
      <w:r w:rsidR="009413C9" w:rsidRPr="009413C9">
        <w:rPr>
          <w:rFonts w:ascii="Verdana" w:hAnsi="Verdana"/>
          <w:bCs/>
          <w:sz w:val="20"/>
        </w:rPr>
        <w:t>bez DPH</w:t>
      </w:r>
      <w:r w:rsidR="009413C9">
        <w:rPr>
          <w:rFonts w:ascii="Verdana" w:hAnsi="Verdana"/>
          <w:bCs/>
          <w:sz w:val="20"/>
        </w:rPr>
        <w:t xml:space="preserve">, ve </w:t>
      </w:r>
      <w:proofErr w:type="gramStart"/>
      <w:r w:rsidR="009413C9">
        <w:rPr>
          <w:rFonts w:ascii="Verdana" w:hAnsi="Verdana"/>
          <w:bCs/>
          <w:sz w:val="20"/>
        </w:rPr>
        <w:t>vztahu</w:t>
      </w:r>
      <w:proofErr w:type="gramEnd"/>
      <w:r w:rsidR="009413C9">
        <w:rPr>
          <w:rFonts w:ascii="Verdana" w:hAnsi="Verdana"/>
          <w:bCs/>
          <w:sz w:val="20"/>
        </w:rPr>
        <w:t xml:space="preserve"> ke které je Prodávající v prodlení, a to</w:t>
      </w:r>
      <w:r w:rsidR="005E2182" w:rsidRPr="009413C9">
        <w:rPr>
          <w:rFonts w:ascii="Verdana" w:hAnsi="Verdana"/>
          <w:bCs/>
          <w:sz w:val="20"/>
        </w:rPr>
        <w:t xml:space="preserve"> </w:t>
      </w:r>
      <w:r w:rsidR="005E2182">
        <w:rPr>
          <w:rFonts w:ascii="Verdana" w:hAnsi="Verdana"/>
          <w:sz w:val="20"/>
        </w:rPr>
        <w:t>za každý i </w:t>
      </w:r>
      <w:r w:rsidRPr="005E2182">
        <w:rPr>
          <w:rFonts w:ascii="Verdana" w:hAnsi="Verdana"/>
          <w:sz w:val="20"/>
        </w:rPr>
        <w:t>započatý den prodlení.</w:t>
      </w:r>
    </w:p>
    <w:p w14:paraId="66F235F9" w14:textId="77777777" w:rsidR="0035197A" w:rsidRPr="005E2182" w:rsidRDefault="0035197A" w:rsidP="0035197A">
      <w:pPr>
        <w:jc w:val="both"/>
        <w:rPr>
          <w:rFonts w:ascii="Verdana" w:hAnsi="Verdana"/>
          <w:sz w:val="20"/>
        </w:rPr>
      </w:pPr>
    </w:p>
    <w:p w14:paraId="750D88D1" w14:textId="07485D7E" w:rsidR="0035197A" w:rsidRPr="005E2182" w:rsidRDefault="0035197A" w:rsidP="0035197A">
      <w:pPr>
        <w:numPr>
          <w:ilvl w:val="0"/>
          <w:numId w:val="12"/>
        </w:numPr>
        <w:ind w:left="0" w:firstLine="0"/>
        <w:jc w:val="both"/>
        <w:rPr>
          <w:rFonts w:ascii="Verdana" w:hAnsi="Verdana"/>
          <w:sz w:val="20"/>
        </w:rPr>
      </w:pPr>
      <w:r w:rsidRPr="005E2182">
        <w:rPr>
          <w:rFonts w:ascii="Verdana" w:hAnsi="Verdana"/>
          <w:sz w:val="20"/>
        </w:rPr>
        <w:t xml:space="preserve">V případě porušení závazku Prodávajícího dle bodu </w:t>
      </w:r>
      <w:r w:rsidR="00546527">
        <w:rPr>
          <w:rFonts w:ascii="Verdana" w:hAnsi="Verdana"/>
          <w:sz w:val="20"/>
        </w:rPr>
        <w:t>4.</w:t>
      </w:r>
      <w:r w:rsidR="00B149D5">
        <w:rPr>
          <w:rFonts w:ascii="Verdana" w:hAnsi="Verdana"/>
          <w:sz w:val="20"/>
        </w:rPr>
        <w:t>8</w:t>
      </w:r>
      <w:r w:rsidRPr="005E2182">
        <w:rPr>
          <w:rFonts w:ascii="Verdana" w:hAnsi="Verdana"/>
          <w:sz w:val="20"/>
        </w:rPr>
        <w:t>. této Smlouvy mít řádně sjednané pojištění odpovědnosti za újmu či předložit Kupujícímu kopii platné pojistné smlouvy nebo potvrzení pojišťovny o tom, že pojištění trvá, je Prodávající povinen uhradit Kupujícímu smluvní pokutu ve výši</w:t>
      </w:r>
      <w:r w:rsidRPr="005E2182">
        <w:rPr>
          <w:rFonts w:ascii="Verdana" w:hAnsi="Verdana" w:cs="Verdana"/>
          <w:b/>
          <w:sz w:val="20"/>
        </w:rPr>
        <w:t xml:space="preserve"> 10.000</w:t>
      </w:r>
      <w:r w:rsidRPr="005E2182">
        <w:rPr>
          <w:rFonts w:ascii="Verdana" w:hAnsi="Verdana"/>
          <w:b/>
          <w:sz w:val="20"/>
        </w:rPr>
        <w:t>,- Kč</w:t>
      </w:r>
      <w:r w:rsidRPr="005E2182">
        <w:rPr>
          <w:rFonts w:ascii="Verdana" w:hAnsi="Verdana"/>
          <w:sz w:val="20"/>
        </w:rPr>
        <w:t xml:space="preserve"> za každý i započatý den prodlení.</w:t>
      </w:r>
    </w:p>
    <w:p w14:paraId="2E5B23FA" w14:textId="77777777" w:rsidR="0035197A" w:rsidRPr="005E2182" w:rsidRDefault="0035197A" w:rsidP="0035197A">
      <w:pPr>
        <w:pStyle w:val="Odstavecseseznamem"/>
        <w:rPr>
          <w:rFonts w:ascii="Verdana" w:hAnsi="Verdana"/>
          <w:sz w:val="20"/>
          <w:szCs w:val="20"/>
        </w:rPr>
      </w:pPr>
    </w:p>
    <w:p w14:paraId="797FF320" w14:textId="77777777" w:rsidR="0035197A" w:rsidRPr="005E2182" w:rsidRDefault="0035197A" w:rsidP="0035197A">
      <w:pPr>
        <w:numPr>
          <w:ilvl w:val="0"/>
          <w:numId w:val="12"/>
        </w:numPr>
        <w:ind w:left="0" w:firstLine="0"/>
        <w:jc w:val="both"/>
        <w:rPr>
          <w:rFonts w:ascii="Verdana" w:hAnsi="Verdana"/>
          <w:sz w:val="20"/>
        </w:rPr>
      </w:pPr>
      <w:r w:rsidRPr="005E2182">
        <w:rPr>
          <w:rFonts w:ascii="Verdana" w:hAnsi="Verdana"/>
          <w:sz w:val="20"/>
        </w:rPr>
        <w:t xml:space="preserve">Kupující se zavazuje, pro případ prodlení s úhradou řádně vyfakturované kupní ceny uhradit Prodávajícímu zákonný úrok z prodlení z dlužné částky za každý započatý den prodlení. </w:t>
      </w:r>
    </w:p>
    <w:p w14:paraId="3C9F1381" w14:textId="77777777" w:rsidR="0035197A" w:rsidRPr="005E2182" w:rsidRDefault="0035197A" w:rsidP="0035197A">
      <w:pPr>
        <w:pStyle w:val="Odstavecseseznamem"/>
        <w:ind w:left="0"/>
        <w:rPr>
          <w:rFonts w:ascii="Verdana" w:hAnsi="Verdana"/>
          <w:sz w:val="20"/>
          <w:szCs w:val="20"/>
        </w:rPr>
      </w:pPr>
    </w:p>
    <w:p w14:paraId="3DBBFF86" w14:textId="2AA25395" w:rsidR="0035197A" w:rsidRPr="005E2182" w:rsidRDefault="0035197A" w:rsidP="0035197A">
      <w:pPr>
        <w:numPr>
          <w:ilvl w:val="0"/>
          <w:numId w:val="12"/>
        </w:numPr>
        <w:ind w:left="0" w:firstLine="0"/>
        <w:jc w:val="both"/>
        <w:rPr>
          <w:rFonts w:ascii="Verdana" w:hAnsi="Verdana"/>
          <w:sz w:val="20"/>
        </w:rPr>
      </w:pPr>
      <w:r w:rsidRPr="005E2182">
        <w:rPr>
          <w:rFonts w:ascii="Verdana" w:hAnsi="Verdana"/>
          <w:sz w:val="20"/>
        </w:rPr>
        <w:t xml:space="preserve">Ujednání této Smlouvy o smluvních pokutách nemají vliv na právo oprávněné smluvní strany na náhradu újmy </w:t>
      </w:r>
      <w:r w:rsidR="007B7B4B" w:rsidRPr="005E2182">
        <w:rPr>
          <w:rFonts w:ascii="Verdana" w:hAnsi="Verdana"/>
          <w:sz w:val="20"/>
        </w:rPr>
        <w:t xml:space="preserve">(škody) </w:t>
      </w:r>
      <w:r w:rsidRPr="005E2182">
        <w:rPr>
          <w:rFonts w:ascii="Verdana" w:hAnsi="Verdana"/>
          <w:sz w:val="20"/>
        </w:rPr>
        <w:t xml:space="preserve">způsobené jí porušením smluvní pokutou zajištěné </w:t>
      </w:r>
      <w:proofErr w:type="gramStart"/>
      <w:r w:rsidRPr="005E2182">
        <w:rPr>
          <w:rFonts w:ascii="Verdana" w:hAnsi="Verdana"/>
          <w:sz w:val="20"/>
        </w:rPr>
        <w:t>povinnosti</w:t>
      </w:r>
      <w:proofErr w:type="gramEnd"/>
      <w:r w:rsidRPr="005E2182">
        <w:rPr>
          <w:rFonts w:ascii="Verdana" w:hAnsi="Verdana"/>
          <w:sz w:val="20"/>
        </w:rPr>
        <w:t xml:space="preserve"> a to náhrady újmy </w:t>
      </w:r>
      <w:r w:rsidR="007B7B4B" w:rsidRPr="005E2182">
        <w:rPr>
          <w:rFonts w:ascii="Verdana" w:hAnsi="Verdana"/>
          <w:sz w:val="20"/>
        </w:rPr>
        <w:t xml:space="preserve">(škody) </w:t>
      </w:r>
      <w:r w:rsidRPr="005E2182">
        <w:rPr>
          <w:rFonts w:ascii="Verdana" w:hAnsi="Verdana"/>
          <w:sz w:val="20"/>
        </w:rPr>
        <w:t xml:space="preserve">v plné výši. </w:t>
      </w:r>
    </w:p>
    <w:p w14:paraId="70469257" w14:textId="77777777" w:rsidR="009A18FD" w:rsidRPr="005E2182" w:rsidRDefault="009A18FD" w:rsidP="009A18FD">
      <w:pPr>
        <w:jc w:val="both"/>
        <w:rPr>
          <w:rFonts w:ascii="Verdana" w:hAnsi="Verdana"/>
          <w:sz w:val="20"/>
        </w:rPr>
      </w:pPr>
    </w:p>
    <w:p w14:paraId="61C27673" w14:textId="77777777" w:rsidR="00E0209D" w:rsidRDefault="00E0209D" w:rsidP="000601DE">
      <w:pPr>
        <w:rPr>
          <w:rFonts w:ascii="Verdana" w:hAnsi="Verdana"/>
          <w:b/>
          <w:sz w:val="20"/>
        </w:rPr>
      </w:pPr>
    </w:p>
    <w:p w14:paraId="7EED8C2B" w14:textId="69E35C6C" w:rsidR="009A18FD" w:rsidRPr="005E2182" w:rsidRDefault="009A18FD" w:rsidP="009A18FD">
      <w:pPr>
        <w:jc w:val="center"/>
        <w:rPr>
          <w:rFonts w:ascii="Verdana" w:hAnsi="Verdana"/>
          <w:b/>
          <w:sz w:val="20"/>
        </w:rPr>
      </w:pPr>
      <w:r w:rsidRPr="005E2182">
        <w:rPr>
          <w:rFonts w:ascii="Verdana" w:hAnsi="Verdana"/>
          <w:b/>
          <w:sz w:val="20"/>
        </w:rPr>
        <w:t xml:space="preserve">Článek </w:t>
      </w:r>
      <w:r w:rsidR="00CB5BF7">
        <w:rPr>
          <w:rFonts w:ascii="Verdana" w:hAnsi="Verdana"/>
          <w:b/>
          <w:sz w:val="20"/>
        </w:rPr>
        <w:t>8</w:t>
      </w:r>
    </w:p>
    <w:p w14:paraId="7A274D4C" w14:textId="77777777" w:rsidR="009A18FD" w:rsidRPr="005E2182" w:rsidRDefault="009A18FD" w:rsidP="009A18FD">
      <w:pPr>
        <w:spacing w:after="60"/>
        <w:jc w:val="center"/>
        <w:rPr>
          <w:rFonts w:ascii="Verdana" w:hAnsi="Verdana"/>
          <w:b/>
          <w:sz w:val="20"/>
        </w:rPr>
      </w:pPr>
      <w:r w:rsidRPr="005E2182">
        <w:rPr>
          <w:rFonts w:ascii="Verdana" w:hAnsi="Verdana"/>
          <w:b/>
          <w:sz w:val="20"/>
        </w:rPr>
        <w:t>Odstoupení od Smlouvy</w:t>
      </w:r>
    </w:p>
    <w:p w14:paraId="50CD4A3B" w14:textId="77777777" w:rsidR="009A18FD" w:rsidRPr="005E2182" w:rsidRDefault="009A18FD" w:rsidP="009A18FD">
      <w:pPr>
        <w:numPr>
          <w:ilvl w:val="0"/>
          <w:numId w:val="13"/>
        </w:numPr>
        <w:tabs>
          <w:tab w:val="left" w:pos="0"/>
        </w:tabs>
        <w:overflowPunct/>
        <w:autoSpaceDE/>
        <w:autoSpaceDN/>
        <w:adjustRightInd/>
        <w:ind w:left="0" w:firstLine="0"/>
        <w:jc w:val="both"/>
        <w:textAlignment w:val="auto"/>
        <w:rPr>
          <w:rFonts w:ascii="Verdana" w:hAnsi="Verdana"/>
          <w:sz w:val="20"/>
        </w:rPr>
      </w:pPr>
      <w:r w:rsidRPr="005E2182">
        <w:rPr>
          <w:rFonts w:ascii="Verdana" w:hAnsi="Verdana"/>
          <w:sz w:val="20"/>
        </w:rPr>
        <w:t>Kupující je oprávněn od této Smlouvy či její části odstoupit vedle případů uvedených v zákoně a případů sjednaných jinde v této Smlouvě v následujících případech:</w:t>
      </w:r>
    </w:p>
    <w:p w14:paraId="6EA58961" w14:textId="6B6BC664" w:rsidR="0035197A" w:rsidRPr="005E2182" w:rsidRDefault="009A18FD" w:rsidP="0035197A">
      <w:pPr>
        <w:numPr>
          <w:ilvl w:val="0"/>
          <w:numId w:val="6"/>
        </w:numPr>
        <w:tabs>
          <w:tab w:val="left" w:pos="0"/>
        </w:tabs>
        <w:overflowPunct/>
        <w:autoSpaceDE/>
        <w:autoSpaceDN/>
        <w:adjustRightInd/>
        <w:ind w:left="709" w:hanging="425"/>
        <w:jc w:val="both"/>
        <w:textAlignment w:val="auto"/>
        <w:rPr>
          <w:rFonts w:ascii="Verdana" w:hAnsi="Verdana"/>
          <w:sz w:val="20"/>
        </w:rPr>
      </w:pPr>
      <w:r w:rsidRPr="005E2182">
        <w:rPr>
          <w:rFonts w:ascii="Verdana" w:hAnsi="Verdana"/>
          <w:sz w:val="20"/>
        </w:rPr>
        <w:t xml:space="preserve">Prodávající je v prodlení </w:t>
      </w:r>
      <w:r w:rsidR="0035197A" w:rsidRPr="005E2182">
        <w:rPr>
          <w:rFonts w:ascii="Verdana" w:hAnsi="Verdana"/>
          <w:sz w:val="20"/>
        </w:rPr>
        <w:t>s</w:t>
      </w:r>
      <w:r w:rsidR="001235E0">
        <w:rPr>
          <w:rFonts w:ascii="Verdana" w:hAnsi="Verdana"/>
          <w:sz w:val="20"/>
        </w:rPr>
        <w:t>e splněním které</w:t>
      </w:r>
      <w:r w:rsidR="00E74475" w:rsidRPr="005E2182">
        <w:rPr>
          <w:rFonts w:ascii="Verdana" w:hAnsi="Verdana"/>
          <w:sz w:val="20"/>
        </w:rPr>
        <w:t>koli z</w:t>
      </w:r>
      <w:r w:rsidR="001235E0">
        <w:rPr>
          <w:rFonts w:ascii="Verdana" w:hAnsi="Verdana"/>
          <w:sz w:val="20"/>
        </w:rPr>
        <w:t xml:space="preserve"> povinností dle </w:t>
      </w:r>
      <w:r w:rsidR="0035197A" w:rsidRPr="005E2182">
        <w:rPr>
          <w:rFonts w:ascii="Verdana" w:hAnsi="Verdana"/>
          <w:sz w:val="20"/>
        </w:rPr>
        <w:t>bodu 3.</w:t>
      </w:r>
      <w:r w:rsidR="002914C7">
        <w:rPr>
          <w:rFonts w:ascii="Verdana" w:hAnsi="Verdana"/>
          <w:sz w:val="20"/>
        </w:rPr>
        <w:t>2</w:t>
      </w:r>
      <w:r w:rsidRPr="005E2182">
        <w:rPr>
          <w:rFonts w:ascii="Verdana" w:hAnsi="Verdana"/>
          <w:sz w:val="20"/>
        </w:rPr>
        <w:t xml:space="preserve">. této Smlouvy </w:t>
      </w:r>
      <w:r w:rsidR="001235E0">
        <w:rPr>
          <w:rFonts w:ascii="Verdana" w:hAnsi="Verdana"/>
          <w:sz w:val="20"/>
        </w:rPr>
        <w:t xml:space="preserve">oproti </w:t>
      </w:r>
      <w:r w:rsidR="00E7381E">
        <w:rPr>
          <w:rFonts w:ascii="Verdana" w:hAnsi="Verdana"/>
          <w:sz w:val="20"/>
        </w:rPr>
        <w:t>sjednanému termínu</w:t>
      </w:r>
      <w:r w:rsidR="001235E0">
        <w:rPr>
          <w:rFonts w:ascii="Verdana" w:hAnsi="Verdana"/>
          <w:sz w:val="20"/>
        </w:rPr>
        <w:t xml:space="preserve">, </w:t>
      </w:r>
      <w:r w:rsidR="001235E0" w:rsidRPr="005E2182">
        <w:rPr>
          <w:rFonts w:ascii="Verdana" w:hAnsi="Verdana"/>
          <w:sz w:val="20"/>
        </w:rPr>
        <w:t>stanoven</w:t>
      </w:r>
      <w:r w:rsidR="00E7381E">
        <w:rPr>
          <w:rFonts w:ascii="Verdana" w:hAnsi="Verdana"/>
          <w:sz w:val="20"/>
        </w:rPr>
        <w:t>ému</w:t>
      </w:r>
      <w:r w:rsidR="001235E0" w:rsidRPr="005E2182">
        <w:rPr>
          <w:rFonts w:ascii="Verdana" w:hAnsi="Verdana"/>
          <w:sz w:val="20"/>
        </w:rPr>
        <w:t xml:space="preserve"> pro řádné dodání </w:t>
      </w:r>
      <w:r w:rsidR="000726FE">
        <w:rPr>
          <w:rFonts w:ascii="Verdana" w:hAnsi="Verdana"/>
          <w:sz w:val="20"/>
        </w:rPr>
        <w:t>Zboží</w:t>
      </w:r>
      <w:r w:rsidR="001235E0">
        <w:rPr>
          <w:rFonts w:ascii="Verdana" w:hAnsi="Verdana"/>
          <w:sz w:val="20"/>
        </w:rPr>
        <w:t xml:space="preserve">, </w:t>
      </w:r>
      <w:r w:rsidR="00DC5226">
        <w:rPr>
          <w:rFonts w:ascii="Verdana" w:hAnsi="Verdana"/>
          <w:sz w:val="20"/>
        </w:rPr>
        <w:t>po </w:t>
      </w:r>
      <w:r w:rsidRPr="005E2182">
        <w:rPr>
          <w:rFonts w:ascii="Verdana" w:hAnsi="Verdana"/>
          <w:sz w:val="20"/>
        </w:rPr>
        <w:t xml:space="preserve">dobu delší než </w:t>
      </w:r>
      <w:r w:rsidR="0035197A" w:rsidRPr="005E2182">
        <w:rPr>
          <w:rFonts w:ascii="Verdana" w:hAnsi="Verdana"/>
          <w:b/>
          <w:sz w:val="20"/>
        </w:rPr>
        <w:t>1</w:t>
      </w:r>
      <w:r w:rsidRPr="005E2182">
        <w:rPr>
          <w:rFonts w:ascii="Verdana" w:hAnsi="Verdana"/>
          <w:b/>
          <w:sz w:val="20"/>
        </w:rPr>
        <w:t>0 dnů</w:t>
      </w:r>
      <w:r w:rsidRPr="005E2182">
        <w:rPr>
          <w:rFonts w:ascii="Verdana" w:hAnsi="Verdana"/>
          <w:sz w:val="20"/>
        </w:rPr>
        <w:t>;</w:t>
      </w:r>
    </w:p>
    <w:p w14:paraId="5F94472C" w14:textId="159D2EA1" w:rsidR="0035197A" w:rsidRPr="005E2182" w:rsidRDefault="0035197A" w:rsidP="0035197A">
      <w:pPr>
        <w:numPr>
          <w:ilvl w:val="0"/>
          <w:numId w:val="6"/>
        </w:numPr>
        <w:tabs>
          <w:tab w:val="left" w:pos="0"/>
        </w:tabs>
        <w:overflowPunct/>
        <w:autoSpaceDE/>
        <w:autoSpaceDN/>
        <w:adjustRightInd/>
        <w:ind w:left="709" w:hanging="425"/>
        <w:jc w:val="both"/>
        <w:textAlignment w:val="auto"/>
        <w:rPr>
          <w:rFonts w:ascii="Verdana" w:hAnsi="Verdana"/>
          <w:sz w:val="20"/>
        </w:rPr>
      </w:pPr>
      <w:r w:rsidRPr="005E2182">
        <w:rPr>
          <w:rFonts w:ascii="Verdana" w:hAnsi="Verdana"/>
          <w:sz w:val="20"/>
        </w:rPr>
        <w:t xml:space="preserve">Prodávající je v prodlení </w:t>
      </w:r>
      <w:r w:rsidR="00CB5BF7">
        <w:rPr>
          <w:rFonts w:ascii="Verdana" w:hAnsi="Verdana"/>
          <w:sz w:val="20"/>
        </w:rPr>
        <w:t>odstraněním vad</w:t>
      </w:r>
      <w:r w:rsidRPr="005E2182">
        <w:rPr>
          <w:rFonts w:ascii="Verdana" w:hAnsi="Verdana"/>
          <w:sz w:val="20"/>
        </w:rPr>
        <w:t xml:space="preserve"> </w:t>
      </w:r>
      <w:r w:rsidR="000726FE">
        <w:rPr>
          <w:rFonts w:ascii="Verdana" w:hAnsi="Verdana"/>
          <w:sz w:val="20"/>
        </w:rPr>
        <w:t>Zboží</w:t>
      </w:r>
      <w:r w:rsidR="009E13F6">
        <w:rPr>
          <w:rFonts w:ascii="Verdana" w:hAnsi="Verdana"/>
          <w:sz w:val="20"/>
        </w:rPr>
        <w:t xml:space="preserve"> dle bodu 3.6</w:t>
      </w:r>
      <w:r w:rsidRPr="005E2182">
        <w:rPr>
          <w:rFonts w:ascii="Verdana" w:hAnsi="Verdana"/>
          <w:sz w:val="20"/>
        </w:rPr>
        <w:t xml:space="preserve">. a/nebo s odstraněním vady dle bodu 6.4. této Smlouvy po dobu delší než </w:t>
      </w:r>
      <w:r w:rsidRPr="005E2182">
        <w:rPr>
          <w:rFonts w:ascii="Verdana" w:hAnsi="Verdana"/>
          <w:b/>
          <w:sz w:val="20"/>
        </w:rPr>
        <w:t>7 dnů</w:t>
      </w:r>
      <w:r w:rsidRPr="005E2182">
        <w:rPr>
          <w:rFonts w:ascii="Verdana" w:hAnsi="Verdana"/>
          <w:sz w:val="20"/>
        </w:rPr>
        <w:t>;</w:t>
      </w:r>
    </w:p>
    <w:p w14:paraId="567B436B" w14:textId="77777777" w:rsidR="0035197A" w:rsidRDefault="0035197A" w:rsidP="0035197A">
      <w:pPr>
        <w:numPr>
          <w:ilvl w:val="0"/>
          <w:numId w:val="6"/>
        </w:numPr>
        <w:tabs>
          <w:tab w:val="left" w:pos="0"/>
        </w:tabs>
        <w:overflowPunct/>
        <w:autoSpaceDE/>
        <w:autoSpaceDN/>
        <w:adjustRightInd/>
        <w:ind w:left="709" w:hanging="425"/>
        <w:jc w:val="both"/>
        <w:textAlignment w:val="auto"/>
        <w:rPr>
          <w:rFonts w:ascii="Verdana" w:hAnsi="Verdana"/>
          <w:sz w:val="20"/>
        </w:rPr>
      </w:pPr>
      <w:r w:rsidRPr="005E2182">
        <w:rPr>
          <w:rFonts w:ascii="Verdana" w:hAnsi="Verdana"/>
          <w:sz w:val="20"/>
        </w:rPr>
        <w:t>Prodávající je v prodlení</w:t>
      </w:r>
      <w:r w:rsidR="009A18FD" w:rsidRPr="005E2182">
        <w:rPr>
          <w:rFonts w:ascii="Verdana" w:hAnsi="Verdana"/>
          <w:sz w:val="20"/>
        </w:rPr>
        <w:t xml:space="preserve"> s plněním jakékoli jiné povinnosti, pokud ke zj</w:t>
      </w:r>
      <w:r w:rsidRPr="005E2182">
        <w:rPr>
          <w:rFonts w:ascii="Verdana" w:hAnsi="Verdana"/>
          <w:sz w:val="20"/>
        </w:rPr>
        <w:t xml:space="preserve">ednání nápravy nedojde ani </w:t>
      </w:r>
      <w:r w:rsidRPr="005E2182">
        <w:rPr>
          <w:rFonts w:ascii="Verdana" w:hAnsi="Verdana"/>
          <w:b/>
          <w:sz w:val="20"/>
        </w:rPr>
        <w:t>do 10</w:t>
      </w:r>
      <w:r w:rsidR="009A18FD" w:rsidRPr="005E2182">
        <w:rPr>
          <w:rFonts w:ascii="Verdana" w:hAnsi="Verdana"/>
          <w:b/>
          <w:sz w:val="20"/>
        </w:rPr>
        <w:t xml:space="preserve"> dnů</w:t>
      </w:r>
      <w:r w:rsidR="009A18FD" w:rsidRPr="005E2182">
        <w:rPr>
          <w:rFonts w:ascii="Verdana" w:hAnsi="Verdana"/>
          <w:sz w:val="20"/>
        </w:rPr>
        <w:t xml:space="preserve"> ode dne doručení výzvy Kupujícího Prodávajícímu ke zjednání nápravy;</w:t>
      </w:r>
    </w:p>
    <w:p w14:paraId="51D630F1" w14:textId="77777777" w:rsidR="0035197A" w:rsidRPr="005E2182" w:rsidRDefault="0035197A" w:rsidP="0035197A">
      <w:pPr>
        <w:numPr>
          <w:ilvl w:val="0"/>
          <w:numId w:val="6"/>
        </w:numPr>
        <w:tabs>
          <w:tab w:val="left" w:pos="0"/>
        </w:tabs>
        <w:overflowPunct/>
        <w:autoSpaceDE/>
        <w:autoSpaceDN/>
        <w:adjustRightInd/>
        <w:ind w:left="709" w:hanging="425"/>
        <w:jc w:val="both"/>
        <w:textAlignment w:val="auto"/>
        <w:rPr>
          <w:rFonts w:ascii="Verdana" w:hAnsi="Verdana"/>
          <w:sz w:val="20"/>
        </w:rPr>
      </w:pPr>
      <w:r w:rsidRPr="005E2182">
        <w:rPr>
          <w:rFonts w:ascii="Verdana" w:hAnsi="Verdana"/>
          <w:sz w:val="20"/>
        </w:rPr>
        <w:t>Kupující zjistí, že Prodávající v nabídce do veřejné zakázky uvedl informace nebo doklady, které neodpovídají skutečnosti a měly nebo mohly mít vliv na výsledek zadávacího řízení na veřejnou zakázku;</w:t>
      </w:r>
    </w:p>
    <w:p w14:paraId="21207BEC" w14:textId="60956BA7" w:rsidR="0035197A" w:rsidRPr="005E2182" w:rsidRDefault="0035197A" w:rsidP="0035197A">
      <w:pPr>
        <w:numPr>
          <w:ilvl w:val="0"/>
          <w:numId w:val="6"/>
        </w:numPr>
        <w:tabs>
          <w:tab w:val="left" w:pos="0"/>
        </w:tabs>
        <w:overflowPunct/>
        <w:autoSpaceDE/>
        <w:autoSpaceDN/>
        <w:adjustRightInd/>
        <w:ind w:left="709" w:hanging="425"/>
        <w:jc w:val="both"/>
        <w:textAlignment w:val="auto"/>
        <w:rPr>
          <w:rFonts w:ascii="Verdana" w:hAnsi="Verdana"/>
          <w:sz w:val="20"/>
        </w:rPr>
      </w:pPr>
      <w:r w:rsidRPr="005E2182">
        <w:rPr>
          <w:rFonts w:ascii="Verdana" w:hAnsi="Verdana"/>
          <w:sz w:val="20"/>
        </w:rPr>
        <w:t>Kupující</w:t>
      </w:r>
      <w:r w:rsidR="00F06BE3" w:rsidRPr="005E2182">
        <w:rPr>
          <w:rFonts w:ascii="Verdana" w:hAnsi="Verdana"/>
          <w:sz w:val="20"/>
        </w:rPr>
        <w:t>mu</w:t>
      </w:r>
      <w:r w:rsidRPr="005E2182">
        <w:rPr>
          <w:rFonts w:ascii="Verdana" w:hAnsi="Verdana"/>
          <w:sz w:val="20"/>
        </w:rPr>
        <w:t xml:space="preserve"> </w:t>
      </w:r>
      <w:r w:rsidR="00F06BE3" w:rsidRPr="005E2182">
        <w:rPr>
          <w:rFonts w:ascii="Verdana" w:hAnsi="Verdana"/>
          <w:sz w:val="20"/>
        </w:rPr>
        <w:t>nebude přidělen</w:t>
      </w:r>
      <w:r w:rsidR="000726FE">
        <w:rPr>
          <w:rFonts w:ascii="Verdana" w:hAnsi="Verdana"/>
          <w:sz w:val="20"/>
        </w:rPr>
        <w:t>a</w:t>
      </w:r>
      <w:r w:rsidR="00F06BE3" w:rsidRPr="005E2182">
        <w:rPr>
          <w:rFonts w:ascii="Verdana" w:hAnsi="Verdana"/>
          <w:sz w:val="20"/>
        </w:rPr>
        <w:t xml:space="preserve"> </w:t>
      </w:r>
      <w:r w:rsidR="000726FE">
        <w:rPr>
          <w:rFonts w:ascii="Verdana" w:hAnsi="Verdana"/>
          <w:sz w:val="20"/>
        </w:rPr>
        <w:t>dotace</w:t>
      </w:r>
      <w:r w:rsidRPr="005E2182">
        <w:rPr>
          <w:rFonts w:ascii="Verdana" w:hAnsi="Verdana"/>
          <w:sz w:val="20"/>
        </w:rPr>
        <w:t xml:space="preserve"> či je</w:t>
      </w:r>
      <w:r w:rsidR="00CB5BF7">
        <w:rPr>
          <w:rFonts w:ascii="Verdana" w:hAnsi="Verdana"/>
          <w:sz w:val="20"/>
        </w:rPr>
        <w:t>jí</w:t>
      </w:r>
      <w:r w:rsidRPr="005E2182">
        <w:rPr>
          <w:rFonts w:ascii="Verdana" w:hAnsi="Verdana"/>
          <w:sz w:val="20"/>
        </w:rPr>
        <w:t xml:space="preserve"> část;</w:t>
      </w:r>
    </w:p>
    <w:p w14:paraId="763ED590" w14:textId="0235CBD8" w:rsidR="0035197A" w:rsidRPr="005E2182" w:rsidRDefault="009A18FD" w:rsidP="009A18FD">
      <w:pPr>
        <w:numPr>
          <w:ilvl w:val="0"/>
          <w:numId w:val="6"/>
        </w:numPr>
        <w:tabs>
          <w:tab w:val="left" w:pos="0"/>
        </w:tabs>
        <w:overflowPunct/>
        <w:autoSpaceDE/>
        <w:autoSpaceDN/>
        <w:adjustRightInd/>
        <w:ind w:left="709" w:hanging="425"/>
        <w:jc w:val="both"/>
        <w:textAlignment w:val="auto"/>
        <w:rPr>
          <w:rFonts w:ascii="Verdana" w:hAnsi="Verdana"/>
          <w:sz w:val="20"/>
        </w:rPr>
      </w:pPr>
      <w:r w:rsidRPr="005E2182">
        <w:rPr>
          <w:rFonts w:ascii="Verdana" w:hAnsi="Verdana"/>
          <w:sz w:val="20"/>
        </w:rPr>
        <w:t>vůči Prodávajícímu bude zahájeno insolvenční řízen</w:t>
      </w:r>
      <w:r w:rsidR="005E2182">
        <w:rPr>
          <w:rFonts w:ascii="Verdana" w:hAnsi="Verdana"/>
          <w:sz w:val="20"/>
        </w:rPr>
        <w:t>í a/nebo Prodávající vstoupí do </w:t>
      </w:r>
      <w:r w:rsidRPr="005E2182">
        <w:rPr>
          <w:rFonts w:ascii="Verdana" w:hAnsi="Verdana"/>
          <w:sz w:val="20"/>
        </w:rPr>
        <w:t>likvidace.</w:t>
      </w:r>
    </w:p>
    <w:p w14:paraId="6393E46E" w14:textId="77777777" w:rsidR="0035197A" w:rsidRPr="005E2182" w:rsidRDefault="0035197A" w:rsidP="009A18FD">
      <w:pPr>
        <w:tabs>
          <w:tab w:val="left" w:pos="567"/>
        </w:tabs>
        <w:overflowPunct/>
        <w:autoSpaceDE/>
        <w:autoSpaceDN/>
        <w:adjustRightInd/>
        <w:jc w:val="both"/>
        <w:textAlignment w:val="auto"/>
        <w:rPr>
          <w:rFonts w:ascii="Verdana" w:hAnsi="Verdana"/>
          <w:sz w:val="20"/>
        </w:rPr>
      </w:pPr>
    </w:p>
    <w:p w14:paraId="6ECBA3F7" w14:textId="75313666" w:rsidR="00C922B1" w:rsidRPr="00D1512C" w:rsidRDefault="009A18FD" w:rsidP="00C922B1">
      <w:pPr>
        <w:numPr>
          <w:ilvl w:val="0"/>
          <w:numId w:val="13"/>
        </w:numPr>
        <w:tabs>
          <w:tab w:val="left" w:pos="0"/>
        </w:tabs>
        <w:overflowPunct/>
        <w:autoSpaceDE/>
        <w:autoSpaceDN/>
        <w:adjustRightInd/>
        <w:ind w:left="0" w:firstLine="0"/>
        <w:jc w:val="both"/>
        <w:textAlignment w:val="auto"/>
        <w:rPr>
          <w:rFonts w:ascii="Verdana" w:hAnsi="Verdana"/>
          <w:sz w:val="20"/>
        </w:rPr>
      </w:pPr>
      <w:r w:rsidRPr="005E2182">
        <w:rPr>
          <w:rFonts w:ascii="Verdana" w:hAnsi="Verdana"/>
          <w:sz w:val="20"/>
        </w:rPr>
        <w:t>Prodávající je oprávněn od této Smlouvy odstoupit pouze v</w:t>
      </w:r>
      <w:r w:rsidR="00C922B1">
        <w:rPr>
          <w:rFonts w:ascii="Verdana" w:hAnsi="Verdana"/>
          <w:sz w:val="20"/>
        </w:rPr>
        <w:t> následujících případech:</w:t>
      </w:r>
    </w:p>
    <w:p w14:paraId="3A361F7B" w14:textId="74C34511" w:rsidR="00C922B1" w:rsidRDefault="009A18FD" w:rsidP="00C922B1">
      <w:pPr>
        <w:pStyle w:val="Odstavecseseznamem"/>
        <w:numPr>
          <w:ilvl w:val="0"/>
          <w:numId w:val="30"/>
        </w:numPr>
        <w:tabs>
          <w:tab w:val="left" w:pos="0"/>
        </w:tabs>
        <w:ind w:hanging="436"/>
        <w:jc w:val="both"/>
        <w:rPr>
          <w:rFonts w:ascii="Verdana" w:hAnsi="Verdana"/>
          <w:sz w:val="20"/>
        </w:rPr>
      </w:pPr>
      <w:r w:rsidRPr="00C922B1">
        <w:rPr>
          <w:rFonts w:ascii="Verdana" w:hAnsi="Verdana"/>
          <w:sz w:val="20"/>
        </w:rPr>
        <w:t xml:space="preserve">Kupující bude v prodlení se zaplacením po právu vyfakturované kupní ceny nejméně po dobu </w:t>
      </w:r>
      <w:r w:rsidR="00CB5BF7">
        <w:rPr>
          <w:rFonts w:ascii="Verdana" w:hAnsi="Verdana"/>
          <w:sz w:val="20"/>
        </w:rPr>
        <w:t>3</w:t>
      </w:r>
      <w:r w:rsidRPr="00C922B1">
        <w:rPr>
          <w:rFonts w:ascii="Verdana" w:hAnsi="Verdana"/>
          <w:sz w:val="20"/>
        </w:rPr>
        <w:t>0 dnů, Kupující byl na toto prodlení písemně po up</w:t>
      </w:r>
      <w:r w:rsidR="005E2182" w:rsidRPr="00C922B1">
        <w:rPr>
          <w:rFonts w:ascii="Verdana" w:hAnsi="Verdana"/>
          <w:sz w:val="20"/>
        </w:rPr>
        <w:t xml:space="preserve">lynutí lhůty </w:t>
      </w:r>
      <w:r w:rsidR="00CB5BF7">
        <w:rPr>
          <w:rFonts w:ascii="Verdana" w:hAnsi="Verdana"/>
          <w:sz w:val="20"/>
        </w:rPr>
        <w:t>3</w:t>
      </w:r>
      <w:r w:rsidR="005E2182" w:rsidRPr="00C922B1">
        <w:rPr>
          <w:rFonts w:ascii="Verdana" w:hAnsi="Verdana"/>
          <w:sz w:val="20"/>
        </w:rPr>
        <w:t>0 dnů upozorněn a </w:t>
      </w:r>
      <w:r w:rsidRPr="00C922B1">
        <w:rPr>
          <w:rFonts w:ascii="Verdana" w:hAnsi="Verdana"/>
          <w:sz w:val="20"/>
        </w:rPr>
        <w:t xml:space="preserve">k úhradě nedošlo ani do </w:t>
      </w:r>
      <w:r w:rsidR="00CB5BF7">
        <w:rPr>
          <w:rFonts w:ascii="Verdana" w:hAnsi="Verdana"/>
          <w:sz w:val="20"/>
        </w:rPr>
        <w:t>15</w:t>
      </w:r>
      <w:r w:rsidRPr="00C922B1">
        <w:rPr>
          <w:rFonts w:ascii="Verdana" w:hAnsi="Verdana"/>
          <w:sz w:val="20"/>
        </w:rPr>
        <w:t xml:space="preserve"> dnů ode dne, kdy Kupující obdržel písemnou výzvu Prodávajícího k</w:t>
      </w:r>
      <w:r w:rsidR="00C922B1">
        <w:rPr>
          <w:rFonts w:ascii="Verdana" w:hAnsi="Verdana"/>
          <w:sz w:val="20"/>
        </w:rPr>
        <w:t> </w:t>
      </w:r>
      <w:r w:rsidRPr="00C922B1">
        <w:rPr>
          <w:rFonts w:ascii="Verdana" w:hAnsi="Verdana"/>
          <w:sz w:val="20"/>
        </w:rPr>
        <w:t>úhradě</w:t>
      </w:r>
      <w:r w:rsidR="00C922B1">
        <w:rPr>
          <w:rFonts w:ascii="Verdana" w:hAnsi="Verdana"/>
          <w:sz w:val="20"/>
        </w:rPr>
        <w:t>;</w:t>
      </w:r>
    </w:p>
    <w:p w14:paraId="3BAF3830" w14:textId="0219F61C" w:rsidR="009A18FD" w:rsidRPr="00C922B1" w:rsidRDefault="00C922B1" w:rsidP="00C922B1">
      <w:pPr>
        <w:pStyle w:val="Odstavecseseznamem"/>
        <w:numPr>
          <w:ilvl w:val="0"/>
          <w:numId w:val="30"/>
        </w:numPr>
        <w:tabs>
          <w:tab w:val="left" w:pos="0"/>
        </w:tabs>
        <w:ind w:hanging="436"/>
        <w:jc w:val="both"/>
        <w:rPr>
          <w:rFonts w:ascii="Verdana" w:hAnsi="Verdana"/>
          <w:sz w:val="20"/>
        </w:rPr>
      </w:pPr>
      <w:r>
        <w:rPr>
          <w:rFonts w:ascii="Verdana" w:hAnsi="Verdana"/>
          <w:sz w:val="20"/>
        </w:rPr>
        <w:t xml:space="preserve">Kupující bude v prodlení s poskytnutím součinnosti dle této Smlouvy a ke zjednání nápravy nedojde ani do 14 dnů </w:t>
      </w:r>
      <w:r w:rsidRPr="005E2182">
        <w:rPr>
          <w:rFonts w:ascii="Verdana" w:hAnsi="Verdana"/>
          <w:sz w:val="20"/>
        </w:rPr>
        <w:t xml:space="preserve">ode dne doručení výzvy </w:t>
      </w:r>
      <w:r>
        <w:rPr>
          <w:rFonts w:ascii="Verdana" w:hAnsi="Verdana"/>
          <w:sz w:val="20"/>
        </w:rPr>
        <w:t>Prodávajícího</w:t>
      </w:r>
      <w:r w:rsidRPr="005E2182">
        <w:rPr>
          <w:rFonts w:ascii="Verdana" w:hAnsi="Verdana"/>
          <w:sz w:val="20"/>
        </w:rPr>
        <w:t xml:space="preserve"> </w:t>
      </w:r>
      <w:r>
        <w:rPr>
          <w:rFonts w:ascii="Verdana" w:hAnsi="Verdana"/>
          <w:sz w:val="20"/>
        </w:rPr>
        <w:t>Kupujícímu</w:t>
      </w:r>
      <w:r w:rsidRPr="005E2182">
        <w:rPr>
          <w:rFonts w:ascii="Verdana" w:hAnsi="Verdana"/>
          <w:sz w:val="20"/>
        </w:rPr>
        <w:t xml:space="preserve"> ke zjednání nápravy</w:t>
      </w:r>
      <w:r>
        <w:rPr>
          <w:rFonts w:ascii="Verdana" w:hAnsi="Verdana"/>
          <w:sz w:val="20"/>
        </w:rPr>
        <w:t>.</w:t>
      </w:r>
      <w:r w:rsidR="009A18FD" w:rsidRPr="00C922B1">
        <w:rPr>
          <w:rFonts w:ascii="Verdana" w:hAnsi="Verdana"/>
          <w:sz w:val="20"/>
        </w:rPr>
        <w:t xml:space="preserve"> </w:t>
      </w:r>
    </w:p>
    <w:p w14:paraId="4C0B5650" w14:textId="77777777" w:rsidR="009A18FD" w:rsidRPr="005E2182" w:rsidRDefault="009A18FD" w:rsidP="009A18FD">
      <w:pPr>
        <w:tabs>
          <w:tab w:val="left" w:pos="0"/>
        </w:tabs>
        <w:overflowPunct/>
        <w:autoSpaceDE/>
        <w:autoSpaceDN/>
        <w:adjustRightInd/>
        <w:jc w:val="both"/>
        <w:textAlignment w:val="auto"/>
        <w:rPr>
          <w:rFonts w:ascii="Verdana" w:hAnsi="Verdana"/>
          <w:sz w:val="20"/>
        </w:rPr>
      </w:pPr>
    </w:p>
    <w:p w14:paraId="69FB22D6" w14:textId="75166BBC" w:rsidR="009A18FD" w:rsidRPr="005E2182" w:rsidRDefault="009A18FD" w:rsidP="009A18FD">
      <w:pPr>
        <w:numPr>
          <w:ilvl w:val="0"/>
          <w:numId w:val="13"/>
        </w:numPr>
        <w:tabs>
          <w:tab w:val="left" w:pos="0"/>
        </w:tabs>
        <w:overflowPunct/>
        <w:autoSpaceDE/>
        <w:autoSpaceDN/>
        <w:adjustRightInd/>
        <w:ind w:left="0" w:firstLine="0"/>
        <w:jc w:val="both"/>
        <w:textAlignment w:val="auto"/>
        <w:rPr>
          <w:rFonts w:ascii="Verdana" w:hAnsi="Verdana"/>
          <w:sz w:val="20"/>
        </w:rPr>
      </w:pPr>
      <w:r w:rsidRPr="005E2182">
        <w:rPr>
          <w:rFonts w:ascii="Verdana" w:hAnsi="Verdana"/>
          <w:sz w:val="20"/>
        </w:rPr>
        <w:t xml:space="preserve">Odstoupení od této Smlouvy musí být písemné a musí být doručeno druhé smluvní straně. Závazky z této Smlouvy se ruší ke dni doručení odstoupení druhé smluvní straně. Pro případ odstoupení se smluvní strany dohodly tak, že </w:t>
      </w:r>
      <w:r w:rsidRPr="005E2182">
        <w:rPr>
          <w:rFonts w:ascii="Verdana" w:hAnsi="Verdana" w:cs="Arial"/>
          <w:sz w:val="20"/>
        </w:rPr>
        <w:t>Kupující má právo rozhodnout se, zda si již dodan</w:t>
      </w:r>
      <w:r w:rsidR="009E13F6">
        <w:rPr>
          <w:rFonts w:ascii="Verdana" w:hAnsi="Verdana" w:cs="Arial"/>
          <w:sz w:val="20"/>
        </w:rPr>
        <w:t>é</w:t>
      </w:r>
      <w:r w:rsidRPr="005E2182">
        <w:rPr>
          <w:rFonts w:ascii="Verdana" w:hAnsi="Verdana" w:cs="Arial"/>
          <w:sz w:val="20"/>
        </w:rPr>
        <w:t xml:space="preserve"> </w:t>
      </w:r>
      <w:r w:rsidR="000726FE">
        <w:rPr>
          <w:rFonts w:ascii="Verdana" w:hAnsi="Verdana" w:cs="Arial"/>
          <w:sz w:val="20"/>
        </w:rPr>
        <w:t>Zboží</w:t>
      </w:r>
      <w:r w:rsidRPr="005E2182">
        <w:rPr>
          <w:rFonts w:ascii="Verdana" w:hAnsi="Verdana" w:cs="Arial"/>
          <w:sz w:val="20"/>
        </w:rPr>
        <w:t xml:space="preserve"> či je</w:t>
      </w:r>
      <w:r w:rsidR="009E13F6">
        <w:rPr>
          <w:rFonts w:ascii="Verdana" w:hAnsi="Verdana" w:cs="Arial"/>
          <w:sz w:val="20"/>
        </w:rPr>
        <w:t>ho</w:t>
      </w:r>
      <w:r w:rsidRPr="005E2182">
        <w:rPr>
          <w:rFonts w:ascii="Verdana" w:hAnsi="Verdana" w:cs="Arial"/>
          <w:sz w:val="20"/>
        </w:rPr>
        <w:t xml:space="preserve"> část ponechá, nebo </w:t>
      </w:r>
      <w:r w:rsidR="004A009C">
        <w:rPr>
          <w:rFonts w:ascii="Verdana" w:hAnsi="Verdana" w:cs="Arial"/>
          <w:sz w:val="20"/>
        </w:rPr>
        <w:t>všechno</w:t>
      </w:r>
      <w:r w:rsidR="004A009C" w:rsidRPr="005E2182">
        <w:rPr>
          <w:rFonts w:ascii="Verdana" w:hAnsi="Verdana" w:cs="Arial"/>
          <w:sz w:val="20"/>
        </w:rPr>
        <w:t xml:space="preserve"> </w:t>
      </w:r>
      <w:r w:rsidR="000726FE">
        <w:rPr>
          <w:rFonts w:ascii="Verdana" w:hAnsi="Verdana" w:cs="Arial"/>
          <w:sz w:val="20"/>
        </w:rPr>
        <w:t>Zboží</w:t>
      </w:r>
      <w:r w:rsidR="009E13F6">
        <w:rPr>
          <w:rFonts w:ascii="Verdana" w:hAnsi="Verdana" w:cs="Arial"/>
          <w:sz w:val="20"/>
        </w:rPr>
        <w:t>, nebo jeho</w:t>
      </w:r>
      <w:r w:rsidRPr="005E2182">
        <w:rPr>
          <w:rFonts w:ascii="Verdana" w:hAnsi="Verdana" w:cs="Arial"/>
          <w:sz w:val="20"/>
        </w:rPr>
        <w:t xml:space="preserve"> část, vrátí Prodávajícímu. Kupující se zavazuje o zvoleném nár</w:t>
      </w:r>
      <w:r w:rsidR="00DC5226">
        <w:rPr>
          <w:rFonts w:ascii="Verdana" w:hAnsi="Verdana" w:cs="Arial"/>
          <w:sz w:val="20"/>
        </w:rPr>
        <w:t>oku informovat Prodávajícího, a </w:t>
      </w:r>
      <w:r w:rsidRPr="005E2182">
        <w:rPr>
          <w:rFonts w:ascii="Verdana" w:hAnsi="Verdana" w:cs="Arial"/>
          <w:sz w:val="20"/>
        </w:rPr>
        <w:t xml:space="preserve">to nejpozději do 30 dnů od </w:t>
      </w:r>
      <w:r w:rsidR="004A009C">
        <w:rPr>
          <w:rFonts w:ascii="Verdana" w:hAnsi="Verdana" w:cs="Arial"/>
          <w:sz w:val="20"/>
        </w:rPr>
        <w:t xml:space="preserve">zrušení Smlouvy </w:t>
      </w:r>
      <w:r w:rsidRPr="005E2182">
        <w:rPr>
          <w:rFonts w:ascii="Verdana" w:hAnsi="Verdana" w:cs="Arial"/>
          <w:sz w:val="20"/>
        </w:rPr>
        <w:t>odstoupení</w:t>
      </w:r>
      <w:r w:rsidR="004A009C">
        <w:rPr>
          <w:rFonts w:ascii="Verdana" w:hAnsi="Verdana" w:cs="Arial"/>
          <w:sz w:val="20"/>
        </w:rPr>
        <w:t>m</w:t>
      </w:r>
      <w:r w:rsidRPr="005E2182">
        <w:rPr>
          <w:rFonts w:ascii="Verdana" w:hAnsi="Verdana" w:cs="Arial"/>
          <w:sz w:val="20"/>
        </w:rPr>
        <w:t>, jinak se má z</w:t>
      </w:r>
      <w:r w:rsidR="00DC5226">
        <w:rPr>
          <w:rFonts w:ascii="Verdana" w:hAnsi="Verdana" w:cs="Arial"/>
          <w:sz w:val="20"/>
        </w:rPr>
        <w:t>a to, že Kupující se rozhodl si </w:t>
      </w:r>
      <w:r w:rsidR="000726FE">
        <w:rPr>
          <w:rFonts w:ascii="Verdana" w:hAnsi="Verdana" w:cs="Arial"/>
          <w:sz w:val="20"/>
        </w:rPr>
        <w:t>Zboží</w:t>
      </w:r>
      <w:r w:rsidRPr="005E2182">
        <w:rPr>
          <w:rFonts w:ascii="Verdana" w:hAnsi="Verdana" w:cs="Arial"/>
          <w:sz w:val="20"/>
        </w:rPr>
        <w:t xml:space="preserve"> ponechat a Prodávající není povinen vracet Kupujícímu odpovídající část kupní </w:t>
      </w:r>
      <w:r w:rsidR="005E2182">
        <w:rPr>
          <w:rFonts w:ascii="Verdana" w:hAnsi="Verdana" w:cs="Arial"/>
          <w:sz w:val="20"/>
        </w:rPr>
        <w:t>ceny v rozsahu řádného plnění a </w:t>
      </w:r>
      <w:r w:rsidRPr="005E2182">
        <w:rPr>
          <w:rFonts w:ascii="Verdana" w:hAnsi="Verdana" w:cs="Arial"/>
          <w:sz w:val="20"/>
        </w:rPr>
        <w:t>s přihlédnutím</w:t>
      </w:r>
      <w:r w:rsidR="00094DBC" w:rsidRPr="005E2182">
        <w:rPr>
          <w:rFonts w:ascii="Verdana" w:hAnsi="Verdana" w:cs="Arial"/>
          <w:sz w:val="20"/>
        </w:rPr>
        <w:t xml:space="preserve"> k vadám </w:t>
      </w:r>
      <w:r w:rsidR="000726FE">
        <w:rPr>
          <w:rFonts w:ascii="Verdana" w:hAnsi="Verdana" w:cs="Arial"/>
          <w:sz w:val="20"/>
        </w:rPr>
        <w:t>Zboží</w:t>
      </w:r>
      <w:r w:rsidRPr="005E2182">
        <w:rPr>
          <w:rFonts w:ascii="Verdana" w:hAnsi="Verdana" w:cs="Arial"/>
          <w:sz w:val="20"/>
        </w:rPr>
        <w:t xml:space="preserve"> a nákladům nezbytným k jejich odstranění, zbylou část kupní ceny Prodávající vrátí Kupujícímu. </w:t>
      </w:r>
      <w:r w:rsidR="001235E0">
        <w:rPr>
          <w:rFonts w:ascii="Verdana" w:hAnsi="Verdana" w:cs="Arial"/>
          <w:sz w:val="20"/>
        </w:rPr>
        <w:t xml:space="preserve">V případě, že se Kupující rozhodne </w:t>
      </w:r>
      <w:r w:rsidR="000726FE">
        <w:rPr>
          <w:rFonts w:ascii="Verdana" w:hAnsi="Verdana" w:cs="Arial"/>
          <w:sz w:val="20"/>
        </w:rPr>
        <w:t>Zboží</w:t>
      </w:r>
      <w:r w:rsidR="001235E0">
        <w:rPr>
          <w:rFonts w:ascii="Verdana" w:hAnsi="Verdana" w:cs="Arial"/>
          <w:sz w:val="20"/>
        </w:rPr>
        <w:t xml:space="preserve"> vrátit Prodávajícímu, je Prodávající povinen </w:t>
      </w:r>
      <w:r w:rsidR="000726FE">
        <w:rPr>
          <w:rFonts w:ascii="Verdana" w:hAnsi="Verdana" w:cs="Arial"/>
          <w:sz w:val="20"/>
        </w:rPr>
        <w:t>Zboží</w:t>
      </w:r>
      <w:r w:rsidR="00E431B1">
        <w:rPr>
          <w:rFonts w:ascii="Verdana" w:hAnsi="Verdana" w:cs="Arial"/>
          <w:sz w:val="20"/>
        </w:rPr>
        <w:t xml:space="preserve"> odvéz</w:t>
      </w:r>
      <w:r w:rsidR="001235E0">
        <w:rPr>
          <w:rFonts w:ascii="Verdana" w:hAnsi="Verdana" w:cs="Arial"/>
          <w:sz w:val="20"/>
        </w:rPr>
        <w:t xml:space="preserve">t </w:t>
      </w:r>
      <w:r w:rsidR="00751AF3">
        <w:rPr>
          <w:rFonts w:ascii="Verdana" w:hAnsi="Verdana" w:cs="Arial"/>
          <w:sz w:val="20"/>
        </w:rPr>
        <w:t xml:space="preserve">bez zbytečného odkladu </w:t>
      </w:r>
      <w:r w:rsidR="001235E0">
        <w:rPr>
          <w:rFonts w:ascii="Verdana" w:hAnsi="Verdana" w:cs="Arial"/>
          <w:sz w:val="20"/>
        </w:rPr>
        <w:t xml:space="preserve">z místa dodání. </w:t>
      </w:r>
      <w:r w:rsidRPr="005E2182">
        <w:rPr>
          <w:rFonts w:ascii="Verdana" w:hAnsi="Verdana" w:cs="Arial"/>
          <w:sz w:val="20"/>
        </w:rPr>
        <w:t xml:space="preserve">Prodávajícímu žádná náhrada za dobu užívání </w:t>
      </w:r>
      <w:r w:rsidR="000726FE">
        <w:rPr>
          <w:rFonts w:ascii="Verdana" w:hAnsi="Verdana" w:cs="Arial"/>
          <w:sz w:val="20"/>
        </w:rPr>
        <w:t>Zboží</w:t>
      </w:r>
      <w:r w:rsidRPr="005E2182">
        <w:rPr>
          <w:rFonts w:ascii="Verdana" w:hAnsi="Verdana" w:cs="Arial"/>
          <w:sz w:val="20"/>
        </w:rPr>
        <w:t xml:space="preserve"> ze strany Kupujícího před odstoupením nenáleží.</w:t>
      </w:r>
      <w:r w:rsidR="001235E0">
        <w:rPr>
          <w:rFonts w:ascii="Verdana" w:hAnsi="Verdana" w:cs="Arial"/>
          <w:sz w:val="20"/>
        </w:rPr>
        <w:t xml:space="preserve"> </w:t>
      </w:r>
    </w:p>
    <w:p w14:paraId="62745B89" w14:textId="77777777" w:rsidR="009A18FD" w:rsidRPr="005E2182" w:rsidRDefault="009A18FD" w:rsidP="009A18FD">
      <w:pPr>
        <w:pStyle w:val="Odstavecseseznamem"/>
        <w:rPr>
          <w:rFonts w:ascii="Verdana" w:hAnsi="Verdana"/>
          <w:sz w:val="20"/>
          <w:szCs w:val="20"/>
        </w:rPr>
      </w:pPr>
    </w:p>
    <w:p w14:paraId="24E870E9" w14:textId="5AA51F75" w:rsidR="009A18FD" w:rsidRPr="005E2182" w:rsidRDefault="009A18FD" w:rsidP="009A18FD">
      <w:pPr>
        <w:numPr>
          <w:ilvl w:val="0"/>
          <w:numId w:val="13"/>
        </w:numPr>
        <w:tabs>
          <w:tab w:val="left" w:pos="0"/>
        </w:tabs>
        <w:overflowPunct/>
        <w:autoSpaceDE/>
        <w:autoSpaceDN/>
        <w:adjustRightInd/>
        <w:ind w:left="0" w:firstLine="0"/>
        <w:jc w:val="both"/>
        <w:textAlignment w:val="auto"/>
        <w:rPr>
          <w:rFonts w:ascii="Verdana" w:hAnsi="Verdana"/>
          <w:sz w:val="20"/>
        </w:rPr>
      </w:pPr>
      <w:r w:rsidRPr="005E2182">
        <w:rPr>
          <w:rFonts w:ascii="Verdana" w:hAnsi="Verdana"/>
          <w:sz w:val="20"/>
        </w:rPr>
        <w:t>Ukončení této Smlouvy odstoupením nemá vliv na práva a nároky smluvních stran vzniklá na základě této Smlouvy do doby ukončení této Smlouvy, jakož i na nároky vyplývající z článku 6 této Smlouvy, pokud se Kupující rozhodne pon</w:t>
      </w:r>
      <w:r w:rsidR="005E2182">
        <w:rPr>
          <w:rFonts w:ascii="Verdana" w:hAnsi="Verdana"/>
          <w:sz w:val="20"/>
        </w:rPr>
        <w:t>echat si </w:t>
      </w:r>
      <w:r w:rsidR="000726FE">
        <w:rPr>
          <w:rFonts w:ascii="Verdana" w:hAnsi="Verdana"/>
          <w:sz w:val="20"/>
        </w:rPr>
        <w:t>Zboží</w:t>
      </w:r>
      <w:r w:rsidRPr="005E2182">
        <w:rPr>
          <w:rFonts w:ascii="Verdana" w:hAnsi="Verdana"/>
          <w:sz w:val="20"/>
        </w:rPr>
        <w:t xml:space="preserve"> dle předchozího bodu, a ta práva a povinnosti, která mají dle vůle smluvn</w:t>
      </w:r>
      <w:r w:rsidR="00DC5226">
        <w:rPr>
          <w:rFonts w:ascii="Verdana" w:hAnsi="Verdana"/>
          <w:sz w:val="20"/>
        </w:rPr>
        <w:t>ích stran trvat i </w:t>
      </w:r>
      <w:r w:rsidR="00094DBC" w:rsidRPr="005E2182">
        <w:rPr>
          <w:rFonts w:ascii="Verdana" w:hAnsi="Verdana"/>
          <w:sz w:val="20"/>
        </w:rPr>
        <w:t>po odstoupení</w:t>
      </w:r>
      <w:r w:rsidRPr="005E2182">
        <w:rPr>
          <w:rFonts w:ascii="Verdana" w:hAnsi="Verdana"/>
          <w:sz w:val="20"/>
        </w:rPr>
        <w:t xml:space="preserve">. </w:t>
      </w:r>
    </w:p>
    <w:p w14:paraId="044061D5" w14:textId="77777777" w:rsidR="009A18FD" w:rsidRPr="005E2182" w:rsidRDefault="009A18FD" w:rsidP="009A18FD">
      <w:pPr>
        <w:rPr>
          <w:rFonts w:ascii="Verdana" w:hAnsi="Verdana"/>
          <w:b/>
          <w:sz w:val="20"/>
        </w:rPr>
      </w:pPr>
    </w:p>
    <w:p w14:paraId="34F5CAEC" w14:textId="77777777" w:rsidR="009A18FD" w:rsidRPr="005E2182" w:rsidRDefault="009A18FD" w:rsidP="009A18FD">
      <w:pPr>
        <w:rPr>
          <w:rFonts w:ascii="Verdana" w:hAnsi="Verdana"/>
          <w:b/>
          <w:sz w:val="20"/>
        </w:rPr>
      </w:pPr>
    </w:p>
    <w:p w14:paraId="54768F75" w14:textId="0AC095C3" w:rsidR="00094DBC" w:rsidRPr="005E2182" w:rsidRDefault="00094DBC" w:rsidP="00094DBC">
      <w:pPr>
        <w:jc w:val="center"/>
        <w:rPr>
          <w:rFonts w:ascii="Verdana" w:hAnsi="Verdana"/>
          <w:b/>
          <w:sz w:val="20"/>
        </w:rPr>
      </w:pPr>
      <w:r w:rsidRPr="005E2182">
        <w:rPr>
          <w:rFonts w:ascii="Verdana" w:hAnsi="Verdana"/>
          <w:b/>
          <w:sz w:val="20"/>
        </w:rPr>
        <w:t xml:space="preserve">Článek </w:t>
      </w:r>
      <w:r w:rsidR="00751AF3">
        <w:rPr>
          <w:rFonts w:ascii="Verdana" w:hAnsi="Verdana"/>
          <w:b/>
          <w:sz w:val="20"/>
        </w:rPr>
        <w:t>9</w:t>
      </w:r>
    </w:p>
    <w:p w14:paraId="636A5F88" w14:textId="77777777" w:rsidR="00094DBC" w:rsidRPr="005E2182" w:rsidRDefault="00094DBC" w:rsidP="00094DBC">
      <w:pPr>
        <w:tabs>
          <w:tab w:val="left" w:pos="709"/>
          <w:tab w:val="left" w:pos="9072"/>
        </w:tabs>
        <w:spacing w:after="60"/>
        <w:jc w:val="center"/>
        <w:rPr>
          <w:rFonts w:ascii="Verdana" w:hAnsi="Verdana"/>
          <w:b/>
          <w:sz w:val="20"/>
        </w:rPr>
      </w:pPr>
      <w:r w:rsidRPr="005E2182">
        <w:rPr>
          <w:rFonts w:ascii="Verdana" w:hAnsi="Verdana"/>
          <w:b/>
          <w:sz w:val="20"/>
        </w:rPr>
        <w:t>Řešení sporů, rozhodné právo</w:t>
      </w:r>
    </w:p>
    <w:p w14:paraId="02DFD10E" w14:textId="77777777" w:rsidR="00094DBC" w:rsidRPr="005E2182" w:rsidRDefault="00094DBC" w:rsidP="00094DBC">
      <w:pPr>
        <w:numPr>
          <w:ilvl w:val="0"/>
          <w:numId w:val="15"/>
        </w:numPr>
        <w:ind w:left="0" w:firstLine="0"/>
        <w:jc w:val="both"/>
        <w:rPr>
          <w:rFonts w:ascii="Verdana" w:hAnsi="Verdana"/>
          <w:sz w:val="20"/>
        </w:rPr>
      </w:pPr>
      <w:r w:rsidRPr="005E2182">
        <w:rPr>
          <w:rFonts w:ascii="Verdana" w:hAnsi="Verdana"/>
          <w:sz w:val="20"/>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w:t>
      </w:r>
    </w:p>
    <w:p w14:paraId="5F63C819" w14:textId="77777777" w:rsidR="00094DBC" w:rsidRPr="005E2182" w:rsidRDefault="00094DBC" w:rsidP="00094DBC">
      <w:pPr>
        <w:jc w:val="both"/>
        <w:rPr>
          <w:rFonts w:ascii="Verdana" w:hAnsi="Verdana"/>
          <w:sz w:val="20"/>
        </w:rPr>
      </w:pPr>
    </w:p>
    <w:p w14:paraId="120041E7" w14:textId="77777777" w:rsidR="00094DBC" w:rsidRPr="005E2182" w:rsidRDefault="00094DBC" w:rsidP="00094DBC">
      <w:pPr>
        <w:numPr>
          <w:ilvl w:val="0"/>
          <w:numId w:val="15"/>
        </w:numPr>
        <w:ind w:left="0" w:firstLine="0"/>
        <w:jc w:val="both"/>
        <w:rPr>
          <w:rFonts w:ascii="Verdana" w:hAnsi="Verdana"/>
          <w:sz w:val="20"/>
        </w:rPr>
      </w:pPr>
      <w:r w:rsidRPr="005E2182">
        <w:rPr>
          <w:rFonts w:ascii="Verdana" w:hAnsi="Verdana"/>
          <w:sz w:val="20"/>
        </w:rPr>
        <w:t>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se výslovně dohodly na vyloučení aplikace Úmluvy OSN o smlouvách o mezinárodní koupi zboží sjednané ve Vídni dne 11.4.1980, pokud by se jinak vzhledem k charakteru smluvních stran aplikovala.</w:t>
      </w:r>
    </w:p>
    <w:p w14:paraId="2EECE4BB" w14:textId="77777777" w:rsidR="00094DBC" w:rsidRPr="005E2182" w:rsidRDefault="00094DBC" w:rsidP="00094DBC">
      <w:pPr>
        <w:jc w:val="both"/>
        <w:rPr>
          <w:rFonts w:ascii="Verdana" w:hAnsi="Verdana"/>
          <w:sz w:val="20"/>
        </w:rPr>
      </w:pPr>
    </w:p>
    <w:p w14:paraId="510F9B0C" w14:textId="77777777" w:rsidR="00094DBC" w:rsidRPr="005E2182" w:rsidRDefault="00094DBC" w:rsidP="00094DBC">
      <w:pPr>
        <w:numPr>
          <w:ilvl w:val="0"/>
          <w:numId w:val="15"/>
        </w:numPr>
        <w:ind w:left="0" w:firstLine="0"/>
        <w:jc w:val="both"/>
        <w:rPr>
          <w:rFonts w:ascii="Verdana" w:hAnsi="Verdana"/>
          <w:sz w:val="20"/>
        </w:rPr>
      </w:pPr>
      <w:r w:rsidRPr="005E2182">
        <w:rPr>
          <w:rFonts w:ascii="Verdana" w:hAnsi="Verdana"/>
          <w:sz w:val="20"/>
        </w:rPr>
        <w:t xml:space="preserve">Smluvní strany výslovně sjednávají mezinárodní pravomoc (příslušnost) českých soudů, když jakýkoli soudní spor vedený v souvislosti s touto Smlouvou, bude zahájen a veden u příslušného soudu České republiky. </w:t>
      </w:r>
    </w:p>
    <w:p w14:paraId="5EBBEF47" w14:textId="77777777" w:rsidR="00094DBC" w:rsidRPr="005E2182" w:rsidRDefault="00094DBC" w:rsidP="00094DBC">
      <w:pPr>
        <w:rPr>
          <w:rFonts w:ascii="Verdana" w:hAnsi="Verdana"/>
          <w:b/>
          <w:sz w:val="20"/>
        </w:rPr>
      </w:pPr>
    </w:p>
    <w:p w14:paraId="6AD7616A" w14:textId="77777777" w:rsidR="00094DBC" w:rsidRPr="005E2182" w:rsidRDefault="00094DBC" w:rsidP="00094DBC">
      <w:pPr>
        <w:rPr>
          <w:rFonts w:ascii="Verdana" w:hAnsi="Verdana"/>
          <w:b/>
          <w:sz w:val="20"/>
        </w:rPr>
      </w:pPr>
    </w:p>
    <w:p w14:paraId="63C10B8D" w14:textId="5D88C904" w:rsidR="00094DBC" w:rsidRPr="005E2182" w:rsidRDefault="00094DBC" w:rsidP="00094DBC">
      <w:pPr>
        <w:jc w:val="center"/>
        <w:rPr>
          <w:rFonts w:ascii="Verdana" w:hAnsi="Verdana"/>
          <w:b/>
          <w:sz w:val="20"/>
        </w:rPr>
      </w:pPr>
      <w:r w:rsidRPr="005E2182">
        <w:rPr>
          <w:rFonts w:ascii="Verdana" w:hAnsi="Verdana"/>
          <w:b/>
          <w:sz w:val="20"/>
        </w:rPr>
        <w:t>Článek 1</w:t>
      </w:r>
      <w:r w:rsidR="00751AF3">
        <w:rPr>
          <w:rFonts w:ascii="Verdana" w:hAnsi="Verdana"/>
          <w:b/>
          <w:sz w:val="20"/>
        </w:rPr>
        <w:t>0</w:t>
      </w:r>
    </w:p>
    <w:p w14:paraId="7FE51DB9" w14:textId="77777777" w:rsidR="00094DBC" w:rsidRPr="005E2182" w:rsidRDefault="00094DBC" w:rsidP="00094DBC">
      <w:pPr>
        <w:pStyle w:val="Nadpis1"/>
        <w:spacing w:after="60"/>
        <w:rPr>
          <w:rFonts w:ascii="Verdana" w:hAnsi="Verdana"/>
          <w:sz w:val="20"/>
        </w:rPr>
      </w:pPr>
      <w:r w:rsidRPr="005E2182">
        <w:rPr>
          <w:rFonts w:ascii="Verdana" w:hAnsi="Verdana"/>
          <w:sz w:val="20"/>
        </w:rPr>
        <w:t>Závěrečná ustanovení</w:t>
      </w:r>
    </w:p>
    <w:p w14:paraId="13B24BEE" w14:textId="77777777" w:rsidR="00094DBC" w:rsidRPr="005E2182" w:rsidRDefault="00094DBC" w:rsidP="00094DBC">
      <w:pPr>
        <w:numPr>
          <w:ilvl w:val="0"/>
          <w:numId w:val="14"/>
        </w:numPr>
        <w:ind w:left="0" w:firstLine="0"/>
        <w:jc w:val="both"/>
        <w:rPr>
          <w:rFonts w:ascii="Verdana" w:hAnsi="Verdana"/>
          <w:sz w:val="20"/>
        </w:rPr>
      </w:pPr>
      <w:r w:rsidRPr="005E2182">
        <w:rPr>
          <w:rFonts w:ascii="Verdana" w:hAnsi="Verdana"/>
          <w:sz w:val="20"/>
        </w:rPr>
        <w:t xml:space="preserve">Smlouva nabývá platnosti dnem podpisu oběma smluvními stranami. </w:t>
      </w:r>
    </w:p>
    <w:p w14:paraId="3A17978B" w14:textId="77777777" w:rsidR="00094DBC" w:rsidRPr="005E2182" w:rsidRDefault="00094DBC" w:rsidP="00094DBC">
      <w:pPr>
        <w:jc w:val="both"/>
        <w:rPr>
          <w:rFonts w:ascii="Verdana" w:hAnsi="Verdana"/>
          <w:sz w:val="20"/>
        </w:rPr>
      </w:pPr>
    </w:p>
    <w:p w14:paraId="361D7E2C" w14:textId="4CA0729E" w:rsidR="00094DBC" w:rsidRPr="005E2182" w:rsidRDefault="00094DBC" w:rsidP="00094DBC">
      <w:pPr>
        <w:numPr>
          <w:ilvl w:val="0"/>
          <w:numId w:val="14"/>
        </w:numPr>
        <w:ind w:left="0" w:firstLine="0"/>
        <w:jc w:val="both"/>
        <w:rPr>
          <w:rFonts w:ascii="Verdana" w:hAnsi="Verdana"/>
          <w:sz w:val="20"/>
        </w:rPr>
      </w:pPr>
      <w:r w:rsidRPr="005E2182">
        <w:rPr>
          <w:rFonts w:ascii="Verdana" w:hAnsi="Verdana"/>
          <w:color w:val="000000" w:themeColor="text1"/>
          <w:sz w:val="20"/>
        </w:rPr>
        <w:t>Smluvní strany berou na vědomí, že tato Smlouva bude v souladu se </w:t>
      </w:r>
      <w:r w:rsidRPr="005E2182">
        <w:rPr>
          <w:rFonts w:ascii="Verdana" w:hAnsi="Verdana" w:cs="Arial"/>
          <w:color w:val="000000" w:themeColor="text1"/>
          <w:sz w:val="20"/>
        </w:rPr>
        <w:t>zákonem č. 340/2015 Sb., o registru smluv,</w:t>
      </w:r>
      <w:r w:rsidRPr="005E2182">
        <w:rPr>
          <w:rFonts w:ascii="Verdana" w:hAnsi="Verdana"/>
          <w:color w:val="000000" w:themeColor="text1"/>
          <w:sz w:val="20"/>
        </w:rPr>
        <w:t xml:space="preserve"> uveřejněna </w:t>
      </w:r>
      <w:r w:rsidRPr="005E2182">
        <w:rPr>
          <w:rFonts w:ascii="Verdana" w:hAnsi="Verdana"/>
          <w:sz w:val="20"/>
        </w:rPr>
        <w:t>v registru smluv vedeným Ministerstvem vnitra, když smluvní strany se zveřejněním této Smlouvy v registru smluv výslovně souhlasí. Uveřejnění této Smlouvy v registru smluv</w:t>
      </w:r>
      <w:r w:rsidR="0007458D">
        <w:rPr>
          <w:rFonts w:ascii="Verdana" w:hAnsi="Verdana"/>
          <w:sz w:val="20"/>
        </w:rPr>
        <w:t xml:space="preserve"> se zavazuje zajistit Kupující </w:t>
      </w:r>
      <w:r w:rsidRPr="005E2182">
        <w:rPr>
          <w:rFonts w:ascii="Verdana" w:hAnsi="Verdana"/>
          <w:sz w:val="20"/>
        </w:rPr>
        <w:t>bez zbytečného odkladu po podpisu této Smlouvy oběma smluvními stranami. Smlouva nabývá účinnosti dnem uveřejnění v registru smluv.</w:t>
      </w:r>
    </w:p>
    <w:p w14:paraId="247E2D30" w14:textId="77777777" w:rsidR="00094DBC" w:rsidRPr="005E2182" w:rsidRDefault="00094DBC" w:rsidP="00094DBC">
      <w:pPr>
        <w:jc w:val="both"/>
        <w:rPr>
          <w:rFonts w:ascii="Verdana" w:hAnsi="Verdana"/>
          <w:sz w:val="20"/>
        </w:rPr>
      </w:pPr>
    </w:p>
    <w:p w14:paraId="17983DB1" w14:textId="77777777" w:rsidR="00094DBC" w:rsidRPr="005E2182" w:rsidRDefault="00094DBC" w:rsidP="00094DBC">
      <w:pPr>
        <w:numPr>
          <w:ilvl w:val="0"/>
          <w:numId w:val="14"/>
        </w:numPr>
        <w:ind w:left="0" w:firstLine="0"/>
        <w:jc w:val="both"/>
        <w:rPr>
          <w:rFonts w:ascii="Verdana" w:hAnsi="Verdana"/>
          <w:sz w:val="20"/>
        </w:rPr>
      </w:pPr>
      <w:r w:rsidRPr="005E2182">
        <w:rPr>
          <w:rFonts w:ascii="Verdana" w:hAnsi="Verdana"/>
          <w:sz w:val="20"/>
        </w:rPr>
        <w:t xml:space="preserve">Tuto Smlouvu lze měnit pouze písemnými dodatky podepsanými oběma smluvními stranami. Změna Smlouvy </w:t>
      </w:r>
      <w:proofErr w:type="gramStart"/>
      <w:r w:rsidRPr="005E2182">
        <w:rPr>
          <w:rFonts w:ascii="Verdana" w:hAnsi="Verdana"/>
          <w:sz w:val="20"/>
        </w:rPr>
        <w:t>jinou</w:t>
      </w:r>
      <w:proofErr w:type="gramEnd"/>
      <w:r w:rsidRPr="005E2182">
        <w:rPr>
          <w:rFonts w:ascii="Verdana" w:hAnsi="Verdana"/>
          <w:sz w:val="20"/>
        </w:rPr>
        <w:t xml:space="preserve"> než písemnou formou se nepřipouští. Kontaktní osobu uvedenou v záhlaví této Smlouvy lze jednostranně změnit doručením písemného (včetně emailu) oznámení druhé smluvní straně.</w:t>
      </w:r>
    </w:p>
    <w:p w14:paraId="46836C11" w14:textId="77777777" w:rsidR="00094DBC" w:rsidRPr="005E2182" w:rsidRDefault="00094DBC" w:rsidP="00094DBC">
      <w:pPr>
        <w:jc w:val="both"/>
        <w:rPr>
          <w:rFonts w:ascii="Verdana" w:hAnsi="Verdana"/>
          <w:sz w:val="20"/>
        </w:rPr>
      </w:pPr>
    </w:p>
    <w:p w14:paraId="3AD5ADEE" w14:textId="77777777" w:rsidR="00094DBC" w:rsidRPr="005E2182" w:rsidRDefault="00094DBC" w:rsidP="00094DBC">
      <w:pPr>
        <w:numPr>
          <w:ilvl w:val="0"/>
          <w:numId w:val="14"/>
        </w:numPr>
        <w:ind w:left="0" w:firstLine="0"/>
        <w:jc w:val="both"/>
        <w:rPr>
          <w:rFonts w:ascii="Verdana" w:hAnsi="Verdana"/>
          <w:sz w:val="20"/>
        </w:rPr>
      </w:pPr>
      <w:r w:rsidRPr="005E2182">
        <w:rPr>
          <w:rFonts w:ascii="Verdana" w:hAnsi="Verdana"/>
          <w:sz w:val="20"/>
        </w:rPr>
        <w:t>Tato Smlouva je vyhotovena ve dvou (2) stejnopisech s platností originálu, z nichž každá ze smluvních stran obdrží po jednom vyhotovení.</w:t>
      </w:r>
    </w:p>
    <w:p w14:paraId="327E5090" w14:textId="77777777" w:rsidR="00094DBC" w:rsidRPr="005E2182" w:rsidRDefault="00094DBC" w:rsidP="00094DBC">
      <w:pPr>
        <w:pStyle w:val="Odstavecseseznamem"/>
        <w:ind w:left="0"/>
        <w:rPr>
          <w:rFonts w:ascii="Verdana" w:hAnsi="Verdana"/>
          <w:sz w:val="20"/>
          <w:szCs w:val="20"/>
        </w:rPr>
      </w:pPr>
    </w:p>
    <w:p w14:paraId="32E57AA2" w14:textId="77777777" w:rsidR="00094DBC" w:rsidRPr="005E2182" w:rsidRDefault="00094DBC" w:rsidP="00094DBC">
      <w:pPr>
        <w:numPr>
          <w:ilvl w:val="0"/>
          <w:numId w:val="14"/>
        </w:numPr>
        <w:ind w:left="0" w:firstLine="0"/>
        <w:jc w:val="both"/>
        <w:rPr>
          <w:rFonts w:ascii="Verdana" w:hAnsi="Verdana"/>
          <w:sz w:val="20"/>
        </w:rPr>
      </w:pPr>
      <w:r w:rsidRPr="005E2182">
        <w:rPr>
          <w:rFonts w:ascii="Verdana" w:hAnsi="Verdana"/>
          <w:sz w:val="20"/>
        </w:rPr>
        <w:t>Prodávající na sebe přebírá nebezpečí změny okolností ve smyslu § 1765 občanského zákoníku,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289E55EB" w14:textId="77777777" w:rsidR="00094DBC" w:rsidRPr="005E2182" w:rsidRDefault="00094DBC" w:rsidP="00094DBC">
      <w:pPr>
        <w:rPr>
          <w:rFonts w:ascii="Verdana" w:hAnsi="Verdana"/>
          <w:sz w:val="20"/>
        </w:rPr>
      </w:pPr>
    </w:p>
    <w:p w14:paraId="5D52F3A2" w14:textId="77777777" w:rsidR="00094DBC" w:rsidRPr="005E2182" w:rsidRDefault="00094DBC" w:rsidP="00094DBC">
      <w:pPr>
        <w:numPr>
          <w:ilvl w:val="0"/>
          <w:numId w:val="14"/>
        </w:numPr>
        <w:ind w:left="0" w:firstLine="0"/>
        <w:jc w:val="both"/>
        <w:rPr>
          <w:rFonts w:ascii="Verdana" w:hAnsi="Verdana"/>
          <w:sz w:val="20"/>
        </w:rPr>
      </w:pPr>
      <w:r w:rsidRPr="005E2182">
        <w:rPr>
          <w:rFonts w:ascii="Verdana" w:hAnsi="Verdana"/>
          <w:sz w:val="20"/>
        </w:rPr>
        <w:t xml:space="preserve">Prodávající není oprávněn postoupit jakoukoliv svoji pohledávku, a to ani část pohledávky, za Kupujícím, která vznikne na základě a/nebo v souvislosti s touto Smlouvou, ani svoje smluvní postavení z této Smlouvy (postoupení smlouvy), na třetí osobu. </w:t>
      </w:r>
    </w:p>
    <w:p w14:paraId="525970D5" w14:textId="77777777" w:rsidR="00094DBC" w:rsidRPr="005E2182" w:rsidRDefault="00094DBC" w:rsidP="00094DBC">
      <w:pPr>
        <w:pStyle w:val="Odstavecseseznamem"/>
        <w:rPr>
          <w:rFonts w:ascii="Verdana" w:hAnsi="Verdana"/>
          <w:bCs/>
          <w:sz w:val="20"/>
          <w:szCs w:val="20"/>
        </w:rPr>
      </w:pPr>
    </w:p>
    <w:p w14:paraId="4C4A7332" w14:textId="77777777" w:rsidR="00094DBC" w:rsidRPr="005E2182" w:rsidRDefault="00094DBC" w:rsidP="00094DBC">
      <w:pPr>
        <w:numPr>
          <w:ilvl w:val="0"/>
          <w:numId w:val="14"/>
        </w:numPr>
        <w:ind w:left="0" w:firstLine="0"/>
        <w:jc w:val="both"/>
        <w:rPr>
          <w:rFonts w:ascii="Verdana" w:hAnsi="Verdana"/>
          <w:sz w:val="20"/>
        </w:rPr>
      </w:pPr>
      <w:r w:rsidRPr="005E2182">
        <w:rPr>
          <w:rFonts w:ascii="Verdana" w:hAnsi="Verdana"/>
          <w:bCs/>
          <w:sz w:val="20"/>
        </w:rPr>
        <w:lastRenderedPageBreak/>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 </w:t>
      </w:r>
    </w:p>
    <w:p w14:paraId="5F321A81" w14:textId="77777777" w:rsidR="00094DBC" w:rsidRPr="005E2182" w:rsidRDefault="00094DBC" w:rsidP="00094DBC">
      <w:pPr>
        <w:pStyle w:val="Odstavecseseznamem"/>
        <w:suppressAutoHyphens/>
        <w:ind w:left="0"/>
        <w:jc w:val="both"/>
        <w:rPr>
          <w:rFonts w:ascii="Verdana" w:hAnsi="Verdana"/>
          <w:sz w:val="20"/>
          <w:szCs w:val="20"/>
        </w:rPr>
      </w:pPr>
      <w:r w:rsidRPr="005E2182">
        <w:rPr>
          <w:rFonts w:ascii="Verdana" w:hAnsi="Verdana"/>
          <w:sz w:val="20"/>
          <w:szCs w:val="20"/>
        </w:rPr>
        <w:t>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202FC2CC" w14:textId="77777777" w:rsidR="00094DBC" w:rsidRPr="005E2182" w:rsidRDefault="00094DBC" w:rsidP="00094DBC">
      <w:pPr>
        <w:pStyle w:val="Bezmezer"/>
        <w:tabs>
          <w:tab w:val="left" w:pos="0"/>
        </w:tabs>
        <w:suppressAutoHyphens/>
        <w:jc w:val="both"/>
        <w:rPr>
          <w:rFonts w:ascii="Verdana" w:hAnsi="Verdana"/>
          <w:sz w:val="20"/>
          <w:szCs w:val="20"/>
        </w:rPr>
      </w:pPr>
    </w:p>
    <w:p w14:paraId="60F13726" w14:textId="77777777" w:rsidR="00751AF3" w:rsidRDefault="00094DBC" w:rsidP="00751AF3">
      <w:pPr>
        <w:pStyle w:val="Bezmezer"/>
        <w:numPr>
          <w:ilvl w:val="0"/>
          <w:numId w:val="14"/>
        </w:numPr>
        <w:tabs>
          <w:tab w:val="left" w:pos="0"/>
        </w:tabs>
        <w:suppressAutoHyphens/>
        <w:ind w:left="0" w:firstLine="0"/>
        <w:jc w:val="both"/>
        <w:rPr>
          <w:rFonts w:ascii="Verdana" w:hAnsi="Verdana"/>
          <w:sz w:val="20"/>
          <w:szCs w:val="20"/>
        </w:rPr>
      </w:pPr>
      <w:r w:rsidRPr="005E2182">
        <w:rPr>
          <w:rFonts w:ascii="Verdana" w:hAnsi="Verdana"/>
          <w:sz w:val="20"/>
          <w:szCs w:val="20"/>
        </w:rPr>
        <w:t>Nedílnou součástí této Smlouvy jsou následující přílohy:</w:t>
      </w:r>
    </w:p>
    <w:p w14:paraId="6326C013" w14:textId="77777777" w:rsidR="00751AF3" w:rsidRDefault="00751AF3" w:rsidP="00751AF3">
      <w:pPr>
        <w:pStyle w:val="Bezmezer"/>
        <w:tabs>
          <w:tab w:val="left" w:pos="0"/>
        </w:tabs>
        <w:suppressAutoHyphens/>
        <w:jc w:val="both"/>
        <w:rPr>
          <w:rFonts w:ascii="Verdana" w:hAnsi="Verdana"/>
          <w:sz w:val="20"/>
          <w:szCs w:val="20"/>
        </w:rPr>
      </w:pPr>
      <w:r>
        <w:rPr>
          <w:rFonts w:ascii="Verdana" w:hAnsi="Verdana"/>
          <w:sz w:val="20"/>
          <w:szCs w:val="20"/>
        </w:rPr>
        <w:tab/>
      </w:r>
      <w:r w:rsidR="00094DBC" w:rsidRPr="00751AF3">
        <w:rPr>
          <w:rFonts w:ascii="Verdana" w:hAnsi="Verdana"/>
          <w:bCs/>
          <w:sz w:val="20"/>
          <w:szCs w:val="20"/>
        </w:rPr>
        <w:t>Příloha č. 1</w:t>
      </w:r>
      <w:r w:rsidR="00094DBC" w:rsidRPr="00751AF3">
        <w:rPr>
          <w:rFonts w:ascii="Verdana" w:hAnsi="Verdana"/>
          <w:sz w:val="20"/>
          <w:szCs w:val="20"/>
        </w:rPr>
        <w:t xml:space="preserve"> – </w:t>
      </w:r>
      <w:r w:rsidRPr="00751AF3">
        <w:rPr>
          <w:rFonts w:ascii="Verdana" w:hAnsi="Verdana"/>
          <w:sz w:val="20"/>
          <w:szCs w:val="20"/>
        </w:rPr>
        <w:t>T</w:t>
      </w:r>
      <w:r w:rsidR="00094DBC" w:rsidRPr="00751AF3">
        <w:rPr>
          <w:rFonts w:ascii="Verdana" w:hAnsi="Verdana"/>
          <w:sz w:val="20"/>
          <w:szCs w:val="20"/>
        </w:rPr>
        <w:t xml:space="preserve">echnická specifikace </w:t>
      </w:r>
      <w:r w:rsidR="000726FE" w:rsidRPr="00751AF3">
        <w:rPr>
          <w:rFonts w:ascii="Verdana" w:hAnsi="Verdana"/>
          <w:sz w:val="20"/>
          <w:szCs w:val="20"/>
        </w:rPr>
        <w:t>Zboží</w:t>
      </w:r>
      <w:r w:rsidR="00094DBC" w:rsidRPr="00751AF3">
        <w:rPr>
          <w:rFonts w:ascii="Verdana" w:hAnsi="Verdana"/>
          <w:sz w:val="20"/>
          <w:szCs w:val="20"/>
        </w:rPr>
        <w:t xml:space="preserve"> vč.</w:t>
      </w:r>
      <w:r w:rsidR="006F08C1" w:rsidRPr="00751AF3">
        <w:rPr>
          <w:rFonts w:ascii="Verdana" w:hAnsi="Verdana"/>
          <w:sz w:val="20"/>
          <w:szCs w:val="20"/>
        </w:rPr>
        <w:t> </w:t>
      </w:r>
      <w:r w:rsidR="00094DBC" w:rsidRPr="00751AF3">
        <w:rPr>
          <w:rFonts w:ascii="Verdana" w:hAnsi="Verdana"/>
          <w:sz w:val="20"/>
          <w:szCs w:val="20"/>
        </w:rPr>
        <w:t>jednotkových kupních cen</w:t>
      </w:r>
    </w:p>
    <w:p w14:paraId="7A16AD73" w14:textId="77777777" w:rsidR="00751AF3" w:rsidRDefault="00751AF3" w:rsidP="00751AF3">
      <w:pPr>
        <w:pStyle w:val="Bezmezer"/>
        <w:tabs>
          <w:tab w:val="left" w:pos="0"/>
        </w:tabs>
        <w:suppressAutoHyphens/>
        <w:jc w:val="both"/>
        <w:rPr>
          <w:rFonts w:ascii="Verdana" w:hAnsi="Verdana"/>
          <w:sz w:val="20"/>
          <w:szCs w:val="20"/>
        </w:rPr>
      </w:pPr>
    </w:p>
    <w:p w14:paraId="23D913F8" w14:textId="530913EE" w:rsidR="00094DBC" w:rsidRPr="005E2182" w:rsidRDefault="00751AF3" w:rsidP="00751AF3">
      <w:pPr>
        <w:pStyle w:val="Bezmezer"/>
        <w:tabs>
          <w:tab w:val="left" w:pos="0"/>
        </w:tabs>
        <w:suppressAutoHyphens/>
        <w:jc w:val="both"/>
        <w:rPr>
          <w:rFonts w:ascii="Verdana" w:hAnsi="Verdana"/>
          <w:sz w:val="20"/>
          <w:szCs w:val="20"/>
        </w:rPr>
      </w:pPr>
      <w:r>
        <w:rPr>
          <w:rFonts w:ascii="Verdana" w:hAnsi="Verdana"/>
          <w:sz w:val="20"/>
          <w:szCs w:val="20"/>
        </w:rPr>
        <w:tab/>
      </w:r>
      <w:r w:rsidR="00094DBC" w:rsidRPr="005E2182">
        <w:rPr>
          <w:rFonts w:ascii="Verdana" w:hAnsi="Verdana"/>
          <w:sz w:val="20"/>
          <w:szCs w:val="20"/>
        </w:rPr>
        <w:t>V případě rozporu přílohy Smlouvy a této Smlouvy se použije tato Smlouva.</w:t>
      </w:r>
    </w:p>
    <w:p w14:paraId="59DFC40B" w14:textId="77777777" w:rsidR="00094DBC" w:rsidRPr="005E2182" w:rsidRDefault="00094DBC" w:rsidP="00094DBC">
      <w:pPr>
        <w:pStyle w:val="Bezmezer"/>
        <w:tabs>
          <w:tab w:val="left" w:pos="851"/>
        </w:tabs>
        <w:suppressAutoHyphens/>
        <w:jc w:val="both"/>
        <w:rPr>
          <w:rFonts w:ascii="Verdana" w:hAnsi="Verdana"/>
          <w:sz w:val="20"/>
          <w:szCs w:val="20"/>
        </w:rPr>
      </w:pPr>
    </w:p>
    <w:p w14:paraId="7870C79D" w14:textId="77777777" w:rsidR="00094DBC" w:rsidRPr="005E2182" w:rsidRDefault="00094DBC" w:rsidP="00094DBC">
      <w:pPr>
        <w:pStyle w:val="Bezmezer"/>
        <w:numPr>
          <w:ilvl w:val="0"/>
          <w:numId w:val="14"/>
        </w:numPr>
        <w:tabs>
          <w:tab w:val="left" w:pos="851"/>
        </w:tabs>
        <w:suppressAutoHyphens/>
        <w:ind w:left="0" w:firstLine="0"/>
        <w:jc w:val="both"/>
        <w:rPr>
          <w:rFonts w:ascii="Verdana" w:hAnsi="Verdana"/>
          <w:sz w:val="20"/>
          <w:szCs w:val="20"/>
        </w:rPr>
      </w:pPr>
      <w:r w:rsidRPr="005E2182">
        <w:rPr>
          <w:rFonts w:ascii="Verdana" w:hAnsi="Verdana"/>
          <w:sz w:val="20"/>
          <w:szCs w:val="20"/>
        </w:rPr>
        <w:t>Smluvní strany podpisem této Smlouvy shodně prohlašují, že jim nejsou známy žádné okolnosti, které by bránily uzavření této Smlouvy, že si tuto Smlouvu důkladně přečetly, s jejím obsahem souhlasí a uzavírají ji vědomy si všech jejích důsledků.</w:t>
      </w:r>
    </w:p>
    <w:p w14:paraId="6DAC65D2" w14:textId="77777777" w:rsidR="00B24AC2" w:rsidRDefault="00B24AC2" w:rsidP="00007C10">
      <w:pPr>
        <w:pStyle w:val="Bezmezer"/>
        <w:jc w:val="both"/>
        <w:rPr>
          <w:rFonts w:ascii="Verdana" w:hAnsi="Verdana"/>
          <w:sz w:val="20"/>
          <w:szCs w:val="20"/>
        </w:rPr>
      </w:pPr>
    </w:p>
    <w:p w14:paraId="03197117" w14:textId="77777777" w:rsidR="00B24AC2" w:rsidRDefault="00B24AC2" w:rsidP="00007C10">
      <w:pPr>
        <w:pStyle w:val="Bezmezer"/>
        <w:jc w:val="both"/>
        <w:rPr>
          <w:rFonts w:ascii="Verdana" w:hAnsi="Verdana"/>
          <w:sz w:val="20"/>
          <w:szCs w:val="20"/>
        </w:rPr>
      </w:pPr>
    </w:p>
    <w:p w14:paraId="021438D4" w14:textId="77777777" w:rsidR="00B24AC2" w:rsidRDefault="00B24AC2" w:rsidP="00007C10">
      <w:pPr>
        <w:pStyle w:val="Bezmezer"/>
        <w:jc w:val="both"/>
        <w:rPr>
          <w:rFonts w:ascii="Verdana" w:hAnsi="Verdana"/>
          <w:sz w:val="20"/>
          <w:szCs w:val="20"/>
        </w:rPr>
      </w:pPr>
    </w:p>
    <w:p w14:paraId="64FA640D" w14:textId="492CE5D8" w:rsidR="00007C10" w:rsidRPr="005E2182" w:rsidRDefault="00007C10" w:rsidP="00007C10">
      <w:pPr>
        <w:pStyle w:val="Bezmezer"/>
        <w:jc w:val="both"/>
        <w:rPr>
          <w:rFonts w:ascii="Verdana" w:hAnsi="Verdana"/>
          <w:sz w:val="20"/>
          <w:szCs w:val="20"/>
        </w:rPr>
      </w:pPr>
      <w:r w:rsidRPr="005E2182">
        <w:rPr>
          <w:rFonts w:ascii="Verdana" w:hAnsi="Verdana"/>
          <w:sz w:val="20"/>
          <w:szCs w:val="20"/>
        </w:rPr>
        <w:t>V Praze, dne ………………….</w:t>
      </w:r>
      <w:r w:rsidRPr="005E2182">
        <w:rPr>
          <w:rFonts w:ascii="Verdana" w:hAnsi="Verdana"/>
          <w:sz w:val="20"/>
          <w:szCs w:val="20"/>
        </w:rPr>
        <w:tab/>
      </w:r>
      <w:r w:rsidRPr="005E2182">
        <w:rPr>
          <w:rFonts w:ascii="Verdana" w:hAnsi="Verdana"/>
          <w:sz w:val="20"/>
          <w:szCs w:val="20"/>
        </w:rPr>
        <w:tab/>
      </w:r>
      <w:r w:rsidRPr="005E2182">
        <w:rPr>
          <w:rFonts w:ascii="Verdana" w:hAnsi="Verdana"/>
          <w:sz w:val="20"/>
          <w:szCs w:val="20"/>
        </w:rPr>
        <w:tab/>
      </w:r>
      <w:r w:rsidRPr="005E2182">
        <w:rPr>
          <w:rFonts w:ascii="Verdana" w:hAnsi="Verdana"/>
          <w:sz w:val="20"/>
          <w:szCs w:val="20"/>
        </w:rPr>
        <w:tab/>
        <w:t>V </w:t>
      </w:r>
      <w:r w:rsidR="00C376DF">
        <w:rPr>
          <w:rFonts w:ascii="Verdana" w:hAnsi="Verdana"/>
          <w:sz w:val="20"/>
          <w:szCs w:val="20"/>
        </w:rPr>
        <w:t>Praze</w:t>
      </w:r>
      <w:r w:rsidRPr="005E2182">
        <w:rPr>
          <w:rFonts w:ascii="Verdana" w:hAnsi="Verdana"/>
          <w:sz w:val="20"/>
          <w:szCs w:val="20"/>
        </w:rPr>
        <w:t>, dne …………</w:t>
      </w:r>
      <w:proofErr w:type="gramStart"/>
      <w:r w:rsidRPr="005E2182">
        <w:rPr>
          <w:rFonts w:ascii="Verdana" w:hAnsi="Verdana"/>
          <w:sz w:val="20"/>
          <w:szCs w:val="20"/>
        </w:rPr>
        <w:t>…….</w:t>
      </w:r>
      <w:proofErr w:type="gramEnd"/>
      <w:r w:rsidRPr="005E2182">
        <w:rPr>
          <w:rFonts w:ascii="Verdana" w:hAnsi="Verdana"/>
          <w:sz w:val="20"/>
          <w:szCs w:val="20"/>
        </w:rPr>
        <w:t>.</w:t>
      </w:r>
    </w:p>
    <w:p w14:paraId="74DD279A" w14:textId="77777777" w:rsidR="00007C10" w:rsidRPr="005E2182" w:rsidRDefault="00007C10" w:rsidP="00007C10">
      <w:pPr>
        <w:pStyle w:val="Bezmezer"/>
        <w:jc w:val="both"/>
        <w:rPr>
          <w:rFonts w:ascii="Verdana" w:hAnsi="Verdana"/>
          <w:sz w:val="20"/>
          <w:szCs w:val="20"/>
        </w:rPr>
      </w:pPr>
    </w:p>
    <w:p w14:paraId="634539D3" w14:textId="77777777" w:rsidR="00007C10" w:rsidRPr="005E2182" w:rsidRDefault="00007C10" w:rsidP="00007C10">
      <w:pPr>
        <w:pStyle w:val="Bezmezer"/>
        <w:jc w:val="both"/>
        <w:rPr>
          <w:rFonts w:ascii="Verdana" w:hAnsi="Verdana"/>
          <w:sz w:val="20"/>
          <w:szCs w:val="20"/>
        </w:rPr>
      </w:pPr>
    </w:p>
    <w:p w14:paraId="71C84FA8" w14:textId="77777777" w:rsidR="00007C10" w:rsidRPr="005E2182" w:rsidRDefault="00007C10" w:rsidP="00007C10">
      <w:pPr>
        <w:pStyle w:val="Nadpis5"/>
        <w:spacing w:before="0" w:after="0"/>
        <w:jc w:val="both"/>
        <w:rPr>
          <w:rFonts w:ascii="Verdana" w:hAnsi="Verdana"/>
          <w:b w:val="0"/>
          <w:bCs w:val="0"/>
          <w:i w:val="0"/>
          <w:sz w:val="20"/>
          <w:szCs w:val="20"/>
        </w:rPr>
      </w:pPr>
      <w:r w:rsidRPr="005E2182">
        <w:rPr>
          <w:rFonts w:ascii="Verdana" w:hAnsi="Verdana"/>
          <w:b w:val="0"/>
          <w:i w:val="0"/>
          <w:iCs w:val="0"/>
          <w:sz w:val="20"/>
          <w:szCs w:val="20"/>
        </w:rPr>
        <w:t>Za Kupujícího:</w:t>
      </w:r>
      <w:r w:rsidRPr="005E2182">
        <w:rPr>
          <w:rFonts w:ascii="Verdana" w:hAnsi="Verdana"/>
          <w:b w:val="0"/>
          <w:i w:val="0"/>
          <w:iCs w:val="0"/>
          <w:sz w:val="20"/>
          <w:szCs w:val="20"/>
        </w:rPr>
        <w:tab/>
      </w:r>
      <w:r w:rsidRPr="005E2182">
        <w:rPr>
          <w:rFonts w:ascii="Verdana" w:hAnsi="Verdana"/>
          <w:b w:val="0"/>
          <w:i w:val="0"/>
          <w:iCs w:val="0"/>
          <w:sz w:val="20"/>
          <w:szCs w:val="20"/>
        </w:rPr>
        <w:tab/>
      </w:r>
      <w:r w:rsidRPr="005E2182">
        <w:rPr>
          <w:rFonts w:ascii="Verdana" w:hAnsi="Verdana"/>
          <w:b w:val="0"/>
          <w:i w:val="0"/>
          <w:iCs w:val="0"/>
          <w:sz w:val="20"/>
          <w:szCs w:val="20"/>
        </w:rPr>
        <w:tab/>
      </w:r>
      <w:r w:rsidRPr="005E2182">
        <w:rPr>
          <w:rFonts w:ascii="Verdana" w:hAnsi="Verdana"/>
          <w:b w:val="0"/>
          <w:i w:val="0"/>
          <w:iCs w:val="0"/>
          <w:sz w:val="20"/>
          <w:szCs w:val="20"/>
        </w:rPr>
        <w:tab/>
      </w:r>
      <w:r w:rsidRPr="005E2182">
        <w:rPr>
          <w:rFonts w:ascii="Verdana" w:hAnsi="Verdana"/>
          <w:b w:val="0"/>
          <w:i w:val="0"/>
          <w:iCs w:val="0"/>
          <w:sz w:val="20"/>
          <w:szCs w:val="20"/>
        </w:rPr>
        <w:tab/>
        <w:t>Za Prodávajícího:</w:t>
      </w:r>
    </w:p>
    <w:p w14:paraId="2CA4D179" w14:textId="77777777" w:rsidR="00007C10" w:rsidRPr="005E2182" w:rsidRDefault="00007C10" w:rsidP="00007C10">
      <w:pPr>
        <w:jc w:val="both"/>
        <w:rPr>
          <w:rFonts w:ascii="Verdana" w:hAnsi="Verdana"/>
          <w:sz w:val="20"/>
        </w:rPr>
      </w:pPr>
    </w:p>
    <w:p w14:paraId="4A04E918" w14:textId="77777777" w:rsidR="00007C10" w:rsidRPr="005E2182" w:rsidRDefault="00007C10" w:rsidP="00007C10">
      <w:pPr>
        <w:jc w:val="both"/>
        <w:rPr>
          <w:rFonts w:ascii="Verdana" w:hAnsi="Verdana"/>
          <w:sz w:val="20"/>
        </w:rPr>
      </w:pPr>
    </w:p>
    <w:p w14:paraId="396F2B44" w14:textId="77777777" w:rsidR="00007C10" w:rsidRPr="005E2182" w:rsidRDefault="00007C10" w:rsidP="00007C10">
      <w:pPr>
        <w:jc w:val="both"/>
        <w:rPr>
          <w:rFonts w:ascii="Verdana" w:hAnsi="Verdana"/>
          <w:sz w:val="20"/>
        </w:rPr>
      </w:pPr>
      <w:r w:rsidRPr="005E2182">
        <w:rPr>
          <w:rFonts w:ascii="Verdana" w:hAnsi="Verdana"/>
          <w:sz w:val="20"/>
        </w:rPr>
        <w:t>___________________________</w:t>
      </w:r>
      <w:r w:rsidRPr="005E2182">
        <w:rPr>
          <w:rFonts w:ascii="Verdana" w:hAnsi="Verdana"/>
          <w:sz w:val="20"/>
        </w:rPr>
        <w:tab/>
      </w:r>
      <w:r w:rsidRPr="005E2182">
        <w:rPr>
          <w:rFonts w:ascii="Verdana" w:hAnsi="Verdana"/>
          <w:sz w:val="20"/>
        </w:rPr>
        <w:tab/>
      </w:r>
      <w:r w:rsidRPr="005E2182">
        <w:rPr>
          <w:rFonts w:ascii="Verdana" w:hAnsi="Verdana"/>
          <w:sz w:val="20"/>
        </w:rPr>
        <w:tab/>
        <w:t>___________________________</w:t>
      </w:r>
    </w:p>
    <w:p w14:paraId="78DB989B" w14:textId="084EFDFB" w:rsidR="00007C10" w:rsidRPr="005E2182" w:rsidRDefault="00007C10" w:rsidP="00007C10">
      <w:pPr>
        <w:tabs>
          <w:tab w:val="left" w:pos="0"/>
          <w:tab w:val="left" w:pos="3295"/>
        </w:tabs>
        <w:jc w:val="both"/>
        <w:rPr>
          <w:rFonts w:ascii="Verdana" w:hAnsi="Verdana"/>
          <w:b/>
          <w:sz w:val="20"/>
        </w:rPr>
      </w:pPr>
      <w:r w:rsidRPr="005E2182">
        <w:rPr>
          <w:rFonts w:ascii="Verdana" w:hAnsi="Verdana"/>
          <w:b/>
          <w:sz w:val="20"/>
        </w:rPr>
        <w:t>České vysoké učení technické v Praze,</w:t>
      </w:r>
      <w:r w:rsidRPr="005E2182">
        <w:rPr>
          <w:rFonts w:ascii="Verdana" w:hAnsi="Verdana"/>
          <w:b/>
          <w:sz w:val="20"/>
        </w:rPr>
        <w:tab/>
      </w:r>
      <w:r w:rsidR="00A16212">
        <w:rPr>
          <w:rFonts w:ascii="Verdana" w:hAnsi="Verdana"/>
          <w:b/>
          <w:sz w:val="20"/>
        </w:rPr>
        <w:t>B2C, s.r.o.</w:t>
      </w:r>
    </w:p>
    <w:p w14:paraId="099E4AF1" w14:textId="1F19C4F4" w:rsidR="006A7E58" w:rsidRPr="00A16212" w:rsidRDefault="00007C10" w:rsidP="006A7E58">
      <w:pPr>
        <w:tabs>
          <w:tab w:val="left" w:pos="0"/>
          <w:tab w:val="left" w:pos="3295"/>
        </w:tabs>
        <w:jc w:val="both"/>
        <w:rPr>
          <w:rFonts w:ascii="Verdana" w:hAnsi="Verdana"/>
          <w:bCs/>
          <w:sz w:val="20"/>
        </w:rPr>
      </w:pPr>
      <w:r w:rsidRPr="005E2182">
        <w:rPr>
          <w:rFonts w:ascii="Verdana" w:hAnsi="Verdana"/>
          <w:b/>
          <w:sz w:val="20"/>
        </w:rPr>
        <w:t>Fakulta architektury</w:t>
      </w:r>
      <w:r w:rsidR="00E74475" w:rsidRPr="005E2182">
        <w:rPr>
          <w:rFonts w:ascii="Verdana" w:hAnsi="Verdana"/>
          <w:b/>
          <w:sz w:val="20"/>
        </w:rPr>
        <w:t xml:space="preserve"> </w:t>
      </w:r>
      <w:permStart w:id="1322206908" w:edGrp="everyone"/>
      <w:permEnd w:id="1322206908"/>
      <w:r w:rsidRPr="005E2182">
        <w:rPr>
          <w:rFonts w:ascii="Verdana" w:hAnsi="Verdana"/>
          <w:b/>
          <w:sz w:val="20"/>
        </w:rPr>
        <w:tab/>
      </w:r>
      <w:r w:rsidR="00A16212">
        <w:rPr>
          <w:rFonts w:ascii="Verdana" w:hAnsi="Verdana"/>
          <w:b/>
          <w:sz w:val="20"/>
        </w:rPr>
        <w:tab/>
      </w:r>
      <w:r w:rsidR="00A16212">
        <w:rPr>
          <w:rFonts w:ascii="Verdana" w:hAnsi="Verdana"/>
          <w:b/>
          <w:sz w:val="20"/>
        </w:rPr>
        <w:tab/>
      </w:r>
      <w:r w:rsidR="00A16212">
        <w:rPr>
          <w:rFonts w:ascii="Verdana" w:hAnsi="Verdana"/>
          <w:b/>
          <w:sz w:val="20"/>
        </w:rPr>
        <w:tab/>
      </w:r>
      <w:r w:rsidR="00A16212" w:rsidRPr="00A16212">
        <w:rPr>
          <w:rFonts w:ascii="Verdana" w:hAnsi="Verdana"/>
          <w:bCs/>
          <w:sz w:val="20"/>
        </w:rPr>
        <w:t>Ing. Jan Rybnikář, jednatel</w:t>
      </w:r>
    </w:p>
    <w:p w14:paraId="5D5A86F3" w14:textId="77777777" w:rsidR="006A7E58" w:rsidRDefault="006A7E58" w:rsidP="006A7E58">
      <w:pPr>
        <w:tabs>
          <w:tab w:val="left" w:pos="0"/>
          <w:tab w:val="left" w:pos="3295"/>
        </w:tabs>
        <w:jc w:val="both"/>
        <w:rPr>
          <w:rFonts w:ascii="Verdana" w:hAnsi="Verdana"/>
          <w:sz w:val="20"/>
          <w:szCs w:val="18"/>
        </w:rPr>
      </w:pPr>
      <w:r>
        <w:rPr>
          <w:rFonts w:ascii="Verdana" w:hAnsi="Verdana"/>
          <w:sz w:val="20"/>
          <w:szCs w:val="18"/>
        </w:rPr>
        <w:t>doc</w:t>
      </w:r>
      <w:r w:rsidRPr="002E1EA9">
        <w:rPr>
          <w:rFonts w:ascii="Verdana" w:hAnsi="Verdana"/>
          <w:sz w:val="20"/>
          <w:szCs w:val="18"/>
        </w:rPr>
        <w:t xml:space="preserve">. Ing. arch. </w:t>
      </w:r>
      <w:r>
        <w:rPr>
          <w:rFonts w:ascii="Verdana" w:hAnsi="Verdana"/>
          <w:sz w:val="20"/>
          <w:szCs w:val="18"/>
        </w:rPr>
        <w:t>Dalibor Hlaváček</w:t>
      </w:r>
      <w:r w:rsidRPr="002E1EA9">
        <w:rPr>
          <w:rFonts w:ascii="Verdana" w:hAnsi="Verdana"/>
          <w:sz w:val="20"/>
          <w:szCs w:val="18"/>
        </w:rPr>
        <w:t xml:space="preserve">, </w:t>
      </w:r>
      <w:r>
        <w:rPr>
          <w:rFonts w:ascii="Verdana" w:hAnsi="Verdana"/>
          <w:sz w:val="20"/>
          <w:szCs w:val="18"/>
        </w:rPr>
        <w:t>Ph.D.</w:t>
      </w:r>
      <w:r w:rsidRPr="002E1EA9">
        <w:rPr>
          <w:rFonts w:ascii="Verdana" w:hAnsi="Verdana"/>
          <w:sz w:val="20"/>
          <w:szCs w:val="18"/>
        </w:rPr>
        <w:t xml:space="preserve">, </w:t>
      </w:r>
    </w:p>
    <w:p w14:paraId="4203CEB9" w14:textId="18ADC490" w:rsidR="006A7E58" w:rsidRPr="005E2182" w:rsidRDefault="006A7E58" w:rsidP="006A7E58">
      <w:pPr>
        <w:tabs>
          <w:tab w:val="left" w:pos="0"/>
          <w:tab w:val="left" w:pos="3295"/>
        </w:tabs>
        <w:jc w:val="both"/>
        <w:rPr>
          <w:rFonts w:ascii="Verdana" w:hAnsi="Verdana" w:cs="Verdana"/>
          <w:sz w:val="20"/>
        </w:rPr>
      </w:pPr>
      <w:r w:rsidRPr="002E1EA9">
        <w:rPr>
          <w:rFonts w:ascii="Verdana" w:hAnsi="Verdana"/>
          <w:sz w:val="20"/>
          <w:szCs w:val="18"/>
        </w:rPr>
        <w:t>děkan fakulty</w:t>
      </w:r>
      <w:r w:rsidR="00007C10" w:rsidRPr="005E2182">
        <w:rPr>
          <w:rFonts w:ascii="Verdana" w:hAnsi="Verdana"/>
          <w:b/>
          <w:sz w:val="20"/>
        </w:rPr>
        <w:tab/>
      </w:r>
      <w:r w:rsidR="00007C10" w:rsidRPr="005E2182">
        <w:rPr>
          <w:rFonts w:ascii="Verdana" w:hAnsi="Verdana"/>
          <w:b/>
          <w:sz w:val="20"/>
        </w:rPr>
        <w:tab/>
      </w:r>
    </w:p>
    <w:p w14:paraId="271E557E" w14:textId="27770DA0" w:rsidR="00007C10" w:rsidRPr="005E2182" w:rsidRDefault="00007C10" w:rsidP="00DC5226">
      <w:pPr>
        <w:rPr>
          <w:rFonts w:ascii="Verdana" w:hAnsi="Verdana"/>
          <w:sz w:val="20"/>
        </w:rPr>
      </w:pPr>
      <w:r w:rsidRPr="005E2182">
        <w:rPr>
          <w:rFonts w:ascii="Verdana" w:hAnsi="Verdana" w:cs="Verdana"/>
          <w:sz w:val="20"/>
        </w:rPr>
        <w:tab/>
      </w:r>
    </w:p>
    <w:p w14:paraId="3A49574A" w14:textId="77777777" w:rsidR="00F70054" w:rsidRPr="001315EF" w:rsidRDefault="00F70054" w:rsidP="00EB7A45">
      <w:pPr>
        <w:rPr>
          <w:rFonts w:ascii="Verdana" w:hAnsi="Verdana"/>
          <w:b/>
          <w:sz w:val="20"/>
        </w:rPr>
      </w:pPr>
    </w:p>
    <w:sectPr w:rsidR="00F70054" w:rsidRPr="001315EF" w:rsidSect="007B0BDB">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A1225" w14:textId="77777777" w:rsidR="00AD711A" w:rsidRDefault="00AD711A" w:rsidP="002C3861">
      <w:r>
        <w:separator/>
      </w:r>
    </w:p>
  </w:endnote>
  <w:endnote w:type="continuationSeparator" w:id="0">
    <w:p w14:paraId="45AC53EE" w14:textId="77777777" w:rsidR="00AD711A" w:rsidRDefault="00AD711A" w:rsidP="002C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B409" w14:textId="77777777" w:rsidR="00661C04" w:rsidRPr="007C68B2" w:rsidRDefault="00661C04">
    <w:pPr>
      <w:pStyle w:val="Zpat"/>
      <w:jc w:val="center"/>
      <w:rPr>
        <w:rFonts w:ascii="Verdana" w:hAnsi="Verdana"/>
        <w:b/>
        <w:sz w:val="16"/>
      </w:rPr>
    </w:pPr>
    <w:r w:rsidRPr="007C68B2">
      <w:rPr>
        <w:rFonts w:ascii="Verdana" w:hAnsi="Verdana"/>
        <w:b/>
        <w:sz w:val="16"/>
      </w:rPr>
      <w:t>Kupní smlouva</w:t>
    </w:r>
  </w:p>
  <w:p w14:paraId="4D2495FC" w14:textId="1226DA47" w:rsidR="00661C04" w:rsidRPr="007C68B2" w:rsidRDefault="00AD711A">
    <w:pPr>
      <w:pStyle w:val="Zpat"/>
      <w:jc w:val="center"/>
      <w:rPr>
        <w:rFonts w:ascii="Verdana" w:hAnsi="Verdana"/>
        <w:b/>
        <w:sz w:val="16"/>
      </w:rPr>
    </w:pPr>
    <w:sdt>
      <w:sdtPr>
        <w:rPr>
          <w:rFonts w:ascii="Verdana" w:hAnsi="Verdana"/>
          <w:b/>
          <w:sz w:val="16"/>
        </w:rPr>
        <w:id w:val="144940939"/>
        <w:docPartObj>
          <w:docPartGallery w:val="Page Numbers (Bottom of Page)"/>
          <w:docPartUnique/>
        </w:docPartObj>
      </w:sdtPr>
      <w:sdtEndPr/>
      <w:sdtContent>
        <w:sdt>
          <w:sdtPr>
            <w:rPr>
              <w:rFonts w:ascii="Verdana" w:hAnsi="Verdana"/>
              <w:b/>
              <w:sz w:val="16"/>
            </w:rPr>
            <w:id w:val="-1669238322"/>
            <w:docPartObj>
              <w:docPartGallery w:val="Page Numbers (Top of Page)"/>
              <w:docPartUnique/>
            </w:docPartObj>
          </w:sdtPr>
          <w:sdtEndPr/>
          <w:sdtContent>
            <w:r w:rsidR="00661C04" w:rsidRPr="007C68B2">
              <w:rPr>
                <w:rFonts w:ascii="Verdana" w:hAnsi="Verdana"/>
                <w:b/>
                <w:sz w:val="16"/>
              </w:rPr>
              <w:t xml:space="preserve">Stránka </w:t>
            </w:r>
            <w:r w:rsidR="00661C04" w:rsidRPr="007C68B2">
              <w:rPr>
                <w:rFonts w:ascii="Verdana" w:hAnsi="Verdana"/>
                <w:b/>
                <w:bCs/>
                <w:sz w:val="16"/>
                <w:szCs w:val="24"/>
              </w:rPr>
              <w:fldChar w:fldCharType="begin"/>
            </w:r>
            <w:r w:rsidR="00661C04" w:rsidRPr="007C68B2">
              <w:rPr>
                <w:rFonts w:ascii="Verdana" w:hAnsi="Verdana"/>
                <w:b/>
                <w:bCs/>
                <w:sz w:val="16"/>
              </w:rPr>
              <w:instrText>PAGE</w:instrText>
            </w:r>
            <w:r w:rsidR="00661C04" w:rsidRPr="007C68B2">
              <w:rPr>
                <w:rFonts w:ascii="Verdana" w:hAnsi="Verdana"/>
                <w:b/>
                <w:bCs/>
                <w:sz w:val="16"/>
                <w:szCs w:val="24"/>
              </w:rPr>
              <w:fldChar w:fldCharType="separate"/>
            </w:r>
            <w:r w:rsidR="00CE7AB7">
              <w:rPr>
                <w:rFonts w:ascii="Verdana" w:hAnsi="Verdana"/>
                <w:b/>
                <w:bCs/>
                <w:noProof/>
                <w:sz w:val="16"/>
              </w:rPr>
              <w:t>3</w:t>
            </w:r>
            <w:r w:rsidR="00661C04" w:rsidRPr="007C68B2">
              <w:rPr>
                <w:rFonts w:ascii="Verdana" w:hAnsi="Verdana"/>
                <w:b/>
                <w:bCs/>
                <w:sz w:val="16"/>
                <w:szCs w:val="24"/>
              </w:rPr>
              <w:fldChar w:fldCharType="end"/>
            </w:r>
            <w:r w:rsidR="00661C04" w:rsidRPr="007C68B2">
              <w:rPr>
                <w:rFonts w:ascii="Verdana" w:hAnsi="Verdana"/>
                <w:b/>
                <w:sz w:val="16"/>
              </w:rPr>
              <w:t xml:space="preserve"> z </w:t>
            </w:r>
            <w:r w:rsidR="00661C04" w:rsidRPr="007C68B2">
              <w:rPr>
                <w:rFonts w:ascii="Verdana" w:hAnsi="Verdana"/>
                <w:b/>
                <w:bCs/>
                <w:sz w:val="16"/>
                <w:szCs w:val="24"/>
              </w:rPr>
              <w:fldChar w:fldCharType="begin"/>
            </w:r>
            <w:r w:rsidR="00661C04" w:rsidRPr="007C68B2">
              <w:rPr>
                <w:rFonts w:ascii="Verdana" w:hAnsi="Verdana"/>
                <w:b/>
                <w:bCs/>
                <w:sz w:val="16"/>
              </w:rPr>
              <w:instrText>NUMPAGES</w:instrText>
            </w:r>
            <w:r w:rsidR="00661C04" w:rsidRPr="007C68B2">
              <w:rPr>
                <w:rFonts w:ascii="Verdana" w:hAnsi="Verdana"/>
                <w:b/>
                <w:bCs/>
                <w:sz w:val="16"/>
                <w:szCs w:val="24"/>
              </w:rPr>
              <w:fldChar w:fldCharType="separate"/>
            </w:r>
            <w:r w:rsidR="00CE7AB7">
              <w:rPr>
                <w:rFonts w:ascii="Verdana" w:hAnsi="Verdana"/>
                <w:b/>
                <w:bCs/>
                <w:noProof/>
                <w:sz w:val="16"/>
              </w:rPr>
              <w:t>11</w:t>
            </w:r>
            <w:r w:rsidR="00661C04" w:rsidRPr="007C68B2">
              <w:rPr>
                <w:rFonts w:ascii="Verdana" w:hAnsi="Verdana"/>
                <w:b/>
                <w:bCs/>
                <w:sz w:val="16"/>
                <w:szCs w:val="24"/>
              </w:rPr>
              <w:fldChar w:fldCharType="end"/>
            </w:r>
          </w:sdtContent>
        </w:sdt>
      </w:sdtContent>
    </w:sdt>
  </w:p>
  <w:p w14:paraId="0F9AC0C9" w14:textId="77777777" w:rsidR="00661C04" w:rsidRPr="007C68B2" w:rsidRDefault="00661C04">
    <w:pPr>
      <w:pStyle w:val="Zpa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E140" w14:textId="7A891390" w:rsidR="00706375" w:rsidRDefault="00706375">
    <w:pPr>
      <w:pStyle w:val="Zpat"/>
    </w:pPr>
    <w:r>
      <w:rPr>
        <w:noProof/>
      </w:rPr>
      <w:drawing>
        <wp:inline distT="0" distB="0" distL="0" distR="0" wp14:anchorId="77C067CF" wp14:editId="2B5B61B8">
          <wp:extent cx="5722620" cy="815340"/>
          <wp:effectExtent l="0" t="0" r="0" b="3810"/>
          <wp:docPr id="267436760"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36760" name="Obrázek 1" descr="Obsah obrázku text, Písmo, Elektricky modrá,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8153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E86A4" w14:textId="77777777" w:rsidR="00AD711A" w:rsidRDefault="00AD711A" w:rsidP="002C3861">
      <w:r>
        <w:separator/>
      </w:r>
    </w:p>
  </w:footnote>
  <w:footnote w:type="continuationSeparator" w:id="0">
    <w:p w14:paraId="0FB33045" w14:textId="77777777" w:rsidR="00AD711A" w:rsidRDefault="00AD711A" w:rsidP="002C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F8E"/>
    <w:multiLevelType w:val="hybridMultilevel"/>
    <w:tmpl w:val="5F884616"/>
    <w:lvl w:ilvl="0" w:tplc="E0A22A66">
      <w:start w:val="1"/>
      <w:numFmt w:val="decimal"/>
      <w:lvlText w:val="3.%1."/>
      <w:lvlJc w:val="left"/>
      <w:pPr>
        <w:ind w:left="720" w:hanging="360"/>
      </w:pPr>
      <w:rPr>
        <w:rFonts w:cs="Times New Roman"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 w15:restartNumberingAfterBreak="0">
    <w:nsid w:val="0DEB1E11"/>
    <w:multiLevelType w:val="hybridMultilevel"/>
    <w:tmpl w:val="DF6A6E22"/>
    <w:lvl w:ilvl="0" w:tplc="747669F8">
      <w:start w:val="1"/>
      <w:numFmt w:val="lowerLetter"/>
      <w:lvlText w:val="%1)"/>
      <w:lvlJc w:val="left"/>
      <w:pPr>
        <w:ind w:left="720" w:hanging="360"/>
      </w:pPr>
      <w:rPr>
        <w:rFonts w:eastAsia="Calibr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BF6655"/>
    <w:multiLevelType w:val="hybridMultilevel"/>
    <w:tmpl w:val="5C60633A"/>
    <w:lvl w:ilvl="0" w:tplc="467A4B1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E2603"/>
    <w:multiLevelType w:val="hybridMultilevel"/>
    <w:tmpl w:val="EB6C4E66"/>
    <w:lvl w:ilvl="0" w:tplc="023CF27C">
      <w:start w:val="1"/>
      <w:numFmt w:val="low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7A1B4A"/>
    <w:multiLevelType w:val="hybridMultilevel"/>
    <w:tmpl w:val="3704EA0C"/>
    <w:lvl w:ilvl="0" w:tplc="89AC25A8">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5EB094E"/>
    <w:multiLevelType w:val="hybridMultilevel"/>
    <w:tmpl w:val="3DBCC860"/>
    <w:lvl w:ilvl="0" w:tplc="B80E8A32">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8B6D53"/>
    <w:multiLevelType w:val="hybridMultilevel"/>
    <w:tmpl w:val="C8145D00"/>
    <w:lvl w:ilvl="0" w:tplc="0D5616F6">
      <w:start w:val="1"/>
      <w:numFmt w:val="decimal"/>
      <w:lvlText w:val="10.%1."/>
      <w:lvlJc w:val="left"/>
      <w:pPr>
        <w:ind w:left="720" w:hanging="360"/>
      </w:pPr>
      <w:rPr>
        <w:rFonts w:hint="default"/>
        <w:b/>
        <w:bCs w:val="0"/>
        <w:sz w:val="20"/>
        <w:szCs w:val="2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9A7B9C"/>
    <w:multiLevelType w:val="hybridMultilevel"/>
    <w:tmpl w:val="F8244820"/>
    <w:lvl w:ilvl="0" w:tplc="ECAAC308">
      <w:start w:val="1"/>
      <w:numFmt w:val="decimal"/>
      <w:lvlText w:val="5.%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417BEA"/>
    <w:multiLevelType w:val="hybridMultilevel"/>
    <w:tmpl w:val="6C0C6E22"/>
    <w:lvl w:ilvl="0" w:tplc="7734A176">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0528D"/>
    <w:multiLevelType w:val="multilevel"/>
    <w:tmpl w:val="6AC8F30E"/>
    <w:lvl w:ilvl="0">
      <w:start w:val="1"/>
      <w:numFmt w:val="decimal"/>
      <w:lvlText w:val="%1."/>
      <w:lvlJc w:val="left"/>
      <w:pPr>
        <w:ind w:left="492" w:hanging="492"/>
      </w:pPr>
      <w:rPr>
        <w:rFonts w:hint="default"/>
        <w:b/>
      </w:rPr>
    </w:lvl>
    <w:lvl w:ilvl="1">
      <w:start w:val="1"/>
      <w:numFmt w:val="decimal"/>
      <w:lvlText w:val="2.%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0191825"/>
    <w:multiLevelType w:val="hybridMultilevel"/>
    <w:tmpl w:val="0410283A"/>
    <w:lvl w:ilvl="0" w:tplc="1F52D2A0">
      <w:start w:val="1"/>
      <w:numFmt w:val="decimal"/>
      <w:lvlText w:val="4.%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20C44209"/>
    <w:multiLevelType w:val="hybridMultilevel"/>
    <w:tmpl w:val="D5D87144"/>
    <w:lvl w:ilvl="0" w:tplc="9E54774A">
      <w:start w:val="5"/>
      <w:numFmt w:val="bullet"/>
      <w:lvlText w:val="-"/>
      <w:lvlJc w:val="left"/>
      <w:pPr>
        <w:ind w:left="720" w:hanging="360"/>
      </w:pPr>
      <w:rPr>
        <w:rFonts w:ascii="Verdana" w:eastAsia="Calibr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C2329A"/>
    <w:multiLevelType w:val="hybridMultilevel"/>
    <w:tmpl w:val="03C87F18"/>
    <w:lvl w:ilvl="0" w:tplc="387A3200">
      <w:start w:val="1"/>
      <w:numFmt w:val="lowerLetter"/>
      <w:lvlText w:val="%1)"/>
      <w:lvlJc w:val="left"/>
      <w:pPr>
        <w:ind w:left="927" w:hanging="360"/>
      </w:pPr>
      <w:rPr>
        <w:rFonts w:ascii="Verdana" w:hAnsi="Verdana" w:hint="default"/>
        <w:b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F8C5D18"/>
    <w:multiLevelType w:val="hybridMultilevel"/>
    <w:tmpl w:val="26D06BAE"/>
    <w:lvl w:ilvl="0" w:tplc="F83CA81C">
      <w:start w:val="1"/>
      <w:numFmt w:val="decimal"/>
      <w:lvlText w:val="10.%1."/>
      <w:lvlJc w:val="left"/>
      <w:pPr>
        <w:ind w:left="720" w:hanging="360"/>
      </w:pPr>
      <w:rPr>
        <w:rFonts w:hint="default"/>
        <w:b/>
        <w:bCs w:val="0"/>
        <w:strike w:val="0"/>
        <w:dstrike w:val="0"/>
        <w:sz w:val="20"/>
        <w:szCs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2DA007B"/>
    <w:multiLevelType w:val="hybridMultilevel"/>
    <w:tmpl w:val="B69E8046"/>
    <w:lvl w:ilvl="0" w:tplc="3E465084">
      <w:start w:val="1"/>
      <w:numFmt w:val="decimal"/>
      <w:lvlText w:val="7.%1."/>
      <w:lvlJc w:val="left"/>
      <w:pPr>
        <w:ind w:left="720" w:hanging="360"/>
      </w:pPr>
      <w:rPr>
        <w:rFonts w:ascii="Verdana" w:hAnsi="Verdana" w:cs="Times New Roman" w:hint="default"/>
        <w:b/>
        <w:bCs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AC67F92"/>
    <w:multiLevelType w:val="hybridMultilevel"/>
    <w:tmpl w:val="3B024AF6"/>
    <w:lvl w:ilvl="0" w:tplc="2A78A6B4">
      <w:start w:val="1"/>
      <w:numFmt w:val="lowerLetter"/>
      <w:lvlText w:val="%1)"/>
      <w:lvlJc w:val="left"/>
      <w:pPr>
        <w:ind w:left="1068" w:hanging="360"/>
      </w:pPr>
      <w:rPr>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BD9357D"/>
    <w:multiLevelType w:val="hybridMultilevel"/>
    <w:tmpl w:val="347CEA06"/>
    <w:lvl w:ilvl="0" w:tplc="B0DC79E4">
      <w:start w:val="1"/>
      <w:numFmt w:val="decimal"/>
      <w:lvlText w:val="6.%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423159"/>
    <w:multiLevelType w:val="hybridMultilevel"/>
    <w:tmpl w:val="07E8CA1E"/>
    <w:lvl w:ilvl="0" w:tplc="3E465084">
      <w:start w:val="1"/>
      <w:numFmt w:val="decimal"/>
      <w:lvlText w:val="7.%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5457EC"/>
    <w:multiLevelType w:val="hybridMultilevel"/>
    <w:tmpl w:val="6704657A"/>
    <w:lvl w:ilvl="0" w:tplc="4E36EAD2">
      <w:start w:val="1"/>
      <w:numFmt w:val="decimal"/>
      <w:lvlText w:val="3.%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02F4C"/>
    <w:multiLevelType w:val="hybridMultilevel"/>
    <w:tmpl w:val="7FB494F0"/>
    <w:lvl w:ilvl="0" w:tplc="BF1C3E44">
      <w:start w:val="1"/>
      <w:numFmt w:val="decimal"/>
      <w:lvlText w:val="4.%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DA733E"/>
    <w:multiLevelType w:val="hybridMultilevel"/>
    <w:tmpl w:val="A9C8F94C"/>
    <w:lvl w:ilvl="0" w:tplc="77D81624">
      <w:start w:val="1"/>
      <w:numFmt w:val="decimal"/>
      <w:lvlText w:val="6.%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6A1DD9"/>
    <w:multiLevelType w:val="hybridMultilevel"/>
    <w:tmpl w:val="824894FC"/>
    <w:lvl w:ilvl="0" w:tplc="D8969570">
      <w:start w:val="1"/>
      <w:numFmt w:val="decimal"/>
      <w:lvlText w:val="2.%1."/>
      <w:lvlJc w:val="left"/>
      <w:pPr>
        <w:ind w:left="720" w:hanging="360"/>
      </w:pPr>
      <w:rPr>
        <w:rFonts w:hint="default"/>
        <w:b/>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443383"/>
    <w:multiLevelType w:val="hybridMultilevel"/>
    <w:tmpl w:val="10F6177E"/>
    <w:lvl w:ilvl="0" w:tplc="0405000F">
      <w:start w:val="1"/>
      <w:numFmt w:val="decimal"/>
      <w:lvlText w:val="%1."/>
      <w:lvlJc w:val="left"/>
      <w:pPr>
        <w:ind w:left="720" w:hanging="360"/>
      </w:pPr>
      <w:rPr>
        <w:rFonts w:cs="Times New Roman"/>
      </w:rPr>
    </w:lvl>
    <w:lvl w:ilvl="1" w:tplc="C23AC4E4">
      <w:start w:val="1"/>
      <w:numFmt w:val="lowerLetter"/>
      <w:lvlText w:val="%2)"/>
      <w:lvlJc w:val="left"/>
      <w:pPr>
        <w:ind w:left="1440" w:hanging="360"/>
      </w:pPr>
      <w:rPr>
        <w:rFonts w:cs="Times New Roman" w:hint="default"/>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B693E7E"/>
    <w:multiLevelType w:val="hybridMultilevel"/>
    <w:tmpl w:val="C396D2B8"/>
    <w:lvl w:ilvl="0" w:tplc="ADDC4F66">
      <w:start w:val="1"/>
      <w:numFmt w:val="decimal"/>
      <w:lvlText w:val="8.%1."/>
      <w:lvlJc w:val="left"/>
      <w:pPr>
        <w:ind w:left="720" w:hanging="360"/>
      </w:pPr>
      <w:rPr>
        <w:rFonts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1249E5"/>
    <w:multiLevelType w:val="hybridMultilevel"/>
    <w:tmpl w:val="CD9C7E26"/>
    <w:lvl w:ilvl="0" w:tplc="38E076F0">
      <w:start w:val="1"/>
      <w:numFmt w:val="decimal"/>
      <w:lvlText w:val="9.%1."/>
      <w:lvlJc w:val="left"/>
      <w:pPr>
        <w:ind w:left="720" w:hanging="360"/>
      </w:pPr>
      <w:rPr>
        <w:rFonts w:ascii="Verdana" w:hAnsi="Verdana"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9F240A"/>
    <w:multiLevelType w:val="hybridMultilevel"/>
    <w:tmpl w:val="9A88B866"/>
    <w:lvl w:ilvl="0" w:tplc="3E465084">
      <w:start w:val="1"/>
      <w:numFmt w:val="decimal"/>
      <w:lvlText w:val="7.%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8D248C"/>
    <w:multiLevelType w:val="hybridMultilevel"/>
    <w:tmpl w:val="8988BFB2"/>
    <w:lvl w:ilvl="0" w:tplc="5706E9C8">
      <w:start w:val="1"/>
      <w:numFmt w:val="decimal"/>
      <w:lvlText w:val="12.%1."/>
      <w:lvlJc w:val="left"/>
      <w:pPr>
        <w:ind w:left="720" w:hanging="360"/>
      </w:pPr>
      <w:rPr>
        <w:rFonts w:ascii="Verdana" w:hAnsi="Verdana"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A2102B"/>
    <w:multiLevelType w:val="hybridMultilevel"/>
    <w:tmpl w:val="DBD413A6"/>
    <w:lvl w:ilvl="0" w:tplc="E0BE5B70">
      <w:start w:val="1"/>
      <w:numFmt w:val="decimal"/>
      <w:lvlText w:val="5.%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48331E"/>
    <w:multiLevelType w:val="hybridMultilevel"/>
    <w:tmpl w:val="3B024AF6"/>
    <w:lvl w:ilvl="0" w:tplc="2A78A6B4">
      <w:start w:val="1"/>
      <w:numFmt w:val="lowerLetter"/>
      <w:lvlText w:val="%1)"/>
      <w:lvlJc w:val="left"/>
      <w:pPr>
        <w:ind w:left="1068" w:hanging="360"/>
      </w:pPr>
      <w:rPr>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5"/>
  </w:num>
  <w:num w:numId="2">
    <w:abstractNumId w:val="1"/>
  </w:num>
  <w:num w:numId="3">
    <w:abstractNumId w:val="12"/>
  </w:num>
  <w:num w:numId="4">
    <w:abstractNumId w:val="6"/>
  </w:num>
  <w:num w:numId="5">
    <w:abstractNumId w:val="22"/>
  </w:num>
  <w:num w:numId="6">
    <w:abstractNumId w:val="29"/>
  </w:num>
  <w:num w:numId="7">
    <w:abstractNumId w:val="10"/>
  </w:num>
  <w:num w:numId="8">
    <w:abstractNumId w:val="0"/>
  </w:num>
  <w:num w:numId="9">
    <w:abstractNumId w:val="28"/>
  </w:num>
  <w:num w:numId="10">
    <w:abstractNumId w:val="8"/>
  </w:num>
  <w:num w:numId="11">
    <w:abstractNumId w:val="17"/>
  </w:num>
  <w:num w:numId="12">
    <w:abstractNumId w:val="18"/>
  </w:num>
  <w:num w:numId="13">
    <w:abstractNumId w:val="24"/>
  </w:num>
  <w:num w:numId="14">
    <w:abstractNumId w:val="7"/>
  </w:num>
  <w:num w:numId="15">
    <w:abstractNumId w:val="25"/>
  </w:num>
  <w:num w:numId="16">
    <w:abstractNumId w:val="4"/>
  </w:num>
  <w:num w:numId="17">
    <w:abstractNumId w:val="3"/>
  </w:num>
  <w:num w:numId="18">
    <w:abstractNumId w:val="2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4"/>
  </w:num>
  <w:num w:numId="23">
    <w:abstractNumId w:val="15"/>
  </w:num>
  <w:num w:numId="24">
    <w:abstractNumId w:val="11"/>
  </w:num>
  <w:num w:numId="25">
    <w:abstractNumId w:val="16"/>
  </w:num>
  <w:num w:numId="26">
    <w:abstractNumId w:val="27"/>
  </w:num>
  <w:num w:numId="27">
    <w:abstractNumId w:val="23"/>
  </w:num>
  <w:num w:numId="28">
    <w:abstractNumId w:val="21"/>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61"/>
    <w:rsid w:val="00007C10"/>
    <w:rsid w:val="00011D39"/>
    <w:rsid w:val="00022FCA"/>
    <w:rsid w:val="00047519"/>
    <w:rsid w:val="000601DE"/>
    <w:rsid w:val="000726FE"/>
    <w:rsid w:val="0007458D"/>
    <w:rsid w:val="00083310"/>
    <w:rsid w:val="00094DBC"/>
    <w:rsid w:val="000A2978"/>
    <w:rsid w:val="000B2DEE"/>
    <w:rsid w:val="000B4E86"/>
    <w:rsid w:val="000D3B3F"/>
    <w:rsid w:val="000E5455"/>
    <w:rsid w:val="00115D26"/>
    <w:rsid w:val="001235E0"/>
    <w:rsid w:val="001315EF"/>
    <w:rsid w:val="00170973"/>
    <w:rsid w:val="001959C6"/>
    <w:rsid w:val="00196EFA"/>
    <w:rsid w:val="001A3B42"/>
    <w:rsid w:val="001C50A3"/>
    <w:rsid w:val="001C5A2A"/>
    <w:rsid w:val="001D6D02"/>
    <w:rsid w:val="001D6D16"/>
    <w:rsid w:val="001F05E1"/>
    <w:rsid w:val="0020158D"/>
    <w:rsid w:val="002132A2"/>
    <w:rsid w:val="00236C9B"/>
    <w:rsid w:val="002520D0"/>
    <w:rsid w:val="00254678"/>
    <w:rsid w:val="00276B56"/>
    <w:rsid w:val="002914C7"/>
    <w:rsid w:val="002C3861"/>
    <w:rsid w:val="002D645D"/>
    <w:rsid w:val="002E1BB2"/>
    <w:rsid w:val="00317359"/>
    <w:rsid w:val="003227F4"/>
    <w:rsid w:val="003243F8"/>
    <w:rsid w:val="0034034E"/>
    <w:rsid w:val="0035197A"/>
    <w:rsid w:val="003A141D"/>
    <w:rsid w:val="003B5F52"/>
    <w:rsid w:val="003B6C8C"/>
    <w:rsid w:val="003F0F31"/>
    <w:rsid w:val="003F15A5"/>
    <w:rsid w:val="003F5226"/>
    <w:rsid w:val="00405E8F"/>
    <w:rsid w:val="004447A9"/>
    <w:rsid w:val="0047137E"/>
    <w:rsid w:val="004901B4"/>
    <w:rsid w:val="004A009C"/>
    <w:rsid w:val="004A315E"/>
    <w:rsid w:val="004E371A"/>
    <w:rsid w:val="00510627"/>
    <w:rsid w:val="00530FAE"/>
    <w:rsid w:val="00546527"/>
    <w:rsid w:val="00566C46"/>
    <w:rsid w:val="00572B16"/>
    <w:rsid w:val="00593964"/>
    <w:rsid w:val="00594F05"/>
    <w:rsid w:val="00597CB0"/>
    <w:rsid w:val="005A1013"/>
    <w:rsid w:val="005C58AA"/>
    <w:rsid w:val="005D75E4"/>
    <w:rsid w:val="005E2182"/>
    <w:rsid w:val="00610C55"/>
    <w:rsid w:val="00610EB8"/>
    <w:rsid w:val="0061374F"/>
    <w:rsid w:val="00616B7A"/>
    <w:rsid w:val="0062447F"/>
    <w:rsid w:val="00624736"/>
    <w:rsid w:val="0063254D"/>
    <w:rsid w:val="0063549B"/>
    <w:rsid w:val="006365E2"/>
    <w:rsid w:val="00646DE0"/>
    <w:rsid w:val="006551BF"/>
    <w:rsid w:val="00656837"/>
    <w:rsid w:val="00661C04"/>
    <w:rsid w:val="0066779C"/>
    <w:rsid w:val="00673C55"/>
    <w:rsid w:val="00676A93"/>
    <w:rsid w:val="006834E3"/>
    <w:rsid w:val="0069288A"/>
    <w:rsid w:val="006A5D86"/>
    <w:rsid w:val="006A7E58"/>
    <w:rsid w:val="006B24FC"/>
    <w:rsid w:val="006B4345"/>
    <w:rsid w:val="006C7B96"/>
    <w:rsid w:val="006F08C1"/>
    <w:rsid w:val="0070075B"/>
    <w:rsid w:val="00706375"/>
    <w:rsid w:val="00721135"/>
    <w:rsid w:val="007237CA"/>
    <w:rsid w:val="00725FED"/>
    <w:rsid w:val="007415C3"/>
    <w:rsid w:val="00750965"/>
    <w:rsid w:val="00751AF3"/>
    <w:rsid w:val="0076203C"/>
    <w:rsid w:val="007B0BDB"/>
    <w:rsid w:val="007B7B4B"/>
    <w:rsid w:val="007C68B2"/>
    <w:rsid w:val="007C758B"/>
    <w:rsid w:val="007E22EE"/>
    <w:rsid w:val="007F5792"/>
    <w:rsid w:val="007F60C2"/>
    <w:rsid w:val="008166A3"/>
    <w:rsid w:val="00821210"/>
    <w:rsid w:val="00825F99"/>
    <w:rsid w:val="00837F32"/>
    <w:rsid w:val="00841B02"/>
    <w:rsid w:val="00842F11"/>
    <w:rsid w:val="008D61CD"/>
    <w:rsid w:val="008F68E3"/>
    <w:rsid w:val="00922239"/>
    <w:rsid w:val="009413C9"/>
    <w:rsid w:val="00945DFA"/>
    <w:rsid w:val="00953E38"/>
    <w:rsid w:val="009A18FD"/>
    <w:rsid w:val="009C27F3"/>
    <w:rsid w:val="009C3BE8"/>
    <w:rsid w:val="009D685B"/>
    <w:rsid w:val="009E13F6"/>
    <w:rsid w:val="009F692D"/>
    <w:rsid w:val="00A16212"/>
    <w:rsid w:val="00A34A78"/>
    <w:rsid w:val="00A63F58"/>
    <w:rsid w:val="00A74B85"/>
    <w:rsid w:val="00A949EA"/>
    <w:rsid w:val="00AA3A08"/>
    <w:rsid w:val="00AD711A"/>
    <w:rsid w:val="00AF115F"/>
    <w:rsid w:val="00AF68AB"/>
    <w:rsid w:val="00B0362D"/>
    <w:rsid w:val="00B1392F"/>
    <w:rsid w:val="00B149D5"/>
    <w:rsid w:val="00B20B42"/>
    <w:rsid w:val="00B24AC2"/>
    <w:rsid w:val="00B372E7"/>
    <w:rsid w:val="00B41F2F"/>
    <w:rsid w:val="00B440F0"/>
    <w:rsid w:val="00B44B78"/>
    <w:rsid w:val="00BA109A"/>
    <w:rsid w:val="00BE08BB"/>
    <w:rsid w:val="00C01820"/>
    <w:rsid w:val="00C23A82"/>
    <w:rsid w:val="00C376DF"/>
    <w:rsid w:val="00C44731"/>
    <w:rsid w:val="00C53A65"/>
    <w:rsid w:val="00C57B74"/>
    <w:rsid w:val="00C7193C"/>
    <w:rsid w:val="00C86BA2"/>
    <w:rsid w:val="00C91356"/>
    <w:rsid w:val="00C922B1"/>
    <w:rsid w:val="00CA40D9"/>
    <w:rsid w:val="00CA703F"/>
    <w:rsid w:val="00CA7BEB"/>
    <w:rsid w:val="00CB5BF7"/>
    <w:rsid w:val="00CE7AB7"/>
    <w:rsid w:val="00D02AC4"/>
    <w:rsid w:val="00D05D01"/>
    <w:rsid w:val="00D07FEF"/>
    <w:rsid w:val="00D1512C"/>
    <w:rsid w:val="00D27F7C"/>
    <w:rsid w:val="00D45CF7"/>
    <w:rsid w:val="00D51549"/>
    <w:rsid w:val="00D77752"/>
    <w:rsid w:val="00D97285"/>
    <w:rsid w:val="00DB5B74"/>
    <w:rsid w:val="00DC3ADA"/>
    <w:rsid w:val="00DC5226"/>
    <w:rsid w:val="00DD1044"/>
    <w:rsid w:val="00DD7888"/>
    <w:rsid w:val="00DE2252"/>
    <w:rsid w:val="00DE54EE"/>
    <w:rsid w:val="00E0209D"/>
    <w:rsid w:val="00E043DD"/>
    <w:rsid w:val="00E3597B"/>
    <w:rsid w:val="00E431B1"/>
    <w:rsid w:val="00E47428"/>
    <w:rsid w:val="00E577C2"/>
    <w:rsid w:val="00E71260"/>
    <w:rsid w:val="00E7381E"/>
    <w:rsid w:val="00E74475"/>
    <w:rsid w:val="00E76331"/>
    <w:rsid w:val="00E90EDF"/>
    <w:rsid w:val="00E9384A"/>
    <w:rsid w:val="00E96E4D"/>
    <w:rsid w:val="00EA303F"/>
    <w:rsid w:val="00EA3553"/>
    <w:rsid w:val="00EB7A45"/>
    <w:rsid w:val="00ED01D4"/>
    <w:rsid w:val="00ED373F"/>
    <w:rsid w:val="00F03638"/>
    <w:rsid w:val="00F06BE3"/>
    <w:rsid w:val="00F10CDA"/>
    <w:rsid w:val="00F30282"/>
    <w:rsid w:val="00F4682B"/>
    <w:rsid w:val="00F613B4"/>
    <w:rsid w:val="00F70054"/>
    <w:rsid w:val="00F70641"/>
    <w:rsid w:val="00FA58FF"/>
    <w:rsid w:val="00FB062C"/>
    <w:rsid w:val="00FD4A9D"/>
    <w:rsid w:val="00FF259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73087"/>
  <w15:docId w15:val="{7B3A2AAF-C344-414E-9898-77FFACD1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C38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7C68B2"/>
    <w:pPr>
      <w:keepNext/>
      <w:jc w:val="center"/>
      <w:outlineLvl w:val="0"/>
    </w:pPr>
    <w:rPr>
      <w:b/>
    </w:rPr>
  </w:style>
  <w:style w:type="paragraph" w:styleId="Nadpis5">
    <w:name w:val="heading 5"/>
    <w:basedOn w:val="Normln"/>
    <w:next w:val="Normln"/>
    <w:link w:val="Nadpis5Char"/>
    <w:semiHidden/>
    <w:unhideWhenUsed/>
    <w:qFormat/>
    <w:rsid w:val="007C68B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3861"/>
    <w:pPr>
      <w:tabs>
        <w:tab w:val="center" w:pos="4536"/>
        <w:tab w:val="right" w:pos="9072"/>
      </w:tabs>
    </w:pPr>
  </w:style>
  <w:style w:type="character" w:customStyle="1" w:styleId="ZhlavChar">
    <w:name w:val="Záhlaví Char"/>
    <w:basedOn w:val="Standardnpsmoodstavce"/>
    <w:link w:val="Zhlav"/>
    <w:uiPriority w:val="99"/>
    <w:rsid w:val="002C3861"/>
  </w:style>
  <w:style w:type="paragraph" w:styleId="Zpat">
    <w:name w:val="footer"/>
    <w:basedOn w:val="Normln"/>
    <w:link w:val="ZpatChar"/>
    <w:uiPriority w:val="99"/>
    <w:unhideWhenUsed/>
    <w:rsid w:val="002C3861"/>
    <w:pPr>
      <w:tabs>
        <w:tab w:val="center" w:pos="4536"/>
        <w:tab w:val="right" w:pos="9072"/>
      </w:tabs>
    </w:pPr>
  </w:style>
  <w:style w:type="character" w:customStyle="1" w:styleId="ZpatChar">
    <w:name w:val="Zápatí Char"/>
    <w:basedOn w:val="Standardnpsmoodstavce"/>
    <w:link w:val="Zpat"/>
    <w:uiPriority w:val="99"/>
    <w:rsid w:val="002C3861"/>
  </w:style>
  <w:style w:type="paragraph" w:styleId="Textbubliny">
    <w:name w:val="Balloon Text"/>
    <w:basedOn w:val="Normln"/>
    <w:link w:val="TextbublinyChar"/>
    <w:uiPriority w:val="99"/>
    <w:semiHidden/>
    <w:unhideWhenUsed/>
    <w:rsid w:val="002C3861"/>
    <w:rPr>
      <w:rFonts w:ascii="Tahoma" w:hAnsi="Tahoma" w:cs="Tahoma"/>
      <w:sz w:val="16"/>
      <w:szCs w:val="16"/>
    </w:rPr>
  </w:style>
  <w:style w:type="character" w:customStyle="1" w:styleId="TextbublinyChar">
    <w:name w:val="Text bubliny Char"/>
    <w:basedOn w:val="Standardnpsmoodstavce"/>
    <w:link w:val="Textbubliny"/>
    <w:uiPriority w:val="99"/>
    <w:semiHidden/>
    <w:rsid w:val="002C3861"/>
    <w:rPr>
      <w:rFonts w:ascii="Tahoma" w:hAnsi="Tahoma" w:cs="Tahoma"/>
      <w:sz w:val="16"/>
      <w:szCs w:val="16"/>
    </w:rPr>
  </w:style>
  <w:style w:type="paragraph" w:styleId="Nzev">
    <w:name w:val="Title"/>
    <w:basedOn w:val="Normln"/>
    <w:link w:val="NzevChar"/>
    <w:qFormat/>
    <w:rsid w:val="002C3861"/>
    <w:pPr>
      <w:ind w:left="-284" w:right="-709"/>
      <w:jc w:val="center"/>
    </w:pPr>
    <w:rPr>
      <w:b/>
      <w:sz w:val="28"/>
    </w:rPr>
  </w:style>
  <w:style w:type="character" w:customStyle="1" w:styleId="NzevChar">
    <w:name w:val="Název Char"/>
    <w:basedOn w:val="Standardnpsmoodstavce"/>
    <w:link w:val="Nzev"/>
    <w:rsid w:val="002C3861"/>
    <w:rPr>
      <w:rFonts w:ascii="Times New Roman" w:eastAsia="Times New Roman" w:hAnsi="Times New Roman" w:cs="Times New Roman"/>
      <w:b/>
      <w:sz w:val="28"/>
      <w:szCs w:val="20"/>
      <w:lang w:eastAsia="cs-CZ"/>
    </w:rPr>
  </w:style>
  <w:style w:type="character" w:styleId="Siln">
    <w:name w:val="Strong"/>
    <w:uiPriority w:val="22"/>
    <w:qFormat/>
    <w:rsid w:val="002C3861"/>
    <w:rPr>
      <w:b/>
      <w:bCs/>
    </w:rPr>
  </w:style>
  <w:style w:type="character" w:styleId="Hypertextovodkaz">
    <w:name w:val="Hyperlink"/>
    <w:uiPriority w:val="99"/>
    <w:rsid w:val="002C3861"/>
    <w:rPr>
      <w:color w:val="0000FF"/>
      <w:u w:val="single"/>
    </w:rPr>
  </w:style>
  <w:style w:type="character" w:customStyle="1" w:styleId="nowrap">
    <w:name w:val="nowrap"/>
    <w:basedOn w:val="Standardnpsmoodstavce"/>
    <w:rsid w:val="002C3861"/>
  </w:style>
  <w:style w:type="paragraph" w:styleId="Odstavecseseznamem">
    <w:name w:val="List Paragraph"/>
    <w:basedOn w:val="Normln"/>
    <w:uiPriority w:val="34"/>
    <w:qFormat/>
    <w:rsid w:val="002C3861"/>
    <w:pPr>
      <w:overflowPunct/>
      <w:autoSpaceDE/>
      <w:autoSpaceDN/>
      <w:adjustRightInd/>
      <w:ind w:left="720"/>
      <w:textAlignment w:val="auto"/>
    </w:pPr>
    <w:rPr>
      <w:rFonts w:eastAsia="Calibri"/>
      <w:szCs w:val="24"/>
    </w:rPr>
  </w:style>
  <w:style w:type="character" w:styleId="Odkaznakoment">
    <w:name w:val="annotation reference"/>
    <w:basedOn w:val="Standardnpsmoodstavce"/>
    <w:uiPriority w:val="99"/>
    <w:unhideWhenUsed/>
    <w:rsid w:val="002C3861"/>
    <w:rPr>
      <w:sz w:val="16"/>
      <w:szCs w:val="16"/>
    </w:rPr>
  </w:style>
  <w:style w:type="paragraph" w:styleId="Textkomente">
    <w:name w:val="annotation text"/>
    <w:aliases w:val="Comment Text Char,Comment Text Char Char Char"/>
    <w:basedOn w:val="Normln"/>
    <w:link w:val="TextkomenteChar"/>
    <w:unhideWhenUsed/>
    <w:rsid w:val="002C3861"/>
    <w:pPr>
      <w:overflowPunct/>
      <w:autoSpaceDE/>
      <w:autoSpaceDN/>
      <w:adjustRightInd/>
      <w:spacing w:before="60" w:after="60"/>
      <w:jc w:val="both"/>
      <w:textAlignment w:val="auto"/>
    </w:pPr>
    <w:rPr>
      <w:rFonts w:ascii="Verdana" w:hAnsi="Verdana"/>
      <w:sz w:val="20"/>
    </w:rPr>
  </w:style>
  <w:style w:type="character" w:customStyle="1" w:styleId="TextkomenteChar">
    <w:name w:val="Text komentáře Char"/>
    <w:aliases w:val="Comment Text Char Char,Comment Text Char Char Char Char"/>
    <w:basedOn w:val="Standardnpsmoodstavce"/>
    <w:link w:val="Textkomente"/>
    <w:uiPriority w:val="99"/>
    <w:rsid w:val="002C3861"/>
    <w:rPr>
      <w:rFonts w:ascii="Verdana" w:eastAsia="Times New Roman" w:hAnsi="Verdana" w:cs="Times New Roman"/>
      <w:sz w:val="20"/>
      <w:szCs w:val="20"/>
      <w:lang w:eastAsia="cs-CZ"/>
    </w:rPr>
  </w:style>
  <w:style w:type="paragraph" w:customStyle="1" w:styleId="Default">
    <w:name w:val="Default"/>
    <w:rsid w:val="002C386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Odstavec">
    <w:name w:val="Odstavec"/>
    <w:basedOn w:val="Zkladntext"/>
    <w:link w:val="OdstavecChar"/>
    <w:uiPriority w:val="99"/>
    <w:qFormat/>
    <w:rsid w:val="002C3861"/>
    <w:pPr>
      <w:widowControl w:val="0"/>
      <w:spacing w:after="0"/>
      <w:ind w:firstLine="539"/>
      <w:jc w:val="both"/>
      <w:textAlignment w:val="auto"/>
    </w:pPr>
    <w:rPr>
      <w:noProof/>
      <w:color w:val="000000"/>
      <w:lang w:val="x-none"/>
    </w:rPr>
  </w:style>
  <w:style w:type="paragraph" w:styleId="Zkladntext">
    <w:name w:val="Body Text"/>
    <w:basedOn w:val="Normln"/>
    <w:link w:val="ZkladntextChar"/>
    <w:uiPriority w:val="99"/>
    <w:semiHidden/>
    <w:unhideWhenUsed/>
    <w:rsid w:val="002C3861"/>
    <w:pPr>
      <w:spacing w:after="120"/>
    </w:pPr>
  </w:style>
  <w:style w:type="character" w:customStyle="1" w:styleId="ZkladntextChar">
    <w:name w:val="Základní text Char"/>
    <w:basedOn w:val="Standardnpsmoodstavce"/>
    <w:link w:val="Zkladntext"/>
    <w:uiPriority w:val="99"/>
    <w:semiHidden/>
    <w:rsid w:val="002C3861"/>
    <w:rPr>
      <w:rFonts w:ascii="Times New Roman" w:eastAsia="Times New Roman" w:hAnsi="Times New Roman" w:cs="Times New Roman"/>
      <w:sz w:val="24"/>
      <w:szCs w:val="20"/>
      <w:lang w:eastAsia="cs-CZ"/>
    </w:rPr>
  </w:style>
  <w:style w:type="paragraph" w:styleId="Bezmezer">
    <w:name w:val="No Spacing"/>
    <w:uiPriority w:val="1"/>
    <w:qFormat/>
    <w:rsid w:val="007C68B2"/>
    <w:pPr>
      <w:spacing w:after="0" w:line="240" w:lineRule="auto"/>
    </w:pPr>
    <w:rPr>
      <w:rFonts w:ascii="Calibri" w:eastAsia="Calibri" w:hAnsi="Calibri" w:cs="Calibri"/>
    </w:rPr>
  </w:style>
  <w:style w:type="character" w:customStyle="1" w:styleId="Nadpis1Char">
    <w:name w:val="Nadpis 1 Char"/>
    <w:basedOn w:val="Standardnpsmoodstavce"/>
    <w:link w:val="Nadpis1"/>
    <w:rsid w:val="007C68B2"/>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semiHidden/>
    <w:rsid w:val="007C68B2"/>
    <w:rPr>
      <w:rFonts w:ascii="Calibri" w:eastAsia="Times New Roman" w:hAnsi="Calibri" w:cs="Times New Roman"/>
      <w:b/>
      <w:bCs/>
      <w:i/>
      <w:iCs/>
      <w:sz w:val="26"/>
      <w:szCs w:val="26"/>
      <w:lang w:eastAsia="cs-CZ"/>
    </w:rPr>
  </w:style>
  <w:style w:type="paragraph" w:customStyle="1" w:styleId="Zkladntext21">
    <w:name w:val="Základní text 21"/>
    <w:basedOn w:val="Normln"/>
    <w:rsid w:val="007C68B2"/>
  </w:style>
  <w:style w:type="character" w:customStyle="1" w:styleId="OdstavecChar">
    <w:name w:val="Odstavec Char"/>
    <w:link w:val="Odstavec"/>
    <w:uiPriority w:val="99"/>
    <w:rsid w:val="009A18FD"/>
    <w:rPr>
      <w:rFonts w:ascii="Times New Roman" w:eastAsia="Times New Roman" w:hAnsi="Times New Roman" w:cs="Times New Roman"/>
      <w:noProof/>
      <w:color w:val="000000"/>
      <w:sz w:val="24"/>
      <w:szCs w:val="20"/>
      <w:lang w:val="x-none" w:eastAsia="cs-CZ"/>
    </w:rPr>
  </w:style>
  <w:style w:type="paragraph" w:styleId="Pedmtkomente">
    <w:name w:val="annotation subject"/>
    <w:basedOn w:val="Textkomente"/>
    <w:next w:val="Textkomente"/>
    <w:link w:val="PedmtkomenteChar"/>
    <w:uiPriority w:val="99"/>
    <w:semiHidden/>
    <w:unhideWhenUsed/>
    <w:rsid w:val="00E47428"/>
    <w:pPr>
      <w:overflowPunct w:val="0"/>
      <w:autoSpaceDE w:val="0"/>
      <w:autoSpaceDN w:val="0"/>
      <w:adjustRightInd w:val="0"/>
      <w:spacing w:before="0" w:after="0"/>
      <w:jc w:val="left"/>
      <w:textAlignment w:val="baseline"/>
    </w:pPr>
    <w:rPr>
      <w:rFonts w:ascii="Times New Roman" w:hAnsi="Times New Roman"/>
      <w:b/>
      <w:bCs/>
    </w:rPr>
  </w:style>
  <w:style w:type="character" w:customStyle="1" w:styleId="PedmtkomenteChar">
    <w:name w:val="Předmět komentáře Char"/>
    <w:basedOn w:val="TextkomenteChar"/>
    <w:link w:val="Pedmtkomente"/>
    <w:uiPriority w:val="99"/>
    <w:semiHidden/>
    <w:rsid w:val="00E47428"/>
    <w:rPr>
      <w:rFonts w:ascii="Times New Roman" w:eastAsia="Times New Roman" w:hAnsi="Times New Roman" w:cs="Times New Roman"/>
      <w:b/>
      <w:bCs/>
      <w:sz w:val="20"/>
      <w:szCs w:val="20"/>
      <w:lang w:eastAsia="cs-CZ"/>
    </w:rPr>
  </w:style>
  <w:style w:type="paragraph" w:styleId="Obsah1">
    <w:name w:val="toc 1"/>
    <w:basedOn w:val="Normln"/>
    <w:next w:val="Normln"/>
    <w:autoRedefine/>
    <w:uiPriority w:val="39"/>
    <w:rsid w:val="008166A3"/>
    <w:pPr>
      <w:overflowPunct/>
      <w:autoSpaceDE/>
      <w:autoSpaceDN/>
      <w:adjustRightInd/>
      <w:jc w:val="both"/>
      <w:textAlignment w:val="auto"/>
    </w:pPr>
    <w:rPr>
      <w:rFonts w:ascii="Verdana" w:hAnsi="Verdana" w:cs="Arial"/>
      <w:b/>
      <w:sz w:val="20"/>
      <w:szCs w:val="22"/>
    </w:rPr>
  </w:style>
  <w:style w:type="character" w:styleId="Sledovanodkaz">
    <w:name w:val="FollowedHyperlink"/>
    <w:basedOn w:val="Standardnpsmoodstavce"/>
    <w:uiPriority w:val="99"/>
    <w:semiHidden/>
    <w:unhideWhenUsed/>
    <w:rsid w:val="00610EB8"/>
    <w:rPr>
      <w:color w:val="800080" w:themeColor="followedHyperlink"/>
      <w:u w:val="single"/>
    </w:rPr>
  </w:style>
  <w:style w:type="character" w:styleId="Nevyeenzmnka">
    <w:name w:val="Unresolved Mention"/>
    <w:basedOn w:val="Standardnpsmoodstavce"/>
    <w:uiPriority w:val="99"/>
    <w:semiHidden/>
    <w:unhideWhenUsed/>
    <w:rsid w:val="00BE08BB"/>
    <w:rPr>
      <w:color w:val="605E5C"/>
      <w:shd w:val="clear" w:color="auto" w:fill="E1DFDD"/>
    </w:rPr>
  </w:style>
  <w:style w:type="paragraph" w:styleId="Revize">
    <w:name w:val="Revision"/>
    <w:hidden/>
    <w:uiPriority w:val="99"/>
    <w:semiHidden/>
    <w:rsid w:val="00F613B4"/>
    <w:pPr>
      <w:spacing w:after="0" w:line="240" w:lineRule="auto"/>
    </w:pPr>
    <w:rPr>
      <w:rFonts w:ascii="Times New Roman" w:eastAsia="Times New Roman" w:hAnsi="Times New Roman" w:cs="Times New Roman"/>
      <w:sz w:val="24"/>
      <w:szCs w:val="20"/>
      <w:lang w:eastAsia="cs-CZ"/>
    </w:rPr>
  </w:style>
  <w:style w:type="character" w:customStyle="1" w:styleId="cf01">
    <w:name w:val="cf01"/>
    <w:basedOn w:val="Standardnpsmoodstavce"/>
    <w:rsid w:val="001A3B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3642">
      <w:bodyDiv w:val="1"/>
      <w:marLeft w:val="0"/>
      <w:marRight w:val="0"/>
      <w:marTop w:val="0"/>
      <w:marBottom w:val="0"/>
      <w:divBdr>
        <w:top w:val="none" w:sz="0" w:space="0" w:color="auto"/>
        <w:left w:val="none" w:sz="0" w:space="0" w:color="auto"/>
        <w:bottom w:val="none" w:sz="0" w:space="0" w:color="auto"/>
        <w:right w:val="none" w:sz="0" w:space="0" w:color="auto"/>
      </w:divBdr>
    </w:div>
    <w:div w:id="1332761486">
      <w:bodyDiv w:val="1"/>
      <w:marLeft w:val="0"/>
      <w:marRight w:val="0"/>
      <w:marTop w:val="0"/>
      <w:marBottom w:val="0"/>
      <w:divBdr>
        <w:top w:val="none" w:sz="0" w:space="0" w:color="auto"/>
        <w:left w:val="none" w:sz="0" w:space="0" w:color="auto"/>
        <w:bottom w:val="none" w:sz="0" w:space="0" w:color="auto"/>
        <w:right w:val="none" w:sz="0" w:space="0" w:color="auto"/>
      </w:divBdr>
      <w:divsChild>
        <w:div w:id="850752839">
          <w:marLeft w:val="0"/>
          <w:marRight w:val="0"/>
          <w:marTop w:val="0"/>
          <w:marBottom w:val="0"/>
          <w:divBdr>
            <w:top w:val="none" w:sz="0" w:space="0" w:color="auto"/>
            <w:left w:val="none" w:sz="0" w:space="0" w:color="auto"/>
            <w:bottom w:val="none" w:sz="0" w:space="0" w:color="auto"/>
            <w:right w:val="none" w:sz="0" w:space="0" w:color="auto"/>
          </w:divBdr>
        </w:div>
      </w:divsChild>
    </w:div>
    <w:div w:id="1364360913">
      <w:bodyDiv w:val="1"/>
      <w:marLeft w:val="0"/>
      <w:marRight w:val="0"/>
      <w:marTop w:val="0"/>
      <w:marBottom w:val="0"/>
      <w:divBdr>
        <w:top w:val="none" w:sz="0" w:space="0" w:color="auto"/>
        <w:left w:val="none" w:sz="0" w:space="0" w:color="auto"/>
        <w:bottom w:val="none" w:sz="0" w:space="0" w:color="auto"/>
        <w:right w:val="none" w:sz="0" w:space="0" w:color="auto"/>
      </w:divBdr>
    </w:div>
    <w:div w:id="1660187434">
      <w:bodyDiv w:val="1"/>
      <w:marLeft w:val="0"/>
      <w:marRight w:val="0"/>
      <w:marTop w:val="0"/>
      <w:marBottom w:val="0"/>
      <w:divBdr>
        <w:top w:val="none" w:sz="0" w:space="0" w:color="auto"/>
        <w:left w:val="none" w:sz="0" w:space="0" w:color="auto"/>
        <w:bottom w:val="none" w:sz="0" w:space="0" w:color="auto"/>
        <w:right w:val="none" w:sz="0" w:space="0" w:color="auto"/>
      </w:divBdr>
      <w:divsChild>
        <w:div w:id="1450978253">
          <w:marLeft w:val="0"/>
          <w:marRight w:val="0"/>
          <w:marTop w:val="0"/>
          <w:marBottom w:val="0"/>
          <w:divBdr>
            <w:top w:val="none" w:sz="0" w:space="0" w:color="auto"/>
            <w:left w:val="none" w:sz="0" w:space="0" w:color="auto"/>
            <w:bottom w:val="none" w:sz="0" w:space="0" w:color="auto"/>
            <w:right w:val="none" w:sz="0" w:space="0" w:color="auto"/>
          </w:divBdr>
        </w:div>
      </w:divsChild>
    </w:div>
    <w:div w:id="21280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ska@fa.cvu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jak.cz/dokument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754A-C384-4A42-A681-D0FC14D6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3884</Words>
  <Characters>22922</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 Lukáš Eppich</dc:creator>
  <cp:lastModifiedBy>Hruba, Denisa</cp:lastModifiedBy>
  <cp:revision>12</cp:revision>
  <cp:lastPrinted>2018-05-15T13:05:00Z</cp:lastPrinted>
  <dcterms:created xsi:type="dcterms:W3CDTF">2024-03-26T09:36:00Z</dcterms:created>
  <dcterms:modified xsi:type="dcterms:W3CDTF">2024-07-09T09:51:00Z</dcterms:modified>
</cp:coreProperties>
</file>