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EEE4" w14:textId="44627221" w:rsidR="00EE4EFB" w:rsidRPr="00482EE5" w:rsidRDefault="00EE4EFB" w:rsidP="00482EE5">
      <w:pPr>
        <w:suppressAutoHyphens w:val="0"/>
        <w:spacing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cs-CZ"/>
        </w:rPr>
      </w:pPr>
      <w:r w:rsidRPr="00482EE5">
        <w:rPr>
          <w:rFonts w:asciiTheme="minorHAnsi" w:hAnsiTheme="minorHAnsi" w:cstheme="minorHAnsi"/>
          <w:sz w:val="22"/>
          <w:szCs w:val="22"/>
          <w:lang w:eastAsia="cs-CZ"/>
        </w:rPr>
        <w:t>Příloha č.</w:t>
      </w:r>
      <w:r w:rsidRPr="00482EE5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</w:t>
      </w:r>
      <w:r w:rsidR="000269E8" w:rsidRPr="00482EE5">
        <w:rPr>
          <w:rFonts w:asciiTheme="minorHAnsi" w:hAnsiTheme="minorHAnsi" w:cstheme="minorHAnsi"/>
          <w:bCs/>
          <w:sz w:val="22"/>
          <w:szCs w:val="22"/>
          <w:lang w:eastAsia="en-US" w:bidi="en-US"/>
        </w:rPr>
        <w:t>4</w:t>
      </w:r>
      <w:r w:rsidR="00482EE5" w:rsidRPr="00482EE5">
        <w:rPr>
          <w:rFonts w:asciiTheme="minorHAnsi" w:hAnsiTheme="minorHAnsi" w:cstheme="minorHAnsi"/>
          <w:bCs/>
          <w:sz w:val="22"/>
          <w:szCs w:val="22"/>
          <w:lang w:eastAsia="en-US" w:bidi="en-US"/>
        </w:rPr>
        <w:t>.1.</w:t>
      </w:r>
      <w:r w:rsidR="000269E8" w:rsidRPr="00482EE5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 </w:t>
      </w:r>
    </w:p>
    <w:p w14:paraId="0FC138D4" w14:textId="77777777" w:rsidR="00482EE5" w:rsidRDefault="00482EE5" w:rsidP="007247A7">
      <w:pPr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22D13BBD" w14:textId="77777777" w:rsidR="007B40B6" w:rsidRPr="001C370A" w:rsidRDefault="007B40B6" w:rsidP="007B40B6">
      <w:pPr>
        <w:keepNext/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sz w:val="32"/>
          <w:szCs w:val="32"/>
          <w:lang w:eastAsia="cs-CZ"/>
        </w:rPr>
      </w:pPr>
      <w:r w:rsidRPr="001C370A"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  <w:t xml:space="preserve">Smlouva </w:t>
      </w:r>
      <w:r w:rsidRPr="001C370A">
        <w:rPr>
          <w:rFonts w:asciiTheme="minorHAnsi" w:hAnsiTheme="minorHAnsi" w:cstheme="minorHAnsi"/>
          <w:b/>
          <w:sz w:val="32"/>
          <w:szCs w:val="32"/>
          <w:lang w:eastAsia="cs-CZ"/>
        </w:rPr>
        <w:t>o dílo</w:t>
      </w:r>
    </w:p>
    <w:p w14:paraId="4FED8385" w14:textId="77777777" w:rsidR="007B40B6" w:rsidRDefault="007B40B6" w:rsidP="007B40B6">
      <w:pPr>
        <w:keepNext/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NÁVRH</w:t>
      </w:r>
    </w:p>
    <w:p w14:paraId="65DB788E" w14:textId="77777777" w:rsidR="007B40B6" w:rsidRDefault="007B40B6" w:rsidP="007B40B6">
      <w:pPr>
        <w:keepNext/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529F4103" w14:textId="77777777" w:rsidR="00EE4EFB" w:rsidRPr="00125B9D" w:rsidRDefault="00EE4EFB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0" w:name="_Ref448914002"/>
      <w:bookmarkStart w:id="1" w:name="_Toc383117509"/>
      <w:r w:rsidRPr="00125B9D">
        <w:rPr>
          <w:rFonts w:cstheme="minorHAnsi"/>
          <w:szCs w:val="22"/>
        </w:rPr>
        <w:t>SMLUVNÍ STRANY</w:t>
      </w:r>
      <w:bookmarkEnd w:id="0"/>
      <w:bookmarkEnd w:id="1"/>
    </w:p>
    <w:p w14:paraId="5C00425A" w14:textId="77777777" w:rsidR="00EE4EFB" w:rsidRPr="00125B9D" w:rsidRDefault="00EE4EFB" w:rsidP="007247A7">
      <w:pPr>
        <w:keepNext/>
        <w:numPr>
          <w:ilvl w:val="0"/>
          <w:numId w:val="16"/>
        </w:numPr>
        <w:suppressAutoHyphens w:val="0"/>
        <w:spacing w:after="12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125B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</w:p>
    <w:p w14:paraId="67B7ABEE" w14:textId="6F7FDC9F" w:rsidR="0023715A" w:rsidRDefault="0023715A" w:rsidP="007247A7">
      <w:pPr>
        <w:spacing w:after="120" w:line="276" w:lineRule="auto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23715A">
        <w:rPr>
          <w:rFonts w:asciiTheme="minorHAnsi" w:hAnsiTheme="minorHAnsi" w:cstheme="minorHAnsi"/>
          <w:b/>
          <w:bCs/>
          <w:sz w:val="22"/>
          <w:szCs w:val="22"/>
        </w:rPr>
        <w:t>Domov pro seniory</w:t>
      </w:r>
      <w:r w:rsidR="000269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3252">
        <w:rPr>
          <w:rFonts w:asciiTheme="minorHAnsi" w:hAnsiTheme="minorHAnsi" w:cstheme="minorHAnsi"/>
          <w:b/>
          <w:bCs/>
          <w:sz w:val="22"/>
          <w:szCs w:val="22"/>
        </w:rPr>
        <w:t>Okružní</w:t>
      </w:r>
      <w:r w:rsidRPr="0023715A">
        <w:rPr>
          <w:rFonts w:asciiTheme="minorHAnsi" w:hAnsiTheme="minorHAnsi" w:cstheme="minorHAnsi"/>
          <w:b/>
          <w:bCs/>
          <w:sz w:val="22"/>
          <w:szCs w:val="22"/>
        </w:rPr>
        <w:t>, příspěvková organizace</w:t>
      </w:r>
    </w:p>
    <w:p w14:paraId="3E669507" w14:textId="27C03F20" w:rsidR="005A4463" w:rsidRPr="00125B9D" w:rsidRDefault="005A4463" w:rsidP="007247A7">
      <w:pPr>
        <w:spacing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25B9D">
        <w:rPr>
          <w:rFonts w:asciiTheme="minorHAnsi" w:hAnsiTheme="minorHAnsi" w:cstheme="minorHAnsi"/>
          <w:sz w:val="22"/>
          <w:szCs w:val="22"/>
        </w:rPr>
        <w:t>Zastoupená:</w:t>
      </w:r>
      <w:r w:rsidRPr="00125B9D">
        <w:rPr>
          <w:rFonts w:asciiTheme="minorHAnsi" w:hAnsiTheme="minorHAnsi" w:cstheme="minorHAnsi"/>
          <w:sz w:val="22"/>
          <w:szCs w:val="22"/>
        </w:rPr>
        <w:tab/>
      </w:r>
      <w:r w:rsidRPr="00125B9D">
        <w:rPr>
          <w:rFonts w:asciiTheme="minorHAnsi" w:hAnsiTheme="minorHAnsi" w:cstheme="minorHAnsi"/>
          <w:sz w:val="22"/>
          <w:szCs w:val="22"/>
        </w:rPr>
        <w:tab/>
      </w:r>
      <w:r w:rsidRPr="00125B9D">
        <w:rPr>
          <w:rFonts w:asciiTheme="minorHAnsi" w:hAnsiTheme="minorHAnsi" w:cstheme="minorHAnsi"/>
          <w:sz w:val="22"/>
          <w:szCs w:val="22"/>
        </w:rPr>
        <w:tab/>
      </w:r>
      <w:r w:rsidR="005116B1" w:rsidRPr="005116B1">
        <w:rPr>
          <w:rFonts w:asciiTheme="minorHAnsi" w:hAnsiTheme="minorHAnsi" w:cstheme="minorHAnsi"/>
          <w:sz w:val="22"/>
          <w:szCs w:val="22"/>
        </w:rPr>
        <w:t xml:space="preserve">ředitelkou </w:t>
      </w:r>
      <w:r w:rsidR="00863252">
        <w:rPr>
          <w:rFonts w:asciiTheme="minorHAnsi" w:hAnsiTheme="minorHAnsi" w:cstheme="minorHAnsi"/>
          <w:sz w:val="22"/>
          <w:szCs w:val="22"/>
        </w:rPr>
        <w:t>Mgr. Barborou Dvořákovou</w:t>
      </w:r>
    </w:p>
    <w:p w14:paraId="006FF133" w14:textId="55FE2E3C" w:rsidR="005A4463" w:rsidRPr="00125B9D" w:rsidRDefault="005A4463" w:rsidP="007247A7">
      <w:pPr>
        <w:spacing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25B9D">
        <w:rPr>
          <w:rFonts w:asciiTheme="minorHAnsi" w:hAnsiTheme="minorHAnsi" w:cstheme="minorHAnsi"/>
          <w:sz w:val="22"/>
          <w:szCs w:val="22"/>
        </w:rPr>
        <w:t>Se sídlem:</w:t>
      </w:r>
      <w:r w:rsidRPr="00125B9D">
        <w:rPr>
          <w:rFonts w:asciiTheme="minorHAnsi" w:hAnsiTheme="minorHAnsi" w:cstheme="minorHAnsi"/>
          <w:sz w:val="22"/>
          <w:szCs w:val="22"/>
        </w:rPr>
        <w:tab/>
      </w:r>
      <w:r w:rsidRPr="00125B9D">
        <w:rPr>
          <w:rFonts w:asciiTheme="minorHAnsi" w:hAnsiTheme="minorHAnsi" w:cstheme="minorHAnsi"/>
          <w:sz w:val="22"/>
          <w:szCs w:val="22"/>
        </w:rPr>
        <w:tab/>
      </w:r>
      <w:r w:rsidRPr="00125B9D">
        <w:rPr>
          <w:rFonts w:asciiTheme="minorHAnsi" w:hAnsiTheme="minorHAnsi" w:cstheme="minorHAnsi"/>
          <w:sz w:val="22"/>
          <w:szCs w:val="22"/>
        </w:rPr>
        <w:tab/>
      </w:r>
      <w:r w:rsidRPr="00125B9D">
        <w:rPr>
          <w:rFonts w:asciiTheme="minorHAnsi" w:hAnsiTheme="minorHAnsi" w:cstheme="minorHAnsi"/>
          <w:sz w:val="22"/>
          <w:szCs w:val="22"/>
        </w:rPr>
        <w:tab/>
      </w:r>
      <w:r w:rsidR="00863252">
        <w:rPr>
          <w:rFonts w:asciiTheme="minorHAnsi" w:hAnsiTheme="minorHAnsi" w:cstheme="minorHAnsi"/>
          <w:sz w:val="22"/>
          <w:szCs w:val="22"/>
        </w:rPr>
        <w:t>Okružní 832/29</w:t>
      </w:r>
      <w:r w:rsidR="000269E8" w:rsidRPr="000269E8">
        <w:rPr>
          <w:rFonts w:asciiTheme="minorHAnsi" w:hAnsiTheme="minorHAnsi" w:cstheme="minorHAnsi"/>
          <w:sz w:val="22"/>
          <w:szCs w:val="22"/>
        </w:rPr>
        <w:t>, 63</w:t>
      </w:r>
      <w:r w:rsidR="00863252">
        <w:rPr>
          <w:rFonts w:asciiTheme="minorHAnsi" w:hAnsiTheme="minorHAnsi" w:cstheme="minorHAnsi"/>
          <w:sz w:val="22"/>
          <w:szCs w:val="22"/>
        </w:rPr>
        <w:t>8</w:t>
      </w:r>
      <w:r w:rsidR="000269E8" w:rsidRPr="000269E8">
        <w:rPr>
          <w:rFonts w:asciiTheme="minorHAnsi" w:hAnsiTheme="minorHAnsi" w:cstheme="minorHAnsi"/>
          <w:sz w:val="22"/>
          <w:szCs w:val="22"/>
        </w:rPr>
        <w:t xml:space="preserve"> 00 Brno</w:t>
      </w:r>
    </w:p>
    <w:p w14:paraId="6184D68A" w14:textId="31E7220D" w:rsidR="005A4463" w:rsidRPr="00125B9D" w:rsidRDefault="005A4463" w:rsidP="007247A7">
      <w:pPr>
        <w:spacing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25B9D">
        <w:rPr>
          <w:rFonts w:asciiTheme="minorHAnsi" w:hAnsiTheme="minorHAnsi" w:cstheme="minorHAnsi"/>
          <w:sz w:val="22"/>
          <w:szCs w:val="22"/>
        </w:rPr>
        <w:t>IČO:</w:t>
      </w:r>
      <w:r w:rsidRPr="00125B9D">
        <w:rPr>
          <w:rFonts w:asciiTheme="minorHAnsi" w:hAnsiTheme="minorHAnsi" w:cstheme="minorHAnsi"/>
          <w:sz w:val="22"/>
          <w:szCs w:val="22"/>
        </w:rPr>
        <w:tab/>
      </w:r>
      <w:r w:rsidRPr="00125B9D">
        <w:rPr>
          <w:rFonts w:asciiTheme="minorHAnsi" w:hAnsiTheme="minorHAnsi" w:cstheme="minorHAnsi"/>
          <w:sz w:val="22"/>
          <w:szCs w:val="22"/>
        </w:rPr>
        <w:tab/>
      </w:r>
      <w:r w:rsidRPr="00125B9D">
        <w:rPr>
          <w:rFonts w:asciiTheme="minorHAnsi" w:hAnsiTheme="minorHAnsi" w:cstheme="minorHAnsi"/>
          <w:sz w:val="22"/>
          <w:szCs w:val="22"/>
        </w:rPr>
        <w:tab/>
      </w:r>
      <w:r w:rsidRPr="00125B9D">
        <w:rPr>
          <w:rFonts w:asciiTheme="minorHAnsi" w:hAnsiTheme="minorHAnsi" w:cstheme="minorHAnsi"/>
          <w:sz w:val="22"/>
          <w:szCs w:val="22"/>
        </w:rPr>
        <w:tab/>
      </w:r>
      <w:r w:rsidR="005116B1" w:rsidRPr="005116B1">
        <w:rPr>
          <w:rFonts w:asciiTheme="minorHAnsi" w:hAnsiTheme="minorHAnsi" w:cstheme="minorHAnsi"/>
          <w:sz w:val="22"/>
          <w:szCs w:val="22"/>
        </w:rPr>
        <w:t>70 88 7</w:t>
      </w:r>
      <w:r w:rsidR="00863252">
        <w:rPr>
          <w:rFonts w:asciiTheme="minorHAnsi" w:hAnsiTheme="minorHAnsi" w:cstheme="minorHAnsi"/>
          <w:sz w:val="22"/>
          <w:szCs w:val="22"/>
        </w:rPr>
        <w:t>2 50</w:t>
      </w:r>
    </w:p>
    <w:p w14:paraId="402761FF" w14:textId="7FA303F1" w:rsidR="005A4463" w:rsidRPr="00125B9D" w:rsidRDefault="005A4463" w:rsidP="007247A7">
      <w:pPr>
        <w:spacing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25B9D">
        <w:rPr>
          <w:rFonts w:asciiTheme="minorHAnsi" w:hAnsiTheme="minorHAnsi" w:cstheme="minorHAnsi"/>
          <w:sz w:val="22"/>
          <w:szCs w:val="22"/>
        </w:rPr>
        <w:t>Plátce DPH:</w:t>
      </w:r>
      <w:r w:rsidRPr="00125B9D">
        <w:rPr>
          <w:rFonts w:asciiTheme="minorHAnsi" w:hAnsiTheme="minorHAnsi" w:cstheme="minorHAnsi"/>
          <w:sz w:val="22"/>
          <w:szCs w:val="22"/>
        </w:rPr>
        <w:tab/>
      </w:r>
      <w:r w:rsidRPr="00125B9D">
        <w:rPr>
          <w:rFonts w:asciiTheme="minorHAnsi" w:hAnsiTheme="minorHAnsi" w:cstheme="minorHAnsi"/>
          <w:sz w:val="22"/>
          <w:szCs w:val="22"/>
        </w:rPr>
        <w:tab/>
      </w:r>
      <w:r w:rsidRPr="00125B9D">
        <w:rPr>
          <w:rFonts w:asciiTheme="minorHAnsi" w:hAnsiTheme="minorHAnsi" w:cstheme="minorHAnsi"/>
          <w:sz w:val="22"/>
          <w:szCs w:val="22"/>
        </w:rPr>
        <w:tab/>
      </w:r>
      <w:r w:rsidR="005116B1">
        <w:rPr>
          <w:rFonts w:asciiTheme="minorHAnsi" w:hAnsiTheme="minorHAnsi" w:cstheme="minorHAnsi"/>
          <w:sz w:val="22"/>
          <w:szCs w:val="22"/>
        </w:rPr>
        <w:t>není plátce DPH</w:t>
      </w:r>
    </w:p>
    <w:p w14:paraId="41E74E3A" w14:textId="3207E244" w:rsidR="005A4463" w:rsidRDefault="005A4463" w:rsidP="007247A7">
      <w:p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25B9D">
        <w:rPr>
          <w:rFonts w:asciiTheme="minorHAnsi" w:hAnsiTheme="minorHAnsi" w:cstheme="minorHAnsi"/>
          <w:sz w:val="22"/>
          <w:szCs w:val="22"/>
        </w:rPr>
        <w:t>Bankovní spojení:</w:t>
      </w:r>
      <w:r w:rsidRPr="00125B9D">
        <w:rPr>
          <w:rFonts w:asciiTheme="minorHAnsi" w:hAnsiTheme="minorHAnsi" w:cstheme="minorHAnsi"/>
          <w:sz w:val="22"/>
          <w:szCs w:val="22"/>
        </w:rPr>
        <w:tab/>
      </w:r>
      <w:r w:rsidRPr="00125B9D">
        <w:rPr>
          <w:rFonts w:asciiTheme="minorHAnsi" w:hAnsiTheme="minorHAnsi" w:cstheme="minorHAnsi"/>
          <w:sz w:val="22"/>
          <w:szCs w:val="22"/>
        </w:rPr>
        <w:tab/>
      </w:r>
      <w:r w:rsidR="00E474E9">
        <w:rPr>
          <w:rFonts w:asciiTheme="minorHAnsi" w:hAnsiTheme="minorHAnsi" w:cstheme="minorHAnsi"/>
          <w:sz w:val="22"/>
          <w:szCs w:val="22"/>
        </w:rPr>
        <w:tab/>
      </w:r>
      <w:r w:rsidR="002A540A">
        <w:rPr>
          <w:rFonts w:asciiTheme="minorHAnsi" w:hAnsiTheme="minorHAnsi" w:cstheme="minorHAnsi"/>
          <w:sz w:val="22"/>
          <w:szCs w:val="22"/>
          <w:lang w:eastAsia="en-US" w:bidi="en-US"/>
        </w:rPr>
        <w:t>27-7203120207/0100</w:t>
      </w:r>
    </w:p>
    <w:p w14:paraId="5B4A24FE" w14:textId="13D5E64D" w:rsidR="00730734" w:rsidRPr="00125B9D" w:rsidRDefault="00730734" w:rsidP="007247A7">
      <w:p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Kontakt: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="002A540A">
        <w:rPr>
          <w:rFonts w:asciiTheme="minorHAnsi" w:hAnsiTheme="minorHAnsi" w:cstheme="minorHAnsi"/>
          <w:sz w:val="22"/>
          <w:szCs w:val="22"/>
          <w:lang w:eastAsia="en-US" w:bidi="en-US"/>
        </w:rPr>
        <w:t>Mgr. Barbora Dvořáková – ředitelka</w:t>
      </w:r>
    </w:p>
    <w:p w14:paraId="5E0E5AAA" w14:textId="77777777" w:rsidR="00EE4EFB" w:rsidRPr="00125B9D" w:rsidRDefault="00EE4EFB" w:rsidP="007247A7">
      <w:pPr>
        <w:suppressAutoHyphens w:val="0"/>
        <w:spacing w:after="120" w:line="276" w:lineRule="auto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 w:rsidRPr="00125B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 w:rsidRPr="00125B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43B066DF" w14:textId="77777777" w:rsidR="00EE4EFB" w:rsidRPr="00125B9D" w:rsidRDefault="00EE4EFB" w:rsidP="007247A7">
      <w:pPr>
        <w:suppressAutoHyphens w:val="0"/>
        <w:spacing w:after="120" w:line="276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125B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51A92079" w14:textId="77777777" w:rsidR="00EE4EFB" w:rsidRPr="00125B9D" w:rsidRDefault="00EE4EFB" w:rsidP="007247A7">
      <w:pPr>
        <w:numPr>
          <w:ilvl w:val="0"/>
          <w:numId w:val="16"/>
        </w:numPr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125B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6A9421B5" w14:textId="7E9BB616" w:rsidR="00EE4EFB" w:rsidRPr="00125B9D" w:rsidRDefault="002A540A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 xml:space="preserve">JIMI </w:t>
      </w:r>
      <w:r w:rsidRPr="002A540A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CZ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, a.s.</w:t>
      </w:r>
    </w:p>
    <w:p w14:paraId="4FDE159D" w14:textId="1AAB6053" w:rsidR="00EE4EFB" w:rsidRPr="00125B9D" w:rsidRDefault="00730734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eastAsia="cs-CZ"/>
        </w:rPr>
        <w:t>Z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 xml:space="preserve">astoupená: </w:t>
      </w:r>
      <w:r w:rsidR="002A540A">
        <w:rPr>
          <w:rFonts w:asciiTheme="minorHAnsi" w:hAnsiTheme="minorHAnsi" w:cstheme="minorHAnsi"/>
          <w:sz w:val="22"/>
          <w:szCs w:val="22"/>
          <w:lang w:eastAsia="cs-CZ"/>
        </w:rPr>
        <w:t xml:space="preserve">  </w:t>
      </w:r>
      <w:proofErr w:type="gramEnd"/>
      <w:r w:rsidR="002A540A">
        <w:rPr>
          <w:rFonts w:asciiTheme="minorHAnsi" w:hAnsiTheme="minorHAnsi" w:cstheme="minorHAnsi"/>
          <w:sz w:val="22"/>
          <w:szCs w:val="22"/>
          <w:lang w:eastAsia="cs-CZ"/>
        </w:rPr>
        <w:t xml:space="preserve">                                      Ing. Jiřím Vinterem, předsedou představenstva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14:paraId="15F0015A" w14:textId="187A0C6A" w:rsidR="00EE4EFB" w:rsidRPr="00125B9D" w:rsidRDefault="00730734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S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>e sídlem: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2A540A">
        <w:rPr>
          <w:rFonts w:asciiTheme="minorHAnsi" w:hAnsiTheme="minorHAnsi" w:cstheme="minorHAnsi"/>
          <w:sz w:val="22"/>
          <w:szCs w:val="22"/>
          <w:lang w:eastAsia="cs-CZ"/>
        </w:rPr>
        <w:t xml:space="preserve">Plzeňská 276/298, </w:t>
      </w:r>
      <w:proofErr w:type="gramStart"/>
      <w:r w:rsidR="002A540A">
        <w:rPr>
          <w:rFonts w:asciiTheme="minorHAnsi" w:hAnsiTheme="minorHAnsi" w:cstheme="minorHAnsi"/>
          <w:sz w:val="22"/>
          <w:szCs w:val="22"/>
          <w:lang w:eastAsia="cs-CZ"/>
        </w:rPr>
        <w:t>150  00</w:t>
      </w:r>
      <w:proofErr w:type="gramEnd"/>
      <w:r w:rsidR="002A540A">
        <w:rPr>
          <w:rFonts w:asciiTheme="minorHAnsi" w:hAnsiTheme="minorHAnsi" w:cstheme="minorHAnsi"/>
          <w:sz w:val="22"/>
          <w:szCs w:val="22"/>
          <w:lang w:eastAsia="cs-CZ"/>
        </w:rPr>
        <w:t xml:space="preserve"> Praha</w:t>
      </w:r>
    </w:p>
    <w:p w14:paraId="3370A0F4" w14:textId="0D28675F" w:rsidR="00EE4EFB" w:rsidRPr="00125B9D" w:rsidRDefault="00EE4EFB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25B9D">
        <w:rPr>
          <w:rFonts w:asciiTheme="minorHAnsi" w:hAnsiTheme="minorHAnsi" w:cstheme="minorHAnsi"/>
          <w:sz w:val="22"/>
          <w:szCs w:val="22"/>
          <w:lang w:eastAsia="cs-CZ"/>
        </w:rPr>
        <w:t xml:space="preserve">IČO: </w:t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2A540A">
        <w:rPr>
          <w:rFonts w:asciiTheme="minorHAnsi" w:hAnsiTheme="minorHAnsi" w:cstheme="minorHAnsi"/>
          <w:sz w:val="22"/>
          <w:szCs w:val="22"/>
          <w:lang w:eastAsia="cs-CZ"/>
        </w:rPr>
        <w:t>25313436</w:t>
      </w:r>
    </w:p>
    <w:p w14:paraId="02DB8085" w14:textId="47491050" w:rsidR="00EE4EFB" w:rsidRPr="00125B9D" w:rsidRDefault="00EE4EFB" w:rsidP="002A540A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25B9D">
        <w:rPr>
          <w:rFonts w:asciiTheme="minorHAnsi" w:hAnsiTheme="minorHAnsi" w:cstheme="minorHAnsi"/>
          <w:sz w:val="22"/>
          <w:szCs w:val="22"/>
          <w:lang w:eastAsia="cs-CZ"/>
        </w:rPr>
        <w:t xml:space="preserve">DIČ: </w:t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2A540A">
        <w:rPr>
          <w:rFonts w:asciiTheme="minorHAnsi" w:hAnsiTheme="minorHAnsi" w:cstheme="minorHAnsi"/>
          <w:sz w:val="22"/>
          <w:szCs w:val="22"/>
          <w:lang w:eastAsia="cs-CZ"/>
        </w:rPr>
        <w:t>CZ</w:t>
      </w:r>
      <w:r w:rsidR="002A540A">
        <w:rPr>
          <w:rFonts w:asciiTheme="minorHAnsi" w:hAnsiTheme="minorHAnsi" w:cstheme="minorHAnsi"/>
          <w:sz w:val="22"/>
          <w:szCs w:val="22"/>
          <w:lang w:eastAsia="cs-CZ"/>
        </w:rPr>
        <w:t>25313436</w:t>
      </w:r>
    </w:p>
    <w:p w14:paraId="39DE138E" w14:textId="66AB927D" w:rsidR="00EE4EFB" w:rsidRPr="00125B9D" w:rsidRDefault="00730734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P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>látce DPH: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2A540A">
        <w:rPr>
          <w:rFonts w:asciiTheme="minorHAnsi" w:hAnsiTheme="minorHAnsi" w:cstheme="minorHAnsi"/>
          <w:sz w:val="22"/>
          <w:szCs w:val="22"/>
          <w:lang w:eastAsia="cs-CZ"/>
        </w:rPr>
        <w:t>Ano</w:t>
      </w:r>
    </w:p>
    <w:p w14:paraId="1962740A" w14:textId="33EE6041" w:rsidR="00EE4EFB" w:rsidRPr="002A540A" w:rsidRDefault="00EE4EFB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A540A">
        <w:rPr>
          <w:rFonts w:asciiTheme="minorHAnsi" w:hAnsiTheme="minorHAnsi" w:cstheme="minorHAnsi"/>
          <w:sz w:val="22"/>
          <w:szCs w:val="22"/>
          <w:lang w:eastAsia="cs-CZ"/>
        </w:rPr>
        <w:t>zapsána v</w:t>
      </w:r>
      <w:r w:rsidR="002A540A" w:rsidRPr="002A540A">
        <w:rPr>
          <w:rFonts w:asciiTheme="minorHAnsi" w:hAnsiTheme="minorHAnsi" w:cstheme="minorHAnsi"/>
          <w:sz w:val="22"/>
          <w:szCs w:val="22"/>
          <w:lang w:eastAsia="cs-CZ"/>
        </w:rPr>
        <w:t xml:space="preserve"> obchodním rejstříku vedeném Městským soudem v Praze </w:t>
      </w:r>
      <w:proofErr w:type="spellStart"/>
      <w:r w:rsidR="002A540A" w:rsidRPr="002A540A">
        <w:rPr>
          <w:rFonts w:asciiTheme="minorHAnsi" w:hAnsiTheme="minorHAnsi" w:cstheme="minorHAnsi"/>
          <w:sz w:val="22"/>
          <w:szCs w:val="22"/>
          <w:lang w:eastAsia="cs-CZ"/>
        </w:rPr>
        <w:t>sp.zn</w:t>
      </w:r>
      <w:proofErr w:type="spellEnd"/>
      <w:r w:rsidR="002A540A" w:rsidRPr="002A540A">
        <w:rPr>
          <w:rFonts w:asciiTheme="minorHAnsi" w:hAnsiTheme="minorHAnsi" w:cstheme="minorHAnsi"/>
          <w:sz w:val="22"/>
          <w:szCs w:val="22"/>
          <w:lang w:eastAsia="cs-CZ"/>
        </w:rPr>
        <w:t>. 815272</w:t>
      </w:r>
    </w:p>
    <w:p w14:paraId="710A6E55" w14:textId="08D7590D" w:rsidR="00EE4EFB" w:rsidRPr="00125B9D" w:rsidRDefault="00730734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B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>ankovní spojení (číslo účtu):</w:t>
      </w:r>
      <w:r w:rsidR="002A540A">
        <w:rPr>
          <w:rFonts w:asciiTheme="minorHAnsi" w:hAnsiTheme="minorHAnsi" w:cstheme="minorHAnsi"/>
          <w:sz w:val="22"/>
          <w:szCs w:val="22"/>
          <w:lang w:eastAsia="cs-CZ"/>
        </w:rPr>
        <w:t xml:space="preserve"> 258917174/0300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14:paraId="0378201F" w14:textId="03025A41" w:rsidR="00730734" w:rsidRDefault="00730734" w:rsidP="007247A7">
      <w:pPr>
        <w:suppressAutoHyphens w:val="0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Kontaktní osoba: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2A540A">
        <w:rPr>
          <w:rFonts w:asciiTheme="minorHAnsi" w:hAnsiTheme="minorHAnsi" w:cstheme="minorHAnsi"/>
          <w:sz w:val="22"/>
          <w:szCs w:val="22"/>
          <w:lang w:eastAsia="cs-CZ"/>
        </w:rPr>
        <w:t xml:space="preserve">                            Bohuslav Čermák, obchodní manažer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14:paraId="3837B6C1" w14:textId="4B094607" w:rsidR="00EE4EFB" w:rsidRPr="00125B9D" w:rsidRDefault="00730734" w:rsidP="007247A7">
      <w:pPr>
        <w:suppressAutoHyphens w:val="0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E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>-mail</w:t>
      </w:r>
      <w:r>
        <w:rPr>
          <w:rFonts w:asciiTheme="minorHAnsi" w:hAnsiTheme="minorHAnsi" w:cstheme="minorHAnsi"/>
          <w:sz w:val="22"/>
          <w:szCs w:val="22"/>
          <w:lang w:eastAsia="cs-CZ"/>
        </w:rPr>
        <w:t>, číslo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>: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14:paraId="39EBEE01" w14:textId="77777777" w:rsidR="00EE4EFB" w:rsidRPr="00125B9D" w:rsidRDefault="00EE4EFB" w:rsidP="007247A7">
      <w:pPr>
        <w:tabs>
          <w:tab w:val="left" w:pos="0"/>
        </w:tabs>
        <w:suppressAutoHyphens w:val="0"/>
        <w:spacing w:after="120" w:line="276" w:lineRule="auto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125B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125B9D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125B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18C42EED" w14:textId="77777777" w:rsidR="00EE4EFB" w:rsidRPr="00125B9D" w:rsidRDefault="00EE4EFB" w:rsidP="007247A7">
      <w:pPr>
        <w:suppressAutoHyphens w:val="0"/>
        <w:spacing w:after="120" w:line="276" w:lineRule="auto"/>
        <w:ind w:left="284" w:firstLine="142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125B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125B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3948F9DD" w14:textId="77777777" w:rsidR="00EE4EFB" w:rsidRPr="00125B9D" w:rsidRDefault="00EE4EFB" w:rsidP="007247A7">
      <w:pPr>
        <w:suppressAutoHyphens w:val="0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0382E0D8" w14:textId="7CC63DFA" w:rsidR="008024BF" w:rsidRPr="00125B9D" w:rsidRDefault="00EE4EFB" w:rsidP="007247A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25B9D">
        <w:rPr>
          <w:rFonts w:asciiTheme="minorHAnsi" w:hAnsiTheme="minorHAnsi" w:cstheme="minorHAnsi"/>
          <w:sz w:val="22"/>
          <w:szCs w:val="22"/>
          <w:lang w:eastAsia="cs-CZ"/>
        </w:rPr>
        <w:t xml:space="preserve">uzavřeli </w:t>
      </w:r>
      <w:r w:rsidRPr="00125B9D">
        <w:rPr>
          <w:rFonts w:asciiTheme="minorHAnsi" w:hAnsiTheme="minorHAnsi" w:cstheme="minorHAnsi"/>
          <w:iCs/>
          <w:sz w:val="22"/>
          <w:szCs w:val="22"/>
          <w:lang w:eastAsia="cs-CZ"/>
        </w:rPr>
        <w:t>v souladu s § 2586 a násl. zákona č. 89/2012 Sb., občanského zákoníku, ve znění pozdějších předpisů (dále jen „</w:t>
      </w:r>
      <w:r w:rsidRPr="00125B9D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125B9D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>tuto smlouvu o dílo (dále jen „</w:t>
      </w:r>
      <w:r w:rsidRPr="00125B9D">
        <w:rPr>
          <w:rFonts w:asciiTheme="minorHAnsi" w:hAnsiTheme="minorHAnsi" w:cstheme="minorHAnsi"/>
          <w:b/>
          <w:i/>
          <w:sz w:val="22"/>
          <w:szCs w:val="22"/>
          <w:lang w:eastAsia="cs-CZ"/>
        </w:rPr>
        <w:t>Smlouva</w:t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5C449F1F" w14:textId="77777777" w:rsidR="00422646" w:rsidRPr="00125B9D" w:rsidRDefault="00422646" w:rsidP="007247A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F867C1" w14:textId="6AB3F178" w:rsidR="00FF4B54" w:rsidRPr="00125B9D" w:rsidRDefault="00EE4EFB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r w:rsidRPr="00125B9D">
        <w:rPr>
          <w:rFonts w:cstheme="minorHAnsi"/>
          <w:szCs w:val="22"/>
        </w:rPr>
        <w:t>ZÁKLADNÍ USTANOVENÍ SMLOUVY A ÚČEL SMLOUVY</w:t>
      </w:r>
    </w:p>
    <w:p w14:paraId="2AB1342D" w14:textId="079FEC8E" w:rsidR="00FF4B54" w:rsidRPr="00E1701C" w:rsidRDefault="007B7FA7" w:rsidP="007247A7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E1701C">
        <w:rPr>
          <w:rFonts w:asciiTheme="minorHAnsi" w:hAnsiTheme="minorHAnsi" w:cstheme="minorHAnsi"/>
          <w:bCs/>
          <w:sz w:val="22"/>
          <w:szCs w:val="22"/>
        </w:rPr>
        <w:t>Smlouva je uzavřena na základě výsledků výběrového řízení veřejné zakázky malého rozsahu s</w:t>
      </w:r>
      <w:r w:rsidR="00D20B7A" w:rsidRPr="00E1701C">
        <w:rPr>
          <w:rFonts w:asciiTheme="minorHAnsi" w:hAnsiTheme="minorHAnsi" w:cstheme="minorHAnsi"/>
          <w:bCs/>
          <w:sz w:val="22"/>
          <w:szCs w:val="22"/>
        </w:rPr>
        <w:t> </w:t>
      </w:r>
      <w:r w:rsidRPr="00E1701C">
        <w:rPr>
          <w:rFonts w:asciiTheme="minorHAnsi" w:hAnsiTheme="minorHAnsi" w:cstheme="minorHAnsi"/>
          <w:bCs/>
          <w:sz w:val="22"/>
          <w:szCs w:val="22"/>
        </w:rPr>
        <w:t xml:space="preserve">názvem </w:t>
      </w:r>
      <w:bookmarkStart w:id="2" w:name="_Hlk139289472"/>
      <w:r w:rsidRPr="002E314F">
        <w:rPr>
          <w:rFonts w:asciiTheme="minorHAnsi" w:hAnsiTheme="minorHAnsi" w:cstheme="minorHAnsi"/>
          <w:b/>
          <w:sz w:val="22"/>
          <w:szCs w:val="22"/>
        </w:rPr>
        <w:t>„</w:t>
      </w:r>
      <w:bookmarkStart w:id="3" w:name="_Hlk139286721"/>
      <w:bookmarkStart w:id="4" w:name="_Hlk75794497"/>
      <w:r w:rsidR="002E314F" w:rsidRPr="002E314F">
        <w:rPr>
          <w:rFonts w:asciiTheme="minorHAnsi" w:hAnsiTheme="minorHAnsi" w:cstheme="minorHAnsi"/>
          <w:b/>
          <w:sz w:val="22"/>
          <w:szCs w:val="22"/>
        </w:rPr>
        <w:t>Elektrická požární signalizace</w:t>
      </w:r>
      <w:r w:rsidR="000269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1CD4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0269E8">
        <w:rPr>
          <w:rFonts w:asciiTheme="minorHAnsi" w:hAnsiTheme="minorHAnsi" w:cstheme="minorHAnsi"/>
          <w:b/>
          <w:sz w:val="22"/>
          <w:szCs w:val="22"/>
        </w:rPr>
        <w:t>EPS</w:t>
      </w:r>
      <w:bookmarkEnd w:id="3"/>
      <w:r w:rsidR="005A4463" w:rsidRPr="002E314F">
        <w:rPr>
          <w:rFonts w:asciiTheme="minorHAnsi" w:hAnsiTheme="minorHAnsi" w:cstheme="minorHAnsi"/>
          <w:b/>
          <w:color w:val="000000"/>
          <w:sz w:val="22"/>
          <w:szCs w:val="22"/>
        </w:rPr>
        <w:t>“</w:t>
      </w:r>
      <w:bookmarkEnd w:id="4"/>
      <w:r w:rsidR="0040019E" w:rsidRPr="00E1701C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2"/>
      <w:r w:rsidR="0040019E" w:rsidRPr="00E1701C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40019E" w:rsidRPr="00E1701C">
        <w:rPr>
          <w:rFonts w:asciiTheme="minorHAnsi" w:hAnsiTheme="minorHAnsi" w:cstheme="minorHAnsi"/>
          <w:b/>
          <w:i/>
          <w:iCs/>
          <w:sz w:val="22"/>
          <w:szCs w:val="22"/>
        </w:rPr>
        <w:t>Výběrové řízení</w:t>
      </w:r>
      <w:r w:rsidR="0040019E" w:rsidRPr="00E1701C">
        <w:rPr>
          <w:rFonts w:asciiTheme="minorHAnsi" w:hAnsiTheme="minorHAnsi" w:cstheme="minorHAnsi"/>
          <w:bCs/>
          <w:sz w:val="22"/>
          <w:szCs w:val="22"/>
        </w:rPr>
        <w:t>“)</w:t>
      </w:r>
      <w:r w:rsidRPr="00E1701C">
        <w:rPr>
          <w:rFonts w:asciiTheme="minorHAnsi" w:hAnsiTheme="minorHAnsi" w:cstheme="minorHAnsi"/>
          <w:bCs/>
          <w:sz w:val="22"/>
          <w:szCs w:val="22"/>
        </w:rPr>
        <w:t>. Jednotlivá ujednání Smlouvy tak budou vykládána v souladu s</w:t>
      </w:r>
      <w:r w:rsidR="006D67ED" w:rsidRPr="00E1701C">
        <w:rPr>
          <w:rFonts w:asciiTheme="minorHAnsi" w:hAnsiTheme="minorHAnsi" w:cstheme="minorHAnsi"/>
          <w:bCs/>
          <w:sz w:val="22"/>
          <w:szCs w:val="22"/>
        </w:rPr>
        <w:t> </w:t>
      </w:r>
      <w:r w:rsidRPr="00E1701C">
        <w:rPr>
          <w:rFonts w:asciiTheme="minorHAnsi" w:hAnsiTheme="minorHAnsi" w:cstheme="minorHAnsi"/>
          <w:bCs/>
          <w:sz w:val="22"/>
          <w:szCs w:val="22"/>
        </w:rPr>
        <w:t>podmínkami</w:t>
      </w:r>
      <w:r w:rsidR="006D67ED" w:rsidRPr="00E1701C">
        <w:rPr>
          <w:rFonts w:asciiTheme="minorHAnsi" w:hAnsiTheme="minorHAnsi" w:cstheme="minorHAnsi"/>
          <w:bCs/>
          <w:sz w:val="22"/>
          <w:szCs w:val="22"/>
        </w:rPr>
        <w:t xml:space="preserve"> Výběrového řízení </w:t>
      </w:r>
      <w:r w:rsidRPr="00E1701C">
        <w:rPr>
          <w:rFonts w:asciiTheme="minorHAnsi" w:hAnsiTheme="minorHAnsi" w:cstheme="minorHAnsi"/>
          <w:bCs/>
          <w:sz w:val="22"/>
          <w:szCs w:val="22"/>
        </w:rPr>
        <w:t>a nabídkou Zhotovitele</w:t>
      </w:r>
      <w:r w:rsidR="006D67ED" w:rsidRPr="00E1701C">
        <w:rPr>
          <w:rFonts w:asciiTheme="minorHAnsi" w:hAnsiTheme="minorHAnsi" w:cstheme="minorHAnsi"/>
          <w:bCs/>
          <w:sz w:val="22"/>
          <w:szCs w:val="22"/>
        </w:rPr>
        <w:t>.</w:t>
      </w:r>
    </w:p>
    <w:p w14:paraId="0790F9ED" w14:textId="6147A072" w:rsidR="005A4463" w:rsidRPr="00E1701C" w:rsidRDefault="005A4463" w:rsidP="007247A7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bCs/>
          <w:sz w:val="22"/>
          <w:szCs w:val="22"/>
        </w:rPr>
      </w:pPr>
      <w:r w:rsidRPr="00E1701C">
        <w:rPr>
          <w:rFonts w:asciiTheme="minorHAnsi" w:hAnsiTheme="minorHAnsi" w:cstheme="minorHAnsi"/>
          <w:bCs/>
          <w:sz w:val="22"/>
          <w:szCs w:val="22"/>
        </w:rPr>
        <w:t>Účelem této smlouvy a zhotovení d</w:t>
      </w:r>
      <w:r w:rsidRPr="001B5A47">
        <w:rPr>
          <w:rFonts w:asciiTheme="minorHAnsi" w:hAnsiTheme="minorHAnsi" w:cstheme="minorHAnsi"/>
          <w:bCs/>
          <w:sz w:val="22"/>
          <w:szCs w:val="22"/>
        </w:rPr>
        <w:t>íla je získání pokrytí</w:t>
      </w:r>
      <w:r w:rsidR="001B5A47" w:rsidRPr="00767617">
        <w:rPr>
          <w:rFonts w:asciiTheme="minorHAnsi" w:hAnsiTheme="minorHAnsi" w:cstheme="minorHAnsi"/>
          <w:sz w:val="22"/>
          <w:szCs w:val="22"/>
        </w:rPr>
        <w:t xml:space="preserve"> objekt</w:t>
      </w:r>
      <w:r w:rsidR="000269E8">
        <w:rPr>
          <w:rFonts w:asciiTheme="minorHAnsi" w:hAnsiTheme="minorHAnsi" w:cstheme="minorHAnsi"/>
          <w:sz w:val="22"/>
          <w:szCs w:val="22"/>
        </w:rPr>
        <w:t>u sídla</w:t>
      </w:r>
      <w:r w:rsidR="001B5A47">
        <w:rPr>
          <w:rFonts w:asciiTheme="minorHAnsi" w:hAnsiTheme="minorHAnsi" w:cstheme="minorHAnsi"/>
          <w:sz w:val="22"/>
          <w:szCs w:val="22"/>
        </w:rPr>
        <w:t xml:space="preserve"> zadavatele</w:t>
      </w:r>
      <w:r w:rsidR="001B5A47" w:rsidRPr="00767617">
        <w:rPr>
          <w:rFonts w:asciiTheme="minorHAnsi" w:hAnsiTheme="minorHAnsi" w:cstheme="minorHAnsi"/>
          <w:sz w:val="22"/>
          <w:szCs w:val="22"/>
        </w:rPr>
        <w:t xml:space="preserve"> Domova pro seniory </w:t>
      </w:r>
      <w:r w:rsidR="00863252">
        <w:rPr>
          <w:rFonts w:asciiTheme="minorHAnsi" w:hAnsiTheme="minorHAnsi" w:cstheme="minorHAnsi"/>
          <w:sz w:val="22"/>
          <w:szCs w:val="22"/>
        </w:rPr>
        <w:t>Okružní</w:t>
      </w:r>
      <w:r w:rsidR="001B5A47" w:rsidRPr="00767617">
        <w:rPr>
          <w:rFonts w:asciiTheme="minorHAnsi" w:hAnsiTheme="minorHAnsi" w:cstheme="minorHAnsi"/>
          <w:sz w:val="22"/>
          <w:szCs w:val="22"/>
        </w:rPr>
        <w:t>, příspěvkové organizace, na adrese</w:t>
      </w:r>
      <w:r w:rsidR="000269E8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_Hlk139268845"/>
      <w:r w:rsidR="00863252">
        <w:rPr>
          <w:rFonts w:asciiTheme="minorHAnsi" w:hAnsiTheme="minorHAnsi" w:cstheme="minorHAnsi"/>
          <w:sz w:val="22"/>
          <w:szCs w:val="22"/>
        </w:rPr>
        <w:t>Okružní 832/29,638</w:t>
      </w:r>
      <w:r w:rsidR="000269E8">
        <w:rPr>
          <w:rFonts w:asciiTheme="minorHAnsi" w:hAnsiTheme="minorHAnsi" w:cstheme="minorHAnsi"/>
          <w:sz w:val="22"/>
          <w:szCs w:val="22"/>
        </w:rPr>
        <w:t xml:space="preserve"> 00 Brno</w:t>
      </w:r>
      <w:bookmarkEnd w:id="5"/>
      <w:r w:rsidR="00E1701C" w:rsidRPr="001B5A47">
        <w:rPr>
          <w:rFonts w:asciiTheme="minorHAnsi" w:hAnsiTheme="minorHAnsi" w:cstheme="minorHAnsi"/>
          <w:sz w:val="22"/>
          <w:szCs w:val="22"/>
        </w:rPr>
        <w:t>,</w:t>
      </w:r>
      <w:r w:rsidR="00733C69" w:rsidRPr="001B5A47">
        <w:rPr>
          <w:rFonts w:asciiTheme="minorHAnsi" w:hAnsiTheme="minorHAnsi" w:cstheme="minorHAnsi"/>
          <w:sz w:val="22"/>
          <w:szCs w:val="22"/>
        </w:rPr>
        <w:t xml:space="preserve"> </w:t>
      </w:r>
      <w:r w:rsidR="00733C69" w:rsidRPr="001B5A47">
        <w:rPr>
          <w:rFonts w:asciiTheme="minorHAnsi" w:hAnsiTheme="minorHAnsi" w:cstheme="minorHAnsi"/>
          <w:bCs/>
          <w:sz w:val="22"/>
          <w:szCs w:val="22"/>
        </w:rPr>
        <w:t>(dále též „</w:t>
      </w:r>
      <w:r w:rsidR="00733C69" w:rsidRPr="001B5A47">
        <w:rPr>
          <w:rFonts w:asciiTheme="minorHAnsi" w:hAnsiTheme="minorHAnsi" w:cstheme="minorHAnsi"/>
          <w:b/>
          <w:i/>
          <w:iCs/>
          <w:sz w:val="22"/>
          <w:szCs w:val="22"/>
        </w:rPr>
        <w:t>Objekt</w:t>
      </w:r>
      <w:r w:rsidR="00733C69" w:rsidRPr="001B5A47">
        <w:rPr>
          <w:rFonts w:asciiTheme="minorHAnsi" w:hAnsiTheme="minorHAnsi" w:cstheme="minorHAnsi"/>
          <w:bCs/>
          <w:sz w:val="22"/>
          <w:szCs w:val="22"/>
        </w:rPr>
        <w:t xml:space="preserve">“) </w:t>
      </w:r>
      <w:r w:rsidRPr="001B5A47">
        <w:rPr>
          <w:rFonts w:asciiTheme="minorHAnsi" w:hAnsiTheme="minorHAnsi" w:cstheme="minorHAnsi"/>
          <w:bCs/>
          <w:sz w:val="22"/>
          <w:szCs w:val="22"/>
        </w:rPr>
        <w:t xml:space="preserve">elektrickou požární signalizací </w:t>
      </w:r>
      <w:r w:rsidR="00E1701C" w:rsidRPr="001B5A47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1B5A47">
        <w:rPr>
          <w:rFonts w:asciiTheme="minorHAnsi" w:hAnsiTheme="minorHAnsi" w:cstheme="minorHAnsi"/>
          <w:bCs/>
          <w:sz w:val="22"/>
          <w:szCs w:val="22"/>
        </w:rPr>
        <w:t xml:space="preserve">tím zajištění požární bezpečnosti </w:t>
      </w:r>
      <w:r w:rsidR="00733C69" w:rsidRPr="001B5A47">
        <w:rPr>
          <w:rFonts w:asciiTheme="minorHAnsi" w:hAnsiTheme="minorHAnsi" w:cstheme="minorHAnsi"/>
          <w:bCs/>
          <w:sz w:val="22"/>
          <w:szCs w:val="22"/>
        </w:rPr>
        <w:t>O</w:t>
      </w:r>
      <w:r w:rsidRPr="001B5A47">
        <w:rPr>
          <w:rFonts w:asciiTheme="minorHAnsi" w:hAnsiTheme="minorHAnsi" w:cstheme="minorHAnsi"/>
          <w:bCs/>
          <w:sz w:val="22"/>
          <w:szCs w:val="22"/>
        </w:rPr>
        <w:t>bjekt</w:t>
      </w:r>
      <w:r w:rsidR="000269E8">
        <w:rPr>
          <w:rFonts w:asciiTheme="minorHAnsi" w:hAnsiTheme="minorHAnsi" w:cstheme="minorHAnsi"/>
          <w:bCs/>
          <w:sz w:val="22"/>
          <w:szCs w:val="22"/>
        </w:rPr>
        <w:t>u</w:t>
      </w:r>
      <w:r w:rsidRPr="001B5A47">
        <w:rPr>
          <w:rFonts w:asciiTheme="minorHAnsi" w:hAnsiTheme="minorHAnsi" w:cstheme="minorHAnsi"/>
          <w:bCs/>
          <w:sz w:val="22"/>
          <w:szCs w:val="22"/>
        </w:rPr>
        <w:t>.</w:t>
      </w:r>
      <w:r w:rsidRPr="00E1701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26EB3FB" w14:textId="014D3245" w:rsidR="007B7FA7" w:rsidRPr="00E1701C" w:rsidRDefault="007B7FA7" w:rsidP="007247A7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E1701C">
        <w:rPr>
          <w:rFonts w:asciiTheme="minorHAnsi" w:hAnsiTheme="minorHAnsi" w:cstheme="minorHAnsi"/>
          <w:sz w:val="22"/>
          <w:szCs w:val="22"/>
        </w:rPr>
        <w:t>Zhotovitel se zavazuje provést na svůj náklad a nebezpečí ve sjednaném termínu pro Objednatele dále specifikované dílo</w:t>
      </w:r>
      <w:r w:rsidR="00E17E53" w:rsidRPr="00E1701C">
        <w:rPr>
          <w:rFonts w:asciiTheme="minorHAnsi" w:hAnsiTheme="minorHAnsi" w:cstheme="minorHAnsi"/>
          <w:sz w:val="22"/>
          <w:szCs w:val="22"/>
        </w:rPr>
        <w:t xml:space="preserve"> </w:t>
      </w:r>
      <w:r w:rsidRPr="00E1701C">
        <w:rPr>
          <w:rFonts w:asciiTheme="minorHAnsi" w:hAnsiTheme="minorHAnsi" w:cstheme="minorHAnsi"/>
          <w:sz w:val="22"/>
          <w:szCs w:val="22"/>
        </w:rPr>
        <w:t xml:space="preserve">a Objednatel se zavazuje dokončené </w:t>
      </w:r>
      <w:r w:rsidR="00E17E53" w:rsidRPr="00E1701C">
        <w:rPr>
          <w:rFonts w:asciiTheme="minorHAnsi" w:hAnsiTheme="minorHAnsi" w:cstheme="minorHAnsi"/>
          <w:sz w:val="22"/>
          <w:szCs w:val="22"/>
        </w:rPr>
        <w:t>d</w:t>
      </w:r>
      <w:r w:rsidRPr="00E1701C">
        <w:rPr>
          <w:rFonts w:asciiTheme="minorHAnsi" w:hAnsiTheme="minorHAnsi" w:cstheme="minorHAnsi"/>
          <w:sz w:val="22"/>
          <w:szCs w:val="22"/>
        </w:rPr>
        <w:t>ílo převzít a zaplatit za něj sjednanou cenu a příslušnou DPH, je-li Zhotovitel povinen podle zákona č. 235/2004 Sb., o</w:t>
      </w:r>
      <w:r w:rsidR="00E17E53" w:rsidRPr="00E1701C">
        <w:rPr>
          <w:rFonts w:asciiTheme="minorHAnsi" w:hAnsiTheme="minorHAnsi" w:cstheme="minorHAnsi"/>
          <w:sz w:val="22"/>
          <w:szCs w:val="22"/>
        </w:rPr>
        <w:t> </w:t>
      </w:r>
      <w:r w:rsidRPr="00E1701C">
        <w:rPr>
          <w:rFonts w:asciiTheme="minorHAnsi" w:hAnsiTheme="minorHAnsi" w:cstheme="minorHAnsi"/>
          <w:sz w:val="22"/>
          <w:szCs w:val="22"/>
        </w:rPr>
        <w:t>dani z přidané hodnoty, ve znění pozdějších předpisů</w:t>
      </w:r>
      <w:r w:rsidR="00A96DE7" w:rsidRPr="00E1701C">
        <w:rPr>
          <w:rFonts w:asciiTheme="minorHAnsi" w:hAnsiTheme="minorHAnsi" w:cstheme="minorHAnsi"/>
          <w:sz w:val="22"/>
          <w:szCs w:val="22"/>
        </w:rPr>
        <w:t xml:space="preserve"> (dále jen </w:t>
      </w:r>
      <w:r w:rsidR="00A96DE7" w:rsidRPr="00E1701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„Zákon o DPH“</w:t>
      </w:r>
      <w:r w:rsidR="00A96DE7" w:rsidRPr="00E1701C">
        <w:rPr>
          <w:rFonts w:asciiTheme="minorHAnsi" w:hAnsiTheme="minorHAnsi" w:cstheme="minorHAnsi"/>
          <w:sz w:val="22"/>
          <w:szCs w:val="22"/>
        </w:rPr>
        <w:t>)</w:t>
      </w:r>
      <w:r w:rsidRPr="00E1701C">
        <w:rPr>
          <w:rFonts w:asciiTheme="minorHAnsi" w:hAnsiTheme="minorHAnsi" w:cstheme="minorHAnsi"/>
          <w:sz w:val="22"/>
          <w:szCs w:val="22"/>
        </w:rPr>
        <w:t xml:space="preserve"> hradit DPH</w:t>
      </w:r>
      <w:r w:rsidR="00E17E53" w:rsidRPr="00E1701C">
        <w:rPr>
          <w:rFonts w:asciiTheme="minorHAnsi" w:hAnsiTheme="minorHAnsi" w:cstheme="minorHAnsi"/>
          <w:sz w:val="22"/>
          <w:szCs w:val="22"/>
        </w:rPr>
        <w:t>.</w:t>
      </w:r>
    </w:p>
    <w:p w14:paraId="5F395495" w14:textId="1A105821" w:rsidR="007F2A9C" w:rsidRPr="00E1701C" w:rsidRDefault="009A4432" w:rsidP="007247A7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E1701C">
        <w:rPr>
          <w:rFonts w:asciiTheme="minorHAnsi" w:hAnsiTheme="minorHAnsi" w:cstheme="minorHAnsi"/>
          <w:sz w:val="22"/>
          <w:szCs w:val="22"/>
        </w:rPr>
        <w:t>Zhotovitel potvrzuje, že se detailně seznámil s rozsahem a povahou plnění, že jsou mu známy veškeré technické, kvalitativní a jiné podmínky nezbytné k realizaci plnění a že disponuje takovými kapacitami a odbornými znalostmi, které jsou nezbytné pro realizaci plnění.</w:t>
      </w:r>
    </w:p>
    <w:p w14:paraId="05AAD347" w14:textId="66E2B85A" w:rsidR="0040019E" w:rsidRPr="00E1701C" w:rsidRDefault="0040019E" w:rsidP="007247A7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E1701C">
        <w:rPr>
          <w:rFonts w:asciiTheme="minorHAnsi" w:hAnsiTheme="minorHAnsi" w:cstheme="minorHAnsi"/>
          <w:sz w:val="22"/>
          <w:szCs w:val="22"/>
        </w:rPr>
        <w:t>Pojmy s velkými počátečními písmeny definované v této smlouvě mají význam, jenž je jim ve</w:t>
      </w:r>
      <w:r w:rsidR="00D20B7A" w:rsidRPr="00E1701C">
        <w:rPr>
          <w:rFonts w:asciiTheme="minorHAnsi" w:hAnsiTheme="minorHAnsi" w:cstheme="minorHAnsi"/>
          <w:sz w:val="22"/>
          <w:szCs w:val="22"/>
        </w:rPr>
        <w:t> </w:t>
      </w:r>
      <w:r w:rsidRPr="00E1701C">
        <w:rPr>
          <w:rFonts w:asciiTheme="minorHAnsi" w:hAnsiTheme="minorHAnsi" w:cstheme="minorHAnsi"/>
          <w:sz w:val="22"/>
          <w:szCs w:val="22"/>
        </w:rPr>
        <w:t>smlouvě připisován. Pro vyloučení jakýchkoliv pochybností se smluvní strany dále dohodly, že:</w:t>
      </w:r>
    </w:p>
    <w:p w14:paraId="0577FD86" w14:textId="77777777" w:rsidR="0040019E" w:rsidRPr="00E1701C" w:rsidRDefault="0040019E" w:rsidP="007247A7">
      <w:pPr>
        <w:pStyle w:val="Nadpis2"/>
        <w:keepNext w:val="0"/>
        <w:keepLines w:val="0"/>
        <w:numPr>
          <w:ilvl w:val="0"/>
          <w:numId w:val="27"/>
        </w:numPr>
        <w:suppressAutoHyphens w:val="0"/>
        <w:spacing w:before="0" w:after="120" w:line="276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bookmarkStart w:id="6" w:name="_Toc335318128"/>
      <w:bookmarkStart w:id="7" w:name="_Toc335318211"/>
      <w:r w:rsidRPr="00E1701C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v případě jakékoliv nejistoty ohledně výkladu ustanovení smlouvy budou tato ustanovení vykládána tak, aby v co nejširší míře zohledňovala účel Veřejné zakázky vyjádřený v zadávací dokumentaci a smlouvě</w:t>
      </w:r>
      <w:bookmarkEnd w:id="6"/>
      <w:bookmarkEnd w:id="7"/>
      <w:r w:rsidRPr="00E1701C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;</w:t>
      </w:r>
    </w:p>
    <w:p w14:paraId="06BBA4C7" w14:textId="5B8B086D" w:rsidR="0040019E" w:rsidRPr="00E1701C" w:rsidRDefault="0040019E" w:rsidP="007247A7">
      <w:pPr>
        <w:numPr>
          <w:ilvl w:val="0"/>
          <w:numId w:val="27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8" w:name="_Toc335318130"/>
      <w:bookmarkStart w:id="9" w:name="_Toc335318213"/>
      <w:r w:rsidRPr="00E1701C">
        <w:rPr>
          <w:rFonts w:asciiTheme="minorHAnsi" w:hAnsiTheme="minorHAnsi" w:cstheme="minorHAnsi"/>
          <w:bCs/>
          <w:color w:val="000000"/>
          <w:sz w:val="22"/>
          <w:szCs w:val="22"/>
        </w:rPr>
        <w:t>Zhotovitel je vázán svou nabídkou předloženou Objednateli v rámci Výběrového řízení, která</w:t>
      </w:r>
      <w:r w:rsidR="00AA3E7A" w:rsidRPr="00E1701C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 w:rsidRPr="00E1701C">
        <w:rPr>
          <w:rFonts w:asciiTheme="minorHAnsi" w:hAnsiTheme="minorHAnsi" w:cstheme="minorHAnsi"/>
          <w:bCs/>
          <w:color w:val="000000"/>
          <w:sz w:val="22"/>
          <w:szCs w:val="22"/>
        </w:rPr>
        <w:t>se pro úpravu vzájemných vztahů vyplývajících ze smlouvy použije subsidiárně</w:t>
      </w:r>
      <w:bookmarkEnd w:id="8"/>
      <w:bookmarkEnd w:id="9"/>
      <w:r w:rsidRPr="00E1701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00A6FD" w14:textId="77777777" w:rsidR="00422646" w:rsidRPr="00125B9D" w:rsidRDefault="00422646" w:rsidP="007247A7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line="276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5B339ED7" w14:textId="550C900B" w:rsidR="00F66123" w:rsidRPr="00786080" w:rsidRDefault="007B7FA7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0" w:name="_Ref20918676"/>
      <w:r w:rsidRPr="00786080">
        <w:rPr>
          <w:rFonts w:cstheme="minorHAnsi"/>
          <w:szCs w:val="22"/>
        </w:rPr>
        <w:t xml:space="preserve">PŘEDMĚT </w:t>
      </w:r>
      <w:bookmarkEnd w:id="10"/>
      <w:r w:rsidRPr="00786080">
        <w:rPr>
          <w:rFonts w:cstheme="minorHAnsi"/>
          <w:szCs w:val="22"/>
        </w:rPr>
        <w:t xml:space="preserve">DÍLA </w:t>
      </w:r>
    </w:p>
    <w:p w14:paraId="34555AC1" w14:textId="6964995A" w:rsidR="005B3925" w:rsidRPr="00786080" w:rsidRDefault="00897FEE" w:rsidP="007247A7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1" w:name="_Ref20918682"/>
      <w:r w:rsidRPr="00786080">
        <w:rPr>
          <w:rFonts w:asciiTheme="minorHAnsi" w:hAnsiTheme="minorHAnsi" w:cstheme="minorHAnsi"/>
          <w:sz w:val="22"/>
          <w:szCs w:val="22"/>
        </w:rPr>
        <w:t>Zhotovitel</w:t>
      </w:r>
      <w:r w:rsidR="00192FE5" w:rsidRPr="00786080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64243B" w:rsidRPr="00786080">
        <w:rPr>
          <w:rFonts w:asciiTheme="minorHAnsi" w:hAnsiTheme="minorHAnsi" w:cstheme="minorHAnsi"/>
          <w:sz w:val="22"/>
          <w:szCs w:val="22"/>
        </w:rPr>
        <w:t xml:space="preserve">pro </w:t>
      </w:r>
      <w:r w:rsidRPr="00786080">
        <w:rPr>
          <w:rFonts w:asciiTheme="minorHAnsi" w:hAnsiTheme="minorHAnsi" w:cstheme="minorHAnsi"/>
          <w:sz w:val="22"/>
          <w:szCs w:val="22"/>
        </w:rPr>
        <w:t>Objednatel</w:t>
      </w:r>
      <w:r w:rsidR="0064243B" w:rsidRPr="00786080">
        <w:rPr>
          <w:rFonts w:asciiTheme="minorHAnsi" w:hAnsiTheme="minorHAnsi" w:cstheme="minorHAnsi"/>
          <w:sz w:val="22"/>
          <w:szCs w:val="22"/>
        </w:rPr>
        <w:t>e</w:t>
      </w:r>
      <w:r w:rsidR="007B7FA7" w:rsidRPr="00786080">
        <w:rPr>
          <w:rFonts w:asciiTheme="minorHAnsi" w:hAnsiTheme="minorHAnsi" w:cstheme="minorHAnsi"/>
          <w:sz w:val="22"/>
          <w:szCs w:val="22"/>
        </w:rPr>
        <w:t xml:space="preserve"> řádně a včas</w:t>
      </w:r>
      <w:r w:rsidR="0064243B" w:rsidRPr="00786080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786080">
        <w:rPr>
          <w:rFonts w:asciiTheme="minorHAnsi" w:hAnsiTheme="minorHAnsi" w:cstheme="minorHAnsi"/>
          <w:sz w:val="22"/>
          <w:szCs w:val="22"/>
        </w:rPr>
        <w:t>realizovat</w:t>
      </w:r>
      <w:r w:rsidR="001E7A08" w:rsidRPr="00786080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786080">
        <w:rPr>
          <w:rFonts w:asciiTheme="minorHAnsi" w:hAnsiTheme="minorHAnsi" w:cstheme="minorHAnsi"/>
          <w:sz w:val="22"/>
          <w:szCs w:val="22"/>
        </w:rPr>
        <w:t>d</w:t>
      </w:r>
      <w:r w:rsidR="001E7A08" w:rsidRPr="00786080">
        <w:rPr>
          <w:rFonts w:asciiTheme="minorHAnsi" w:hAnsiTheme="minorHAnsi" w:cstheme="minorHAnsi"/>
          <w:sz w:val="22"/>
          <w:szCs w:val="22"/>
        </w:rPr>
        <w:t>íl</w:t>
      </w:r>
      <w:r w:rsidR="00E17E53" w:rsidRPr="00786080">
        <w:rPr>
          <w:rFonts w:asciiTheme="minorHAnsi" w:hAnsiTheme="minorHAnsi" w:cstheme="minorHAnsi"/>
          <w:sz w:val="22"/>
          <w:szCs w:val="22"/>
        </w:rPr>
        <w:t>o</w:t>
      </w:r>
      <w:r w:rsidR="001E7A08" w:rsidRPr="00786080">
        <w:rPr>
          <w:rFonts w:asciiTheme="minorHAnsi" w:hAnsiTheme="minorHAnsi" w:cstheme="minorHAnsi"/>
          <w:sz w:val="22"/>
          <w:szCs w:val="22"/>
        </w:rPr>
        <w:t>,</w:t>
      </w:r>
      <w:bookmarkEnd w:id="11"/>
      <w:r w:rsidR="004F5A16" w:rsidRPr="00786080">
        <w:rPr>
          <w:rFonts w:asciiTheme="minorHAnsi" w:hAnsiTheme="minorHAnsi" w:cstheme="minorHAnsi"/>
          <w:sz w:val="22"/>
          <w:szCs w:val="22"/>
        </w:rPr>
        <w:t xml:space="preserve"> spočívající v</w:t>
      </w:r>
      <w:r w:rsidR="004F30FC" w:rsidRPr="00786080">
        <w:rPr>
          <w:rFonts w:asciiTheme="minorHAnsi" w:hAnsiTheme="minorHAnsi" w:cstheme="minorHAnsi"/>
          <w:sz w:val="22"/>
          <w:szCs w:val="22"/>
        </w:rPr>
        <w:t xml:space="preserve"> provedení pokrytí Objektů </w:t>
      </w:r>
      <w:r w:rsidR="004F30FC" w:rsidRPr="00786080">
        <w:rPr>
          <w:rFonts w:asciiTheme="minorHAnsi" w:hAnsiTheme="minorHAnsi" w:cstheme="minorHAnsi"/>
          <w:bCs/>
          <w:sz w:val="22"/>
          <w:szCs w:val="22"/>
        </w:rPr>
        <w:t xml:space="preserve">elektrickou požární signalizací </w:t>
      </w:r>
      <w:r w:rsidR="00667339" w:rsidRPr="0078608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D10B25" w:rsidRPr="0078608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„Dílo</w:t>
      </w:r>
      <w:r w:rsidR="00667339" w:rsidRPr="0078608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="00667339" w:rsidRPr="00786080">
        <w:rPr>
          <w:rFonts w:asciiTheme="minorHAnsi" w:hAnsiTheme="minorHAnsi" w:cstheme="minorHAnsi"/>
          <w:sz w:val="22"/>
          <w:szCs w:val="22"/>
        </w:rPr>
        <w:t>).</w:t>
      </w:r>
    </w:p>
    <w:p w14:paraId="56DC2703" w14:textId="77777777" w:rsidR="00422646" w:rsidRPr="00786080" w:rsidRDefault="00422646" w:rsidP="007247A7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6080">
        <w:rPr>
          <w:rFonts w:asciiTheme="minorHAnsi" w:hAnsiTheme="minorHAnsi" w:cstheme="minorHAnsi"/>
          <w:sz w:val="22"/>
          <w:szCs w:val="22"/>
        </w:rPr>
        <w:t>Zhotovitel se zavazuje, že provede Dílo podle:</w:t>
      </w:r>
    </w:p>
    <w:p w14:paraId="56D183D7" w14:textId="2CD9BE2D" w:rsidR="00422646" w:rsidRPr="00786080" w:rsidRDefault="00422646" w:rsidP="007247A7">
      <w:pPr>
        <w:pStyle w:val="Odstavecseseznamem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86080">
        <w:rPr>
          <w:rFonts w:asciiTheme="minorHAnsi" w:hAnsiTheme="minorHAnsi" w:cstheme="minorHAnsi"/>
          <w:sz w:val="22"/>
          <w:szCs w:val="22"/>
          <w:lang w:eastAsia="en-US"/>
        </w:rPr>
        <w:t xml:space="preserve">oceněného </w:t>
      </w:r>
      <w:r w:rsidR="00BE276B" w:rsidRPr="00786080">
        <w:rPr>
          <w:rFonts w:asciiTheme="minorHAnsi" w:hAnsiTheme="minorHAnsi" w:cstheme="minorHAnsi"/>
          <w:sz w:val="22"/>
          <w:szCs w:val="22"/>
          <w:lang w:eastAsia="en-US"/>
        </w:rPr>
        <w:t>Soupisu stavebních prací, dodávek a služeb</w:t>
      </w:r>
      <w:r w:rsidR="000A26C6" w:rsidRPr="00786080">
        <w:rPr>
          <w:rFonts w:asciiTheme="minorHAnsi" w:hAnsiTheme="minorHAnsi" w:cstheme="minorHAnsi"/>
          <w:sz w:val="22"/>
          <w:szCs w:val="22"/>
          <w:lang w:eastAsia="en-US"/>
        </w:rPr>
        <w:t xml:space="preserve"> (dále jen </w:t>
      </w:r>
      <w:r w:rsidR="000A26C6" w:rsidRPr="00786080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„Položkový rozpočet“</w:t>
      </w:r>
      <w:r w:rsidR="000A26C6" w:rsidRPr="00786080">
        <w:rPr>
          <w:rFonts w:asciiTheme="minorHAnsi" w:hAnsiTheme="minorHAnsi" w:cstheme="minorHAnsi"/>
          <w:sz w:val="22"/>
          <w:szCs w:val="22"/>
          <w:lang w:eastAsia="en-US"/>
        </w:rPr>
        <w:t>),</w:t>
      </w:r>
      <w:r w:rsidRPr="00786080">
        <w:rPr>
          <w:rFonts w:asciiTheme="minorHAnsi" w:hAnsiTheme="minorHAnsi" w:cstheme="minorHAnsi"/>
          <w:sz w:val="22"/>
          <w:szCs w:val="22"/>
          <w:lang w:eastAsia="en-US"/>
        </w:rPr>
        <w:t xml:space="preserve"> (Příloha č. 1 této smlouvy)</w:t>
      </w:r>
      <w:r w:rsidR="000A26C6" w:rsidRPr="00786080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3EBBC292" w14:textId="28AA8120" w:rsidR="00422646" w:rsidRPr="00702B61" w:rsidRDefault="00422646" w:rsidP="007247A7">
      <w:pPr>
        <w:pStyle w:val="Odstavecseseznamem"/>
        <w:numPr>
          <w:ilvl w:val="0"/>
          <w:numId w:val="19"/>
        </w:numPr>
        <w:spacing w:after="120" w:line="276" w:lineRule="auto"/>
        <w:ind w:left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02B61">
        <w:rPr>
          <w:rFonts w:asciiTheme="minorHAnsi" w:hAnsiTheme="minorHAnsi" w:cstheme="minorHAnsi"/>
          <w:sz w:val="22"/>
          <w:szCs w:val="22"/>
          <w:lang w:eastAsia="en-US"/>
        </w:rPr>
        <w:t xml:space="preserve">Technické specifikace předmětu plnění, </w:t>
      </w:r>
      <w:r w:rsidRPr="00702B61">
        <w:rPr>
          <w:rFonts w:asciiTheme="minorHAnsi" w:hAnsiTheme="minorHAnsi" w:cstheme="minorHAnsi"/>
          <w:sz w:val="22"/>
          <w:szCs w:val="22"/>
        </w:rPr>
        <w:t>která sestává</w:t>
      </w:r>
      <w:r w:rsidR="007029DA" w:rsidRPr="00702B61">
        <w:rPr>
          <w:rFonts w:asciiTheme="minorHAnsi" w:hAnsiTheme="minorHAnsi" w:cstheme="minorHAnsi"/>
          <w:sz w:val="22"/>
          <w:szCs w:val="22"/>
        </w:rPr>
        <w:t xml:space="preserve"> z</w:t>
      </w:r>
      <w:r w:rsidR="000F00E3" w:rsidRPr="00702B61">
        <w:rPr>
          <w:rFonts w:asciiTheme="minorHAnsi" w:hAnsiTheme="minorHAnsi" w:cstheme="minorHAnsi"/>
          <w:sz w:val="22"/>
          <w:szCs w:val="22"/>
        </w:rPr>
        <w:t xml:space="preserve"> projektové dokumentace </w:t>
      </w:r>
      <w:r w:rsidR="005116B1">
        <w:rPr>
          <w:rFonts w:asciiTheme="minorHAnsi" w:hAnsiTheme="minorHAnsi" w:cstheme="minorHAnsi"/>
          <w:color w:val="000000"/>
          <w:sz w:val="22"/>
          <w:szCs w:val="22"/>
        </w:rPr>
        <w:t>objednatele pod názvem</w:t>
      </w:r>
      <w:r w:rsidR="005116B1" w:rsidRPr="005116B1">
        <w:t xml:space="preserve"> </w:t>
      </w:r>
      <w:r w:rsidR="005116B1" w:rsidRPr="005116B1">
        <w:rPr>
          <w:rFonts w:asciiTheme="minorHAnsi" w:hAnsiTheme="minorHAnsi" w:cstheme="minorHAnsi"/>
          <w:color w:val="000000"/>
          <w:sz w:val="22"/>
          <w:szCs w:val="22"/>
        </w:rPr>
        <w:t>Elektrická požární signalizace EPS</w:t>
      </w:r>
      <w:r w:rsidR="005116B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F00E3" w:rsidRPr="00702B61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0F00E3" w:rsidRPr="00702B61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3D2D1A" w:rsidRPr="00702B61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Projektová dokumentace</w:t>
      </w:r>
      <w:r w:rsidR="000F00E3" w:rsidRPr="00702B61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="000F00E3" w:rsidRPr="00702B61">
        <w:rPr>
          <w:rFonts w:asciiTheme="minorHAnsi" w:hAnsiTheme="minorHAnsi" w:cstheme="minorHAnsi"/>
          <w:sz w:val="22"/>
          <w:szCs w:val="22"/>
        </w:rPr>
        <w:t>)</w:t>
      </w:r>
      <w:r w:rsidR="00DA371D" w:rsidRPr="00702B61">
        <w:rPr>
          <w:rFonts w:asciiTheme="minorHAnsi" w:hAnsiTheme="minorHAnsi" w:cstheme="minorHAnsi"/>
          <w:sz w:val="22"/>
          <w:szCs w:val="22"/>
        </w:rPr>
        <w:t>.</w:t>
      </w:r>
      <w:r w:rsidR="00D23333" w:rsidRPr="00702B61">
        <w:rPr>
          <w:rFonts w:asciiTheme="minorHAnsi" w:hAnsiTheme="minorHAnsi" w:cstheme="minorHAnsi"/>
          <w:sz w:val="22"/>
          <w:szCs w:val="22"/>
        </w:rPr>
        <w:t xml:space="preserve"> </w:t>
      </w:r>
      <w:r w:rsidR="003D2D1A" w:rsidRPr="00702B61">
        <w:rPr>
          <w:rFonts w:asciiTheme="minorHAnsi" w:hAnsiTheme="minorHAnsi" w:cstheme="minorHAnsi"/>
          <w:sz w:val="22"/>
          <w:szCs w:val="22"/>
        </w:rPr>
        <w:t>Projektová dokumentace</w:t>
      </w:r>
      <w:r w:rsidR="00D23333" w:rsidRPr="00702B61">
        <w:rPr>
          <w:rFonts w:asciiTheme="minorHAnsi" w:hAnsiTheme="minorHAnsi" w:cstheme="minorHAnsi"/>
          <w:sz w:val="22"/>
          <w:szCs w:val="22"/>
        </w:rPr>
        <w:t xml:space="preserve"> byla Zhotoviteli poskytnuta před</w:t>
      </w:r>
      <w:r w:rsidR="00C7740C" w:rsidRPr="00702B61">
        <w:rPr>
          <w:rFonts w:asciiTheme="minorHAnsi" w:hAnsiTheme="minorHAnsi" w:cstheme="minorHAnsi"/>
          <w:sz w:val="22"/>
          <w:szCs w:val="22"/>
        </w:rPr>
        <w:t> </w:t>
      </w:r>
      <w:r w:rsidR="00D23333" w:rsidRPr="00702B61">
        <w:rPr>
          <w:rFonts w:asciiTheme="minorHAnsi" w:hAnsiTheme="minorHAnsi" w:cstheme="minorHAnsi"/>
          <w:sz w:val="22"/>
          <w:szCs w:val="22"/>
        </w:rPr>
        <w:t>uzavřením smlouvy v rámci Výběrového řízení</w:t>
      </w:r>
      <w:r w:rsidR="00C32A2F" w:rsidRPr="00702B61">
        <w:rPr>
          <w:rFonts w:asciiTheme="minorHAnsi" w:hAnsiTheme="minorHAnsi" w:cstheme="minorHAnsi"/>
          <w:sz w:val="22"/>
          <w:szCs w:val="22"/>
        </w:rPr>
        <w:t>,</w:t>
      </w:r>
    </w:p>
    <w:p w14:paraId="40ACB8F3" w14:textId="6AE669F8" w:rsidR="005B3925" w:rsidRPr="00702B61" w:rsidRDefault="00667339" w:rsidP="007247A7">
      <w:pPr>
        <w:pStyle w:val="Odstavecseseznamem"/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2B61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="005B3925" w:rsidRPr="00702B61">
        <w:rPr>
          <w:rFonts w:asciiTheme="minorHAnsi" w:hAnsiTheme="minorHAnsi" w:cstheme="minorHAnsi"/>
          <w:b/>
          <w:bCs/>
          <w:sz w:val="22"/>
          <w:szCs w:val="22"/>
        </w:rPr>
        <w:t xml:space="preserve"> zahrnuje zejména</w:t>
      </w:r>
      <w:r w:rsidR="006E5CA1" w:rsidRPr="00702B61">
        <w:rPr>
          <w:rFonts w:asciiTheme="minorHAnsi" w:hAnsiTheme="minorHAnsi" w:cstheme="minorHAnsi"/>
          <w:sz w:val="22"/>
          <w:szCs w:val="22"/>
        </w:rPr>
        <w:t xml:space="preserve"> </w:t>
      </w:r>
      <w:r w:rsidR="008B7B4F" w:rsidRPr="00702B61">
        <w:rPr>
          <w:rFonts w:asciiTheme="minorHAnsi" w:hAnsiTheme="minorHAnsi" w:cstheme="minorHAnsi"/>
          <w:color w:val="000000"/>
          <w:sz w:val="22"/>
          <w:szCs w:val="22"/>
        </w:rPr>
        <w:t>úplné, funkční a bezvadné provedení všech prací, včetně dodávek potřebných materiálů a zařízení nezbytných pro řádné dokončení Stavby, včetně dodávky, montáže a instalace zařízení, provedení všech činností souvisejících s realizací stavebních prací a</w:t>
      </w:r>
      <w:r w:rsidR="00FA23E4" w:rsidRPr="00702B6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8B7B4F" w:rsidRPr="00702B61">
        <w:rPr>
          <w:rFonts w:asciiTheme="minorHAnsi" w:hAnsiTheme="minorHAnsi" w:cstheme="minorHAnsi"/>
          <w:color w:val="000000"/>
          <w:sz w:val="22"/>
          <w:szCs w:val="22"/>
        </w:rPr>
        <w:t>montáže a instalace zařízení, jejichž provedení je nezbytné pro řádné dokončení Stavby, např. zařízení staveniště, jakožto místa, kde bude Stavba prováděna (dále jen „</w:t>
      </w:r>
      <w:r w:rsidR="008B7B4F" w:rsidRPr="00702B61">
        <w:rPr>
          <w:rFonts w:asciiTheme="minorHAnsi" w:hAnsiTheme="minorHAnsi" w:cstheme="minorHAnsi"/>
          <w:b/>
          <w:i/>
          <w:color w:val="000000"/>
          <w:sz w:val="22"/>
          <w:szCs w:val="22"/>
        </w:rPr>
        <w:t>Staveniště</w:t>
      </w:r>
      <w:r w:rsidR="008B7B4F" w:rsidRPr="00702B61">
        <w:rPr>
          <w:rFonts w:asciiTheme="minorHAnsi" w:hAnsiTheme="minorHAnsi" w:cstheme="minorHAnsi"/>
          <w:color w:val="000000"/>
          <w:sz w:val="22"/>
          <w:szCs w:val="22"/>
        </w:rPr>
        <w:t>“), realizace bezpečnostní opatření, včetně koordinační a kompletační činnosti celé Stavby.</w:t>
      </w:r>
    </w:p>
    <w:p w14:paraId="0C571D43" w14:textId="4CB38E1E" w:rsidR="008A19AB" w:rsidRPr="00702B61" w:rsidRDefault="008A19AB" w:rsidP="007247A7">
      <w:pPr>
        <w:pStyle w:val="Odstavecseseznamem"/>
        <w:keepNext/>
        <w:numPr>
          <w:ilvl w:val="0"/>
          <w:numId w:val="20"/>
        </w:numPr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702B61">
        <w:rPr>
          <w:rFonts w:asciiTheme="minorHAnsi" w:hAnsiTheme="minorHAnsi" w:cstheme="minorHAnsi"/>
          <w:b/>
          <w:bCs/>
          <w:sz w:val="22"/>
          <w:szCs w:val="22"/>
        </w:rPr>
        <w:t xml:space="preserve">Zhotovení díla zahrnuje </w:t>
      </w:r>
      <w:r w:rsidR="008B7B4F" w:rsidRPr="00702B61">
        <w:rPr>
          <w:rFonts w:asciiTheme="minorHAnsi" w:hAnsiTheme="minorHAnsi" w:cstheme="minorHAnsi"/>
          <w:b/>
          <w:bCs/>
          <w:sz w:val="22"/>
          <w:szCs w:val="22"/>
        </w:rPr>
        <w:t>také</w:t>
      </w:r>
    </w:p>
    <w:p w14:paraId="50EF7561" w14:textId="1ACEAC2E" w:rsidR="008B7B4F" w:rsidRPr="00BF71A7" w:rsidRDefault="008B7B4F" w:rsidP="007247A7">
      <w:pPr>
        <w:keepNext/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02B61">
        <w:rPr>
          <w:rFonts w:asciiTheme="minorHAnsi" w:hAnsiTheme="minorHAnsi" w:cstheme="minorHAnsi"/>
          <w:color w:val="000000"/>
          <w:sz w:val="22"/>
          <w:szCs w:val="22"/>
        </w:rPr>
        <w:t xml:space="preserve">zpracování věcného a finančního harmonogramu </w:t>
      </w:r>
      <w:r w:rsidRPr="00702B61">
        <w:rPr>
          <w:rFonts w:asciiTheme="minorHAnsi" w:hAnsiTheme="minorHAnsi" w:cstheme="minorHAnsi"/>
          <w:snapToGrid w:val="0"/>
          <w:sz w:val="22"/>
          <w:szCs w:val="22"/>
        </w:rPr>
        <w:t>realizace Díla (dále jen „</w:t>
      </w:r>
      <w:r w:rsidRPr="00702B61"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</w:rPr>
        <w:t>Harmonogram</w:t>
      </w:r>
      <w:r w:rsidRPr="00702B61">
        <w:rPr>
          <w:rFonts w:asciiTheme="minorHAnsi" w:hAnsiTheme="minorHAnsi" w:cstheme="minorHAnsi"/>
          <w:snapToGrid w:val="0"/>
          <w:sz w:val="22"/>
          <w:szCs w:val="22"/>
        </w:rPr>
        <w:t>“) a</w:t>
      </w:r>
      <w:r w:rsidR="00D061A1" w:rsidRPr="00702B61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702B61">
        <w:rPr>
          <w:rFonts w:asciiTheme="minorHAnsi" w:hAnsiTheme="minorHAnsi" w:cstheme="minorHAnsi"/>
          <w:snapToGrid w:val="0"/>
          <w:sz w:val="22"/>
          <w:szCs w:val="22"/>
        </w:rPr>
        <w:t>jeho předložení Objednateli před předáním Staveniště k seznámení; Harmonogram bude zpracován tak, aby byl v souladu s časovými nároky na provedení jednotlivých prací na Stavbě, zejména aby byly dodrženy technické a technologické postupy pro řádné provedení Stavby; pokud Objednatel nebo TDS zjistí v Harmonogramu údaje, vzbuzující důvodnou pochybnost o správném zohlednění technických či technologických nároků na řádnou realizaci Stavby, sdělí Zhotoviteli své připomínky; Zhotovitel je povinen připomínky Objednatele do Harmonogramu zapracovat nebo upozornit TDS na nevhodnost připomínek Objednatele k úpravě Harmonogramu. Harmonogram se zapracovanými připomínkami nebo Harmonogram, k němuž Objednatel vydal stanovisko,</w:t>
      </w:r>
      <w:r w:rsidR="00D03075" w:rsidRPr="00702B6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702B61">
        <w:rPr>
          <w:rFonts w:asciiTheme="minorHAnsi" w:hAnsiTheme="minorHAnsi" w:cstheme="minorHAnsi"/>
          <w:snapToGrid w:val="0"/>
          <w:sz w:val="22"/>
          <w:szCs w:val="22"/>
        </w:rPr>
        <w:t xml:space="preserve">že na zapracování svých připomínek pro jejich 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>nevhodnost netrvá, je předpokladem pro zahájení stavebních prací dle této smlouvy;</w:t>
      </w:r>
    </w:p>
    <w:p w14:paraId="72F88722" w14:textId="5E2BE698" w:rsidR="008A19AB" w:rsidRPr="00BF71A7" w:rsidRDefault="005B3925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>l</w:t>
      </w:r>
      <w:r w:rsidR="008A19AB" w:rsidRPr="00BF71A7">
        <w:rPr>
          <w:rFonts w:asciiTheme="minorHAnsi" w:hAnsiTheme="minorHAnsi" w:cstheme="minorHAnsi"/>
          <w:snapToGrid w:val="0"/>
          <w:sz w:val="22"/>
          <w:szCs w:val="22"/>
        </w:rPr>
        <w:t>ikvidac</w:t>
      </w:r>
      <w:r w:rsidR="008B7B4F" w:rsidRPr="00BF71A7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8A19AB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 odpadu</w:t>
      </w:r>
      <w:r w:rsidR="00EA393B" w:rsidRPr="00BF71A7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71F33C4" w14:textId="78BA5327" w:rsidR="00815C1E" w:rsidRPr="00BF71A7" w:rsidRDefault="00815C1E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>zhotovení dokumentace skutečného provedení Díla,</w:t>
      </w:r>
    </w:p>
    <w:p w14:paraId="36228E89" w14:textId="7B8D4D9C" w:rsidR="0037555D" w:rsidRPr="00BF71A7" w:rsidRDefault="0037555D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zajištění a provedení všech opatření organizačního a stavebně technologického charakteru k řádnému provedení </w:t>
      </w:r>
      <w:r w:rsidR="001E7A08" w:rsidRPr="00BF71A7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BF71A7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BF71A7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6C2F150" w14:textId="510CD0BD" w:rsidR="0037555D" w:rsidRPr="00BF71A7" w:rsidRDefault="0037555D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veškeré práce a dodávky související </w:t>
      </w:r>
      <w:r w:rsidR="00955EEA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s řádnou realizací </w:t>
      </w:r>
      <w:r w:rsidR="001E7A08" w:rsidRPr="00BF71A7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a a 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>s bezpečnostní</w:t>
      </w:r>
      <w:r w:rsidR="00955EEA" w:rsidRPr="00BF71A7">
        <w:rPr>
          <w:rFonts w:asciiTheme="minorHAnsi" w:hAnsiTheme="minorHAnsi" w:cstheme="minorHAnsi"/>
          <w:snapToGrid w:val="0"/>
          <w:sz w:val="22"/>
          <w:szCs w:val="22"/>
        </w:rPr>
        <w:t>mi opatřeními na ochranu lidí a 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>majetku</w:t>
      </w:r>
      <w:r w:rsidR="0078223C" w:rsidRPr="00BF71A7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FB07835" w14:textId="61D2F7B0" w:rsidR="0037555D" w:rsidRPr="00BF71A7" w:rsidRDefault="0037555D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>zajištění bezpečnosti práce a ochrany životního prostředí</w:t>
      </w:r>
      <w:r w:rsidR="0078223C" w:rsidRPr="00BF71A7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A97670A" w14:textId="39C6B69B" w:rsidR="00216B9C" w:rsidRPr="00BF71A7" w:rsidRDefault="00216B9C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provedení komplexního vyzkoušení funkčnosti </w:t>
      </w:r>
      <w:r w:rsidR="0073396C" w:rsidRPr="00BF71A7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>íla před jeho předáním Objednateli,</w:t>
      </w:r>
    </w:p>
    <w:p w14:paraId="79F7A09D" w14:textId="16F37453" w:rsidR="00D6288B" w:rsidRPr="00BF71A7" w:rsidRDefault="00D6288B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provádění průběžného každodenního úklidu </w:t>
      </w:r>
      <w:r w:rsidR="003B4D0C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nadměrného 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znečištění způsobeného prováděním </w:t>
      </w:r>
      <w:r w:rsidR="001E7A08" w:rsidRPr="00BF71A7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>a nebo v jeho souvislosti; úklid bude proveden na všech znečištěných plochách</w:t>
      </w:r>
      <w:r w:rsidR="004A0A5D" w:rsidRPr="00BF71A7">
        <w:rPr>
          <w:rFonts w:asciiTheme="minorHAnsi" w:hAnsiTheme="minorHAnsi" w:cstheme="minorHAnsi"/>
          <w:snapToGrid w:val="0"/>
          <w:sz w:val="22"/>
          <w:szCs w:val="22"/>
        </w:rPr>
        <w:t>, vč. přístupových cest k místu plnění,</w:t>
      </w:r>
    </w:p>
    <w:p w14:paraId="50B0F149" w14:textId="538B1713" w:rsidR="00675B4F" w:rsidRPr="00BF71A7" w:rsidRDefault="0087128B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>provedení celkového</w:t>
      </w:r>
      <w:r w:rsidR="0037555D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 úklid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="0037555D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D036E" w:rsidRPr="00BF71A7">
        <w:rPr>
          <w:rFonts w:asciiTheme="minorHAnsi" w:hAnsiTheme="minorHAnsi" w:cstheme="minorHAnsi"/>
          <w:snapToGrid w:val="0"/>
          <w:sz w:val="22"/>
          <w:szCs w:val="22"/>
        </w:rPr>
        <w:t>místa plnění</w:t>
      </w:r>
      <w:r w:rsidR="00937040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, vč. </w:t>
      </w:r>
      <w:r w:rsidR="002577C2" w:rsidRPr="00BF71A7">
        <w:rPr>
          <w:rFonts w:asciiTheme="minorHAnsi" w:hAnsiTheme="minorHAnsi" w:cstheme="minorHAnsi"/>
          <w:snapToGrid w:val="0"/>
          <w:sz w:val="22"/>
          <w:szCs w:val="22"/>
        </w:rPr>
        <w:t>přístupových cest k místu plnění před </w:t>
      </w:r>
      <w:r w:rsidR="0037555D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předáním a převzetím </w:t>
      </w:r>
      <w:r w:rsidR="001E7A08" w:rsidRPr="00BF71A7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2577C2" w:rsidRPr="00BF71A7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BF71A7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213E6906" w14:textId="418AD857" w:rsidR="00216B9C" w:rsidRPr="00BF71A7" w:rsidRDefault="00216B9C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="00675B4F" w:rsidRPr="00BF71A7">
        <w:rPr>
          <w:rFonts w:asciiTheme="minorHAnsi" w:hAnsiTheme="minorHAnsi" w:cstheme="minorHAnsi"/>
          <w:snapToGrid w:val="0"/>
          <w:sz w:val="22"/>
          <w:szCs w:val="22"/>
        </w:rPr>
        <w:t>dpad vzniklý během realizace stavby bude shromažďován na vyhrazená místa a tříděn dle</w:t>
      </w:r>
      <w:r w:rsidR="00D20B7A" w:rsidRPr="00BF71A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675B4F" w:rsidRPr="00BF71A7">
        <w:rPr>
          <w:rFonts w:asciiTheme="minorHAnsi" w:hAnsiTheme="minorHAnsi" w:cstheme="minorHAnsi"/>
          <w:snapToGrid w:val="0"/>
          <w:sz w:val="22"/>
          <w:szCs w:val="22"/>
        </w:rPr>
        <w:t>jednotlivých druhů odpadu</w:t>
      </w:r>
      <w:r w:rsidR="004A0A5D" w:rsidRPr="00BF71A7">
        <w:rPr>
          <w:rFonts w:asciiTheme="minorHAnsi" w:hAnsiTheme="minorHAnsi" w:cstheme="minorHAnsi"/>
          <w:snapToGrid w:val="0"/>
          <w:sz w:val="22"/>
          <w:szCs w:val="22"/>
        </w:rPr>
        <w:t>;</w:t>
      </w:r>
      <w:r w:rsidR="00675B4F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4A0A5D" w:rsidRPr="00BF71A7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675B4F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 těmito odpady bude nakládáno dle zákona č.</w:t>
      </w:r>
      <w:r w:rsidR="00781F3F" w:rsidRPr="00BF71A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FD3237" w:rsidRPr="00BF71A7">
        <w:rPr>
          <w:rFonts w:asciiTheme="minorHAnsi" w:hAnsiTheme="minorHAnsi" w:cstheme="minorHAnsi"/>
          <w:snapToGrid w:val="0"/>
          <w:sz w:val="22"/>
          <w:szCs w:val="22"/>
        </w:rPr>
        <w:t>541/2020</w:t>
      </w:r>
      <w:r w:rsidR="00781F3F" w:rsidRPr="00BF71A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675B4F" w:rsidRPr="00BF71A7">
        <w:rPr>
          <w:rFonts w:asciiTheme="minorHAnsi" w:hAnsiTheme="minorHAnsi" w:cstheme="minorHAnsi"/>
          <w:snapToGrid w:val="0"/>
          <w:sz w:val="22"/>
          <w:szCs w:val="22"/>
        </w:rPr>
        <w:t>Sb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D20B7A" w:rsidRPr="00BF71A7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C47EC8" w:rsidRPr="00BF71A7">
        <w:rPr>
          <w:rFonts w:asciiTheme="minorHAnsi" w:hAnsiTheme="minorHAnsi" w:cstheme="minorHAnsi"/>
          <w:snapToGrid w:val="0"/>
          <w:sz w:val="22"/>
          <w:szCs w:val="22"/>
        </w:rPr>
        <w:t>o 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>odpadech</w:t>
      </w:r>
      <w:r w:rsidR="00781F3F" w:rsidRPr="00BF71A7">
        <w:rPr>
          <w:rFonts w:asciiTheme="minorHAnsi" w:hAnsiTheme="minorHAnsi" w:cstheme="minorHAnsi"/>
          <w:snapToGrid w:val="0"/>
          <w:sz w:val="22"/>
          <w:szCs w:val="22"/>
        </w:rPr>
        <w:t>; Zhotovitel je povinen zejména dodržet postup pro nakládání s odpady tak, aby byla zajištěna nejvyšší možná míra jejich opětovného použití a recyklace,</w:t>
      </w:r>
    </w:p>
    <w:p w14:paraId="5317A4C6" w14:textId="09B9E68D" w:rsidR="00F007DF" w:rsidRPr="00BF71A7" w:rsidRDefault="00F007DF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>poř</w:t>
      </w:r>
      <w:r w:rsidR="000E756B" w:rsidRPr="00BF71A7">
        <w:rPr>
          <w:rFonts w:asciiTheme="minorHAnsi" w:hAnsiTheme="minorHAnsi" w:cstheme="minorHAnsi"/>
          <w:snapToGrid w:val="0"/>
          <w:sz w:val="22"/>
          <w:szCs w:val="22"/>
        </w:rPr>
        <w:t>ízení dokumentace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 o průběhu realizace Díla a její předání Objednateli při předání a</w:t>
      </w:r>
      <w:r w:rsidR="00C47EC8" w:rsidRPr="00BF71A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>převzetí Díla</w:t>
      </w:r>
      <w:r w:rsidR="00A25A78" w:rsidRPr="00BF71A7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65A3624D" w14:textId="581FAAFB" w:rsidR="000E21C5" w:rsidRPr="00BF71A7" w:rsidRDefault="00B76091" w:rsidP="007247A7">
      <w:pPr>
        <w:pStyle w:val="Odstavecseseznamem"/>
        <w:keepNext/>
        <w:numPr>
          <w:ilvl w:val="0"/>
          <w:numId w:val="20"/>
        </w:numPr>
        <w:suppressAutoHyphens w:val="0"/>
        <w:spacing w:after="120" w:line="276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>Zhotovitel se zavazuje</w:t>
      </w:r>
      <w:r w:rsidR="000E21C5" w:rsidRPr="00BF71A7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3B59769C" w14:textId="35FAEF4D" w:rsidR="000E21C5" w:rsidRPr="00BF71A7" w:rsidRDefault="005D3117" w:rsidP="007247A7">
      <w:pPr>
        <w:pStyle w:val="Odstavecseseznamem"/>
        <w:keepNext/>
        <w:numPr>
          <w:ilvl w:val="0"/>
          <w:numId w:val="24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provést </w:t>
      </w:r>
      <w:r w:rsidR="003046E3" w:rsidRPr="00BF71A7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ílo tak, aby </w:t>
      </w:r>
      <w:r w:rsidR="008B7B4F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realizací Díla </w:t>
      </w:r>
      <w:r w:rsidR="00B76091" w:rsidRPr="00BF71A7">
        <w:rPr>
          <w:rFonts w:asciiTheme="minorHAnsi" w:hAnsiTheme="minorHAnsi" w:cstheme="minorHAnsi"/>
          <w:snapToGrid w:val="0"/>
          <w:sz w:val="22"/>
          <w:szCs w:val="22"/>
        </w:rPr>
        <w:t>ani následným provozem ned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>ošlo</w:t>
      </w:r>
      <w:r w:rsidR="00B76091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 k</w:t>
      </w:r>
      <w:r w:rsidR="008B7B4F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 negativnímu </w:t>
      </w:r>
      <w:r w:rsidR="00B76091" w:rsidRPr="00BF71A7">
        <w:rPr>
          <w:rFonts w:asciiTheme="minorHAnsi" w:hAnsiTheme="minorHAnsi" w:cstheme="minorHAnsi"/>
          <w:snapToGrid w:val="0"/>
          <w:sz w:val="22"/>
          <w:szCs w:val="22"/>
        </w:rPr>
        <w:t>ovlivnění životního prostředí a při realizaci neprodukovat žádné nebezpečné odpady</w:t>
      </w:r>
      <w:r w:rsidR="000E21C5" w:rsidRPr="00BF71A7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037766E2" w14:textId="30A9050E" w:rsidR="000E21C5" w:rsidRPr="00BF71A7" w:rsidRDefault="00B76091" w:rsidP="007247A7">
      <w:pPr>
        <w:pStyle w:val="Odstavecseseznamem"/>
        <w:numPr>
          <w:ilvl w:val="0"/>
          <w:numId w:val="24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při realizaci díla použít </w:t>
      </w:r>
      <w:r w:rsidR="00CD1822" w:rsidRPr="00BF71A7">
        <w:rPr>
          <w:rFonts w:asciiTheme="minorHAnsi" w:hAnsiTheme="minorHAnsi" w:cstheme="minorHAnsi"/>
          <w:snapToGrid w:val="0"/>
          <w:sz w:val="22"/>
          <w:szCs w:val="22"/>
        </w:rPr>
        <w:t>materiály a zařizovací předměty s maximálním ohledem na šetrnost vůči životnímu prostředí</w:t>
      </w:r>
      <w:r w:rsidR="000E21C5" w:rsidRPr="00BF71A7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ECAAA33" w14:textId="46FF0FDC" w:rsidR="000E21C5" w:rsidRPr="00BF71A7" w:rsidRDefault="000E21C5" w:rsidP="007247A7">
      <w:pPr>
        <w:pStyle w:val="Odstavecseseznamem"/>
        <w:keepNext/>
        <w:numPr>
          <w:ilvl w:val="0"/>
          <w:numId w:val="20"/>
        </w:numPr>
        <w:suppressAutoHyphens w:val="0"/>
        <w:spacing w:after="120" w:line="276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>Zhotovitel se zavazuje:</w:t>
      </w:r>
    </w:p>
    <w:p w14:paraId="76162015" w14:textId="05B01637" w:rsidR="00C9725E" w:rsidRPr="00BF71A7" w:rsidRDefault="00C9725E" w:rsidP="007247A7">
      <w:pPr>
        <w:pStyle w:val="Odstavecseseznamem"/>
        <w:numPr>
          <w:ilvl w:val="0"/>
          <w:numId w:val="25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>provádět veškeré montážní práce pouze osobami, které mají pro t</w:t>
      </w:r>
      <w:r w:rsidR="00BC753E">
        <w:rPr>
          <w:rFonts w:asciiTheme="minorHAnsi" w:hAnsiTheme="minorHAnsi" w:cstheme="minorHAnsi"/>
          <w:snapToGrid w:val="0"/>
          <w:sz w:val="22"/>
          <w:szCs w:val="22"/>
        </w:rPr>
        <w:t>y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to činnosti potřebné osvědčení nebo oprávnění. </w:t>
      </w:r>
    </w:p>
    <w:p w14:paraId="764B2C66" w14:textId="4FB79037" w:rsidR="00D5229F" w:rsidRPr="00BF71A7" w:rsidRDefault="00D5229F" w:rsidP="007247A7">
      <w:pPr>
        <w:pStyle w:val="Odstavecseseznamem"/>
        <w:numPr>
          <w:ilvl w:val="0"/>
          <w:numId w:val="25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>provádět veškeré stavební práce proškolenými pracovníky s požadovanými ochrannými a</w:t>
      </w:r>
      <w:r w:rsidR="00C7740C" w:rsidRPr="00BF71A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>pracovními pomůckami</w:t>
      </w:r>
      <w:r w:rsidR="00385B64" w:rsidRPr="00BF71A7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7AA1AEF1" w14:textId="42779B26" w:rsidR="00D5229F" w:rsidRPr="00BF71A7" w:rsidRDefault="00D5229F" w:rsidP="007247A7">
      <w:pPr>
        <w:pStyle w:val="Odstavecseseznamem"/>
        <w:numPr>
          <w:ilvl w:val="0"/>
          <w:numId w:val="25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při provádění stavebních prací dodržovat veškeré obecně závazné </w:t>
      </w:r>
      <w:r w:rsidR="00160545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předpisy, 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>především nařízení vlády č. 591/2006 Sb., o bližších minimálních požadavcích na bezpečnost a ochranu zdraví při práci na staveništích</w:t>
      </w:r>
      <w:r w:rsidR="00160545" w:rsidRPr="00BF71A7">
        <w:rPr>
          <w:rFonts w:asciiTheme="minorHAnsi" w:hAnsiTheme="minorHAnsi" w:cstheme="minorHAnsi"/>
          <w:snapToGrid w:val="0"/>
          <w:sz w:val="22"/>
          <w:szCs w:val="22"/>
        </w:rPr>
        <w:t>, ve znění nařízení vlády č. 136/2016 Sb., kterým se mění nařízení vlády č. 591/2006 Sb., o bližších minimálních požadavcích na bezpečnost a ochranu zdraví při práci na staveništích, a nařízení vlády č. 592/2006 Sb., o podmínkách akreditace a</w:t>
      </w:r>
      <w:r w:rsidR="00AA3E7A" w:rsidRPr="00BF71A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160545" w:rsidRPr="00BF71A7">
        <w:rPr>
          <w:rFonts w:asciiTheme="minorHAnsi" w:hAnsiTheme="minorHAnsi" w:cstheme="minorHAnsi"/>
          <w:snapToGrid w:val="0"/>
          <w:sz w:val="22"/>
          <w:szCs w:val="22"/>
        </w:rPr>
        <w:t>provádění zkoušek z odborné způsobilosti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 a nařízení vlády č. 362/2005 Sb.</w:t>
      </w:r>
      <w:r w:rsidR="00160545" w:rsidRPr="00BF71A7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 o bližších požadavcích na bezpečnost a ochranu zdraví při práci na pracovištích s nebezpečím pádu z</w:t>
      </w:r>
      <w:r w:rsidR="00AA3E7A" w:rsidRPr="00BF71A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>výšky nebo do hloubky.</w:t>
      </w:r>
    </w:p>
    <w:p w14:paraId="2573315B" w14:textId="78C81572" w:rsidR="00160545" w:rsidRPr="00BF71A7" w:rsidRDefault="00160545" w:rsidP="007247A7">
      <w:pPr>
        <w:pStyle w:val="Odstavecseseznamem"/>
        <w:numPr>
          <w:ilvl w:val="0"/>
          <w:numId w:val="25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>zajistit plán bezpečnosti a ochrany zdraví při práci na staveništi v souladu se zákonem 309/2006 Sb., kterým se upravují další požadavky bezpečnosti a ochrany zdraví při práci v</w:t>
      </w:r>
      <w:r w:rsidR="00AA3E7A" w:rsidRPr="00BF71A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>pracovněprávních vztazích a o zajištění bezpečnosti a ochrany zdraví při činnosti nebo</w:t>
      </w:r>
      <w:r w:rsidR="00AA3E7A" w:rsidRPr="00BF71A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poskytování služeb mimo pracovněprávní vztahy, ve znění dalších předpisů, </w:t>
      </w:r>
    </w:p>
    <w:p w14:paraId="68BE93F2" w14:textId="1CD4A57F" w:rsidR="000E21C5" w:rsidRPr="00BF71A7" w:rsidRDefault="000E21C5" w:rsidP="007247A7">
      <w:pPr>
        <w:pStyle w:val="Odstavecseseznamem"/>
        <w:numPr>
          <w:ilvl w:val="0"/>
          <w:numId w:val="25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>navrhnout všechny části stavby v souladu s přepisy platnými v České republice,</w:t>
      </w:r>
    </w:p>
    <w:p w14:paraId="7879ADB5" w14:textId="3FF09D89" w:rsidR="005A202B" w:rsidRPr="00BF71A7" w:rsidRDefault="0072709C" w:rsidP="007247A7">
      <w:pPr>
        <w:pStyle w:val="Odstavecseseznamem"/>
        <w:numPr>
          <w:ilvl w:val="0"/>
          <w:numId w:val="20"/>
        </w:numPr>
        <w:suppressAutoHyphens w:val="0"/>
        <w:spacing w:after="120" w:line="276" w:lineRule="auto"/>
        <w:ind w:left="363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>Zhotovitel se zavazuje, že bude materiál na místo realizace dovážet v takovém rozsahu, aby</w:t>
      </w:r>
      <w:r w:rsidR="00D77ACC" w:rsidRPr="00BF71A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>bylo množství skladových ploch eliminováno na nezbytně nutno</w:t>
      </w:r>
      <w:r w:rsidR="005A202B" w:rsidRPr="00BF71A7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 míru.</w:t>
      </w:r>
      <w:r w:rsidR="005A202B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 Zhotovitel se dále zavazuje při provádění prací průběžně provádět úklid dotčených místností.</w:t>
      </w:r>
    </w:p>
    <w:p w14:paraId="5F3C6048" w14:textId="2AFBD03A" w:rsidR="00815C1E" w:rsidRPr="00BF71A7" w:rsidRDefault="00815C1E" w:rsidP="007247A7">
      <w:pPr>
        <w:pStyle w:val="Odstavecseseznamem"/>
        <w:numPr>
          <w:ilvl w:val="0"/>
          <w:numId w:val="20"/>
        </w:numPr>
        <w:suppressAutoHyphens w:val="0"/>
        <w:spacing w:after="120" w:line="276" w:lineRule="auto"/>
        <w:ind w:left="363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>Zhotovitel se zavazuje poskytnout Objednateli nevýhradní a neomezenou licenc</w:t>
      </w:r>
      <w:r w:rsidR="0098132C" w:rsidRPr="00BF71A7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 k</w:t>
      </w:r>
      <w:r w:rsidR="0052149D" w:rsidRPr="00BF71A7">
        <w:rPr>
          <w:rFonts w:asciiTheme="minorHAnsi" w:hAnsiTheme="minorHAnsi" w:cstheme="minorHAnsi"/>
          <w:snapToGrid w:val="0"/>
          <w:sz w:val="22"/>
          <w:szCs w:val="22"/>
        </w:rPr>
        <w:t>e zhotovené dokumentaci skutečného provedení Díla.</w:t>
      </w:r>
    </w:p>
    <w:p w14:paraId="542BCC5C" w14:textId="243762AE" w:rsidR="0064243B" w:rsidRPr="00BF71A7" w:rsidRDefault="00897FEE" w:rsidP="007247A7">
      <w:pPr>
        <w:pStyle w:val="Odstavecseseznamem"/>
        <w:numPr>
          <w:ilvl w:val="0"/>
          <w:numId w:val="20"/>
        </w:numPr>
        <w:suppressAutoHyphens w:val="0"/>
        <w:spacing w:after="120" w:line="276" w:lineRule="auto"/>
        <w:ind w:left="363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64243B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 prohlašuje, že se seznámil s místem plnění tak, jak to bylo možné před uzavřením </w:t>
      </w:r>
      <w:r w:rsidR="007E396F" w:rsidRPr="00BF71A7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64243B" w:rsidRPr="00BF71A7">
        <w:rPr>
          <w:rFonts w:asciiTheme="minorHAnsi" w:hAnsiTheme="minorHAnsi" w:cstheme="minorHAnsi"/>
          <w:snapToGrid w:val="0"/>
          <w:sz w:val="22"/>
          <w:szCs w:val="22"/>
        </w:rPr>
        <w:t>y běžnou obhlídkou.</w:t>
      </w:r>
    </w:p>
    <w:p w14:paraId="19842494" w14:textId="0515F99C" w:rsidR="00F007DF" w:rsidRPr="00BF71A7" w:rsidRDefault="00F007DF" w:rsidP="007247A7">
      <w:pPr>
        <w:pStyle w:val="Odstavecseseznamem"/>
        <w:numPr>
          <w:ilvl w:val="0"/>
          <w:numId w:val="20"/>
        </w:numPr>
        <w:suppressAutoHyphens w:val="0"/>
        <w:spacing w:after="120" w:line="276" w:lineRule="auto"/>
        <w:ind w:left="363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>Provádění Díla či jeho částí se řídí zejména touto Smlouvou, podmínkami stanovenými ČSN (EN), obecně závaznými metodikami a doporučeními výrobců komponentů a technologií použitých při</w:t>
      </w:r>
      <w:r w:rsidR="001E17DC" w:rsidRPr="00BF71A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>výstavbě, neodporují-li platným ČSN (EN)</w:t>
      </w:r>
      <w:r w:rsidR="001E17DC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 a obecně závaznými právními předpisy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0DA106B9" w14:textId="1E486114" w:rsidR="000F26E8" w:rsidRPr="00BF71A7" w:rsidRDefault="00897FEE" w:rsidP="007247A7">
      <w:pPr>
        <w:pStyle w:val="Odstavecseseznamem"/>
        <w:numPr>
          <w:ilvl w:val="0"/>
          <w:numId w:val="20"/>
        </w:numPr>
        <w:suppressAutoHyphens w:val="0"/>
        <w:spacing w:after="120" w:line="276" w:lineRule="auto"/>
        <w:ind w:left="363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71A7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192FE5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 se zavazuje </w:t>
      </w:r>
      <w:r w:rsidR="003774DD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převzít </w:t>
      </w:r>
      <w:r w:rsidR="001E7A08" w:rsidRPr="00BF71A7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3774DD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o provedené bez vad či pouze s vadami, které nebrání jeho řádnému užívání, a zaplatit za poskytnuté plnění </w:t>
      </w:r>
      <w:r w:rsidRPr="00BF71A7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3774DD" w:rsidRPr="00BF71A7">
        <w:rPr>
          <w:rFonts w:asciiTheme="minorHAnsi" w:hAnsiTheme="minorHAnsi" w:cstheme="minorHAnsi"/>
          <w:snapToGrid w:val="0"/>
          <w:sz w:val="22"/>
          <w:szCs w:val="22"/>
        </w:rPr>
        <w:t>i za dohodnutých podmínek cenu dle čl.</w:t>
      </w:r>
      <w:r w:rsidR="00246B7D" w:rsidRPr="00BF71A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246B7D" w:rsidRPr="00BF71A7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246B7D" w:rsidRPr="00BF71A7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_Ref20919205 \r \h  \* MERGEFORMAT </w:instrText>
      </w:r>
      <w:r w:rsidR="00246B7D" w:rsidRPr="00BF71A7">
        <w:rPr>
          <w:rFonts w:asciiTheme="minorHAnsi" w:hAnsiTheme="minorHAnsi" w:cstheme="minorHAnsi"/>
          <w:snapToGrid w:val="0"/>
          <w:sz w:val="22"/>
          <w:szCs w:val="22"/>
        </w:rPr>
      </w:r>
      <w:r w:rsidR="00246B7D" w:rsidRPr="00BF71A7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2B3402" w:rsidRPr="00BF71A7">
        <w:rPr>
          <w:rFonts w:asciiTheme="minorHAnsi" w:hAnsiTheme="minorHAnsi" w:cstheme="minorHAnsi"/>
          <w:snapToGrid w:val="0"/>
          <w:sz w:val="22"/>
          <w:szCs w:val="22"/>
        </w:rPr>
        <w:t>VIII</w:t>
      </w:r>
      <w:r w:rsidR="00246B7D" w:rsidRPr="00BF71A7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3774DD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E396F" w:rsidRPr="00BF71A7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3774DD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y. Vadami nebránícími řádnému užívání </w:t>
      </w:r>
      <w:r w:rsidR="001E7A08" w:rsidRPr="00BF71A7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3774DD" w:rsidRPr="00BF71A7">
        <w:rPr>
          <w:rFonts w:asciiTheme="minorHAnsi" w:hAnsiTheme="minorHAnsi" w:cstheme="minorHAnsi"/>
          <w:snapToGrid w:val="0"/>
          <w:sz w:val="22"/>
          <w:szCs w:val="22"/>
        </w:rPr>
        <w:t xml:space="preserve">a se rozumí pouze drobné ojedinělé vady, které samy o sobě ani ve spojení s jinými nebrání užívání </w:t>
      </w:r>
      <w:r w:rsidR="001E7A08" w:rsidRPr="00BF71A7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3774DD" w:rsidRPr="00BF71A7">
        <w:rPr>
          <w:rFonts w:asciiTheme="minorHAnsi" w:hAnsiTheme="minorHAnsi" w:cstheme="minorHAnsi"/>
          <w:snapToGrid w:val="0"/>
          <w:sz w:val="22"/>
          <w:szCs w:val="22"/>
        </w:rPr>
        <w:t>a funkčně nebo</w:t>
      </w:r>
      <w:r w:rsidR="00AA3E7A" w:rsidRPr="00BF71A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3774DD" w:rsidRPr="00BF71A7">
        <w:rPr>
          <w:rFonts w:asciiTheme="minorHAnsi" w:hAnsiTheme="minorHAnsi" w:cstheme="minorHAnsi"/>
          <w:snapToGrid w:val="0"/>
          <w:sz w:val="22"/>
          <w:szCs w:val="22"/>
        </w:rPr>
        <w:t>esteticky, ani jeho užívání podstatným způsobem neomezují.</w:t>
      </w:r>
    </w:p>
    <w:p w14:paraId="2C972456" w14:textId="77777777" w:rsidR="00422646" w:rsidRPr="00BF71A7" w:rsidRDefault="00422646" w:rsidP="007247A7">
      <w:pPr>
        <w:pStyle w:val="Odstavecseseznamem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58B9B47" w14:textId="71D9F5CC" w:rsidR="00192FE5" w:rsidRPr="00BF71A7" w:rsidRDefault="007B7FA7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2" w:name="_Ref20924067"/>
      <w:r w:rsidRPr="00BF71A7">
        <w:rPr>
          <w:rFonts w:cstheme="minorHAnsi"/>
          <w:szCs w:val="22"/>
        </w:rPr>
        <w:t>DOBA PLNĚNÍ</w:t>
      </w:r>
      <w:bookmarkEnd w:id="12"/>
    </w:p>
    <w:p w14:paraId="6743BAC8" w14:textId="447666C6" w:rsidR="00675B4F" w:rsidRPr="00DE3C3F" w:rsidRDefault="00897FEE" w:rsidP="007247A7">
      <w:pPr>
        <w:pStyle w:val="Odstavecseseznamem"/>
        <w:keepNext/>
        <w:numPr>
          <w:ilvl w:val="0"/>
          <w:numId w:val="38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E3C3F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1362BE" w:rsidRPr="00DE3C3F">
        <w:rPr>
          <w:rFonts w:asciiTheme="minorHAnsi" w:hAnsiTheme="minorHAnsi" w:cstheme="minorHAnsi"/>
          <w:snapToGrid w:val="0"/>
          <w:sz w:val="22"/>
          <w:szCs w:val="22"/>
        </w:rPr>
        <w:t xml:space="preserve"> se zavazuje zahájit </w:t>
      </w:r>
      <w:r w:rsidR="0078223C" w:rsidRPr="00DE3C3F">
        <w:rPr>
          <w:rFonts w:asciiTheme="minorHAnsi" w:hAnsiTheme="minorHAnsi" w:cstheme="minorHAnsi"/>
          <w:snapToGrid w:val="0"/>
          <w:sz w:val="22"/>
          <w:szCs w:val="22"/>
        </w:rPr>
        <w:t xml:space="preserve">realizaci </w:t>
      </w:r>
      <w:r w:rsidR="001E7A08" w:rsidRPr="00DE3C3F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78223C" w:rsidRPr="00DE3C3F">
        <w:rPr>
          <w:rFonts w:asciiTheme="minorHAnsi" w:hAnsiTheme="minorHAnsi" w:cstheme="minorHAnsi"/>
          <w:snapToGrid w:val="0"/>
          <w:sz w:val="22"/>
          <w:szCs w:val="22"/>
        </w:rPr>
        <w:t xml:space="preserve">a </w:t>
      </w:r>
      <w:r w:rsidR="008A4471" w:rsidRPr="00DE3C3F">
        <w:rPr>
          <w:rFonts w:asciiTheme="minorHAnsi" w:hAnsiTheme="minorHAnsi" w:cstheme="minorHAnsi"/>
          <w:snapToGrid w:val="0"/>
          <w:sz w:val="22"/>
          <w:szCs w:val="22"/>
        </w:rPr>
        <w:t xml:space="preserve">v místě plnění </w:t>
      </w:r>
      <w:r w:rsidR="008031CF" w:rsidRPr="00DE3C3F">
        <w:rPr>
          <w:rFonts w:asciiTheme="minorHAnsi" w:hAnsiTheme="minorHAnsi" w:cstheme="minorHAnsi"/>
          <w:snapToGrid w:val="0"/>
          <w:sz w:val="22"/>
          <w:szCs w:val="22"/>
        </w:rPr>
        <w:t xml:space="preserve">do </w:t>
      </w:r>
      <w:r w:rsidR="001E17DC" w:rsidRPr="00DE3C3F">
        <w:rPr>
          <w:rFonts w:asciiTheme="minorHAnsi" w:hAnsiTheme="minorHAnsi" w:cstheme="minorHAnsi"/>
          <w:snapToGrid w:val="0"/>
          <w:sz w:val="22"/>
          <w:szCs w:val="22"/>
        </w:rPr>
        <w:t xml:space="preserve">pěti </w:t>
      </w:r>
      <w:r w:rsidR="00322E96" w:rsidRPr="00DE3C3F">
        <w:rPr>
          <w:rFonts w:asciiTheme="minorHAnsi" w:hAnsiTheme="minorHAnsi" w:cstheme="minorHAnsi"/>
          <w:snapToGrid w:val="0"/>
          <w:sz w:val="22"/>
          <w:szCs w:val="22"/>
        </w:rPr>
        <w:t>(</w:t>
      </w:r>
      <w:r w:rsidR="001E17DC" w:rsidRPr="00DE3C3F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322E96" w:rsidRPr="00DE3C3F">
        <w:rPr>
          <w:rFonts w:asciiTheme="minorHAnsi" w:hAnsiTheme="minorHAnsi" w:cstheme="minorHAnsi"/>
          <w:snapToGrid w:val="0"/>
          <w:sz w:val="22"/>
          <w:szCs w:val="22"/>
        </w:rPr>
        <w:t xml:space="preserve">) </w:t>
      </w:r>
      <w:r w:rsidR="001E17DC" w:rsidRPr="00DE3C3F">
        <w:rPr>
          <w:rFonts w:asciiTheme="minorHAnsi" w:hAnsiTheme="minorHAnsi" w:cstheme="minorHAnsi"/>
          <w:snapToGrid w:val="0"/>
          <w:sz w:val="22"/>
          <w:szCs w:val="22"/>
        </w:rPr>
        <w:t xml:space="preserve">pracovních </w:t>
      </w:r>
      <w:r w:rsidR="008031CF" w:rsidRPr="00DE3C3F">
        <w:rPr>
          <w:rFonts w:asciiTheme="minorHAnsi" w:hAnsiTheme="minorHAnsi" w:cstheme="minorHAnsi"/>
          <w:snapToGrid w:val="0"/>
          <w:sz w:val="22"/>
          <w:szCs w:val="22"/>
        </w:rPr>
        <w:t>dnů od předání staveniště</w:t>
      </w:r>
      <w:r w:rsidR="001362BE" w:rsidRPr="00DE3C3F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  <w:r w:rsidR="00322E96" w:rsidRPr="00DE3C3F">
        <w:rPr>
          <w:rFonts w:asciiTheme="minorHAnsi" w:hAnsiTheme="minorHAnsi" w:cstheme="minorHAnsi"/>
          <w:snapToGrid w:val="0"/>
          <w:sz w:val="22"/>
          <w:szCs w:val="22"/>
        </w:rPr>
        <w:t xml:space="preserve">Staveniště bude </w:t>
      </w:r>
      <w:r w:rsidRPr="00DE3C3F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322E96" w:rsidRPr="00DE3C3F">
        <w:rPr>
          <w:rFonts w:asciiTheme="minorHAnsi" w:hAnsiTheme="minorHAnsi" w:cstheme="minorHAnsi"/>
          <w:snapToGrid w:val="0"/>
          <w:sz w:val="22"/>
          <w:szCs w:val="22"/>
        </w:rPr>
        <w:t xml:space="preserve">i předáno </w:t>
      </w:r>
      <w:r w:rsidR="00455D4A" w:rsidRPr="00DE3C3F">
        <w:rPr>
          <w:rFonts w:asciiTheme="minorHAnsi" w:hAnsiTheme="minorHAnsi" w:cstheme="minorHAnsi"/>
          <w:snapToGrid w:val="0"/>
          <w:sz w:val="22"/>
          <w:szCs w:val="22"/>
        </w:rPr>
        <w:t xml:space="preserve">na základě </w:t>
      </w:r>
      <w:r w:rsidR="005116B1">
        <w:rPr>
          <w:rFonts w:asciiTheme="minorHAnsi" w:hAnsiTheme="minorHAnsi" w:cstheme="minorHAnsi"/>
          <w:snapToGrid w:val="0"/>
          <w:sz w:val="22"/>
          <w:szCs w:val="22"/>
        </w:rPr>
        <w:t xml:space="preserve">písemné </w:t>
      </w:r>
      <w:r w:rsidR="00455D4A" w:rsidRPr="00DE3C3F">
        <w:rPr>
          <w:rFonts w:asciiTheme="minorHAnsi" w:hAnsiTheme="minorHAnsi" w:cstheme="minorHAnsi"/>
          <w:snapToGrid w:val="0"/>
          <w:sz w:val="22"/>
          <w:szCs w:val="22"/>
        </w:rPr>
        <w:t xml:space="preserve">výzvy </w:t>
      </w:r>
      <w:r w:rsidRPr="00DE3C3F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455D4A" w:rsidRPr="00DE3C3F">
        <w:rPr>
          <w:rFonts w:asciiTheme="minorHAnsi" w:hAnsiTheme="minorHAnsi" w:cstheme="minorHAnsi"/>
          <w:snapToGrid w:val="0"/>
          <w:sz w:val="22"/>
          <w:szCs w:val="22"/>
        </w:rPr>
        <w:t xml:space="preserve">e. Výzva bude </w:t>
      </w:r>
      <w:r w:rsidRPr="00DE3C3F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455D4A" w:rsidRPr="00DE3C3F">
        <w:rPr>
          <w:rFonts w:asciiTheme="minorHAnsi" w:hAnsiTheme="minorHAnsi" w:cstheme="minorHAnsi"/>
          <w:snapToGrid w:val="0"/>
          <w:sz w:val="22"/>
          <w:szCs w:val="22"/>
        </w:rPr>
        <w:t>i zaslána elektronickou poštou nejpozději pět (5) dnů před termínem</w:t>
      </w:r>
      <w:r w:rsidR="00D16AEB" w:rsidRPr="00DE3C3F">
        <w:rPr>
          <w:rFonts w:asciiTheme="minorHAnsi" w:hAnsiTheme="minorHAnsi" w:cstheme="minorHAnsi"/>
          <w:snapToGrid w:val="0"/>
          <w:sz w:val="22"/>
          <w:szCs w:val="22"/>
        </w:rPr>
        <w:t xml:space="preserve"> předání staveniště. </w:t>
      </w:r>
    </w:p>
    <w:p w14:paraId="19C23017" w14:textId="38D61373" w:rsidR="00CB6388" w:rsidRPr="00663FA6" w:rsidRDefault="001E7A08" w:rsidP="005E231D">
      <w:pPr>
        <w:pStyle w:val="Odstavecseseznamem"/>
        <w:keepNext/>
        <w:widowControl w:val="0"/>
        <w:numPr>
          <w:ilvl w:val="0"/>
          <w:numId w:val="38"/>
        </w:numPr>
        <w:suppressAutoHyphens w:val="0"/>
        <w:spacing w:after="120" w:line="264" w:lineRule="auto"/>
        <w:ind w:left="426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63FA6">
        <w:rPr>
          <w:rFonts w:asciiTheme="minorHAnsi" w:hAnsiTheme="minorHAnsi" w:cstheme="minorHAnsi"/>
          <w:b/>
          <w:bCs/>
          <w:snapToGrid w:val="0"/>
          <w:sz w:val="22"/>
          <w:szCs w:val="22"/>
        </w:rPr>
        <w:t>Díl</w:t>
      </w:r>
      <w:r w:rsidR="001362BE" w:rsidRPr="00663FA6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o bude dokončeno </w:t>
      </w:r>
      <w:r w:rsidR="00D529A1" w:rsidRPr="00663FA6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do </w:t>
      </w:r>
      <w:proofErr w:type="spellStart"/>
      <w:r w:rsidR="00CA6EF3" w:rsidRPr="00663FA6">
        <w:rPr>
          <w:rFonts w:asciiTheme="minorHAnsi" w:hAnsiTheme="minorHAnsi" w:cstheme="minorHAnsi"/>
          <w:b/>
          <w:bCs/>
          <w:snapToGrid w:val="0"/>
          <w:sz w:val="22"/>
          <w:szCs w:val="22"/>
        </w:rPr>
        <w:t>stoosmdesáti</w:t>
      </w:r>
      <w:proofErr w:type="spellEnd"/>
      <w:r w:rsidR="00210EBC" w:rsidRPr="00663FA6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="00210EBC" w:rsidRPr="00663FA6">
        <w:rPr>
          <w:rFonts w:asciiTheme="minorHAnsi" w:hAnsiTheme="minorHAnsi" w:cstheme="minorHAnsi"/>
          <w:snapToGrid w:val="0"/>
          <w:sz w:val="22"/>
          <w:szCs w:val="22"/>
        </w:rPr>
        <w:t>(</w:t>
      </w:r>
      <w:r w:rsidR="00CA6EF3" w:rsidRPr="00663FA6">
        <w:rPr>
          <w:rFonts w:asciiTheme="minorHAnsi" w:hAnsiTheme="minorHAnsi" w:cstheme="minorHAnsi"/>
          <w:snapToGrid w:val="0"/>
          <w:sz w:val="22"/>
          <w:szCs w:val="22"/>
        </w:rPr>
        <w:t>18</w:t>
      </w:r>
      <w:r w:rsidR="00210EBC" w:rsidRPr="00663FA6">
        <w:rPr>
          <w:rFonts w:asciiTheme="minorHAnsi" w:hAnsiTheme="minorHAnsi" w:cstheme="minorHAnsi"/>
          <w:snapToGrid w:val="0"/>
          <w:sz w:val="22"/>
          <w:szCs w:val="22"/>
        </w:rPr>
        <w:t>0)</w:t>
      </w:r>
      <w:r w:rsidR="00C63AA9" w:rsidRPr="00663FA6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="00571CB3" w:rsidRPr="00663FA6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kalendářních </w:t>
      </w:r>
      <w:r w:rsidR="00C63AA9" w:rsidRPr="00663FA6">
        <w:rPr>
          <w:rFonts w:asciiTheme="minorHAnsi" w:hAnsiTheme="minorHAnsi" w:cstheme="minorHAnsi"/>
          <w:b/>
          <w:bCs/>
          <w:snapToGrid w:val="0"/>
          <w:sz w:val="22"/>
          <w:szCs w:val="22"/>
        </w:rPr>
        <w:t>dnů</w:t>
      </w:r>
      <w:r w:rsidR="00A2482B" w:rsidRPr="00663FA6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="008031CF" w:rsidRPr="00663FA6">
        <w:rPr>
          <w:rFonts w:asciiTheme="minorHAnsi" w:hAnsiTheme="minorHAnsi" w:cstheme="minorHAnsi"/>
          <w:b/>
          <w:bCs/>
          <w:snapToGrid w:val="0"/>
          <w:sz w:val="22"/>
          <w:szCs w:val="22"/>
        </w:rPr>
        <w:t>od</w:t>
      </w:r>
      <w:r w:rsidR="006E6A5D" w:rsidRPr="00663FA6">
        <w:rPr>
          <w:rFonts w:asciiTheme="minorHAnsi" w:hAnsiTheme="minorHAnsi" w:cstheme="minorHAnsi"/>
          <w:b/>
          <w:bCs/>
          <w:snapToGrid w:val="0"/>
          <w:sz w:val="22"/>
          <w:szCs w:val="22"/>
        </w:rPr>
        <w:t>e dne</w:t>
      </w:r>
      <w:r w:rsidR="008031CF" w:rsidRPr="00663FA6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předání staveniště</w:t>
      </w:r>
      <w:r w:rsidR="00923DBD" w:rsidRPr="00663FA6">
        <w:rPr>
          <w:rFonts w:asciiTheme="minorHAnsi" w:hAnsiTheme="minorHAnsi" w:cstheme="minorHAnsi"/>
          <w:b/>
          <w:bCs/>
          <w:snapToGrid w:val="0"/>
          <w:sz w:val="22"/>
          <w:szCs w:val="22"/>
        </w:rPr>
        <w:t>.</w:t>
      </w:r>
      <w:r w:rsidR="00141E39" w:rsidRPr="00663FA6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="006E6A5D" w:rsidRPr="00663FA6">
        <w:rPr>
          <w:rFonts w:asciiTheme="minorHAnsi" w:hAnsiTheme="minorHAnsi" w:cstheme="minorHAnsi"/>
          <w:snapToGrid w:val="0"/>
          <w:sz w:val="22"/>
          <w:szCs w:val="22"/>
        </w:rPr>
        <w:t xml:space="preserve">Zhotovitel je </w:t>
      </w:r>
      <w:r w:rsidR="006E6852" w:rsidRPr="00663FA6">
        <w:rPr>
          <w:rFonts w:asciiTheme="minorHAnsi" w:hAnsiTheme="minorHAnsi" w:cstheme="minorHAnsi"/>
          <w:snapToGrid w:val="0"/>
          <w:sz w:val="22"/>
          <w:szCs w:val="22"/>
        </w:rPr>
        <w:t>oprávněn dokončit Dílo i dříve, tj. před uplynutím sjednané lhůty</w:t>
      </w:r>
      <w:r w:rsidR="006E6A5D" w:rsidRPr="00663FA6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1535037A" w14:textId="1EA618AA" w:rsidR="006E6A5D" w:rsidRPr="00DE3C3F" w:rsidRDefault="00CB6388" w:rsidP="00DE3C3F">
      <w:pPr>
        <w:pStyle w:val="Zkladntext"/>
        <w:widowControl w:val="0"/>
        <w:spacing w:after="120" w:line="264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DE3C3F">
        <w:rPr>
          <w:rFonts w:asciiTheme="minorHAnsi" w:hAnsiTheme="minorHAnsi" w:cstheme="minorHAnsi"/>
          <w:sz w:val="22"/>
          <w:szCs w:val="22"/>
        </w:rPr>
        <w:t>Zhotovitel je oprávněn dílo na místě plnění realizovat v pracovních dnech v době od 8.00 do 17.00 hodin. Dílo bude realizováno za plného provozu objednatele. V případě potřeby stěhování uživatel</w:t>
      </w:r>
      <w:r w:rsidR="00571CB3">
        <w:rPr>
          <w:rFonts w:asciiTheme="minorHAnsi" w:hAnsiTheme="minorHAnsi" w:cstheme="minorHAnsi"/>
          <w:sz w:val="22"/>
          <w:szCs w:val="22"/>
          <w:lang w:val="cs-CZ"/>
        </w:rPr>
        <w:t>ů</w:t>
      </w:r>
      <w:r w:rsidRPr="00DE3C3F">
        <w:rPr>
          <w:rFonts w:asciiTheme="minorHAnsi" w:hAnsiTheme="minorHAnsi" w:cstheme="minorHAnsi"/>
          <w:sz w:val="22"/>
          <w:szCs w:val="22"/>
        </w:rPr>
        <w:t xml:space="preserve">, </w:t>
      </w:r>
      <w:r w:rsidR="00863252" w:rsidRPr="00DE3C3F">
        <w:rPr>
          <w:rFonts w:asciiTheme="minorHAnsi" w:hAnsiTheme="minorHAnsi" w:cstheme="minorHAnsi"/>
          <w:sz w:val="22"/>
          <w:szCs w:val="22"/>
        </w:rPr>
        <w:t>případ</w:t>
      </w:r>
      <w:r w:rsidR="00863252">
        <w:rPr>
          <w:rFonts w:asciiTheme="minorHAnsi" w:hAnsiTheme="minorHAnsi" w:cstheme="minorHAnsi"/>
          <w:sz w:val="22"/>
          <w:szCs w:val="22"/>
          <w:lang w:val="cs-CZ"/>
        </w:rPr>
        <w:t>ně</w:t>
      </w:r>
      <w:r w:rsidRPr="00DE3C3F">
        <w:rPr>
          <w:rFonts w:asciiTheme="minorHAnsi" w:hAnsiTheme="minorHAnsi" w:cstheme="minorHAnsi"/>
          <w:sz w:val="22"/>
          <w:szCs w:val="22"/>
        </w:rPr>
        <w:t>ě nábytku z prostor, kde bude docházet k realizaci díla, se zhotovitel zavazuje toto oznámit objednateli 3 pracovní dny předem, aby mohlo dojít k vyklizení těchto prostor objednatelem.</w:t>
      </w:r>
    </w:p>
    <w:p w14:paraId="531BE08D" w14:textId="77777777" w:rsidR="006E6A5D" w:rsidRPr="00BF71A7" w:rsidRDefault="006E6A5D" w:rsidP="007247A7">
      <w:pPr>
        <w:pStyle w:val="Zkladntext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697D8F73" w14:textId="6FBE9E9D" w:rsidR="00404E85" w:rsidRPr="00BF71A7" w:rsidRDefault="007B7FA7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r w:rsidRPr="00BF71A7">
        <w:rPr>
          <w:rFonts w:cstheme="minorHAnsi"/>
          <w:szCs w:val="22"/>
        </w:rPr>
        <w:t>MÍSTO PLNĚNÍ</w:t>
      </w:r>
    </w:p>
    <w:p w14:paraId="2785B6F6" w14:textId="696814BE" w:rsidR="0064243B" w:rsidRPr="00E1701C" w:rsidRDefault="00C81634" w:rsidP="007247A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BF71A7">
        <w:rPr>
          <w:rFonts w:asciiTheme="minorHAnsi" w:hAnsiTheme="minorHAnsi" w:cstheme="minorHAnsi"/>
          <w:sz w:val="22"/>
          <w:szCs w:val="22"/>
        </w:rPr>
        <w:t>Místem realizace Díla</w:t>
      </w:r>
      <w:r w:rsidR="00863252">
        <w:rPr>
          <w:rFonts w:asciiTheme="minorHAnsi" w:hAnsiTheme="minorHAnsi" w:cstheme="minorHAnsi"/>
          <w:sz w:val="22"/>
          <w:szCs w:val="22"/>
        </w:rPr>
        <w:t xml:space="preserve"> je</w:t>
      </w:r>
      <w:r w:rsidRPr="00BF71A7">
        <w:rPr>
          <w:rFonts w:asciiTheme="minorHAnsi" w:hAnsiTheme="minorHAnsi" w:cstheme="minorHAnsi"/>
          <w:sz w:val="22"/>
          <w:szCs w:val="22"/>
        </w:rPr>
        <w:t xml:space="preserve"> </w:t>
      </w:r>
      <w:r w:rsidR="00863252" w:rsidRPr="00767617">
        <w:rPr>
          <w:rFonts w:asciiTheme="minorHAnsi" w:hAnsiTheme="minorHAnsi" w:cstheme="minorHAnsi"/>
          <w:sz w:val="22"/>
          <w:szCs w:val="22"/>
        </w:rPr>
        <w:t xml:space="preserve">Domova pro seniory </w:t>
      </w:r>
      <w:r w:rsidR="00863252">
        <w:rPr>
          <w:rFonts w:asciiTheme="minorHAnsi" w:hAnsiTheme="minorHAnsi" w:cstheme="minorHAnsi"/>
          <w:sz w:val="22"/>
          <w:szCs w:val="22"/>
        </w:rPr>
        <w:t>Okružní</w:t>
      </w:r>
      <w:r w:rsidR="00863252" w:rsidRPr="00767617">
        <w:rPr>
          <w:rFonts w:asciiTheme="minorHAnsi" w:hAnsiTheme="minorHAnsi" w:cstheme="minorHAnsi"/>
          <w:sz w:val="22"/>
          <w:szCs w:val="22"/>
        </w:rPr>
        <w:t>, příspěvkové organizace, na adrese</w:t>
      </w:r>
      <w:r w:rsidR="00863252">
        <w:rPr>
          <w:rFonts w:asciiTheme="minorHAnsi" w:hAnsiTheme="minorHAnsi" w:cstheme="minorHAnsi"/>
          <w:sz w:val="22"/>
          <w:szCs w:val="22"/>
        </w:rPr>
        <w:t xml:space="preserve"> Okružní 832/29, 638 00 Brno</w:t>
      </w:r>
      <w:r w:rsidR="006E5CA1" w:rsidRPr="00BF71A7">
        <w:rPr>
          <w:rFonts w:asciiTheme="minorHAnsi" w:hAnsiTheme="minorHAnsi" w:cstheme="minorHAnsi"/>
          <w:sz w:val="22"/>
          <w:szCs w:val="22"/>
        </w:rPr>
        <w:t>.</w:t>
      </w:r>
      <w:r w:rsidR="006E5CA1" w:rsidRPr="00BF71A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46E5A" w:rsidRPr="00BF71A7">
        <w:rPr>
          <w:rFonts w:asciiTheme="minorHAnsi" w:hAnsiTheme="minorHAnsi" w:cstheme="minorHAnsi"/>
          <w:sz w:val="22"/>
          <w:szCs w:val="22"/>
        </w:rPr>
        <w:t>Další podrobnosti jsou uvedeny v</w:t>
      </w:r>
      <w:r w:rsidR="00D242A6" w:rsidRPr="00BF71A7">
        <w:rPr>
          <w:rFonts w:asciiTheme="minorHAnsi" w:hAnsiTheme="minorHAnsi" w:cstheme="minorHAnsi"/>
          <w:sz w:val="22"/>
          <w:szCs w:val="22"/>
        </w:rPr>
        <w:t> Projektové dokumentaci</w:t>
      </w:r>
      <w:r w:rsidR="00422646" w:rsidRPr="00BF71A7">
        <w:rPr>
          <w:rFonts w:asciiTheme="minorHAnsi" w:hAnsiTheme="minorHAnsi" w:cstheme="minorHAnsi"/>
          <w:sz w:val="22"/>
          <w:szCs w:val="22"/>
        </w:rPr>
        <w:t>.</w:t>
      </w:r>
    </w:p>
    <w:p w14:paraId="16A58C78" w14:textId="77777777" w:rsidR="00422646" w:rsidRPr="00BF71A7" w:rsidRDefault="00422646" w:rsidP="007247A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C8D641" w14:textId="4A2FBE63" w:rsidR="00192FE5" w:rsidRPr="00BF71A7" w:rsidRDefault="007B7FA7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3" w:name="_Ref68611896"/>
      <w:r w:rsidRPr="00BF71A7">
        <w:rPr>
          <w:rFonts w:cstheme="minorHAnsi"/>
          <w:szCs w:val="22"/>
        </w:rPr>
        <w:t>PRÁVA A POVINNOSTI ZHOTOVITELE</w:t>
      </w:r>
      <w:bookmarkEnd w:id="13"/>
    </w:p>
    <w:p w14:paraId="6350DEF4" w14:textId="2F918056" w:rsidR="00C82B6F" w:rsidRPr="00BF71A7" w:rsidRDefault="00897FEE" w:rsidP="007247A7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F71A7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192FE5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povinen při plnění povinností vyplývajících z této </w:t>
      </w:r>
      <w:r w:rsidR="007E396F" w:rsidRPr="00BF71A7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BF71A7">
        <w:rPr>
          <w:rFonts w:asciiTheme="minorHAnsi" w:hAnsiTheme="minorHAnsi" w:cstheme="minorHAnsi"/>
          <w:sz w:val="22"/>
          <w:szCs w:val="22"/>
          <w:lang w:eastAsia="en-US"/>
        </w:rPr>
        <w:t>y postupovat samostatně, odborně a s vynaložením veškeré potřebné péče k</w:t>
      </w:r>
      <w:r w:rsidR="0040491D" w:rsidRPr="00BF71A7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7E396F" w:rsidRPr="00BF71A7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3086307A" w14:textId="67ACB4EC" w:rsidR="00E60427" w:rsidRPr="00BF71A7" w:rsidRDefault="00897FEE" w:rsidP="007247A7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F71A7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C82B6F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 je povinen upozornit </w:t>
      </w:r>
      <w:r w:rsidRPr="00BF71A7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C82B6F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e </w:t>
      </w:r>
      <w:r w:rsidR="0037576B" w:rsidRPr="00BF71A7">
        <w:rPr>
          <w:rFonts w:asciiTheme="minorHAnsi" w:hAnsiTheme="minorHAnsi" w:cstheme="minorHAnsi"/>
          <w:sz w:val="22"/>
          <w:szCs w:val="22"/>
          <w:lang w:eastAsia="en-US"/>
        </w:rPr>
        <w:t>na nevhodnou povahu jeho pokynů, pokud taková situace nastane.</w:t>
      </w:r>
    </w:p>
    <w:p w14:paraId="10999CEB" w14:textId="68BCEAD7" w:rsidR="00D723B1" w:rsidRPr="00BF71A7" w:rsidRDefault="00897FEE" w:rsidP="007247A7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F71A7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="001E7A08" w:rsidRPr="00BF71A7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o bude mít obvyklé vlastnosti bezvadného </w:t>
      </w:r>
      <w:r w:rsidR="00D46E5A" w:rsidRPr="00BF71A7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BF71A7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7E70C6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a obdobného charakteru jako </w:t>
      </w:r>
      <w:r w:rsidR="001E7A08" w:rsidRPr="00BF71A7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o dle této </w:t>
      </w:r>
      <w:r w:rsidR="007E396F" w:rsidRPr="00BF71A7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y, zejména bude mít vlastnosti stanovené touto </w:t>
      </w:r>
      <w:r w:rsidR="007E396F" w:rsidRPr="00BF71A7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BF71A7">
        <w:rPr>
          <w:rFonts w:asciiTheme="minorHAnsi" w:hAnsiTheme="minorHAnsi" w:cstheme="minorHAnsi"/>
          <w:sz w:val="22"/>
          <w:szCs w:val="22"/>
          <w:lang w:eastAsia="en-US"/>
        </w:rPr>
        <w:t>ou</w:t>
      </w:r>
      <w:r w:rsidR="006E4C0C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; vč. </w:t>
      </w:r>
      <w:r w:rsidR="00D6751C" w:rsidRPr="00BF71A7">
        <w:rPr>
          <w:rFonts w:asciiTheme="minorHAnsi" w:hAnsiTheme="minorHAnsi" w:cstheme="minorHAnsi"/>
          <w:sz w:val="22"/>
          <w:szCs w:val="22"/>
          <w:lang w:eastAsia="en-US"/>
        </w:rPr>
        <w:t>její</w:t>
      </w:r>
      <w:r w:rsidR="00D46E5A" w:rsidRPr="00BF71A7">
        <w:rPr>
          <w:rFonts w:asciiTheme="minorHAnsi" w:hAnsiTheme="minorHAnsi" w:cstheme="minorHAnsi"/>
          <w:sz w:val="22"/>
          <w:szCs w:val="22"/>
          <w:lang w:eastAsia="en-US"/>
        </w:rPr>
        <w:t>ch</w:t>
      </w:r>
      <w:r w:rsidR="00D6751C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 příloh</w:t>
      </w:r>
      <w:r w:rsidR="007E70C6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 a technickými normami, které se vztahují k ma</w:t>
      </w:r>
      <w:r w:rsidR="002577C2" w:rsidRPr="00BF71A7">
        <w:rPr>
          <w:rFonts w:asciiTheme="minorHAnsi" w:hAnsiTheme="minorHAnsi" w:cstheme="minorHAnsi"/>
          <w:sz w:val="22"/>
          <w:szCs w:val="22"/>
          <w:lang w:eastAsia="en-US"/>
        </w:rPr>
        <w:t>teriálům a pracím prováděným na </w:t>
      </w:r>
      <w:r w:rsidR="007E70C6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základě této </w:t>
      </w:r>
      <w:r w:rsidR="007E396F" w:rsidRPr="00BF71A7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y. Bude-li v rámci plnění </w:t>
      </w:r>
      <w:r w:rsidR="001E7A08" w:rsidRPr="00BF71A7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a dodáváno zboží (např. materiál), </w:t>
      </w:r>
      <w:r w:rsidRPr="00BF71A7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</w:t>
      </w:r>
      <w:r w:rsidR="00903A17" w:rsidRPr="00BF71A7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7E70C6" w:rsidRPr="00BF71A7">
        <w:rPr>
          <w:rFonts w:asciiTheme="minorHAnsi" w:hAnsiTheme="minorHAnsi" w:cstheme="minorHAnsi"/>
          <w:sz w:val="22"/>
          <w:szCs w:val="22"/>
          <w:lang w:eastAsia="en-US"/>
        </w:rPr>
        <w:t>toto zboží bude dodáno v I. jakosti</w:t>
      </w:r>
      <w:r w:rsidR="00923DBD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 a bude se jednat o zboží nové, dříve nepoužívané.</w:t>
      </w:r>
    </w:p>
    <w:p w14:paraId="5F566C95" w14:textId="510C6A9A" w:rsidR="00377F75" w:rsidRPr="00BF71A7" w:rsidRDefault="00897FEE" w:rsidP="007247A7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F71A7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404E85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E2501E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BF71A7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BF71A7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04E85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či zcizení </w:t>
      </w:r>
      <w:r w:rsidR="00404E85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BF71A7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404E85" w:rsidRPr="00BF71A7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77F75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zcizení </w:t>
      </w:r>
      <w:r w:rsidR="00377F75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ED1003" w:rsidRPr="00BF71A7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377F75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těchto povinnostech je </w:t>
      </w:r>
      <w:r w:rsidRPr="00BF71A7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377F75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 povinen proškolit osoby po</w:t>
      </w:r>
      <w:r w:rsidR="00A91912" w:rsidRPr="00BF71A7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BF71A7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377F75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ející se na </w:t>
      </w:r>
      <w:r w:rsidR="001F2F78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BF71A7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BF71A7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7F75" w:rsidRPr="00BF71A7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1907AAE" w14:textId="13D13D45" w:rsidR="00ED1003" w:rsidRPr="00BF71A7" w:rsidRDefault="00897FEE" w:rsidP="007247A7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F71A7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D1003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 zajistí dodržování pravidel bezpečnosti a ochrany zdraví při práci (dále jen „</w:t>
      </w:r>
      <w:r w:rsidR="00ED1003" w:rsidRPr="00571CB3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BOZP</w:t>
      </w:r>
      <w:r w:rsidR="00ED1003" w:rsidRPr="00BF71A7">
        <w:rPr>
          <w:rFonts w:asciiTheme="minorHAnsi" w:hAnsiTheme="minorHAnsi" w:cstheme="minorHAnsi"/>
          <w:sz w:val="22"/>
          <w:szCs w:val="22"/>
          <w:lang w:eastAsia="en-US"/>
        </w:rPr>
        <w:t>“) při</w:t>
      </w:r>
      <w:r w:rsidR="003E2089" w:rsidRPr="00BF71A7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D1003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plnění této </w:t>
      </w:r>
      <w:r w:rsidR="007E396F" w:rsidRPr="00BF71A7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ED1003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y a o pravidlech BOZP proškolí osoby, které budou </w:t>
      </w:r>
      <w:r w:rsidR="001E7A08" w:rsidRPr="00BF71A7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BF71A7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854BB1" w:rsidRPr="00BF71A7">
        <w:rPr>
          <w:rFonts w:asciiTheme="minorHAnsi" w:hAnsiTheme="minorHAnsi" w:cstheme="minorHAnsi"/>
          <w:sz w:val="22"/>
          <w:szCs w:val="22"/>
          <w:lang w:eastAsia="en-US"/>
        </w:rPr>
        <w:t>realizovat</w:t>
      </w:r>
      <w:r w:rsidR="00ED1003" w:rsidRPr="00BF71A7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96B0534" w14:textId="77777777" w:rsidR="00210EBC" w:rsidRPr="00B37B87" w:rsidRDefault="0078621B" w:rsidP="007247A7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4" w:name="_Ref65166929"/>
      <w:r w:rsidRPr="00B37B87">
        <w:rPr>
          <w:rFonts w:asciiTheme="minorHAnsi" w:hAnsiTheme="minorHAnsi" w:cstheme="minorHAnsi"/>
          <w:sz w:val="22"/>
          <w:szCs w:val="22"/>
          <w:lang w:eastAsia="en-US"/>
        </w:rPr>
        <w:t>Zhotovitel je oprávněn v průběhu trvání této smlouvy změnit osob</w:t>
      </w:r>
      <w:r w:rsidR="00210EBC" w:rsidRPr="00B37B87">
        <w:rPr>
          <w:rFonts w:asciiTheme="minorHAnsi" w:hAnsiTheme="minorHAnsi" w:cstheme="minorHAnsi"/>
          <w:sz w:val="22"/>
          <w:szCs w:val="22"/>
          <w:lang w:eastAsia="en-US"/>
        </w:rPr>
        <w:t>y</w:t>
      </w:r>
      <w:r w:rsidRPr="00B37B87">
        <w:rPr>
          <w:rFonts w:asciiTheme="minorHAnsi" w:hAnsiTheme="minorHAnsi" w:cstheme="minorHAnsi"/>
          <w:sz w:val="22"/>
          <w:szCs w:val="22"/>
        </w:rPr>
        <w:t xml:space="preserve">, </w:t>
      </w:r>
      <w:r w:rsidR="00C116F5" w:rsidRPr="00B37B87">
        <w:rPr>
          <w:rFonts w:asciiTheme="minorHAnsi" w:hAnsiTheme="minorHAnsi" w:cstheme="minorHAnsi"/>
          <w:sz w:val="22"/>
          <w:szCs w:val="22"/>
        </w:rPr>
        <w:t xml:space="preserve">prostřednictvím </w:t>
      </w:r>
      <w:r w:rsidR="00210EBC" w:rsidRPr="00B37B87">
        <w:rPr>
          <w:rFonts w:asciiTheme="minorHAnsi" w:hAnsiTheme="minorHAnsi" w:cstheme="minorHAnsi"/>
          <w:sz w:val="22"/>
          <w:szCs w:val="22"/>
        </w:rPr>
        <w:t xml:space="preserve">kterých / které </w:t>
      </w:r>
      <w:r w:rsidR="00C116F5" w:rsidRPr="00B37B87">
        <w:rPr>
          <w:rFonts w:asciiTheme="minorHAnsi" w:hAnsiTheme="minorHAnsi" w:cstheme="minorHAnsi"/>
          <w:sz w:val="22"/>
          <w:szCs w:val="22"/>
        </w:rPr>
        <w:t>zabezpečuje odbornou způsobilost v</w:t>
      </w:r>
      <w:r w:rsidR="00210EBC" w:rsidRPr="00B37B87">
        <w:rPr>
          <w:rFonts w:asciiTheme="minorHAnsi" w:hAnsiTheme="minorHAnsi" w:cstheme="minorHAnsi"/>
          <w:sz w:val="22"/>
          <w:szCs w:val="22"/>
        </w:rPr>
        <w:t> </w:t>
      </w:r>
      <w:r w:rsidR="00C116F5" w:rsidRPr="00B37B87">
        <w:rPr>
          <w:rFonts w:asciiTheme="minorHAnsi" w:hAnsiTheme="minorHAnsi" w:cstheme="minorHAnsi"/>
          <w:sz w:val="22"/>
          <w:szCs w:val="22"/>
        </w:rPr>
        <w:t>rozsahu</w:t>
      </w:r>
      <w:r w:rsidR="00210EBC" w:rsidRPr="00B37B87">
        <w:rPr>
          <w:rFonts w:asciiTheme="minorHAnsi" w:hAnsiTheme="minorHAnsi" w:cstheme="minorHAnsi"/>
          <w:sz w:val="22"/>
          <w:szCs w:val="22"/>
        </w:rPr>
        <w:t>:</w:t>
      </w:r>
    </w:p>
    <w:p w14:paraId="6B0488BB" w14:textId="72D7FA57" w:rsidR="00210EBC" w:rsidRPr="00DE3C3F" w:rsidRDefault="00210EBC" w:rsidP="00210EBC">
      <w:pPr>
        <w:numPr>
          <w:ilvl w:val="1"/>
          <w:numId w:val="41"/>
        </w:numPr>
        <w:suppressAutoHyphens w:val="0"/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E3C3F">
        <w:rPr>
          <w:rFonts w:asciiTheme="minorHAnsi" w:hAnsiTheme="minorHAnsi" w:cstheme="minorHAnsi"/>
          <w:sz w:val="22"/>
          <w:szCs w:val="22"/>
        </w:rPr>
        <w:t xml:space="preserve">proškolení na montáž a funkční zkoušky EPS </w:t>
      </w:r>
    </w:p>
    <w:p w14:paraId="11BA2BC7" w14:textId="29FA31F2" w:rsidR="00210EBC" w:rsidRPr="00DE3C3F" w:rsidRDefault="00210EBC" w:rsidP="00210EBC">
      <w:pPr>
        <w:numPr>
          <w:ilvl w:val="1"/>
          <w:numId w:val="41"/>
        </w:numPr>
        <w:suppressAutoHyphens w:val="0"/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E3C3F">
        <w:rPr>
          <w:rFonts w:asciiTheme="minorHAnsi" w:hAnsiTheme="minorHAnsi" w:cstheme="minorHAnsi"/>
          <w:sz w:val="22"/>
          <w:szCs w:val="22"/>
        </w:rPr>
        <w:t>osvědčení nebo oprávnění Technické inspekce České republiky (TIČR) k činnosti provádění revizí vyhrazených elektrických zařízení dle zákona č. 174/1968 Sb., o státním odborném dozoru nad bezpečností práce, ve znění pozdějších předpisů nebo dle aktuálně platné legislativy</w:t>
      </w:r>
      <w:r w:rsidR="00571CB3">
        <w:rPr>
          <w:rFonts w:asciiTheme="minorHAnsi" w:hAnsiTheme="minorHAnsi" w:cstheme="minorHAnsi"/>
          <w:sz w:val="22"/>
          <w:szCs w:val="22"/>
        </w:rPr>
        <w:t xml:space="preserve"> </w:t>
      </w:r>
      <w:r w:rsidR="00571CB3" w:rsidRPr="001A2B3B">
        <w:rPr>
          <w:rFonts w:ascii="Calibri" w:hAnsi="Calibri" w:cs="Calibri"/>
          <w:sz w:val="22"/>
          <w:szCs w:val="22"/>
        </w:rPr>
        <w:t>(zejména dle zákona č.</w:t>
      </w:r>
      <w:r w:rsidR="00571CB3">
        <w:rPr>
          <w:rFonts w:ascii="Calibri" w:hAnsi="Calibri" w:cs="Calibri"/>
          <w:sz w:val="22"/>
          <w:szCs w:val="22"/>
        </w:rPr>
        <w:t> </w:t>
      </w:r>
      <w:r w:rsidR="00571CB3" w:rsidRPr="001A2B3B">
        <w:rPr>
          <w:rFonts w:ascii="Calibri" w:hAnsi="Calibri" w:cs="Calibri"/>
          <w:sz w:val="22"/>
          <w:szCs w:val="22"/>
        </w:rPr>
        <w:t>250/2021</w:t>
      </w:r>
      <w:r w:rsidR="00571CB3">
        <w:rPr>
          <w:rFonts w:ascii="Calibri" w:hAnsi="Calibri" w:cs="Calibri"/>
          <w:sz w:val="22"/>
          <w:szCs w:val="22"/>
        </w:rPr>
        <w:t> </w:t>
      </w:r>
      <w:r w:rsidR="00571CB3" w:rsidRPr="001A2B3B">
        <w:rPr>
          <w:rFonts w:ascii="Calibri" w:hAnsi="Calibri" w:cs="Calibri"/>
          <w:sz w:val="22"/>
          <w:szCs w:val="22"/>
        </w:rPr>
        <w:t>Sb., o bezpečnosti práce v souvislosti s provozem vyhrazených technických zařízení a</w:t>
      </w:r>
      <w:r w:rsidR="00571CB3">
        <w:rPr>
          <w:rFonts w:ascii="Calibri" w:hAnsi="Calibri" w:cs="Calibri"/>
          <w:sz w:val="22"/>
          <w:szCs w:val="22"/>
        </w:rPr>
        <w:t> </w:t>
      </w:r>
      <w:r w:rsidR="00571CB3" w:rsidRPr="001A2B3B">
        <w:rPr>
          <w:rFonts w:ascii="Calibri" w:hAnsi="Calibri" w:cs="Calibri"/>
          <w:sz w:val="22"/>
          <w:szCs w:val="22"/>
        </w:rPr>
        <w:t>o</w:t>
      </w:r>
      <w:r w:rsidR="00571CB3">
        <w:rPr>
          <w:rFonts w:ascii="Calibri" w:hAnsi="Calibri" w:cs="Calibri"/>
          <w:sz w:val="22"/>
          <w:szCs w:val="22"/>
        </w:rPr>
        <w:t> </w:t>
      </w:r>
      <w:r w:rsidR="00571CB3" w:rsidRPr="001A2B3B">
        <w:rPr>
          <w:rFonts w:ascii="Calibri" w:hAnsi="Calibri" w:cs="Calibri"/>
          <w:sz w:val="22"/>
          <w:szCs w:val="22"/>
        </w:rPr>
        <w:t>změně souvisejících zákonů)</w:t>
      </w:r>
      <w:r w:rsidR="00B560D0" w:rsidRPr="00DE3C3F">
        <w:rPr>
          <w:rFonts w:asciiTheme="minorHAnsi" w:hAnsiTheme="minorHAnsi" w:cstheme="minorHAnsi"/>
          <w:sz w:val="22"/>
          <w:szCs w:val="22"/>
        </w:rPr>
        <w:t>,</w:t>
      </w:r>
    </w:p>
    <w:p w14:paraId="64212C0E" w14:textId="7EAA28A9" w:rsidR="00210EBC" w:rsidRPr="00DE3C3F" w:rsidRDefault="00210EBC" w:rsidP="00210EBC">
      <w:pPr>
        <w:numPr>
          <w:ilvl w:val="1"/>
          <w:numId w:val="41"/>
        </w:numPr>
        <w:suppressAutoHyphens w:val="0"/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E3C3F">
        <w:rPr>
          <w:rFonts w:asciiTheme="minorHAnsi" w:hAnsiTheme="minorHAnsi" w:cstheme="minorHAnsi"/>
          <w:sz w:val="22"/>
          <w:szCs w:val="22"/>
        </w:rPr>
        <w:t>osvědčení Ministerstva vnitra České republiky o odborné způsobilosti – technik požární ochrany, dle zákona č. 133/1985 Sb., o požární ochraně, ve znění pozdějších předpisů</w:t>
      </w:r>
      <w:r w:rsidR="00B560D0" w:rsidRPr="00DE3C3F">
        <w:rPr>
          <w:rFonts w:asciiTheme="minorHAnsi" w:hAnsiTheme="minorHAnsi" w:cstheme="minorHAnsi"/>
          <w:sz w:val="22"/>
          <w:szCs w:val="22"/>
        </w:rPr>
        <w:t>,</w:t>
      </w:r>
    </w:p>
    <w:p w14:paraId="5A5127E7" w14:textId="1C13C470" w:rsidR="00210EBC" w:rsidRPr="00DE3C3F" w:rsidRDefault="00210EBC" w:rsidP="00210EBC">
      <w:pPr>
        <w:numPr>
          <w:ilvl w:val="1"/>
          <w:numId w:val="41"/>
        </w:numPr>
        <w:suppressAutoHyphens w:val="0"/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E3C3F">
        <w:rPr>
          <w:rFonts w:asciiTheme="minorHAnsi" w:hAnsiTheme="minorHAnsi" w:cstheme="minorHAnsi"/>
          <w:sz w:val="22"/>
          <w:szCs w:val="22"/>
        </w:rPr>
        <w:t>osvědčení o odborné způsobilosti pracovníků v elektrotechnice podle § 8 vyhlášky č. 50/1978 Sb., o odborné způsobilosti v elektrotechnice, ve znění pozdějších předpisů nebo dle aktuálně platné legislativy</w:t>
      </w:r>
      <w:r w:rsidR="00571CB3">
        <w:rPr>
          <w:rFonts w:asciiTheme="minorHAnsi" w:hAnsiTheme="minorHAnsi" w:cstheme="minorHAnsi"/>
          <w:sz w:val="22"/>
          <w:szCs w:val="22"/>
        </w:rPr>
        <w:t xml:space="preserve"> </w:t>
      </w:r>
      <w:r w:rsidR="00571CB3" w:rsidRPr="001A2B3B">
        <w:rPr>
          <w:rFonts w:ascii="Calibri" w:hAnsi="Calibri" w:cs="Calibri"/>
          <w:sz w:val="22"/>
          <w:szCs w:val="22"/>
        </w:rPr>
        <w:t>(zejména dle zákona č.</w:t>
      </w:r>
      <w:r w:rsidR="00571CB3">
        <w:rPr>
          <w:rFonts w:ascii="Calibri" w:hAnsi="Calibri" w:cs="Calibri"/>
          <w:sz w:val="22"/>
          <w:szCs w:val="22"/>
        </w:rPr>
        <w:t> </w:t>
      </w:r>
      <w:r w:rsidR="00571CB3" w:rsidRPr="001A2B3B">
        <w:rPr>
          <w:rFonts w:ascii="Calibri" w:hAnsi="Calibri" w:cs="Calibri"/>
          <w:sz w:val="22"/>
          <w:szCs w:val="22"/>
        </w:rPr>
        <w:t>250/2021</w:t>
      </w:r>
      <w:r w:rsidR="00571CB3">
        <w:rPr>
          <w:rFonts w:ascii="Calibri" w:hAnsi="Calibri" w:cs="Calibri"/>
          <w:sz w:val="22"/>
          <w:szCs w:val="22"/>
        </w:rPr>
        <w:t> </w:t>
      </w:r>
      <w:r w:rsidR="00571CB3" w:rsidRPr="001A2B3B">
        <w:rPr>
          <w:rFonts w:ascii="Calibri" w:hAnsi="Calibri" w:cs="Calibri"/>
          <w:sz w:val="22"/>
          <w:szCs w:val="22"/>
        </w:rPr>
        <w:t>Sb., o bezpečnosti práce v souvislosti s provozem vyhrazených technických zařízení a</w:t>
      </w:r>
      <w:r w:rsidR="00571CB3">
        <w:rPr>
          <w:rFonts w:ascii="Calibri" w:hAnsi="Calibri" w:cs="Calibri"/>
          <w:sz w:val="22"/>
          <w:szCs w:val="22"/>
        </w:rPr>
        <w:t> </w:t>
      </w:r>
      <w:r w:rsidR="00571CB3" w:rsidRPr="001A2B3B">
        <w:rPr>
          <w:rFonts w:ascii="Calibri" w:hAnsi="Calibri" w:cs="Calibri"/>
          <w:sz w:val="22"/>
          <w:szCs w:val="22"/>
        </w:rPr>
        <w:t>o</w:t>
      </w:r>
      <w:r w:rsidR="00571CB3">
        <w:rPr>
          <w:rFonts w:ascii="Calibri" w:hAnsi="Calibri" w:cs="Calibri"/>
          <w:sz w:val="22"/>
          <w:szCs w:val="22"/>
        </w:rPr>
        <w:t> </w:t>
      </w:r>
      <w:r w:rsidR="00571CB3" w:rsidRPr="001A2B3B">
        <w:rPr>
          <w:rFonts w:ascii="Calibri" w:hAnsi="Calibri" w:cs="Calibri"/>
          <w:sz w:val="22"/>
          <w:szCs w:val="22"/>
        </w:rPr>
        <w:t>změně souvisejících zákonů)</w:t>
      </w:r>
      <w:r w:rsidR="00B560D0" w:rsidRPr="00DE3C3F">
        <w:rPr>
          <w:rFonts w:asciiTheme="minorHAnsi" w:hAnsiTheme="minorHAnsi" w:cstheme="minorHAnsi"/>
          <w:sz w:val="22"/>
          <w:szCs w:val="22"/>
        </w:rPr>
        <w:t>,</w:t>
      </w:r>
    </w:p>
    <w:p w14:paraId="5D284C58" w14:textId="55B02529" w:rsidR="0078621B" w:rsidRPr="00B37B87" w:rsidRDefault="0078621B" w:rsidP="00B560D0">
      <w:pPr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37B87">
        <w:rPr>
          <w:rFonts w:asciiTheme="minorHAnsi" w:hAnsiTheme="minorHAnsi" w:cstheme="minorHAnsi"/>
          <w:sz w:val="22"/>
          <w:szCs w:val="22"/>
          <w:lang w:eastAsia="en-US"/>
        </w:rPr>
        <w:t>uvedenou</w:t>
      </w:r>
      <w:r w:rsidR="00F75AEE">
        <w:rPr>
          <w:rFonts w:asciiTheme="minorHAnsi" w:hAnsiTheme="minorHAnsi" w:cstheme="minorHAnsi"/>
          <w:sz w:val="22"/>
          <w:szCs w:val="22"/>
          <w:lang w:eastAsia="en-US"/>
        </w:rPr>
        <w:t>/é</w:t>
      </w:r>
      <w:r w:rsidRPr="00B37B87">
        <w:rPr>
          <w:rFonts w:asciiTheme="minorHAnsi" w:hAnsiTheme="minorHAnsi" w:cstheme="minorHAnsi"/>
          <w:sz w:val="22"/>
          <w:szCs w:val="22"/>
          <w:lang w:eastAsia="en-US"/>
        </w:rPr>
        <w:t xml:space="preserve"> v příloze č. 2 této smlouvy</w:t>
      </w:r>
      <w:r w:rsidR="00A8688A" w:rsidRPr="00B37B87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B37B87">
        <w:rPr>
          <w:rFonts w:asciiTheme="minorHAnsi" w:hAnsiTheme="minorHAnsi" w:cstheme="minorHAnsi"/>
          <w:sz w:val="22"/>
          <w:szCs w:val="22"/>
          <w:lang w:eastAsia="en-US"/>
        </w:rPr>
        <w:t xml:space="preserve"> pouze s předchozím písemným souhlasem Objednatele. Nová osoba </w:t>
      </w:r>
      <w:r w:rsidR="00B560D0" w:rsidRPr="00B37B87">
        <w:rPr>
          <w:rFonts w:asciiTheme="minorHAnsi" w:hAnsiTheme="minorHAnsi" w:cstheme="minorHAnsi"/>
          <w:sz w:val="22"/>
          <w:szCs w:val="22"/>
          <w:lang w:eastAsia="en-US"/>
        </w:rPr>
        <w:t xml:space="preserve">/ osoby </w:t>
      </w:r>
      <w:r w:rsidRPr="00B37B87">
        <w:rPr>
          <w:rFonts w:asciiTheme="minorHAnsi" w:hAnsiTheme="minorHAnsi" w:cstheme="minorHAnsi"/>
          <w:sz w:val="22"/>
          <w:szCs w:val="22"/>
          <w:lang w:eastAsia="en-US"/>
        </w:rPr>
        <w:t>musí disponovat minimálně stejnou kvalifikací, jakou Objednatel (v pozici zadavatele) požadoval k prokázání splnění kvalifikace v</w:t>
      </w:r>
      <w:r w:rsidR="00B560D0" w:rsidRPr="00B37B87">
        <w:rPr>
          <w:rFonts w:asciiTheme="minorHAnsi" w:hAnsiTheme="minorHAnsi" w:cstheme="minorHAnsi"/>
          <w:sz w:val="22"/>
          <w:szCs w:val="22"/>
          <w:lang w:eastAsia="en-US"/>
        </w:rPr>
        <w:t>e výběrovém</w:t>
      </w:r>
      <w:r w:rsidRPr="00B37B87">
        <w:rPr>
          <w:rFonts w:asciiTheme="minorHAnsi" w:hAnsiTheme="minorHAnsi" w:cstheme="minorHAnsi"/>
          <w:sz w:val="22"/>
          <w:szCs w:val="22"/>
          <w:lang w:eastAsia="en-US"/>
        </w:rPr>
        <w:t xml:space="preserve"> řízení, na jehož základě je uzavřena tato smlouva. Objednatel vydá písemný souhlas se změnou do </w:t>
      </w:r>
      <w:r w:rsidR="00A8688A" w:rsidRPr="00B37B87">
        <w:rPr>
          <w:rFonts w:asciiTheme="minorHAnsi" w:hAnsiTheme="minorHAnsi" w:cstheme="minorHAnsi"/>
          <w:sz w:val="22"/>
          <w:szCs w:val="22"/>
          <w:lang w:eastAsia="en-US"/>
        </w:rPr>
        <w:t>5 pracovních</w:t>
      </w:r>
      <w:r w:rsidRPr="00B37B87">
        <w:rPr>
          <w:rFonts w:asciiTheme="minorHAnsi" w:hAnsiTheme="minorHAnsi" w:cstheme="minorHAnsi"/>
          <w:sz w:val="22"/>
          <w:szCs w:val="22"/>
          <w:lang w:eastAsia="en-US"/>
        </w:rPr>
        <w:t xml:space="preserve"> dnů od doručení žádosti Zhotovitele a potřebných dokladů Objednateli, disponuje-li nová osoba potřebnou kvalifikací. Objednatel nesmí souhlas se</w:t>
      </w:r>
      <w:r w:rsidR="00AB498F" w:rsidRPr="00B37B87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B37B87">
        <w:rPr>
          <w:rFonts w:asciiTheme="minorHAnsi" w:hAnsiTheme="minorHAnsi" w:cstheme="minorHAnsi"/>
          <w:sz w:val="22"/>
          <w:szCs w:val="22"/>
          <w:lang w:eastAsia="en-US"/>
        </w:rPr>
        <w:t>změnou osoby bez vážných objektivních důvodů odmítnout, pokud mu budou Zhotovitelem příslušné doklady předloženy.</w:t>
      </w:r>
      <w:bookmarkEnd w:id="14"/>
    </w:p>
    <w:p w14:paraId="494DCA04" w14:textId="28D0733E" w:rsidR="007E0EF6" w:rsidRPr="00B37B87" w:rsidRDefault="007E0EF6" w:rsidP="007247A7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5" w:name="_Ref27058823"/>
      <w:r w:rsidRPr="00B37B87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zajistit </w:t>
      </w:r>
      <w:bookmarkStart w:id="16" w:name="_Hlk20839478"/>
      <w:r w:rsidRPr="00B37B87">
        <w:rPr>
          <w:rFonts w:asciiTheme="minorHAnsi" w:hAnsiTheme="minorHAnsi" w:cstheme="minorHAnsi"/>
          <w:sz w:val="22"/>
          <w:szCs w:val="22"/>
          <w:lang w:eastAsia="en-US"/>
        </w:rPr>
        <w:t>stejnou dobu splatnosti faktur vůči svým poddodavatelům</w:t>
      </w:r>
      <w:r w:rsidR="00663FA6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B37B87">
        <w:rPr>
          <w:rFonts w:asciiTheme="minorHAnsi" w:hAnsiTheme="minorHAnsi" w:cstheme="minorHAnsi"/>
          <w:sz w:val="22"/>
          <w:szCs w:val="22"/>
          <w:lang w:eastAsia="en-US"/>
        </w:rPr>
        <w:t xml:space="preserve"> jaká je stanovena v článku </w:t>
      </w:r>
      <w:r w:rsidRPr="00B37B87">
        <w:rPr>
          <w:rFonts w:asciiTheme="minorHAnsi" w:hAnsiTheme="minorHAnsi" w:cstheme="minorHAnsi"/>
          <w:sz w:val="22"/>
          <w:szCs w:val="22"/>
          <w:lang w:eastAsia="en-US"/>
        </w:rPr>
        <w:fldChar w:fldCharType="begin"/>
      </w:r>
      <w:r w:rsidRPr="00B37B87">
        <w:rPr>
          <w:rFonts w:asciiTheme="minorHAnsi" w:hAnsiTheme="minorHAnsi" w:cstheme="minorHAnsi"/>
          <w:sz w:val="22"/>
          <w:szCs w:val="22"/>
          <w:lang w:eastAsia="en-US"/>
        </w:rPr>
        <w:instrText xml:space="preserve"> REF _Ref70940551 \r \h </w:instrText>
      </w:r>
      <w:r w:rsidR="00733C69" w:rsidRPr="00B37B87">
        <w:rPr>
          <w:rFonts w:asciiTheme="minorHAnsi" w:hAnsiTheme="minorHAnsi" w:cstheme="minorHAnsi"/>
          <w:sz w:val="22"/>
          <w:szCs w:val="22"/>
          <w:lang w:eastAsia="en-US"/>
        </w:rPr>
        <w:instrText xml:space="preserve"> \* MERGEFORMAT </w:instrText>
      </w:r>
      <w:r w:rsidRPr="00B37B87">
        <w:rPr>
          <w:rFonts w:asciiTheme="minorHAnsi" w:hAnsiTheme="minorHAnsi" w:cstheme="minorHAnsi"/>
          <w:sz w:val="22"/>
          <w:szCs w:val="22"/>
          <w:lang w:eastAsia="en-US"/>
        </w:rPr>
      </w:r>
      <w:r w:rsidRPr="00B37B87">
        <w:rPr>
          <w:rFonts w:asciiTheme="minorHAnsi" w:hAnsiTheme="minorHAnsi" w:cstheme="minorHAnsi"/>
          <w:sz w:val="22"/>
          <w:szCs w:val="22"/>
          <w:lang w:eastAsia="en-US"/>
        </w:rPr>
        <w:fldChar w:fldCharType="separate"/>
      </w:r>
      <w:r w:rsidRPr="00B37B87">
        <w:rPr>
          <w:rFonts w:asciiTheme="minorHAnsi" w:hAnsiTheme="minorHAnsi" w:cstheme="minorHAnsi"/>
          <w:sz w:val="22"/>
          <w:szCs w:val="22"/>
          <w:lang w:eastAsia="en-US"/>
        </w:rPr>
        <w:t>IX</w:t>
      </w:r>
      <w:r w:rsidRPr="00B37B87">
        <w:rPr>
          <w:rFonts w:asciiTheme="minorHAnsi" w:hAnsiTheme="minorHAnsi" w:cstheme="minorHAnsi"/>
          <w:sz w:val="22"/>
          <w:szCs w:val="22"/>
          <w:lang w:eastAsia="en-US"/>
        </w:rPr>
        <w:fldChar w:fldCharType="end"/>
      </w:r>
      <w:r w:rsidRPr="00B37B87">
        <w:rPr>
          <w:rFonts w:asciiTheme="minorHAnsi" w:hAnsiTheme="minorHAnsi" w:cstheme="minorHAnsi"/>
          <w:sz w:val="22"/>
          <w:szCs w:val="22"/>
          <w:lang w:eastAsia="en-US"/>
        </w:rPr>
        <w:t xml:space="preserve"> odst. 2 této smlouvy. Zhotovitel je rovněž povinen provádět platby svým poddodavatelům řádně a včas. Ve stejném rozsahu je Zhotovitel povinen zavázat i své poddodavatele ve vztahu k dalším článkům poddodavatelského řetězce.</w:t>
      </w:r>
      <w:bookmarkEnd w:id="16"/>
      <w:r w:rsidRPr="00B37B87">
        <w:rPr>
          <w:rFonts w:asciiTheme="minorHAnsi" w:hAnsiTheme="minorHAnsi" w:cstheme="minorHAnsi"/>
          <w:sz w:val="22"/>
          <w:szCs w:val="22"/>
          <w:lang w:eastAsia="en-US"/>
        </w:rPr>
        <w:t xml:space="preserve"> Objednatel je oprávněn kontrolovat splnění těchto povinností namátkově, a to osobně na staveništi nebo formou vyžádání si relevantních podkladů od Zhotovitele či dalších subjektů v jeho poddodavatelském řetězci a</w:t>
      </w:r>
      <w:r w:rsidR="00AA3E7A" w:rsidRPr="00B37B87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B37B87">
        <w:rPr>
          <w:rFonts w:asciiTheme="minorHAnsi" w:hAnsiTheme="minorHAnsi" w:cstheme="minorHAnsi"/>
          <w:sz w:val="22"/>
          <w:szCs w:val="22"/>
          <w:lang w:eastAsia="en-US"/>
        </w:rPr>
        <w:t>Zhotovitel je povinen takové doklady Objednateli poskytnout nejpozději do 10 pracovních dnů od výzvy. Za porušení tohoto odstavce se považuje jeden každý případ porušení zde uvedených povinností.</w:t>
      </w:r>
      <w:bookmarkEnd w:id="15"/>
    </w:p>
    <w:p w14:paraId="6ECF0A5E" w14:textId="77777777" w:rsidR="00422646" w:rsidRPr="00B37B87" w:rsidRDefault="00422646" w:rsidP="007247A7">
      <w:pPr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AAEAA9" w14:textId="7BC3C125" w:rsidR="004A4ABE" w:rsidRPr="00B37B87" w:rsidRDefault="007B7FA7" w:rsidP="007247A7">
      <w:pPr>
        <w:pStyle w:val="Nadpis1"/>
        <w:spacing w:before="0" w:after="120" w:line="276" w:lineRule="auto"/>
        <w:rPr>
          <w:rFonts w:cstheme="minorHAnsi"/>
          <w:snapToGrid w:val="0"/>
          <w:szCs w:val="22"/>
        </w:rPr>
      </w:pPr>
      <w:r w:rsidRPr="00B37B87">
        <w:rPr>
          <w:rFonts w:cstheme="minorHAnsi"/>
          <w:szCs w:val="22"/>
        </w:rPr>
        <w:t>PRÁVA A POVINNOSTI OBJEDNATELE</w:t>
      </w:r>
    </w:p>
    <w:p w14:paraId="52F93574" w14:textId="6DE26D11" w:rsidR="007E70C6" w:rsidRPr="00B37B87" w:rsidRDefault="00897FEE" w:rsidP="007247A7">
      <w:pPr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37B87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B37B87">
        <w:rPr>
          <w:rFonts w:asciiTheme="minorHAnsi" w:hAnsiTheme="minorHAnsi" w:cstheme="minorHAnsi"/>
          <w:sz w:val="22"/>
          <w:szCs w:val="22"/>
          <w:lang w:eastAsia="en-US"/>
        </w:rPr>
        <w:t xml:space="preserve"> je vlastníkem </w:t>
      </w:r>
      <w:r w:rsidR="001E7A08" w:rsidRPr="00B37B87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B37B87">
        <w:rPr>
          <w:rFonts w:asciiTheme="minorHAnsi" w:hAnsiTheme="minorHAnsi" w:cstheme="minorHAnsi"/>
          <w:sz w:val="22"/>
          <w:szCs w:val="22"/>
          <w:lang w:eastAsia="en-US"/>
        </w:rPr>
        <w:t>a.</w:t>
      </w:r>
      <w:r w:rsidR="00632F03" w:rsidRPr="00B37B87">
        <w:rPr>
          <w:rFonts w:asciiTheme="minorHAnsi" w:hAnsiTheme="minorHAnsi" w:cstheme="minorHAnsi"/>
          <w:sz w:val="22"/>
          <w:szCs w:val="22"/>
          <w:lang w:eastAsia="en-US"/>
        </w:rPr>
        <w:t xml:space="preserve"> Nebezpečí škody na zhotovované věci, která je předmětem </w:t>
      </w:r>
      <w:r w:rsidR="001E7A08" w:rsidRPr="00B37B87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B37B87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Pr="00B37B87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32F03" w:rsidRPr="00B37B87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B37B87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B37B87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Pr="00B37B87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B37B87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B37B87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B37B87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Pr="00B37B87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B37B87">
        <w:rPr>
          <w:rFonts w:asciiTheme="minorHAnsi" w:hAnsiTheme="minorHAnsi" w:cstheme="minorHAnsi"/>
          <w:sz w:val="22"/>
          <w:szCs w:val="22"/>
          <w:lang w:eastAsia="en-US"/>
        </w:rPr>
        <w:t>em.</w:t>
      </w:r>
    </w:p>
    <w:p w14:paraId="3D8477BC" w14:textId="024591F0" w:rsidR="00E60427" w:rsidRPr="00B37B87" w:rsidRDefault="00897FEE" w:rsidP="007247A7">
      <w:pPr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37B87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16E36" w:rsidRPr="00B37B87">
        <w:rPr>
          <w:rFonts w:asciiTheme="minorHAnsi" w:hAnsiTheme="minorHAnsi" w:cstheme="minorHAnsi"/>
          <w:sz w:val="22"/>
          <w:szCs w:val="22"/>
          <w:lang w:eastAsia="en-US"/>
        </w:rPr>
        <w:t xml:space="preserve"> je povinen </w:t>
      </w:r>
    </w:p>
    <w:p w14:paraId="1DF243E9" w14:textId="6BE24A7F" w:rsidR="0092455F" w:rsidRPr="00B37B87" w:rsidRDefault="00E60427" w:rsidP="007247A7">
      <w:pPr>
        <w:pStyle w:val="Odstavecseseznamem"/>
        <w:numPr>
          <w:ilvl w:val="0"/>
          <w:numId w:val="39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37B87">
        <w:rPr>
          <w:rFonts w:asciiTheme="minorHAnsi" w:hAnsiTheme="minorHAnsi" w:cstheme="minorHAnsi"/>
          <w:snapToGrid w:val="0"/>
          <w:sz w:val="22"/>
          <w:szCs w:val="22"/>
        </w:rPr>
        <w:t xml:space="preserve">poskytnout </w:t>
      </w:r>
      <w:r w:rsidR="00897FEE" w:rsidRPr="00B37B87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B37B87">
        <w:rPr>
          <w:rFonts w:asciiTheme="minorHAnsi" w:hAnsiTheme="minorHAnsi" w:cstheme="minorHAnsi"/>
          <w:snapToGrid w:val="0"/>
          <w:sz w:val="22"/>
          <w:szCs w:val="22"/>
        </w:rPr>
        <w:t>i součinnost</w:t>
      </w:r>
      <w:r w:rsidR="00ED1003" w:rsidRPr="00B37B87">
        <w:rPr>
          <w:rFonts w:asciiTheme="minorHAnsi" w:hAnsiTheme="minorHAnsi" w:cstheme="minorHAnsi"/>
          <w:snapToGrid w:val="0"/>
          <w:sz w:val="22"/>
          <w:szCs w:val="22"/>
        </w:rPr>
        <w:t xml:space="preserve"> nezbytnou k provedení </w:t>
      </w:r>
      <w:r w:rsidR="001E7A08" w:rsidRPr="00B37B87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55354A" w:rsidRPr="00B37B87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Pr="00B37B87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1F2F78" w:rsidRPr="00B37B87">
        <w:rPr>
          <w:rFonts w:asciiTheme="minorHAnsi" w:hAnsiTheme="minorHAnsi" w:cstheme="minorHAnsi"/>
          <w:snapToGrid w:val="0"/>
          <w:sz w:val="22"/>
          <w:szCs w:val="22"/>
        </w:rPr>
        <w:t xml:space="preserve"> zejména umožnit osobám provádějícím </w:t>
      </w:r>
      <w:r w:rsidR="001E7A08" w:rsidRPr="00B37B87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1F2F78" w:rsidRPr="00B37B87">
        <w:rPr>
          <w:rFonts w:asciiTheme="minorHAnsi" w:hAnsiTheme="minorHAnsi" w:cstheme="minorHAnsi"/>
          <w:snapToGrid w:val="0"/>
          <w:sz w:val="22"/>
          <w:szCs w:val="22"/>
        </w:rPr>
        <w:t xml:space="preserve">o vstup </w:t>
      </w:r>
      <w:r w:rsidR="00D6751C" w:rsidRPr="00B37B87">
        <w:rPr>
          <w:rFonts w:asciiTheme="minorHAnsi" w:hAnsiTheme="minorHAnsi" w:cstheme="minorHAnsi"/>
          <w:snapToGrid w:val="0"/>
          <w:sz w:val="22"/>
          <w:szCs w:val="22"/>
        </w:rPr>
        <w:t xml:space="preserve">do </w:t>
      </w:r>
      <w:r w:rsidR="00854BB1" w:rsidRPr="00B37B87">
        <w:rPr>
          <w:rFonts w:asciiTheme="minorHAnsi" w:hAnsiTheme="minorHAnsi" w:cstheme="minorHAnsi"/>
          <w:snapToGrid w:val="0"/>
          <w:sz w:val="22"/>
          <w:szCs w:val="22"/>
        </w:rPr>
        <w:t>místa plnění</w:t>
      </w:r>
      <w:r w:rsidR="007E70C6" w:rsidRPr="00B37B87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</w:p>
    <w:p w14:paraId="4510CA66" w14:textId="77777777" w:rsidR="002E1463" w:rsidRPr="00B37B87" w:rsidRDefault="00F24EAA" w:rsidP="007247A7">
      <w:pPr>
        <w:pStyle w:val="Odstavecseseznamem"/>
        <w:numPr>
          <w:ilvl w:val="0"/>
          <w:numId w:val="39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37B87">
        <w:rPr>
          <w:rFonts w:asciiTheme="minorHAnsi" w:hAnsiTheme="minorHAnsi" w:cstheme="minorHAnsi"/>
          <w:snapToGrid w:val="0"/>
          <w:sz w:val="22"/>
          <w:szCs w:val="22"/>
        </w:rPr>
        <w:t xml:space="preserve">poskytnout Zhotoviteli prostory pro uskladnění věcí a materiálu nezbytného pro zhotovení </w:t>
      </w:r>
      <w:r w:rsidR="003046E3" w:rsidRPr="00B37B87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B37B87">
        <w:rPr>
          <w:rFonts w:asciiTheme="minorHAnsi" w:hAnsiTheme="minorHAnsi" w:cstheme="minorHAnsi"/>
          <w:snapToGrid w:val="0"/>
          <w:sz w:val="22"/>
          <w:szCs w:val="22"/>
        </w:rPr>
        <w:t>íla</w:t>
      </w:r>
      <w:r w:rsidR="00465738" w:rsidRPr="00B37B87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A6BE33B" w14:textId="53537DE0" w:rsidR="00F24EAA" w:rsidRPr="00B37B87" w:rsidRDefault="00F24EAA" w:rsidP="007247A7">
      <w:pPr>
        <w:pStyle w:val="Odstavecseseznamem"/>
        <w:numPr>
          <w:ilvl w:val="0"/>
          <w:numId w:val="39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37B87">
        <w:rPr>
          <w:rFonts w:asciiTheme="minorHAnsi" w:hAnsiTheme="minorHAnsi" w:cstheme="minorHAnsi"/>
          <w:snapToGrid w:val="0"/>
          <w:sz w:val="22"/>
          <w:szCs w:val="22"/>
        </w:rPr>
        <w:t xml:space="preserve">uhradit energie potřebné na zhotovení </w:t>
      </w:r>
      <w:r w:rsidR="003046E3" w:rsidRPr="00B37B87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B37B87">
        <w:rPr>
          <w:rFonts w:asciiTheme="minorHAnsi" w:hAnsiTheme="minorHAnsi" w:cstheme="minorHAnsi"/>
          <w:snapToGrid w:val="0"/>
          <w:sz w:val="22"/>
          <w:szCs w:val="22"/>
        </w:rPr>
        <w:t>íla na své náklady</w:t>
      </w:r>
      <w:r w:rsidR="00465738" w:rsidRPr="00B37B87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72240899" w14:textId="6750AF9F" w:rsidR="0092455F" w:rsidRPr="00B37B87" w:rsidRDefault="0055354A" w:rsidP="007247A7">
      <w:pPr>
        <w:pStyle w:val="Odstavecseseznamem"/>
        <w:numPr>
          <w:ilvl w:val="0"/>
          <w:numId w:val="39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37B87">
        <w:rPr>
          <w:rFonts w:asciiTheme="minorHAnsi" w:hAnsiTheme="minorHAnsi" w:cstheme="minorHAnsi"/>
          <w:snapToGrid w:val="0"/>
          <w:sz w:val="22"/>
          <w:szCs w:val="22"/>
        </w:rPr>
        <w:t xml:space="preserve">řádně provedené </w:t>
      </w:r>
      <w:r w:rsidR="001E7A08" w:rsidRPr="00B37B87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B37B87">
        <w:rPr>
          <w:rFonts w:asciiTheme="minorHAnsi" w:hAnsiTheme="minorHAnsi" w:cstheme="minorHAnsi"/>
          <w:snapToGrid w:val="0"/>
          <w:sz w:val="22"/>
          <w:szCs w:val="22"/>
        </w:rPr>
        <w:t xml:space="preserve">o </w:t>
      </w:r>
      <w:r w:rsidR="0092455F" w:rsidRPr="00B37B87">
        <w:rPr>
          <w:rFonts w:asciiTheme="minorHAnsi" w:hAnsiTheme="minorHAnsi" w:cstheme="minorHAnsi"/>
          <w:snapToGrid w:val="0"/>
          <w:sz w:val="22"/>
          <w:szCs w:val="22"/>
        </w:rPr>
        <w:t xml:space="preserve">převzít a </w:t>
      </w:r>
      <w:r w:rsidR="00897FEE" w:rsidRPr="00B37B87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92455F" w:rsidRPr="00B37B87">
        <w:rPr>
          <w:rFonts w:asciiTheme="minorHAnsi" w:hAnsiTheme="minorHAnsi" w:cstheme="minorHAnsi"/>
          <w:snapToGrid w:val="0"/>
          <w:sz w:val="22"/>
          <w:szCs w:val="22"/>
        </w:rPr>
        <w:t>i uhradit sjednanou cenu.</w:t>
      </w:r>
    </w:p>
    <w:p w14:paraId="20BB06D4" w14:textId="01A35793" w:rsidR="00422646" w:rsidRPr="00730734" w:rsidRDefault="00897FEE" w:rsidP="00730734">
      <w:pPr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37B87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B37B87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provádění </w:t>
      </w:r>
      <w:r w:rsidR="001E7A08" w:rsidRPr="00B37B87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B37B87">
        <w:rPr>
          <w:rFonts w:asciiTheme="minorHAnsi" w:hAnsiTheme="minorHAnsi" w:cstheme="minorHAnsi"/>
          <w:sz w:val="22"/>
          <w:szCs w:val="22"/>
          <w:lang w:eastAsia="en-US"/>
        </w:rPr>
        <w:t xml:space="preserve">a. Kontrola bude prováděna </w:t>
      </w:r>
      <w:r w:rsidRPr="00B37B87">
        <w:rPr>
          <w:rFonts w:asciiTheme="minorHAnsi" w:hAnsiTheme="minorHAnsi" w:cstheme="minorHAnsi"/>
          <w:sz w:val="22"/>
          <w:szCs w:val="22"/>
        </w:rPr>
        <w:t>Objednatel</w:t>
      </w:r>
      <w:r w:rsidR="007E70C6" w:rsidRPr="00B37B87">
        <w:rPr>
          <w:rFonts w:asciiTheme="minorHAnsi" w:hAnsiTheme="minorHAnsi" w:cstheme="minorHAnsi"/>
          <w:sz w:val="22"/>
          <w:szCs w:val="22"/>
        </w:rPr>
        <w:t>em a jím pověřenými osobami.</w:t>
      </w:r>
    </w:p>
    <w:p w14:paraId="7A9955AB" w14:textId="5835993E" w:rsidR="004A4ABE" w:rsidRPr="00B37B87" w:rsidRDefault="007B7FA7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7" w:name="_Ref20919205"/>
      <w:r w:rsidRPr="00B37B87">
        <w:rPr>
          <w:rFonts w:cstheme="minorHAnsi"/>
          <w:szCs w:val="22"/>
        </w:rPr>
        <w:t>CENA DÍLA</w:t>
      </w:r>
      <w:bookmarkEnd w:id="17"/>
    </w:p>
    <w:p w14:paraId="3829E117" w14:textId="77777777" w:rsidR="00730734" w:rsidRDefault="00854BB1" w:rsidP="007247A7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7B87">
        <w:rPr>
          <w:rFonts w:asciiTheme="minorHAnsi" w:hAnsiTheme="minorHAnsi" w:cstheme="minorHAnsi"/>
          <w:sz w:val="22"/>
          <w:szCs w:val="22"/>
        </w:rPr>
        <w:t>Cena Díla činí:</w:t>
      </w:r>
      <w:r w:rsidR="0033406D" w:rsidRPr="00B37B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24C64D" w14:textId="02AA4BF4" w:rsidR="00730734" w:rsidRPr="00730734" w:rsidRDefault="002A540A" w:rsidP="002A540A">
      <w:p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3 082 265,90 </w:t>
      </w:r>
      <w:r w:rsidR="00854BB1" w:rsidRPr="00B37B87">
        <w:rPr>
          <w:rFonts w:asciiTheme="minorHAnsi" w:hAnsiTheme="minorHAnsi" w:cstheme="minorHAnsi"/>
          <w:b/>
          <w:bCs/>
          <w:sz w:val="22"/>
          <w:szCs w:val="22"/>
        </w:rPr>
        <w:t>Kč</w:t>
      </w:r>
      <w:r w:rsidR="0033406D" w:rsidRPr="00B37B87">
        <w:rPr>
          <w:rFonts w:asciiTheme="minorHAnsi" w:hAnsiTheme="minorHAnsi" w:cstheme="minorHAnsi"/>
          <w:b/>
          <w:bCs/>
          <w:sz w:val="22"/>
          <w:szCs w:val="22"/>
        </w:rPr>
        <w:t xml:space="preserve"> bez DPH</w:t>
      </w:r>
    </w:p>
    <w:p w14:paraId="526FBE0D" w14:textId="3823CA5B" w:rsidR="00854BB1" w:rsidRDefault="002E3153" w:rsidP="002E3153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730734">
        <w:rPr>
          <w:rFonts w:asciiTheme="minorHAnsi" w:hAnsiTheme="minorHAnsi" w:cstheme="minorHAnsi"/>
          <w:b/>
          <w:bCs/>
          <w:sz w:val="22"/>
          <w:szCs w:val="22"/>
        </w:rPr>
        <w:t xml:space="preserve">výše </w:t>
      </w:r>
      <w:r w:rsidR="00730734" w:rsidRPr="00B37B87">
        <w:rPr>
          <w:rFonts w:asciiTheme="minorHAnsi" w:hAnsiTheme="minorHAnsi" w:cstheme="minorHAnsi"/>
          <w:b/>
          <w:bCs/>
          <w:sz w:val="22"/>
          <w:szCs w:val="22"/>
        </w:rPr>
        <w:t>DPH</w:t>
      </w:r>
      <w:r w:rsidR="002A54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="002A540A">
        <w:rPr>
          <w:rFonts w:asciiTheme="minorHAnsi" w:hAnsiTheme="minorHAnsi" w:cstheme="minorHAnsi"/>
          <w:b/>
          <w:bCs/>
          <w:sz w:val="22"/>
          <w:szCs w:val="22"/>
        </w:rPr>
        <w:t>12%</w:t>
      </w:r>
      <w:proofErr w:type="gramEnd"/>
      <w:r w:rsidR="002A54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Kč</w:t>
      </w:r>
      <w:r w:rsidR="002A540A">
        <w:rPr>
          <w:rFonts w:asciiTheme="minorHAnsi" w:hAnsiTheme="minorHAnsi" w:cstheme="minorHAnsi"/>
          <w:b/>
          <w:bCs/>
          <w:sz w:val="22"/>
          <w:szCs w:val="22"/>
        </w:rPr>
        <w:t xml:space="preserve"> 369 871,91</w:t>
      </w:r>
    </w:p>
    <w:p w14:paraId="46537CCB" w14:textId="02C15F54" w:rsidR="00730734" w:rsidRPr="00B37B87" w:rsidRDefault="002A540A" w:rsidP="00730734">
      <w:p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3 452 137,81 K</w:t>
      </w:r>
      <w:r w:rsidR="00730734" w:rsidRPr="00B37B87">
        <w:rPr>
          <w:rFonts w:asciiTheme="minorHAnsi" w:hAnsiTheme="minorHAnsi" w:cstheme="minorHAnsi"/>
          <w:b/>
          <w:bCs/>
          <w:sz w:val="22"/>
          <w:szCs w:val="22"/>
        </w:rPr>
        <w:t xml:space="preserve">č </w:t>
      </w:r>
      <w:r w:rsidR="00730734">
        <w:rPr>
          <w:rFonts w:asciiTheme="minorHAnsi" w:hAnsiTheme="minorHAnsi" w:cstheme="minorHAnsi"/>
          <w:b/>
          <w:bCs/>
          <w:sz w:val="22"/>
          <w:szCs w:val="22"/>
        </w:rPr>
        <w:t>včetně</w:t>
      </w:r>
      <w:r w:rsidR="00730734" w:rsidRPr="00B37B87">
        <w:rPr>
          <w:rFonts w:asciiTheme="minorHAnsi" w:hAnsiTheme="minorHAnsi" w:cstheme="minorHAnsi"/>
          <w:b/>
          <w:bCs/>
          <w:sz w:val="22"/>
          <w:szCs w:val="22"/>
        </w:rPr>
        <w:t xml:space="preserve"> DPH</w:t>
      </w:r>
    </w:p>
    <w:p w14:paraId="42D032C9" w14:textId="7D586635" w:rsidR="00F838C6" w:rsidRPr="00B37B87" w:rsidRDefault="00897FEE" w:rsidP="007247A7">
      <w:pPr>
        <w:numPr>
          <w:ilvl w:val="0"/>
          <w:numId w:val="11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37B87">
        <w:rPr>
          <w:rFonts w:asciiTheme="minorHAnsi" w:hAnsiTheme="minorHAnsi" w:cstheme="minorHAnsi"/>
          <w:sz w:val="22"/>
          <w:szCs w:val="22"/>
        </w:rPr>
        <w:t>Zhotovitel</w:t>
      </w:r>
      <w:r w:rsidR="00854BB1" w:rsidRPr="00B37B87">
        <w:rPr>
          <w:rFonts w:asciiTheme="minorHAnsi" w:hAnsiTheme="minorHAnsi" w:cstheme="minorHAnsi"/>
          <w:sz w:val="22"/>
          <w:szCs w:val="22"/>
        </w:rPr>
        <w:t xml:space="preserve"> potvrzuje, že sjednaná cena Díla obsahuje veškeré náklady související s kompletací </w:t>
      </w:r>
      <w:r w:rsidR="00E415F8" w:rsidRPr="00B37B87">
        <w:rPr>
          <w:rFonts w:asciiTheme="minorHAnsi" w:hAnsiTheme="minorHAnsi" w:cstheme="minorHAnsi"/>
          <w:sz w:val="22"/>
          <w:szCs w:val="22"/>
        </w:rPr>
        <w:t>D</w:t>
      </w:r>
      <w:r w:rsidR="00854BB1" w:rsidRPr="00B37B87">
        <w:rPr>
          <w:rFonts w:asciiTheme="minorHAnsi" w:hAnsiTheme="minorHAnsi" w:cstheme="minorHAnsi"/>
          <w:sz w:val="22"/>
          <w:szCs w:val="22"/>
        </w:rPr>
        <w:t xml:space="preserve">íla apod.) a zisk </w:t>
      </w:r>
      <w:r w:rsidRPr="00B37B87">
        <w:rPr>
          <w:rFonts w:asciiTheme="minorHAnsi" w:hAnsiTheme="minorHAnsi" w:cstheme="minorHAnsi"/>
          <w:sz w:val="22"/>
          <w:szCs w:val="22"/>
        </w:rPr>
        <w:t>Zhotovitel</w:t>
      </w:r>
      <w:r w:rsidR="00854BB1" w:rsidRPr="00B37B87">
        <w:rPr>
          <w:rFonts w:asciiTheme="minorHAnsi" w:hAnsiTheme="minorHAnsi" w:cstheme="minorHAnsi"/>
          <w:sz w:val="22"/>
          <w:szCs w:val="22"/>
        </w:rPr>
        <w:t>e nutné k řádnému provedení Díla ve Smlouvou vymezeném rozsahu</w:t>
      </w:r>
      <w:r w:rsidR="0033406D" w:rsidRPr="00B37B87">
        <w:rPr>
          <w:rFonts w:asciiTheme="minorHAnsi" w:hAnsiTheme="minorHAnsi" w:cstheme="minorHAnsi"/>
          <w:sz w:val="22"/>
          <w:szCs w:val="22"/>
        </w:rPr>
        <w:t>.</w:t>
      </w:r>
      <w:r w:rsidR="0052149D" w:rsidRPr="00B37B87">
        <w:rPr>
          <w:rFonts w:asciiTheme="minorHAnsi" w:hAnsiTheme="minorHAnsi" w:cstheme="minorHAnsi"/>
          <w:sz w:val="22"/>
          <w:szCs w:val="22"/>
        </w:rPr>
        <w:t xml:space="preserve"> Sjednaná cena zahrnuje rovněž odměnu za poskytnutí licence</w:t>
      </w:r>
      <w:r w:rsidR="009E37F5" w:rsidRPr="00B37B87">
        <w:rPr>
          <w:rFonts w:asciiTheme="minorHAnsi" w:hAnsiTheme="minorHAnsi" w:cstheme="minorHAnsi"/>
          <w:sz w:val="22"/>
          <w:szCs w:val="22"/>
        </w:rPr>
        <w:t xml:space="preserve"> </w:t>
      </w:r>
      <w:r w:rsidR="0052149D" w:rsidRPr="00B37B87">
        <w:rPr>
          <w:rFonts w:asciiTheme="minorHAnsi" w:hAnsiTheme="minorHAnsi" w:cstheme="minorHAnsi"/>
          <w:sz w:val="22"/>
          <w:szCs w:val="22"/>
        </w:rPr>
        <w:t>k dokumentaci skutečného provedení Díla</w:t>
      </w:r>
      <w:r w:rsidR="00465738" w:rsidRPr="00B37B87">
        <w:rPr>
          <w:rFonts w:asciiTheme="minorHAnsi" w:hAnsiTheme="minorHAnsi" w:cstheme="minorHAnsi"/>
          <w:sz w:val="22"/>
          <w:szCs w:val="22"/>
        </w:rPr>
        <w:t>.</w:t>
      </w:r>
    </w:p>
    <w:p w14:paraId="4BCCD221" w14:textId="1D652ED9" w:rsidR="00F838C6" w:rsidRPr="00B37B87" w:rsidRDefault="00F838C6" w:rsidP="007247A7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7B87">
        <w:rPr>
          <w:rFonts w:asciiTheme="minorHAnsi" w:hAnsiTheme="minorHAnsi" w:cstheme="minorHAnsi"/>
          <w:sz w:val="22"/>
          <w:szCs w:val="22"/>
        </w:rPr>
        <w:t xml:space="preserve">Cena </w:t>
      </w:r>
      <w:r w:rsidR="00897FEE" w:rsidRPr="00B37B87">
        <w:rPr>
          <w:rFonts w:asciiTheme="minorHAnsi" w:hAnsiTheme="minorHAnsi" w:cstheme="minorHAnsi"/>
          <w:sz w:val="22"/>
          <w:szCs w:val="22"/>
        </w:rPr>
        <w:t>D</w:t>
      </w:r>
      <w:r w:rsidRPr="00B37B87">
        <w:rPr>
          <w:rFonts w:asciiTheme="minorHAnsi" w:hAnsiTheme="minorHAnsi" w:cstheme="minorHAnsi"/>
          <w:sz w:val="22"/>
          <w:szCs w:val="22"/>
        </w:rPr>
        <w:t xml:space="preserve">íla, která je podrobně specifikována </w:t>
      </w:r>
      <w:r w:rsidR="000A26C6" w:rsidRPr="00B37B87">
        <w:rPr>
          <w:rFonts w:asciiTheme="minorHAnsi" w:hAnsiTheme="minorHAnsi" w:cstheme="minorHAnsi"/>
          <w:sz w:val="22"/>
          <w:szCs w:val="22"/>
        </w:rPr>
        <w:t>P</w:t>
      </w:r>
      <w:r w:rsidRPr="00B37B87">
        <w:rPr>
          <w:rFonts w:asciiTheme="minorHAnsi" w:hAnsiTheme="minorHAnsi" w:cstheme="minorHAnsi"/>
          <w:sz w:val="22"/>
          <w:szCs w:val="22"/>
        </w:rPr>
        <w:t>oložkovým rozpočtem, je dohodnuta jako cena nejvýše přípustná, kterou je možné překročit, pouze</w:t>
      </w:r>
    </w:p>
    <w:p w14:paraId="7D369435" w14:textId="4B8869DA" w:rsidR="0033406D" w:rsidRPr="00B37B87" w:rsidRDefault="0033406D" w:rsidP="007247A7">
      <w:pPr>
        <w:pStyle w:val="Odstavecseseznamem"/>
        <w:numPr>
          <w:ilvl w:val="0"/>
          <w:numId w:val="15"/>
        </w:numPr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37B87">
        <w:rPr>
          <w:rFonts w:asciiTheme="minorHAnsi" w:hAnsiTheme="minorHAnsi" w:cstheme="minorHAnsi"/>
          <w:sz w:val="22"/>
          <w:szCs w:val="22"/>
        </w:rPr>
        <w:t xml:space="preserve">dohodou Smluvních stran, pokud se Objednatel se Zhotovitelem za dále sjednaných podmínek dohodnou na provedení i jiných prací nebo </w:t>
      </w:r>
      <w:r w:rsidR="006E21C0" w:rsidRPr="00B37B87">
        <w:rPr>
          <w:rFonts w:asciiTheme="minorHAnsi" w:hAnsiTheme="minorHAnsi" w:cstheme="minorHAnsi"/>
          <w:sz w:val="22"/>
          <w:szCs w:val="22"/>
        </w:rPr>
        <w:t>dodávek</w:t>
      </w:r>
      <w:r w:rsidRPr="00B37B87">
        <w:rPr>
          <w:rFonts w:asciiTheme="minorHAnsi" w:hAnsiTheme="minorHAnsi" w:cstheme="minorHAnsi"/>
          <w:sz w:val="22"/>
          <w:szCs w:val="22"/>
        </w:rPr>
        <w:t xml:space="preserve"> než těch, které byly obsahem </w:t>
      </w:r>
      <w:r w:rsidR="00DA741E" w:rsidRPr="00B37B87">
        <w:rPr>
          <w:rFonts w:asciiTheme="minorHAnsi" w:hAnsiTheme="minorHAnsi" w:cstheme="minorHAnsi"/>
          <w:sz w:val="22"/>
          <w:szCs w:val="22"/>
        </w:rPr>
        <w:t>O</w:t>
      </w:r>
      <w:r w:rsidRPr="00B37B87">
        <w:rPr>
          <w:rFonts w:asciiTheme="minorHAnsi" w:hAnsiTheme="minorHAnsi" w:cstheme="minorHAnsi"/>
          <w:sz w:val="22"/>
          <w:szCs w:val="22"/>
        </w:rPr>
        <w:t>ceněného výkazu výměr nebo</w:t>
      </w:r>
      <w:r w:rsidR="00DA741E" w:rsidRPr="00B37B87">
        <w:rPr>
          <w:rFonts w:asciiTheme="minorHAnsi" w:hAnsiTheme="minorHAnsi" w:cstheme="minorHAnsi"/>
          <w:sz w:val="22"/>
          <w:szCs w:val="22"/>
        </w:rPr>
        <w:t xml:space="preserve"> </w:t>
      </w:r>
      <w:r w:rsidR="00D242A6" w:rsidRPr="00B37B87">
        <w:rPr>
          <w:rFonts w:asciiTheme="minorHAnsi" w:hAnsiTheme="minorHAnsi" w:cstheme="minorHAnsi"/>
          <w:sz w:val="22"/>
          <w:szCs w:val="22"/>
        </w:rPr>
        <w:t>Projektové dokumentace</w:t>
      </w:r>
      <w:r w:rsidR="00465738" w:rsidRPr="00B37B87">
        <w:rPr>
          <w:rFonts w:asciiTheme="minorHAnsi" w:hAnsiTheme="minorHAnsi" w:cstheme="minorHAnsi"/>
          <w:sz w:val="22"/>
          <w:szCs w:val="22"/>
        </w:rPr>
        <w:t>,</w:t>
      </w:r>
      <w:r w:rsidRPr="00B37B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3B428F" w14:textId="565D49CD" w:rsidR="00897FEE" w:rsidRPr="00B37B87" w:rsidRDefault="00897FEE" w:rsidP="007247A7">
      <w:pPr>
        <w:pStyle w:val="Odstavecseseznamem"/>
        <w:numPr>
          <w:ilvl w:val="0"/>
          <w:numId w:val="15"/>
        </w:numPr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37B87">
        <w:rPr>
          <w:rFonts w:asciiTheme="minorHAnsi" w:hAnsiTheme="minorHAnsi" w:cstheme="minorHAnsi"/>
          <w:sz w:val="22"/>
          <w:szCs w:val="22"/>
        </w:rPr>
        <w:t xml:space="preserve">pokud dojde ke změně zákonné sazby DPH či ke změně v oblasti přenesené daňové povinnosti; Zhotovitel je v tomto případě povinen ke sjednané ceně bez DPH účtovat DPH v platné výši; Smluvní strany se dohodly, že v případě změny ceny v důsledku změny sazby DPH není nutno ke </w:t>
      </w:r>
      <w:r w:rsidR="0033406D" w:rsidRPr="00B37B87">
        <w:rPr>
          <w:rFonts w:asciiTheme="minorHAnsi" w:hAnsiTheme="minorHAnsi" w:cstheme="minorHAnsi"/>
          <w:sz w:val="22"/>
          <w:szCs w:val="22"/>
        </w:rPr>
        <w:t>S</w:t>
      </w:r>
      <w:r w:rsidRPr="00B37B87">
        <w:rPr>
          <w:rFonts w:asciiTheme="minorHAnsi" w:hAnsiTheme="minorHAnsi" w:cstheme="minorHAnsi"/>
          <w:sz w:val="22"/>
          <w:szCs w:val="22"/>
        </w:rPr>
        <w:t>mlouvě uzavírat dodatek.</w:t>
      </w:r>
    </w:p>
    <w:p w14:paraId="5D01DEFC" w14:textId="3AD650FD" w:rsidR="00955EEA" w:rsidRPr="00B37B87" w:rsidRDefault="00897FEE" w:rsidP="007247A7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7B87">
        <w:rPr>
          <w:rFonts w:asciiTheme="minorHAnsi" w:hAnsiTheme="minorHAnsi" w:cstheme="minorHAnsi"/>
          <w:sz w:val="22"/>
          <w:szCs w:val="22"/>
        </w:rPr>
        <w:t>Dodatečnými stavebními pracemi se rozumí stavební práce, které nebyly obsaženy v původních zadávacích podmínkách, jejich potřeba vznikla v důsledku okolností, které Objednatel jednající s náležitou péčí nemohl předvídat, a tyto dodatečné stavební práce jsou nezbytné pro provedení původních stavebních prací.</w:t>
      </w:r>
    </w:p>
    <w:p w14:paraId="49AC5D18" w14:textId="5D8B9686" w:rsidR="00897FEE" w:rsidRPr="00B37B87" w:rsidRDefault="00897FEE" w:rsidP="007247A7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7B87">
        <w:rPr>
          <w:rFonts w:asciiTheme="minorHAnsi" w:hAnsiTheme="minorHAnsi" w:cstheme="minorHAnsi"/>
          <w:sz w:val="22"/>
          <w:szCs w:val="22"/>
        </w:rPr>
        <w:t xml:space="preserve">V případě, že se v průběhu realizace Díla vyskytne potřeba provést dodatečné práce oproti </w:t>
      </w:r>
      <w:r w:rsidR="000A26C6" w:rsidRPr="00B37B87">
        <w:rPr>
          <w:rFonts w:asciiTheme="minorHAnsi" w:hAnsiTheme="minorHAnsi" w:cstheme="minorHAnsi"/>
          <w:sz w:val="22"/>
          <w:szCs w:val="22"/>
        </w:rPr>
        <w:t>Položkovému rozpočtu</w:t>
      </w:r>
      <w:r w:rsidR="00DA741E" w:rsidRPr="00B37B87">
        <w:rPr>
          <w:rFonts w:asciiTheme="minorHAnsi" w:hAnsiTheme="minorHAnsi" w:cstheme="minorHAnsi"/>
          <w:sz w:val="22"/>
          <w:szCs w:val="22"/>
        </w:rPr>
        <w:t xml:space="preserve"> a </w:t>
      </w:r>
      <w:r w:rsidR="00D242A6" w:rsidRPr="00B37B87">
        <w:rPr>
          <w:rFonts w:asciiTheme="minorHAnsi" w:hAnsiTheme="minorHAnsi" w:cstheme="minorHAnsi"/>
          <w:sz w:val="22"/>
          <w:szCs w:val="22"/>
        </w:rPr>
        <w:t>Projektové dokumentaci</w:t>
      </w:r>
      <w:r w:rsidR="00DA741E" w:rsidRPr="00B37B87">
        <w:rPr>
          <w:rFonts w:asciiTheme="minorHAnsi" w:hAnsiTheme="minorHAnsi" w:cstheme="minorHAnsi"/>
          <w:sz w:val="22"/>
          <w:szCs w:val="22"/>
        </w:rPr>
        <w:t xml:space="preserve">, </w:t>
      </w:r>
      <w:r w:rsidRPr="00B37B87">
        <w:rPr>
          <w:rFonts w:asciiTheme="minorHAnsi" w:hAnsiTheme="minorHAnsi" w:cstheme="minorHAnsi"/>
          <w:sz w:val="22"/>
          <w:szCs w:val="22"/>
        </w:rPr>
        <w:t>musí Zhotovitel tyto dodatečné práce projednat s</w:t>
      </w:r>
      <w:r w:rsidR="00E12CBA" w:rsidRPr="00B37B87">
        <w:rPr>
          <w:rFonts w:asciiTheme="minorHAnsi" w:hAnsiTheme="minorHAnsi" w:cstheme="minorHAnsi"/>
          <w:sz w:val="22"/>
          <w:szCs w:val="22"/>
        </w:rPr>
        <w:t xml:space="preserve"> Objednatelem </w:t>
      </w:r>
      <w:r w:rsidRPr="00B37B87">
        <w:rPr>
          <w:rFonts w:asciiTheme="minorHAnsi" w:hAnsiTheme="minorHAnsi" w:cstheme="minorHAnsi"/>
          <w:sz w:val="22"/>
          <w:szCs w:val="22"/>
        </w:rPr>
        <w:t xml:space="preserve">před tím, než započne s jejich prováděním. Objednatel prověří nutnost provedení dodatečných prací. Teprve po uzavření dodatku </w:t>
      </w:r>
      <w:r w:rsidR="00E12CBA" w:rsidRPr="00B37B87">
        <w:rPr>
          <w:rFonts w:asciiTheme="minorHAnsi" w:hAnsiTheme="minorHAnsi" w:cstheme="minorHAnsi"/>
          <w:sz w:val="22"/>
          <w:szCs w:val="22"/>
        </w:rPr>
        <w:t>ke </w:t>
      </w:r>
      <w:r w:rsidRPr="00B37B87">
        <w:rPr>
          <w:rFonts w:asciiTheme="minorHAnsi" w:hAnsiTheme="minorHAnsi" w:cstheme="minorHAnsi"/>
          <w:sz w:val="22"/>
          <w:szCs w:val="22"/>
        </w:rPr>
        <w:t>Smlouv</w:t>
      </w:r>
      <w:r w:rsidR="00E12CBA" w:rsidRPr="00B37B87">
        <w:rPr>
          <w:rFonts w:asciiTheme="minorHAnsi" w:hAnsiTheme="minorHAnsi" w:cstheme="minorHAnsi"/>
          <w:sz w:val="22"/>
          <w:szCs w:val="22"/>
        </w:rPr>
        <w:t>ě</w:t>
      </w:r>
      <w:r w:rsidRPr="00B37B87">
        <w:rPr>
          <w:rFonts w:asciiTheme="minorHAnsi" w:hAnsiTheme="minorHAnsi" w:cstheme="minorHAnsi"/>
          <w:sz w:val="22"/>
          <w:szCs w:val="22"/>
        </w:rPr>
        <w:t xml:space="preserve"> může Zhotovitel realizovat tyto </w:t>
      </w:r>
      <w:r w:rsidR="00E12CBA" w:rsidRPr="00B37B87">
        <w:rPr>
          <w:rFonts w:asciiTheme="minorHAnsi" w:hAnsiTheme="minorHAnsi" w:cstheme="minorHAnsi"/>
          <w:sz w:val="22"/>
          <w:szCs w:val="22"/>
        </w:rPr>
        <w:t xml:space="preserve">dodatečné </w:t>
      </w:r>
      <w:r w:rsidRPr="00B37B87">
        <w:rPr>
          <w:rFonts w:asciiTheme="minorHAnsi" w:hAnsiTheme="minorHAnsi" w:cstheme="minorHAnsi"/>
          <w:sz w:val="22"/>
          <w:szCs w:val="22"/>
        </w:rPr>
        <w:t>práce a má právo na jejich úhradu. Podkladem pro</w:t>
      </w:r>
      <w:r w:rsidR="00D20B7A" w:rsidRPr="00B37B87">
        <w:rPr>
          <w:rFonts w:asciiTheme="minorHAnsi" w:hAnsiTheme="minorHAnsi" w:cstheme="minorHAnsi"/>
          <w:sz w:val="22"/>
          <w:szCs w:val="22"/>
        </w:rPr>
        <w:t> </w:t>
      </w:r>
      <w:r w:rsidRPr="00B37B87">
        <w:rPr>
          <w:rFonts w:asciiTheme="minorHAnsi" w:hAnsiTheme="minorHAnsi" w:cstheme="minorHAnsi"/>
          <w:sz w:val="22"/>
          <w:szCs w:val="22"/>
        </w:rPr>
        <w:t xml:space="preserve">zpracování návrhu dodatku ke Smlouvě je Objednatelem schválený změnový list obsahující položkový rozpočet dodatečných prací. Dodatečné práce je možné provést pouze za podmínek daných touto </w:t>
      </w:r>
      <w:r w:rsidR="00B90BFD" w:rsidRPr="00B37B87">
        <w:rPr>
          <w:rFonts w:asciiTheme="minorHAnsi" w:hAnsiTheme="minorHAnsi" w:cstheme="minorHAnsi"/>
          <w:sz w:val="22"/>
          <w:szCs w:val="22"/>
        </w:rPr>
        <w:t>S</w:t>
      </w:r>
      <w:r w:rsidRPr="00B37B87">
        <w:rPr>
          <w:rFonts w:asciiTheme="minorHAnsi" w:hAnsiTheme="minorHAnsi" w:cstheme="minorHAnsi"/>
          <w:sz w:val="22"/>
          <w:szCs w:val="22"/>
        </w:rPr>
        <w:t>mlouvou.</w:t>
      </w:r>
    </w:p>
    <w:p w14:paraId="6211CA28" w14:textId="6363B423" w:rsidR="0070218E" w:rsidRPr="00B37B87" w:rsidRDefault="0033406D" w:rsidP="007247A7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7B87">
        <w:rPr>
          <w:rFonts w:asciiTheme="minorHAnsi" w:hAnsiTheme="minorHAnsi" w:cstheme="minorHAnsi"/>
          <w:sz w:val="22"/>
          <w:szCs w:val="22"/>
        </w:rPr>
        <w:t xml:space="preserve">Při ocenění </w:t>
      </w:r>
      <w:r w:rsidR="00E12CBA" w:rsidRPr="00B37B87">
        <w:rPr>
          <w:rFonts w:asciiTheme="minorHAnsi" w:hAnsiTheme="minorHAnsi" w:cstheme="minorHAnsi"/>
          <w:sz w:val="22"/>
          <w:szCs w:val="22"/>
        </w:rPr>
        <w:t>dodatečných prací (</w:t>
      </w:r>
      <w:r w:rsidRPr="00B37B87">
        <w:rPr>
          <w:rFonts w:asciiTheme="minorHAnsi" w:hAnsiTheme="minorHAnsi" w:cstheme="minorHAnsi"/>
          <w:sz w:val="22"/>
          <w:szCs w:val="22"/>
        </w:rPr>
        <w:t>víceprací</w:t>
      </w:r>
      <w:r w:rsidR="00E12CBA" w:rsidRPr="00B37B87">
        <w:rPr>
          <w:rFonts w:asciiTheme="minorHAnsi" w:hAnsiTheme="minorHAnsi" w:cstheme="minorHAnsi"/>
          <w:sz w:val="22"/>
          <w:szCs w:val="22"/>
        </w:rPr>
        <w:t>)</w:t>
      </w:r>
      <w:r w:rsidRPr="00B37B87">
        <w:rPr>
          <w:rFonts w:asciiTheme="minorHAnsi" w:hAnsiTheme="minorHAnsi" w:cstheme="minorHAnsi"/>
          <w:sz w:val="22"/>
          <w:szCs w:val="22"/>
        </w:rPr>
        <w:t xml:space="preserve"> bude postupováno takto: na základě písemného soupisu víceprací doplní </w:t>
      </w:r>
      <w:r w:rsidR="00E12CBA" w:rsidRPr="00B37B87">
        <w:rPr>
          <w:rFonts w:asciiTheme="minorHAnsi" w:hAnsiTheme="minorHAnsi" w:cstheme="minorHAnsi"/>
          <w:sz w:val="22"/>
          <w:szCs w:val="22"/>
        </w:rPr>
        <w:t>Z</w:t>
      </w:r>
      <w:r w:rsidRPr="00B37B87">
        <w:rPr>
          <w:rFonts w:asciiTheme="minorHAnsi" w:hAnsiTheme="minorHAnsi" w:cstheme="minorHAnsi"/>
          <w:sz w:val="22"/>
          <w:szCs w:val="22"/>
        </w:rPr>
        <w:t xml:space="preserve">hotovitel jednotkové ceny ve výši podle </w:t>
      </w:r>
      <w:r w:rsidR="000A26C6" w:rsidRPr="00B37B87">
        <w:rPr>
          <w:rFonts w:asciiTheme="minorHAnsi" w:hAnsiTheme="minorHAnsi" w:cstheme="minorHAnsi"/>
          <w:sz w:val="22"/>
          <w:szCs w:val="22"/>
        </w:rPr>
        <w:t>P</w:t>
      </w:r>
      <w:r w:rsidRPr="00B37B87">
        <w:rPr>
          <w:rFonts w:asciiTheme="minorHAnsi" w:hAnsiTheme="minorHAnsi" w:cstheme="minorHAnsi"/>
          <w:sz w:val="22"/>
          <w:szCs w:val="22"/>
        </w:rPr>
        <w:t>oložkového rozpočtu, který tvoří přílohu č. 1 této smlouvy; v případě, že požadované položky víceprací v</w:t>
      </w:r>
      <w:r w:rsidR="000A26C6" w:rsidRPr="00B37B87">
        <w:rPr>
          <w:rFonts w:asciiTheme="minorHAnsi" w:hAnsiTheme="minorHAnsi" w:cstheme="minorHAnsi"/>
          <w:sz w:val="22"/>
          <w:szCs w:val="22"/>
        </w:rPr>
        <w:t> Položkovém rozpočtu</w:t>
      </w:r>
      <w:r w:rsidRPr="00B37B87">
        <w:rPr>
          <w:rFonts w:asciiTheme="minorHAnsi" w:hAnsiTheme="minorHAnsi" w:cstheme="minorHAnsi"/>
          <w:sz w:val="22"/>
          <w:szCs w:val="22"/>
        </w:rPr>
        <w:t xml:space="preserve"> uvedeny nebudou, bude jejich cena stanovena dohodou smluvních stran podle </w:t>
      </w:r>
      <w:r w:rsidR="00DA741E" w:rsidRPr="00B37B87">
        <w:rPr>
          <w:rFonts w:asciiTheme="minorHAnsi" w:hAnsiTheme="minorHAnsi" w:cstheme="minorHAnsi"/>
          <w:sz w:val="22"/>
          <w:szCs w:val="22"/>
        </w:rPr>
        <w:t>cen obvyklých za</w:t>
      </w:r>
      <w:r w:rsidR="00730734">
        <w:rPr>
          <w:rFonts w:asciiTheme="minorHAnsi" w:hAnsiTheme="minorHAnsi" w:cstheme="minorHAnsi"/>
          <w:sz w:val="22"/>
          <w:szCs w:val="22"/>
        </w:rPr>
        <w:t> </w:t>
      </w:r>
      <w:r w:rsidR="00DA741E" w:rsidRPr="00B37B87">
        <w:rPr>
          <w:rFonts w:asciiTheme="minorHAnsi" w:hAnsiTheme="minorHAnsi" w:cstheme="minorHAnsi"/>
          <w:sz w:val="22"/>
          <w:szCs w:val="22"/>
        </w:rPr>
        <w:t xml:space="preserve">požadované práce platných na území </w:t>
      </w:r>
      <w:r w:rsidR="00465738" w:rsidRPr="00B37B87">
        <w:rPr>
          <w:rFonts w:asciiTheme="minorHAnsi" w:hAnsiTheme="minorHAnsi" w:cstheme="minorHAnsi"/>
          <w:sz w:val="22"/>
          <w:szCs w:val="22"/>
        </w:rPr>
        <w:t>České republiky</w:t>
      </w:r>
      <w:r w:rsidR="00753661" w:rsidRPr="00B37B87">
        <w:rPr>
          <w:rFonts w:asciiTheme="minorHAnsi" w:hAnsiTheme="minorHAnsi" w:cstheme="minorHAnsi"/>
          <w:sz w:val="22"/>
          <w:szCs w:val="22"/>
        </w:rPr>
        <w:t>.</w:t>
      </w:r>
    </w:p>
    <w:p w14:paraId="65BAA6D5" w14:textId="77777777" w:rsidR="00422646" w:rsidRPr="00B37B87" w:rsidRDefault="00422646" w:rsidP="007247A7">
      <w:p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BBFAE50" w14:textId="46683FBC" w:rsidR="00753661" w:rsidRPr="00B37B87" w:rsidRDefault="00753661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8" w:name="_Ref70940551"/>
      <w:r w:rsidRPr="00B37B87">
        <w:rPr>
          <w:rFonts w:cstheme="minorHAnsi"/>
          <w:szCs w:val="22"/>
        </w:rPr>
        <w:t>PLATEBNÍ PODMÍNKY</w:t>
      </w:r>
      <w:bookmarkEnd w:id="18"/>
    </w:p>
    <w:p w14:paraId="1D0FA185" w14:textId="767F58D5" w:rsidR="008257B6" w:rsidRPr="00B37B87" w:rsidRDefault="008257B6" w:rsidP="007247A7">
      <w:pPr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7B87">
        <w:rPr>
          <w:rFonts w:asciiTheme="minorHAnsi" w:hAnsiTheme="minorHAnsi" w:cstheme="minorHAnsi"/>
          <w:sz w:val="22"/>
          <w:szCs w:val="22"/>
        </w:rPr>
        <w:t xml:space="preserve">Podkladem pro úhradu </w:t>
      </w:r>
      <w:r w:rsidR="009808CA" w:rsidRPr="00B37B87">
        <w:rPr>
          <w:rFonts w:asciiTheme="minorHAnsi" w:hAnsiTheme="minorHAnsi" w:cstheme="minorHAnsi"/>
          <w:sz w:val="22"/>
          <w:szCs w:val="22"/>
        </w:rPr>
        <w:t>c</w:t>
      </w:r>
      <w:r w:rsidRPr="00B37B87">
        <w:rPr>
          <w:rFonts w:asciiTheme="minorHAnsi" w:hAnsiTheme="minorHAnsi" w:cstheme="minorHAnsi"/>
          <w:sz w:val="22"/>
          <w:szCs w:val="22"/>
        </w:rPr>
        <w:t>eny</w:t>
      </w:r>
      <w:r w:rsidR="009808CA" w:rsidRPr="00B37B87">
        <w:rPr>
          <w:rFonts w:asciiTheme="minorHAnsi" w:hAnsiTheme="minorHAnsi" w:cstheme="minorHAnsi"/>
          <w:sz w:val="22"/>
          <w:szCs w:val="22"/>
        </w:rPr>
        <w:t xml:space="preserve"> Díla</w:t>
      </w:r>
      <w:r w:rsidRPr="00B37B87">
        <w:rPr>
          <w:rFonts w:asciiTheme="minorHAnsi" w:hAnsiTheme="minorHAnsi" w:cstheme="minorHAnsi"/>
          <w:sz w:val="22"/>
          <w:szCs w:val="22"/>
        </w:rPr>
        <w:t xml:space="preserve"> bude </w:t>
      </w:r>
      <w:r w:rsidR="00B90BFD" w:rsidRPr="00B37B87">
        <w:rPr>
          <w:rFonts w:asciiTheme="minorHAnsi" w:hAnsiTheme="minorHAnsi" w:cstheme="minorHAnsi"/>
          <w:sz w:val="22"/>
          <w:szCs w:val="22"/>
        </w:rPr>
        <w:t xml:space="preserve">daňový doklad s </w:t>
      </w:r>
      <w:r w:rsidRPr="00B37B87">
        <w:rPr>
          <w:rFonts w:asciiTheme="minorHAnsi" w:hAnsiTheme="minorHAnsi" w:cstheme="minorHAnsi"/>
          <w:sz w:val="22"/>
          <w:szCs w:val="22"/>
        </w:rPr>
        <w:t>náležitost</w:t>
      </w:r>
      <w:r w:rsidR="00B90BFD" w:rsidRPr="00B37B87">
        <w:rPr>
          <w:rFonts w:asciiTheme="minorHAnsi" w:hAnsiTheme="minorHAnsi" w:cstheme="minorHAnsi"/>
          <w:sz w:val="22"/>
          <w:szCs w:val="22"/>
        </w:rPr>
        <w:t>m</w:t>
      </w:r>
      <w:r w:rsidRPr="00B37B87">
        <w:rPr>
          <w:rFonts w:asciiTheme="minorHAnsi" w:hAnsiTheme="minorHAnsi" w:cstheme="minorHAnsi"/>
          <w:sz w:val="22"/>
          <w:szCs w:val="22"/>
        </w:rPr>
        <w:t>i daňového dokladu dle</w:t>
      </w:r>
      <w:r w:rsidR="00B90BFD" w:rsidRPr="00B37B87">
        <w:rPr>
          <w:rFonts w:asciiTheme="minorHAnsi" w:hAnsiTheme="minorHAnsi" w:cstheme="minorHAnsi"/>
          <w:sz w:val="22"/>
          <w:szCs w:val="22"/>
        </w:rPr>
        <w:t> Z</w:t>
      </w:r>
      <w:r w:rsidRPr="00B37B87">
        <w:rPr>
          <w:rFonts w:asciiTheme="minorHAnsi" w:hAnsiTheme="minorHAnsi" w:cstheme="minorHAnsi"/>
          <w:sz w:val="22"/>
          <w:szCs w:val="22"/>
        </w:rPr>
        <w:t>ákona</w:t>
      </w:r>
      <w:r w:rsidR="00B90BFD" w:rsidRPr="00B37B87">
        <w:rPr>
          <w:rFonts w:asciiTheme="minorHAnsi" w:hAnsiTheme="minorHAnsi" w:cstheme="minorHAnsi"/>
          <w:sz w:val="22"/>
          <w:szCs w:val="22"/>
        </w:rPr>
        <w:t> o DPH</w:t>
      </w:r>
      <w:r w:rsidRPr="00B37B87">
        <w:rPr>
          <w:rFonts w:asciiTheme="minorHAnsi" w:hAnsiTheme="minorHAnsi" w:cstheme="minorHAnsi"/>
          <w:sz w:val="22"/>
          <w:szCs w:val="22"/>
        </w:rPr>
        <w:t xml:space="preserve"> a náležitost</w:t>
      </w:r>
      <w:r w:rsidR="00B90BFD" w:rsidRPr="00B37B87">
        <w:rPr>
          <w:rFonts w:asciiTheme="minorHAnsi" w:hAnsiTheme="minorHAnsi" w:cstheme="minorHAnsi"/>
          <w:sz w:val="22"/>
          <w:szCs w:val="22"/>
        </w:rPr>
        <w:t>m</w:t>
      </w:r>
      <w:r w:rsidRPr="00B37B87">
        <w:rPr>
          <w:rFonts w:asciiTheme="minorHAnsi" w:hAnsiTheme="minorHAnsi" w:cstheme="minorHAnsi"/>
          <w:sz w:val="22"/>
          <w:szCs w:val="22"/>
        </w:rPr>
        <w:t>i stanoven</w:t>
      </w:r>
      <w:r w:rsidR="00B90BFD" w:rsidRPr="00B37B87">
        <w:rPr>
          <w:rFonts w:asciiTheme="minorHAnsi" w:hAnsiTheme="minorHAnsi" w:cstheme="minorHAnsi"/>
          <w:sz w:val="22"/>
          <w:szCs w:val="22"/>
        </w:rPr>
        <w:t>ými</w:t>
      </w:r>
      <w:r w:rsidRPr="00B37B87">
        <w:rPr>
          <w:rFonts w:asciiTheme="minorHAnsi" w:hAnsiTheme="minorHAnsi" w:cstheme="minorHAnsi"/>
          <w:sz w:val="22"/>
          <w:szCs w:val="22"/>
        </w:rPr>
        <w:t xml:space="preserve"> ust. § 435 </w:t>
      </w:r>
      <w:r w:rsidR="00B90BFD" w:rsidRPr="00B37B87">
        <w:rPr>
          <w:rFonts w:asciiTheme="minorHAnsi" w:hAnsiTheme="minorHAnsi" w:cstheme="minorHAnsi"/>
          <w:sz w:val="22"/>
          <w:szCs w:val="22"/>
        </w:rPr>
        <w:t>O</w:t>
      </w:r>
      <w:r w:rsidRPr="00B37B87">
        <w:rPr>
          <w:rFonts w:asciiTheme="minorHAnsi" w:hAnsiTheme="minorHAnsi" w:cstheme="minorHAnsi"/>
          <w:sz w:val="22"/>
          <w:szCs w:val="22"/>
        </w:rPr>
        <w:t>bčanského zákoníku (dále jen „</w:t>
      </w:r>
      <w:r w:rsidR="005D3117" w:rsidRPr="00B37B87">
        <w:rPr>
          <w:rFonts w:asciiTheme="minorHAnsi" w:hAnsiTheme="minorHAnsi" w:cstheme="minorHAnsi"/>
          <w:b/>
          <w:bCs/>
          <w:i/>
          <w:sz w:val="22"/>
          <w:szCs w:val="22"/>
        </w:rPr>
        <w:t>f</w:t>
      </w:r>
      <w:r w:rsidR="00B90BFD" w:rsidRPr="00B37B87">
        <w:rPr>
          <w:rFonts w:asciiTheme="minorHAnsi" w:hAnsiTheme="minorHAnsi" w:cstheme="minorHAnsi"/>
          <w:b/>
          <w:bCs/>
          <w:i/>
          <w:sz w:val="22"/>
          <w:szCs w:val="22"/>
        </w:rPr>
        <w:t>aktur</w:t>
      </w:r>
      <w:r w:rsidRPr="00B37B87">
        <w:rPr>
          <w:rFonts w:asciiTheme="minorHAnsi" w:hAnsiTheme="minorHAnsi" w:cstheme="minorHAnsi"/>
          <w:b/>
          <w:bCs/>
          <w:i/>
          <w:sz w:val="22"/>
          <w:szCs w:val="22"/>
        </w:rPr>
        <w:t>a</w:t>
      </w:r>
      <w:r w:rsidRPr="00B37B87">
        <w:rPr>
          <w:rFonts w:asciiTheme="minorHAnsi" w:hAnsiTheme="minorHAnsi" w:cstheme="minorHAnsi"/>
          <w:sz w:val="22"/>
          <w:szCs w:val="22"/>
        </w:rPr>
        <w:t>“), kter</w:t>
      </w:r>
      <w:r w:rsidR="00F1782D" w:rsidRPr="00B37B87">
        <w:rPr>
          <w:rFonts w:asciiTheme="minorHAnsi" w:hAnsiTheme="minorHAnsi" w:cstheme="minorHAnsi"/>
          <w:sz w:val="22"/>
          <w:szCs w:val="22"/>
        </w:rPr>
        <w:t>ý</w:t>
      </w:r>
      <w:r w:rsidRPr="00B37B87">
        <w:rPr>
          <w:rFonts w:asciiTheme="minorHAnsi" w:hAnsiTheme="minorHAnsi" w:cstheme="minorHAnsi"/>
          <w:sz w:val="22"/>
          <w:szCs w:val="22"/>
        </w:rPr>
        <w:t xml:space="preserve"> je </w:t>
      </w:r>
      <w:r w:rsidR="00897FEE" w:rsidRPr="00B37B87">
        <w:rPr>
          <w:rFonts w:asciiTheme="minorHAnsi" w:hAnsiTheme="minorHAnsi" w:cstheme="minorHAnsi"/>
          <w:sz w:val="22"/>
          <w:szCs w:val="22"/>
        </w:rPr>
        <w:t>Zhotovitel</w:t>
      </w:r>
      <w:r w:rsidRPr="00B37B87">
        <w:rPr>
          <w:rFonts w:asciiTheme="minorHAnsi" w:hAnsiTheme="minorHAnsi" w:cstheme="minorHAnsi"/>
          <w:sz w:val="22"/>
          <w:szCs w:val="22"/>
        </w:rPr>
        <w:t xml:space="preserve"> oprávněn vystavit do 10 dnů po předání a převzetí </w:t>
      </w:r>
      <w:r w:rsidR="001E7A08" w:rsidRPr="00B37B87">
        <w:rPr>
          <w:rFonts w:asciiTheme="minorHAnsi" w:hAnsiTheme="minorHAnsi" w:cstheme="minorHAnsi"/>
          <w:sz w:val="22"/>
          <w:szCs w:val="22"/>
        </w:rPr>
        <w:t>Díl</w:t>
      </w:r>
      <w:r w:rsidRPr="00B37B87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B37B87">
        <w:rPr>
          <w:rFonts w:asciiTheme="minorHAnsi" w:hAnsiTheme="minorHAnsi" w:cstheme="minorHAnsi"/>
          <w:sz w:val="22"/>
          <w:szCs w:val="22"/>
        </w:rPr>
        <w:t>Objednatel</w:t>
      </w:r>
      <w:r w:rsidRPr="00B37B87">
        <w:rPr>
          <w:rFonts w:asciiTheme="minorHAnsi" w:hAnsiTheme="minorHAnsi" w:cstheme="minorHAnsi"/>
          <w:sz w:val="22"/>
          <w:szCs w:val="22"/>
        </w:rPr>
        <w:t>em</w:t>
      </w:r>
      <w:r w:rsidR="0070218E" w:rsidRPr="00B37B87"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162E47" w:rsidRPr="00B37B87">
        <w:rPr>
          <w:rFonts w:asciiTheme="minorHAnsi" w:hAnsiTheme="minorHAnsi" w:cstheme="minorHAnsi"/>
          <w:sz w:val="22"/>
          <w:szCs w:val="22"/>
        </w:rPr>
        <w:t xml:space="preserve">protokolu </w:t>
      </w:r>
      <w:r w:rsidR="0070218E" w:rsidRPr="00B37B87">
        <w:rPr>
          <w:rFonts w:asciiTheme="minorHAnsi" w:hAnsiTheme="minorHAnsi" w:cstheme="minorHAnsi"/>
          <w:sz w:val="22"/>
          <w:szCs w:val="22"/>
        </w:rPr>
        <w:t>o předání a převzetí Díla</w:t>
      </w:r>
      <w:r w:rsidR="00FD5BA2" w:rsidRPr="00B37B87">
        <w:rPr>
          <w:rFonts w:asciiTheme="minorHAnsi" w:hAnsiTheme="minorHAnsi" w:cstheme="minorHAnsi"/>
          <w:sz w:val="22"/>
          <w:szCs w:val="22"/>
        </w:rPr>
        <w:t xml:space="preserve"> dle čl. </w:t>
      </w:r>
      <w:r w:rsidR="00FD5BA2" w:rsidRPr="00B37B87">
        <w:rPr>
          <w:rFonts w:asciiTheme="minorHAnsi" w:hAnsiTheme="minorHAnsi" w:cstheme="minorHAnsi"/>
          <w:sz w:val="22"/>
          <w:szCs w:val="22"/>
        </w:rPr>
        <w:fldChar w:fldCharType="begin"/>
      </w:r>
      <w:r w:rsidR="00FD5BA2" w:rsidRPr="00B37B87">
        <w:rPr>
          <w:rFonts w:asciiTheme="minorHAnsi" w:hAnsiTheme="minorHAnsi" w:cstheme="minorHAnsi"/>
          <w:sz w:val="22"/>
          <w:szCs w:val="22"/>
        </w:rPr>
        <w:instrText xml:space="preserve"> REF _Ref20923856 \r \h </w:instrText>
      </w:r>
      <w:r w:rsidR="004401C5" w:rsidRPr="00B37B87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FD5BA2" w:rsidRPr="00B37B87">
        <w:rPr>
          <w:rFonts w:asciiTheme="minorHAnsi" w:hAnsiTheme="minorHAnsi" w:cstheme="minorHAnsi"/>
          <w:sz w:val="22"/>
          <w:szCs w:val="22"/>
        </w:rPr>
      </w:r>
      <w:r w:rsidR="00FD5BA2" w:rsidRPr="00B37B87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B37B87">
        <w:rPr>
          <w:rFonts w:asciiTheme="minorHAnsi" w:hAnsiTheme="minorHAnsi" w:cstheme="minorHAnsi"/>
          <w:sz w:val="22"/>
          <w:szCs w:val="22"/>
        </w:rPr>
        <w:t>XIII</w:t>
      </w:r>
      <w:r w:rsidR="00FD5BA2" w:rsidRPr="00B37B87">
        <w:rPr>
          <w:rFonts w:asciiTheme="minorHAnsi" w:hAnsiTheme="minorHAnsi" w:cstheme="minorHAnsi"/>
          <w:sz w:val="22"/>
          <w:szCs w:val="22"/>
        </w:rPr>
        <w:fldChar w:fldCharType="end"/>
      </w:r>
      <w:r w:rsidR="00FD5BA2" w:rsidRPr="00B37B87">
        <w:rPr>
          <w:rFonts w:asciiTheme="minorHAnsi" w:hAnsiTheme="minorHAnsi" w:cstheme="minorHAnsi"/>
          <w:sz w:val="22"/>
          <w:szCs w:val="22"/>
        </w:rPr>
        <w:t xml:space="preserve"> odst. </w:t>
      </w:r>
      <w:r w:rsidR="00FD5BA2" w:rsidRPr="00B37B87">
        <w:rPr>
          <w:rFonts w:asciiTheme="minorHAnsi" w:hAnsiTheme="minorHAnsi" w:cstheme="minorHAnsi"/>
          <w:sz w:val="22"/>
          <w:szCs w:val="22"/>
        </w:rPr>
        <w:fldChar w:fldCharType="begin"/>
      </w:r>
      <w:r w:rsidR="00FD5BA2" w:rsidRPr="00B37B87">
        <w:rPr>
          <w:rFonts w:asciiTheme="minorHAnsi" w:hAnsiTheme="minorHAnsi" w:cstheme="minorHAnsi"/>
          <w:sz w:val="22"/>
          <w:szCs w:val="22"/>
        </w:rPr>
        <w:instrText xml:space="preserve"> REF _Ref20923861 \r \h </w:instrText>
      </w:r>
      <w:r w:rsidR="004401C5" w:rsidRPr="00B37B87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FD5BA2" w:rsidRPr="00B37B87">
        <w:rPr>
          <w:rFonts w:asciiTheme="minorHAnsi" w:hAnsiTheme="minorHAnsi" w:cstheme="minorHAnsi"/>
          <w:sz w:val="22"/>
          <w:szCs w:val="22"/>
        </w:rPr>
      </w:r>
      <w:r w:rsidR="00FD5BA2" w:rsidRPr="00B37B87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B37B87">
        <w:rPr>
          <w:rFonts w:asciiTheme="minorHAnsi" w:hAnsiTheme="minorHAnsi" w:cstheme="minorHAnsi"/>
          <w:sz w:val="22"/>
          <w:szCs w:val="22"/>
        </w:rPr>
        <w:t>4</w:t>
      </w:r>
      <w:r w:rsidR="00FD5BA2" w:rsidRPr="00B37B87">
        <w:rPr>
          <w:rFonts w:asciiTheme="minorHAnsi" w:hAnsiTheme="minorHAnsi" w:cstheme="minorHAnsi"/>
          <w:sz w:val="22"/>
          <w:szCs w:val="22"/>
        </w:rPr>
        <w:fldChar w:fldCharType="end"/>
      </w:r>
      <w:r w:rsidR="0070218E" w:rsidRPr="00B37B87">
        <w:rPr>
          <w:rFonts w:asciiTheme="minorHAnsi" w:hAnsiTheme="minorHAnsi" w:cstheme="minorHAnsi"/>
          <w:sz w:val="22"/>
          <w:szCs w:val="22"/>
        </w:rPr>
        <w:t xml:space="preserve"> </w:t>
      </w:r>
      <w:r w:rsidR="00FD5BA2" w:rsidRPr="00B37B87">
        <w:rPr>
          <w:rFonts w:asciiTheme="minorHAnsi" w:hAnsiTheme="minorHAnsi" w:cstheme="minorHAnsi"/>
          <w:sz w:val="22"/>
          <w:szCs w:val="22"/>
        </w:rPr>
        <w:t xml:space="preserve">Smlouvy </w:t>
      </w:r>
      <w:r w:rsidR="0070218E" w:rsidRPr="00B37B87">
        <w:rPr>
          <w:rFonts w:asciiTheme="minorHAnsi" w:hAnsiTheme="minorHAnsi" w:cstheme="minorHAnsi"/>
          <w:sz w:val="22"/>
          <w:szCs w:val="22"/>
        </w:rPr>
        <w:t>podepsaného oprávněnými zástupci obou Smluvních stran.</w:t>
      </w:r>
      <w:r w:rsidR="00D56435" w:rsidRPr="00B37B87">
        <w:rPr>
          <w:rFonts w:asciiTheme="minorHAnsi" w:hAnsiTheme="minorHAnsi" w:cstheme="minorHAnsi"/>
          <w:sz w:val="22"/>
          <w:szCs w:val="22"/>
        </w:rPr>
        <w:t xml:space="preserve"> </w:t>
      </w:r>
      <w:r w:rsidR="00162E47" w:rsidRPr="00B37B87">
        <w:rPr>
          <w:rFonts w:asciiTheme="minorHAnsi" w:hAnsiTheme="minorHAnsi" w:cstheme="minorHAnsi"/>
          <w:sz w:val="22"/>
          <w:szCs w:val="22"/>
        </w:rPr>
        <w:t>Protokol</w:t>
      </w:r>
      <w:r w:rsidR="00D56435" w:rsidRPr="00B37B87">
        <w:rPr>
          <w:rFonts w:asciiTheme="minorHAnsi" w:hAnsiTheme="minorHAnsi" w:cstheme="minorHAnsi"/>
          <w:sz w:val="22"/>
          <w:szCs w:val="22"/>
        </w:rPr>
        <w:t xml:space="preserve"> o předání a převzetí Díla </w:t>
      </w:r>
      <w:r w:rsidR="00FD5BA2" w:rsidRPr="00B37B87">
        <w:rPr>
          <w:rFonts w:asciiTheme="minorHAnsi" w:hAnsiTheme="minorHAnsi" w:cstheme="minorHAnsi"/>
          <w:sz w:val="22"/>
          <w:szCs w:val="22"/>
        </w:rPr>
        <w:t>dle</w:t>
      </w:r>
      <w:r w:rsidR="00903A17" w:rsidRPr="00B37B87">
        <w:rPr>
          <w:rFonts w:asciiTheme="minorHAnsi" w:hAnsiTheme="minorHAnsi" w:cstheme="minorHAnsi"/>
          <w:sz w:val="22"/>
          <w:szCs w:val="22"/>
        </w:rPr>
        <w:t> </w:t>
      </w:r>
      <w:r w:rsidR="00FD5BA2" w:rsidRPr="00B37B87">
        <w:rPr>
          <w:rFonts w:asciiTheme="minorHAnsi" w:hAnsiTheme="minorHAnsi" w:cstheme="minorHAnsi"/>
          <w:sz w:val="22"/>
          <w:szCs w:val="22"/>
        </w:rPr>
        <w:t xml:space="preserve">čl. </w:t>
      </w:r>
      <w:r w:rsidR="00FD5BA2" w:rsidRPr="00B37B87">
        <w:rPr>
          <w:rFonts w:asciiTheme="minorHAnsi" w:hAnsiTheme="minorHAnsi" w:cstheme="minorHAnsi"/>
          <w:sz w:val="22"/>
          <w:szCs w:val="22"/>
        </w:rPr>
        <w:fldChar w:fldCharType="begin"/>
      </w:r>
      <w:r w:rsidR="00FD5BA2" w:rsidRPr="00B37B87">
        <w:rPr>
          <w:rFonts w:asciiTheme="minorHAnsi" w:hAnsiTheme="minorHAnsi" w:cstheme="minorHAnsi"/>
          <w:sz w:val="22"/>
          <w:szCs w:val="22"/>
        </w:rPr>
        <w:instrText xml:space="preserve"> REF _Ref20923856 \r \h </w:instrText>
      </w:r>
      <w:r w:rsidR="004401C5" w:rsidRPr="00B37B87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FD5BA2" w:rsidRPr="00B37B87">
        <w:rPr>
          <w:rFonts w:asciiTheme="minorHAnsi" w:hAnsiTheme="minorHAnsi" w:cstheme="minorHAnsi"/>
          <w:sz w:val="22"/>
          <w:szCs w:val="22"/>
        </w:rPr>
      </w:r>
      <w:r w:rsidR="00FD5BA2" w:rsidRPr="00B37B87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B37B87">
        <w:rPr>
          <w:rFonts w:asciiTheme="minorHAnsi" w:hAnsiTheme="minorHAnsi" w:cstheme="minorHAnsi"/>
          <w:sz w:val="22"/>
          <w:szCs w:val="22"/>
        </w:rPr>
        <w:t>XIII</w:t>
      </w:r>
      <w:r w:rsidR="00FD5BA2" w:rsidRPr="00B37B87">
        <w:rPr>
          <w:rFonts w:asciiTheme="minorHAnsi" w:hAnsiTheme="minorHAnsi" w:cstheme="minorHAnsi"/>
          <w:sz w:val="22"/>
          <w:szCs w:val="22"/>
        </w:rPr>
        <w:fldChar w:fldCharType="end"/>
      </w:r>
      <w:r w:rsidR="00FD5BA2" w:rsidRPr="00B37B87">
        <w:rPr>
          <w:rFonts w:asciiTheme="minorHAnsi" w:hAnsiTheme="minorHAnsi" w:cstheme="minorHAnsi"/>
          <w:sz w:val="22"/>
          <w:szCs w:val="22"/>
        </w:rPr>
        <w:t xml:space="preserve"> odst. </w:t>
      </w:r>
      <w:r w:rsidR="00FD5BA2" w:rsidRPr="00B37B87">
        <w:rPr>
          <w:rFonts w:asciiTheme="minorHAnsi" w:hAnsiTheme="minorHAnsi" w:cstheme="minorHAnsi"/>
          <w:sz w:val="22"/>
          <w:szCs w:val="22"/>
        </w:rPr>
        <w:fldChar w:fldCharType="begin"/>
      </w:r>
      <w:r w:rsidR="00FD5BA2" w:rsidRPr="00B37B87">
        <w:rPr>
          <w:rFonts w:asciiTheme="minorHAnsi" w:hAnsiTheme="minorHAnsi" w:cstheme="minorHAnsi"/>
          <w:sz w:val="22"/>
          <w:szCs w:val="22"/>
        </w:rPr>
        <w:instrText xml:space="preserve"> REF _Ref20923861 \r \h </w:instrText>
      </w:r>
      <w:r w:rsidR="004401C5" w:rsidRPr="00B37B87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FD5BA2" w:rsidRPr="00B37B87">
        <w:rPr>
          <w:rFonts w:asciiTheme="minorHAnsi" w:hAnsiTheme="minorHAnsi" w:cstheme="minorHAnsi"/>
          <w:sz w:val="22"/>
          <w:szCs w:val="22"/>
        </w:rPr>
      </w:r>
      <w:r w:rsidR="00FD5BA2" w:rsidRPr="00B37B87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B37B87">
        <w:rPr>
          <w:rFonts w:asciiTheme="minorHAnsi" w:hAnsiTheme="minorHAnsi" w:cstheme="minorHAnsi"/>
          <w:sz w:val="22"/>
          <w:szCs w:val="22"/>
        </w:rPr>
        <w:t>4</w:t>
      </w:r>
      <w:r w:rsidR="00FD5BA2" w:rsidRPr="00B37B87">
        <w:rPr>
          <w:rFonts w:asciiTheme="minorHAnsi" w:hAnsiTheme="minorHAnsi" w:cstheme="minorHAnsi"/>
          <w:sz w:val="22"/>
          <w:szCs w:val="22"/>
        </w:rPr>
        <w:fldChar w:fldCharType="end"/>
      </w:r>
      <w:r w:rsidR="00FD5BA2" w:rsidRPr="00B37B87">
        <w:rPr>
          <w:rFonts w:asciiTheme="minorHAnsi" w:hAnsiTheme="minorHAnsi" w:cstheme="minorHAnsi"/>
          <w:sz w:val="22"/>
          <w:szCs w:val="22"/>
        </w:rPr>
        <w:t xml:space="preserve"> Smlouvy podepsaný oprávněnými zástupci obou Smluvních stran </w:t>
      </w:r>
      <w:r w:rsidR="00D56435" w:rsidRPr="00B37B87">
        <w:rPr>
          <w:rFonts w:asciiTheme="minorHAnsi" w:hAnsiTheme="minorHAnsi" w:cstheme="minorHAnsi"/>
          <w:sz w:val="22"/>
          <w:szCs w:val="22"/>
        </w:rPr>
        <w:t xml:space="preserve">bude přílohou </w:t>
      </w:r>
      <w:r w:rsidR="005D3117" w:rsidRPr="00B37B87">
        <w:rPr>
          <w:rFonts w:asciiTheme="minorHAnsi" w:hAnsiTheme="minorHAnsi" w:cstheme="minorHAnsi"/>
          <w:sz w:val="22"/>
          <w:szCs w:val="22"/>
        </w:rPr>
        <w:t>f</w:t>
      </w:r>
      <w:r w:rsidR="00D56435" w:rsidRPr="00B37B87">
        <w:rPr>
          <w:rFonts w:asciiTheme="minorHAnsi" w:hAnsiTheme="minorHAnsi" w:cstheme="minorHAnsi"/>
          <w:sz w:val="22"/>
          <w:szCs w:val="22"/>
        </w:rPr>
        <w:t>aktury.</w:t>
      </w:r>
    </w:p>
    <w:p w14:paraId="7BB42083" w14:textId="1E748C1D" w:rsidR="008257B6" w:rsidRPr="00B37B87" w:rsidRDefault="00B90BFD" w:rsidP="007247A7">
      <w:pPr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7B87">
        <w:rPr>
          <w:rFonts w:asciiTheme="minorHAnsi" w:hAnsiTheme="minorHAnsi" w:cstheme="minorHAnsi"/>
          <w:sz w:val="22"/>
          <w:szCs w:val="22"/>
        </w:rPr>
        <w:t xml:space="preserve">Splatnost </w:t>
      </w:r>
      <w:r w:rsidR="005D3117" w:rsidRPr="00B37B87">
        <w:rPr>
          <w:rFonts w:asciiTheme="minorHAnsi" w:hAnsiTheme="minorHAnsi" w:cstheme="minorHAnsi"/>
          <w:sz w:val="22"/>
          <w:szCs w:val="22"/>
        </w:rPr>
        <w:t>f</w:t>
      </w:r>
      <w:r w:rsidRPr="00B37B87">
        <w:rPr>
          <w:rFonts w:asciiTheme="minorHAnsi" w:hAnsiTheme="minorHAnsi" w:cstheme="minorHAnsi"/>
          <w:sz w:val="22"/>
          <w:szCs w:val="22"/>
        </w:rPr>
        <w:t xml:space="preserve">aktury je </w:t>
      </w:r>
      <w:r w:rsidR="008257B6" w:rsidRPr="00B37B87">
        <w:rPr>
          <w:rFonts w:asciiTheme="minorHAnsi" w:hAnsiTheme="minorHAnsi" w:cstheme="minorHAnsi"/>
          <w:sz w:val="22"/>
          <w:szCs w:val="22"/>
        </w:rPr>
        <w:t>stanovena na</w:t>
      </w:r>
      <w:r w:rsidR="00D431C1" w:rsidRPr="00B37B87">
        <w:rPr>
          <w:rFonts w:asciiTheme="minorHAnsi" w:hAnsiTheme="minorHAnsi" w:cstheme="minorHAnsi"/>
          <w:sz w:val="22"/>
          <w:szCs w:val="22"/>
        </w:rPr>
        <w:t> </w:t>
      </w:r>
      <w:r w:rsidR="007F5494" w:rsidRPr="00B37B87">
        <w:rPr>
          <w:rFonts w:asciiTheme="minorHAnsi" w:hAnsiTheme="minorHAnsi" w:cstheme="minorHAnsi"/>
          <w:sz w:val="22"/>
          <w:szCs w:val="22"/>
        </w:rPr>
        <w:t>30 </w:t>
      </w:r>
      <w:r w:rsidR="008257B6" w:rsidRPr="00B37B87">
        <w:rPr>
          <w:rFonts w:asciiTheme="minorHAnsi" w:hAnsiTheme="minorHAnsi" w:cstheme="minorHAnsi"/>
          <w:sz w:val="22"/>
          <w:szCs w:val="22"/>
        </w:rPr>
        <w:t xml:space="preserve">kalendářních dnů od jejího doručení </w:t>
      </w:r>
      <w:r w:rsidR="00897FEE" w:rsidRPr="00B37B87">
        <w:rPr>
          <w:rFonts w:asciiTheme="minorHAnsi" w:hAnsiTheme="minorHAnsi" w:cstheme="minorHAnsi"/>
          <w:sz w:val="22"/>
          <w:szCs w:val="22"/>
        </w:rPr>
        <w:t>Objednatel</w:t>
      </w:r>
      <w:r w:rsidR="008257B6" w:rsidRPr="00B37B87">
        <w:rPr>
          <w:rFonts w:asciiTheme="minorHAnsi" w:hAnsiTheme="minorHAnsi" w:cstheme="minorHAnsi"/>
          <w:sz w:val="22"/>
          <w:szCs w:val="22"/>
        </w:rPr>
        <w:t>i, a</w:t>
      </w:r>
      <w:r w:rsidR="00903A17" w:rsidRPr="00B37B87">
        <w:rPr>
          <w:rFonts w:asciiTheme="minorHAnsi" w:hAnsiTheme="minorHAnsi" w:cstheme="minorHAnsi"/>
          <w:sz w:val="22"/>
          <w:szCs w:val="22"/>
        </w:rPr>
        <w:t> </w:t>
      </w:r>
      <w:r w:rsidR="008257B6" w:rsidRPr="00B37B87">
        <w:rPr>
          <w:rFonts w:asciiTheme="minorHAnsi" w:hAnsiTheme="minorHAnsi" w:cstheme="minorHAnsi"/>
          <w:sz w:val="22"/>
          <w:szCs w:val="22"/>
        </w:rPr>
        <w:t>to</w:t>
      </w:r>
      <w:r w:rsidR="00903A17" w:rsidRPr="00B37B87">
        <w:rPr>
          <w:rFonts w:asciiTheme="minorHAnsi" w:hAnsiTheme="minorHAnsi" w:cstheme="minorHAnsi"/>
          <w:sz w:val="22"/>
          <w:szCs w:val="22"/>
        </w:rPr>
        <w:t> </w:t>
      </w:r>
      <w:r w:rsidR="008257B6" w:rsidRPr="00B37B87">
        <w:rPr>
          <w:rFonts w:asciiTheme="minorHAnsi" w:hAnsiTheme="minorHAnsi" w:cstheme="minorHAnsi"/>
          <w:sz w:val="22"/>
          <w:szCs w:val="22"/>
        </w:rPr>
        <w:t xml:space="preserve">bezhotovostně na účet </w:t>
      </w:r>
      <w:r w:rsidR="00897FEE" w:rsidRPr="00B37B87">
        <w:rPr>
          <w:rFonts w:asciiTheme="minorHAnsi" w:hAnsiTheme="minorHAnsi" w:cstheme="minorHAnsi"/>
          <w:sz w:val="22"/>
          <w:szCs w:val="22"/>
        </w:rPr>
        <w:t>Zhotovitel</w:t>
      </w:r>
      <w:r w:rsidR="008257B6" w:rsidRPr="00B37B87">
        <w:rPr>
          <w:rFonts w:asciiTheme="minorHAnsi" w:hAnsiTheme="minorHAnsi" w:cstheme="minorHAnsi"/>
          <w:sz w:val="22"/>
          <w:szCs w:val="22"/>
        </w:rPr>
        <w:t xml:space="preserve">e uvedený v této </w:t>
      </w:r>
      <w:r w:rsidR="007E396F" w:rsidRPr="00B37B87">
        <w:rPr>
          <w:rFonts w:asciiTheme="minorHAnsi" w:hAnsiTheme="minorHAnsi" w:cstheme="minorHAnsi"/>
          <w:sz w:val="22"/>
          <w:szCs w:val="22"/>
        </w:rPr>
        <w:t>Smlouv</w:t>
      </w:r>
      <w:r w:rsidR="008257B6" w:rsidRPr="00B37B87">
        <w:rPr>
          <w:rFonts w:asciiTheme="minorHAnsi" w:hAnsiTheme="minorHAnsi" w:cstheme="minorHAnsi"/>
          <w:sz w:val="22"/>
          <w:szCs w:val="22"/>
        </w:rPr>
        <w:t>ě.</w:t>
      </w:r>
      <w:r w:rsidRPr="00B37B87">
        <w:rPr>
          <w:rFonts w:asciiTheme="minorHAnsi" w:hAnsiTheme="minorHAnsi" w:cstheme="minorHAnsi"/>
          <w:sz w:val="22"/>
          <w:szCs w:val="22"/>
        </w:rPr>
        <w:t xml:space="preserve"> Datem uskutečnění zdanitelného plnění se rozumí datum podpisu </w:t>
      </w:r>
      <w:r w:rsidR="00162E47" w:rsidRPr="00B37B87">
        <w:rPr>
          <w:rFonts w:asciiTheme="minorHAnsi" w:hAnsiTheme="minorHAnsi" w:cstheme="minorHAnsi"/>
          <w:sz w:val="22"/>
          <w:szCs w:val="22"/>
        </w:rPr>
        <w:t xml:space="preserve">protokolu </w:t>
      </w:r>
      <w:r w:rsidRPr="00B37B87">
        <w:rPr>
          <w:rFonts w:asciiTheme="minorHAnsi" w:hAnsiTheme="minorHAnsi" w:cstheme="minorHAnsi"/>
          <w:sz w:val="22"/>
          <w:szCs w:val="22"/>
        </w:rPr>
        <w:t>o předání a převzetí Díla Smluvními stranami.</w:t>
      </w:r>
    </w:p>
    <w:p w14:paraId="49C51CD2" w14:textId="1D2701C5" w:rsidR="008257B6" w:rsidRPr="00B37B87" w:rsidRDefault="00B90BFD" w:rsidP="007247A7">
      <w:pPr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7B87">
        <w:rPr>
          <w:rFonts w:asciiTheme="minorHAnsi" w:hAnsiTheme="minorHAnsi" w:cstheme="minorHAnsi"/>
          <w:sz w:val="22"/>
          <w:szCs w:val="22"/>
        </w:rPr>
        <w:t xml:space="preserve">Objednatel může </w:t>
      </w:r>
      <w:r w:rsidR="005D3117" w:rsidRPr="00B37B87">
        <w:rPr>
          <w:rFonts w:asciiTheme="minorHAnsi" w:hAnsiTheme="minorHAnsi" w:cstheme="minorHAnsi"/>
          <w:sz w:val="22"/>
          <w:szCs w:val="22"/>
        </w:rPr>
        <w:t>f</w:t>
      </w:r>
      <w:r w:rsidRPr="00B37B87">
        <w:rPr>
          <w:rFonts w:asciiTheme="minorHAnsi" w:hAnsiTheme="minorHAnsi" w:cstheme="minorHAnsi"/>
          <w:sz w:val="22"/>
          <w:szCs w:val="22"/>
        </w:rPr>
        <w:t xml:space="preserve">akturu vrátit do data její splatnosti, jestliže obsahuje nesprávné či neúplné údaje. V takovém případě se lhůta splatnosti přeruší. Nová lhůta splatnosti začne plynout ode dne doručení opravené </w:t>
      </w:r>
      <w:r w:rsidR="005D3117" w:rsidRPr="00B37B87">
        <w:rPr>
          <w:rFonts w:asciiTheme="minorHAnsi" w:hAnsiTheme="minorHAnsi" w:cstheme="minorHAnsi"/>
          <w:sz w:val="22"/>
          <w:szCs w:val="22"/>
        </w:rPr>
        <w:t>f</w:t>
      </w:r>
      <w:r w:rsidRPr="00B37B87">
        <w:rPr>
          <w:rFonts w:asciiTheme="minorHAnsi" w:hAnsiTheme="minorHAnsi" w:cstheme="minorHAnsi"/>
          <w:sz w:val="22"/>
          <w:szCs w:val="22"/>
        </w:rPr>
        <w:t>aktury Objednateli.</w:t>
      </w:r>
    </w:p>
    <w:p w14:paraId="645EE2CE" w14:textId="66B85245" w:rsidR="002A54D0" w:rsidRPr="00B37B87" w:rsidRDefault="002A54D0" w:rsidP="007247A7">
      <w:pPr>
        <w:pStyle w:val="Zkladntext"/>
        <w:numPr>
          <w:ilvl w:val="1"/>
          <w:numId w:val="5"/>
        </w:numPr>
        <w:tabs>
          <w:tab w:val="clear" w:pos="1440"/>
        </w:tabs>
        <w:suppressAutoHyphens w:val="0"/>
        <w:spacing w:after="120" w:line="276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B37B87">
        <w:rPr>
          <w:rFonts w:asciiTheme="minorHAnsi" w:hAnsiTheme="minorHAnsi" w:cstheme="minorHAnsi"/>
          <w:sz w:val="22"/>
          <w:szCs w:val="22"/>
          <w:lang w:val="cs-CZ"/>
        </w:rPr>
        <w:t xml:space="preserve">Peněžitý závazek (dluh) </w:t>
      </w:r>
      <w:r w:rsidR="00897FEE" w:rsidRPr="00B37B87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Pr="00B37B87">
        <w:rPr>
          <w:rFonts w:asciiTheme="minorHAnsi" w:hAnsiTheme="minorHAnsi" w:cstheme="minorHAnsi"/>
          <w:sz w:val="22"/>
          <w:szCs w:val="22"/>
          <w:lang w:val="cs-CZ"/>
        </w:rPr>
        <w:t xml:space="preserve">e se považuje za splněný v den, kdy je dlužná částka odepsána z účtu </w:t>
      </w:r>
      <w:r w:rsidR="00897FEE" w:rsidRPr="00B37B87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Pr="00B37B87">
        <w:rPr>
          <w:rFonts w:asciiTheme="minorHAnsi" w:hAnsiTheme="minorHAnsi" w:cstheme="minorHAnsi"/>
          <w:sz w:val="22"/>
          <w:szCs w:val="22"/>
          <w:lang w:val="cs-CZ"/>
        </w:rPr>
        <w:t xml:space="preserve">e. Jestliže dojde z důvodů na straně banky k prodlení s proveditelnou platbou </w:t>
      </w:r>
      <w:r w:rsidR="00B90BFD" w:rsidRPr="00B37B87">
        <w:rPr>
          <w:rFonts w:asciiTheme="minorHAnsi" w:hAnsiTheme="minorHAnsi" w:cstheme="minorHAnsi"/>
          <w:sz w:val="22"/>
          <w:szCs w:val="22"/>
          <w:lang w:val="cs-CZ"/>
        </w:rPr>
        <w:t>Faktur</w:t>
      </w:r>
      <w:r w:rsidRPr="00B37B87">
        <w:rPr>
          <w:rFonts w:asciiTheme="minorHAnsi" w:hAnsiTheme="minorHAnsi" w:cstheme="minorHAnsi"/>
          <w:sz w:val="22"/>
          <w:szCs w:val="22"/>
          <w:lang w:val="cs-CZ"/>
        </w:rPr>
        <w:t xml:space="preserve">y, není </w:t>
      </w:r>
      <w:r w:rsidR="00897FEE" w:rsidRPr="00B37B87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Pr="00B37B87">
        <w:rPr>
          <w:rFonts w:asciiTheme="minorHAnsi" w:hAnsiTheme="minorHAnsi" w:cstheme="minorHAnsi"/>
          <w:sz w:val="22"/>
          <w:szCs w:val="22"/>
          <w:lang w:val="cs-CZ"/>
        </w:rPr>
        <w:t xml:space="preserve"> po tuto dobu v prodlení se zaplacením příslušné částky.</w:t>
      </w:r>
    </w:p>
    <w:p w14:paraId="37929DA0" w14:textId="77777777" w:rsidR="00422646" w:rsidRPr="00B37B87" w:rsidRDefault="00422646" w:rsidP="007247A7">
      <w:pPr>
        <w:pStyle w:val="Zkladntext"/>
        <w:suppressAutoHyphens w:val="0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726414FD" w14:textId="10CDA131" w:rsidR="00616E36" w:rsidRPr="00B37B87" w:rsidRDefault="007B7FA7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9" w:name="_Ref20922531"/>
      <w:r w:rsidRPr="00B37B87">
        <w:rPr>
          <w:rFonts w:cstheme="minorHAnsi"/>
          <w:szCs w:val="22"/>
        </w:rPr>
        <w:t>ZÁRUKA. ODPOVĚDNOST ZA VADY. ODPOVĚDNOST ZA ŠKODU</w:t>
      </w:r>
      <w:bookmarkEnd w:id="19"/>
      <w:r w:rsidRPr="00B37B87">
        <w:rPr>
          <w:rFonts w:cstheme="minorHAnsi"/>
          <w:szCs w:val="22"/>
        </w:rPr>
        <w:t xml:space="preserve"> </w:t>
      </w:r>
    </w:p>
    <w:p w14:paraId="04862533" w14:textId="4AB1E14C" w:rsidR="00D9561B" w:rsidRPr="00B37B87" w:rsidRDefault="00897FEE" w:rsidP="007247A7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7B87">
        <w:rPr>
          <w:rFonts w:asciiTheme="minorHAnsi" w:hAnsiTheme="minorHAnsi" w:cstheme="minorHAnsi"/>
          <w:sz w:val="22"/>
          <w:szCs w:val="22"/>
        </w:rPr>
        <w:t>Zhotovitel</w:t>
      </w:r>
      <w:r w:rsidR="00D9561B" w:rsidRPr="00B37B87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E7A08" w:rsidRPr="00B37B87">
        <w:rPr>
          <w:rFonts w:asciiTheme="minorHAnsi" w:hAnsiTheme="minorHAnsi" w:cstheme="minorHAnsi"/>
          <w:sz w:val="22"/>
          <w:szCs w:val="22"/>
        </w:rPr>
        <w:t>Díl</w:t>
      </w:r>
      <w:r w:rsidR="00D9561B" w:rsidRPr="00B37B87">
        <w:rPr>
          <w:rFonts w:asciiTheme="minorHAnsi" w:hAnsiTheme="minorHAnsi" w:cstheme="minorHAnsi"/>
          <w:sz w:val="22"/>
          <w:szCs w:val="22"/>
        </w:rPr>
        <w:t xml:space="preserve">o bude mít obvyklé vlastnosti bezvadného </w:t>
      </w:r>
      <w:r w:rsidR="0099726E" w:rsidRPr="00B37B87">
        <w:rPr>
          <w:rFonts w:asciiTheme="minorHAnsi" w:hAnsiTheme="minorHAnsi" w:cstheme="minorHAnsi"/>
          <w:sz w:val="22"/>
          <w:szCs w:val="22"/>
        </w:rPr>
        <w:t>d</w:t>
      </w:r>
      <w:r w:rsidR="001E7A08" w:rsidRPr="00B37B87">
        <w:rPr>
          <w:rFonts w:asciiTheme="minorHAnsi" w:hAnsiTheme="minorHAnsi" w:cstheme="minorHAnsi"/>
          <w:sz w:val="22"/>
          <w:szCs w:val="22"/>
        </w:rPr>
        <w:t>íl</w:t>
      </w:r>
      <w:r w:rsidR="00D9561B" w:rsidRPr="00B37B87">
        <w:rPr>
          <w:rFonts w:asciiTheme="minorHAnsi" w:hAnsiTheme="minorHAnsi" w:cstheme="minorHAnsi"/>
          <w:sz w:val="22"/>
          <w:szCs w:val="22"/>
        </w:rPr>
        <w:t xml:space="preserve">a obdobného charakteru jako </w:t>
      </w:r>
      <w:r w:rsidR="001E7A08" w:rsidRPr="00B37B87">
        <w:rPr>
          <w:rFonts w:asciiTheme="minorHAnsi" w:hAnsiTheme="minorHAnsi" w:cstheme="minorHAnsi"/>
          <w:sz w:val="22"/>
          <w:szCs w:val="22"/>
        </w:rPr>
        <w:t>Díl</w:t>
      </w:r>
      <w:r w:rsidR="00D9561B" w:rsidRPr="00B37B87">
        <w:rPr>
          <w:rFonts w:asciiTheme="minorHAnsi" w:hAnsiTheme="minorHAnsi" w:cstheme="minorHAnsi"/>
          <w:sz w:val="22"/>
          <w:szCs w:val="22"/>
        </w:rPr>
        <w:t xml:space="preserve">o dle této </w:t>
      </w:r>
      <w:r w:rsidR="007E396F" w:rsidRPr="00B37B87">
        <w:rPr>
          <w:rFonts w:asciiTheme="minorHAnsi" w:hAnsiTheme="minorHAnsi" w:cstheme="minorHAnsi"/>
          <w:sz w:val="22"/>
          <w:szCs w:val="22"/>
        </w:rPr>
        <w:t>Smlouv</w:t>
      </w:r>
      <w:r w:rsidR="00D9561B" w:rsidRPr="00B37B87">
        <w:rPr>
          <w:rFonts w:asciiTheme="minorHAnsi" w:hAnsiTheme="minorHAnsi" w:cstheme="minorHAnsi"/>
          <w:sz w:val="22"/>
          <w:szCs w:val="22"/>
        </w:rPr>
        <w:t>y, zejména bude mít vlastnosti stanovené</w:t>
      </w:r>
      <w:r w:rsidR="00632F03" w:rsidRPr="00B37B87">
        <w:rPr>
          <w:rFonts w:asciiTheme="minorHAnsi" w:hAnsiTheme="minorHAnsi" w:cstheme="minorHAnsi"/>
          <w:sz w:val="22"/>
          <w:szCs w:val="22"/>
        </w:rPr>
        <w:t xml:space="preserve"> touto </w:t>
      </w:r>
      <w:r w:rsidR="007E396F" w:rsidRPr="00B37B87">
        <w:rPr>
          <w:rFonts w:asciiTheme="minorHAnsi" w:hAnsiTheme="minorHAnsi" w:cstheme="minorHAnsi"/>
          <w:sz w:val="22"/>
          <w:szCs w:val="22"/>
        </w:rPr>
        <w:t>Smlouv</w:t>
      </w:r>
      <w:r w:rsidR="00632F03" w:rsidRPr="00B37B87">
        <w:rPr>
          <w:rFonts w:asciiTheme="minorHAnsi" w:hAnsiTheme="minorHAnsi" w:cstheme="minorHAnsi"/>
          <w:sz w:val="22"/>
          <w:szCs w:val="22"/>
        </w:rPr>
        <w:t>ou a</w:t>
      </w:r>
      <w:r w:rsidR="00D9561B" w:rsidRPr="00B37B87">
        <w:rPr>
          <w:rFonts w:asciiTheme="minorHAnsi" w:hAnsiTheme="minorHAnsi" w:cstheme="minorHAnsi"/>
          <w:sz w:val="22"/>
          <w:szCs w:val="22"/>
        </w:rPr>
        <w:t xml:space="preserve"> technickými normami, které se vztahují k materiálům a pracím prováděným na základě této </w:t>
      </w:r>
      <w:r w:rsidR="007E396F" w:rsidRPr="00B37B87">
        <w:rPr>
          <w:rFonts w:asciiTheme="minorHAnsi" w:hAnsiTheme="minorHAnsi" w:cstheme="minorHAnsi"/>
          <w:sz w:val="22"/>
          <w:szCs w:val="22"/>
        </w:rPr>
        <w:t>Smlouv</w:t>
      </w:r>
      <w:r w:rsidR="00D9561B" w:rsidRPr="00B37B87">
        <w:rPr>
          <w:rFonts w:asciiTheme="minorHAnsi" w:hAnsiTheme="minorHAnsi" w:cstheme="minorHAnsi"/>
          <w:sz w:val="22"/>
          <w:szCs w:val="22"/>
        </w:rPr>
        <w:t>y</w:t>
      </w:r>
      <w:r w:rsidR="00D431C1" w:rsidRPr="00B37B87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B37B87">
        <w:rPr>
          <w:rFonts w:asciiTheme="minorHAnsi" w:hAnsiTheme="minorHAnsi" w:cstheme="minorHAnsi"/>
          <w:sz w:val="22"/>
          <w:szCs w:val="22"/>
        </w:rPr>
        <w:t xml:space="preserve">a bude způsobilé k neomezenému užívání k účelu dle této </w:t>
      </w:r>
      <w:r w:rsidR="007E396F" w:rsidRPr="00B37B87">
        <w:rPr>
          <w:rFonts w:asciiTheme="minorHAnsi" w:hAnsiTheme="minorHAnsi" w:cstheme="minorHAnsi"/>
          <w:sz w:val="22"/>
          <w:szCs w:val="22"/>
        </w:rPr>
        <w:t>Smlouv</w:t>
      </w:r>
      <w:r w:rsidR="00D9561B" w:rsidRPr="00B37B87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94DCF99" w14:textId="32D35DD7" w:rsidR="00026A60" w:rsidRPr="00B37B87" w:rsidRDefault="00897FEE" w:rsidP="007247A7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7B87">
        <w:rPr>
          <w:rFonts w:asciiTheme="minorHAnsi" w:hAnsiTheme="minorHAnsi" w:cstheme="minorHAnsi"/>
          <w:sz w:val="22"/>
          <w:szCs w:val="22"/>
        </w:rPr>
        <w:t>Zhotovitel</w:t>
      </w:r>
      <w:r w:rsidR="00D9561B" w:rsidRPr="00B37B87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B37B87">
        <w:rPr>
          <w:rFonts w:asciiTheme="minorHAnsi" w:hAnsiTheme="minorHAnsi" w:cstheme="minorHAnsi"/>
          <w:sz w:val="22"/>
          <w:szCs w:val="22"/>
        </w:rPr>
        <w:t>Objednatel</w:t>
      </w:r>
      <w:r w:rsidR="00D9561B" w:rsidRPr="00B37B87">
        <w:rPr>
          <w:rFonts w:asciiTheme="minorHAnsi" w:hAnsiTheme="minorHAnsi" w:cstheme="minorHAnsi"/>
          <w:sz w:val="22"/>
          <w:szCs w:val="22"/>
        </w:rPr>
        <w:t xml:space="preserve">i na provedené </w:t>
      </w:r>
      <w:r w:rsidR="001E7A08" w:rsidRPr="00B37B87">
        <w:rPr>
          <w:rFonts w:asciiTheme="minorHAnsi" w:hAnsiTheme="minorHAnsi" w:cstheme="minorHAnsi"/>
          <w:sz w:val="22"/>
          <w:szCs w:val="22"/>
        </w:rPr>
        <w:t>Díl</w:t>
      </w:r>
      <w:r w:rsidR="00D9561B" w:rsidRPr="00B37B87">
        <w:rPr>
          <w:rFonts w:asciiTheme="minorHAnsi" w:hAnsiTheme="minorHAnsi" w:cstheme="minorHAnsi"/>
          <w:sz w:val="22"/>
          <w:szCs w:val="22"/>
        </w:rPr>
        <w:t>o záruku za jakost ve</w:t>
      </w:r>
      <w:r w:rsidR="00D431C1" w:rsidRPr="00B37B87">
        <w:rPr>
          <w:rFonts w:asciiTheme="minorHAnsi" w:hAnsiTheme="minorHAnsi" w:cstheme="minorHAnsi"/>
          <w:sz w:val="22"/>
          <w:szCs w:val="22"/>
        </w:rPr>
        <w:t> </w:t>
      </w:r>
      <w:r w:rsidR="00D9561B" w:rsidRPr="00B37B87">
        <w:rPr>
          <w:rFonts w:asciiTheme="minorHAnsi" w:hAnsiTheme="minorHAnsi" w:cstheme="minorHAnsi"/>
          <w:sz w:val="22"/>
          <w:szCs w:val="22"/>
        </w:rPr>
        <w:t>smyslu § 2619 a §</w:t>
      </w:r>
      <w:r w:rsidR="0099726E" w:rsidRPr="00B37B87">
        <w:rPr>
          <w:rFonts w:asciiTheme="minorHAnsi" w:hAnsiTheme="minorHAnsi" w:cstheme="minorHAnsi"/>
          <w:sz w:val="22"/>
          <w:szCs w:val="22"/>
        </w:rPr>
        <w:t> </w:t>
      </w:r>
      <w:r w:rsidR="00D9561B" w:rsidRPr="00B37B87">
        <w:rPr>
          <w:rFonts w:asciiTheme="minorHAnsi" w:hAnsiTheme="minorHAnsi" w:cstheme="minorHAnsi"/>
          <w:sz w:val="22"/>
          <w:szCs w:val="22"/>
        </w:rPr>
        <w:t>2113 a</w:t>
      </w:r>
      <w:r w:rsidR="009E37F5" w:rsidRPr="00B37B87">
        <w:rPr>
          <w:rFonts w:asciiTheme="minorHAnsi" w:hAnsiTheme="minorHAnsi" w:cstheme="minorHAnsi"/>
          <w:sz w:val="22"/>
          <w:szCs w:val="22"/>
        </w:rPr>
        <w:t> </w:t>
      </w:r>
      <w:r w:rsidR="00D9561B" w:rsidRPr="00B37B87">
        <w:rPr>
          <w:rFonts w:asciiTheme="minorHAnsi" w:hAnsiTheme="minorHAnsi" w:cstheme="minorHAnsi"/>
          <w:sz w:val="22"/>
          <w:szCs w:val="22"/>
        </w:rPr>
        <w:t xml:space="preserve">násl. </w:t>
      </w:r>
      <w:r w:rsidR="00A7574C" w:rsidRPr="00B37B87">
        <w:rPr>
          <w:rFonts w:asciiTheme="minorHAnsi" w:hAnsiTheme="minorHAnsi" w:cstheme="minorHAnsi"/>
          <w:sz w:val="22"/>
          <w:szCs w:val="22"/>
        </w:rPr>
        <w:t>O</w:t>
      </w:r>
      <w:r w:rsidR="00D9561B" w:rsidRPr="00B37B87">
        <w:rPr>
          <w:rFonts w:asciiTheme="minorHAnsi" w:hAnsiTheme="minorHAnsi" w:cstheme="minorHAnsi"/>
          <w:sz w:val="22"/>
          <w:szCs w:val="22"/>
        </w:rPr>
        <w:t xml:space="preserve">bčanského </w:t>
      </w:r>
      <w:r w:rsidR="00D9561B" w:rsidRPr="00DE3C3F">
        <w:rPr>
          <w:rFonts w:asciiTheme="minorHAnsi" w:hAnsiTheme="minorHAnsi" w:cstheme="minorHAnsi"/>
          <w:sz w:val="22"/>
          <w:szCs w:val="22"/>
        </w:rPr>
        <w:t xml:space="preserve">zákoníku, a to v délce </w:t>
      </w:r>
      <w:r w:rsidR="003777C6">
        <w:rPr>
          <w:rFonts w:asciiTheme="minorHAnsi" w:hAnsiTheme="minorHAnsi" w:cstheme="minorHAnsi"/>
          <w:b/>
          <w:bCs/>
          <w:sz w:val="22"/>
          <w:szCs w:val="22"/>
        </w:rPr>
        <w:t xml:space="preserve">pěti </w:t>
      </w:r>
      <w:r w:rsidR="00A7574C" w:rsidRPr="00DE3C3F">
        <w:rPr>
          <w:rFonts w:asciiTheme="minorHAnsi" w:hAnsiTheme="minorHAnsi" w:cstheme="minorHAnsi"/>
          <w:sz w:val="22"/>
          <w:szCs w:val="22"/>
        </w:rPr>
        <w:t>(</w:t>
      </w:r>
      <w:r w:rsidR="003777C6">
        <w:rPr>
          <w:rFonts w:asciiTheme="minorHAnsi" w:hAnsiTheme="minorHAnsi" w:cstheme="minorHAnsi"/>
          <w:sz w:val="22"/>
          <w:szCs w:val="22"/>
        </w:rPr>
        <w:t>5</w:t>
      </w:r>
      <w:r w:rsidR="00A7574C" w:rsidRPr="00DE3C3F">
        <w:rPr>
          <w:rFonts w:asciiTheme="minorHAnsi" w:hAnsiTheme="minorHAnsi" w:cstheme="minorHAnsi"/>
          <w:sz w:val="22"/>
          <w:szCs w:val="22"/>
        </w:rPr>
        <w:t>)</w:t>
      </w:r>
      <w:r w:rsidR="00B91467" w:rsidRPr="00DE3C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6A60" w:rsidRPr="00DE3C3F">
        <w:rPr>
          <w:rFonts w:asciiTheme="minorHAnsi" w:hAnsiTheme="minorHAnsi" w:cstheme="minorHAnsi"/>
          <w:b/>
          <w:bCs/>
          <w:sz w:val="22"/>
          <w:szCs w:val="22"/>
        </w:rPr>
        <w:t>let</w:t>
      </w:r>
      <w:r w:rsidR="00C55C1F" w:rsidRPr="00DE3C3F">
        <w:rPr>
          <w:rFonts w:asciiTheme="minorHAnsi" w:hAnsiTheme="minorHAnsi" w:cstheme="minorHAnsi"/>
          <w:sz w:val="22"/>
          <w:szCs w:val="22"/>
        </w:rPr>
        <w:t xml:space="preserve">, </w:t>
      </w:r>
      <w:r w:rsidR="00026A60" w:rsidRPr="00DE3C3F">
        <w:rPr>
          <w:rFonts w:asciiTheme="minorHAnsi" w:hAnsiTheme="minorHAnsi" w:cstheme="minorHAnsi"/>
          <w:sz w:val="22"/>
          <w:szCs w:val="22"/>
        </w:rPr>
        <w:t>ode dne převzetí</w:t>
      </w:r>
      <w:r w:rsidR="00026A60" w:rsidRPr="00B37B87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B37B87">
        <w:rPr>
          <w:rFonts w:asciiTheme="minorHAnsi" w:hAnsiTheme="minorHAnsi" w:cstheme="minorHAnsi"/>
          <w:sz w:val="22"/>
          <w:szCs w:val="22"/>
        </w:rPr>
        <w:t>Díl</w:t>
      </w:r>
      <w:r w:rsidR="00026A60" w:rsidRPr="00B37B87">
        <w:rPr>
          <w:rFonts w:asciiTheme="minorHAnsi" w:hAnsiTheme="minorHAnsi" w:cstheme="minorHAnsi"/>
          <w:sz w:val="22"/>
          <w:szCs w:val="22"/>
        </w:rPr>
        <w:t xml:space="preserve">a </w:t>
      </w:r>
      <w:r w:rsidRPr="00B37B87">
        <w:rPr>
          <w:rFonts w:asciiTheme="minorHAnsi" w:hAnsiTheme="minorHAnsi" w:cstheme="minorHAnsi"/>
          <w:sz w:val="22"/>
          <w:szCs w:val="22"/>
        </w:rPr>
        <w:t>Objednatel</w:t>
      </w:r>
      <w:r w:rsidR="00026A60" w:rsidRPr="00B37B87">
        <w:rPr>
          <w:rFonts w:asciiTheme="minorHAnsi" w:hAnsiTheme="minorHAnsi" w:cstheme="minorHAnsi"/>
          <w:sz w:val="22"/>
          <w:szCs w:val="22"/>
        </w:rPr>
        <w:t>em</w:t>
      </w:r>
      <w:r w:rsidR="00D9561B" w:rsidRPr="00B37B87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A7574C" w:rsidRPr="00B37B87">
        <w:rPr>
          <w:rFonts w:asciiTheme="minorHAnsi" w:hAnsiTheme="minorHAnsi" w:cstheme="minorHAnsi"/>
          <w:b/>
          <w:bCs/>
          <w:i/>
          <w:sz w:val="22"/>
          <w:szCs w:val="22"/>
        </w:rPr>
        <w:t>Z</w:t>
      </w:r>
      <w:r w:rsidR="00D9561B" w:rsidRPr="00B37B87">
        <w:rPr>
          <w:rFonts w:asciiTheme="minorHAnsi" w:hAnsiTheme="minorHAnsi" w:cstheme="minorHAnsi"/>
          <w:b/>
          <w:bCs/>
          <w:i/>
          <w:sz w:val="22"/>
          <w:szCs w:val="22"/>
        </w:rPr>
        <w:t>áruční doba</w:t>
      </w:r>
      <w:r w:rsidR="00D9561B" w:rsidRPr="00B37B87">
        <w:rPr>
          <w:rFonts w:asciiTheme="minorHAnsi" w:hAnsiTheme="minorHAnsi" w:cstheme="minorHAnsi"/>
          <w:sz w:val="22"/>
          <w:szCs w:val="22"/>
        </w:rPr>
        <w:t>“)</w:t>
      </w:r>
      <w:r w:rsidR="00026A60" w:rsidRPr="00B37B8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21F1A8" w14:textId="541156D0" w:rsidR="00D9561B" w:rsidRPr="00B37B87" w:rsidRDefault="00D9561B" w:rsidP="007247A7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7B87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1E7A08" w:rsidRPr="00B37B87">
        <w:rPr>
          <w:rFonts w:asciiTheme="minorHAnsi" w:hAnsiTheme="minorHAnsi" w:cstheme="minorHAnsi"/>
          <w:sz w:val="22"/>
          <w:szCs w:val="22"/>
        </w:rPr>
        <w:t>Díl</w:t>
      </w:r>
      <w:r w:rsidRPr="00B37B87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B37B87">
        <w:rPr>
          <w:rFonts w:asciiTheme="minorHAnsi" w:hAnsiTheme="minorHAnsi" w:cstheme="minorHAnsi"/>
          <w:sz w:val="22"/>
          <w:szCs w:val="22"/>
        </w:rPr>
        <w:t>Objednatel</w:t>
      </w:r>
      <w:r w:rsidRPr="00B37B87">
        <w:rPr>
          <w:rFonts w:asciiTheme="minorHAnsi" w:hAnsiTheme="minorHAnsi" w:cstheme="minorHAnsi"/>
          <w:sz w:val="22"/>
          <w:szCs w:val="22"/>
        </w:rPr>
        <w:t>em. Záruční doba se staví po dobu, po</w:t>
      </w:r>
      <w:r w:rsidR="00A7574C" w:rsidRPr="00B37B87">
        <w:rPr>
          <w:rFonts w:asciiTheme="minorHAnsi" w:hAnsiTheme="minorHAnsi" w:cstheme="minorHAnsi"/>
          <w:sz w:val="22"/>
          <w:szCs w:val="22"/>
        </w:rPr>
        <w:t> </w:t>
      </w:r>
      <w:r w:rsidRPr="00B37B87">
        <w:rPr>
          <w:rFonts w:asciiTheme="minorHAnsi" w:hAnsiTheme="minorHAnsi" w:cstheme="minorHAnsi"/>
          <w:sz w:val="22"/>
          <w:szCs w:val="22"/>
        </w:rPr>
        <w:t xml:space="preserve">kterou nemůže </w:t>
      </w:r>
      <w:r w:rsidR="0099726E" w:rsidRPr="00B37B87">
        <w:rPr>
          <w:rFonts w:asciiTheme="minorHAnsi" w:hAnsiTheme="minorHAnsi" w:cstheme="minorHAnsi"/>
          <w:sz w:val="22"/>
          <w:szCs w:val="22"/>
        </w:rPr>
        <w:t>Objednatel</w:t>
      </w:r>
      <w:r w:rsidRPr="00B37B87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B37B87">
        <w:rPr>
          <w:rFonts w:asciiTheme="minorHAnsi" w:hAnsiTheme="minorHAnsi" w:cstheme="minorHAnsi"/>
          <w:sz w:val="22"/>
          <w:szCs w:val="22"/>
        </w:rPr>
        <w:t>Díl</w:t>
      </w:r>
      <w:r w:rsidRPr="00B37B87">
        <w:rPr>
          <w:rFonts w:asciiTheme="minorHAnsi" w:hAnsiTheme="minorHAnsi" w:cstheme="minorHAnsi"/>
          <w:sz w:val="22"/>
          <w:szCs w:val="22"/>
        </w:rPr>
        <w:t xml:space="preserve">o řádně užívat pro vady, za které nese odpovědnost </w:t>
      </w:r>
      <w:r w:rsidR="00897FEE" w:rsidRPr="00B37B87">
        <w:rPr>
          <w:rFonts w:asciiTheme="minorHAnsi" w:hAnsiTheme="minorHAnsi" w:cstheme="minorHAnsi"/>
          <w:sz w:val="22"/>
          <w:szCs w:val="22"/>
        </w:rPr>
        <w:t>Zhotovitel</w:t>
      </w:r>
      <w:r w:rsidRPr="00B37B87">
        <w:rPr>
          <w:rFonts w:asciiTheme="minorHAnsi" w:hAnsiTheme="minorHAnsi" w:cstheme="minorHAnsi"/>
          <w:sz w:val="22"/>
          <w:szCs w:val="22"/>
        </w:rPr>
        <w:t>. Pro</w:t>
      </w:r>
      <w:r w:rsidR="00A7574C" w:rsidRPr="00B37B87">
        <w:rPr>
          <w:rFonts w:asciiTheme="minorHAnsi" w:hAnsiTheme="minorHAnsi" w:cstheme="minorHAnsi"/>
          <w:sz w:val="22"/>
          <w:szCs w:val="22"/>
        </w:rPr>
        <w:t> </w:t>
      </w:r>
      <w:r w:rsidRPr="00B37B87">
        <w:rPr>
          <w:rFonts w:asciiTheme="minorHAnsi" w:hAnsiTheme="minorHAnsi" w:cstheme="minorHAnsi"/>
          <w:sz w:val="22"/>
          <w:szCs w:val="22"/>
        </w:rPr>
        <w:t>nahlašování a odstraňování vad v rámci záruky platí podmínky uvedené v</w:t>
      </w:r>
      <w:r w:rsidR="009808CA" w:rsidRPr="00B37B87">
        <w:rPr>
          <w:rFonts w:asciiTheme="minorHAnsi" w:hAnsiTheme="minorHAnsi" w:cstheme="minorHAnsi"/>
          <w:sz w:val="22"/>
          <w:szCs w:val="22"/>
        </w:rPr>
        <w:t xml:space="preserve"> </w:t>
      </w:r>
      <w:r w:rsidRPr="00B37B87">
        <w:rPr>
          <w:rFonts w:asciiTheme="minorHAnsi" w:hAnsiTheme="minorHAnsi" w:cstheme="minorHAnsi"/>
          <w:sz w:val="22"/>
          <w:szCs w:val="22"/>
        </w:rPr>
        <w:t xml:space="preserve">odst. </w:t>
      </w:r>
      <w:r w:rsidR="00883338" w:rsidRPr="00B37B87">
        <w:rPr>
          <w:rFonts w:asciiTheme="minorHAnsi" w:hAnsiTheme="minorHAnsi" w:cstheme="minorHAnsi"/>
          <w:sz w:val="22"/>
          <w:szCs w:val="22"/>
        </w:rPr>
        <w:t>5</w:t>
      </w:r>
      <w:r w:rsidRPr="00B37B87">
        <w:rPr>
          <w:rFonts w:asciiTheme="minorHAnsi" w:hAnsiTheme="minorHAnsi" w:cstheme="minorHAnsi"/>
          <w:sz w:val="22"/>
          <w:szCs w:val="22"/>
        </w:rPr>
        <w:t xml:space="preserve"> a násl. tohoto článku </w:t>
      </w:r>
      <w:r w:rsidR="007E396F" w:rsidRPr="00B37B87">
        <w:rPr>
          <w:rFonts w:asciiTheme="minorHAnsi" w:hAnsiTheme="minorHAnsi" w:cstheme="minorHAnsi"/>
          <w:sz w:val="22"/>
          <w:szCs w:val="22"/>
        </w:rPr>
        <w:t>Smlouv</w:t>
      </w:r>
      <w:r w:rsidRPr="00B37B87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1640820A" w14:textId="64F65472" w:rsidR="002008E8" w:rsidRPr="00B37B87" w:rsidRDefault="002008E8" w:rsidP="007247A7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7B87">
        <w:rPr>
          <w:rFonts w:asciiTheme="minorHAnsi" w:hAnsiTheme="minorHAnsi" w:cstheme="minorHAnsi"/>
          <w:sz w:val="22"/>
          <w:szCs w:val="22"/>
        </w:rPr>
        <w:t xml:space="preserve">Plnění poskytované </w:t>
      </w:r>
      <w:r w:rsidR="00897FEE" w:rsidRPr="00B37B87">
        <w:rPr>
          <w:rFonts w:asciiTheme="minorHAnsi" w:hAnsiTheme="minorHAnsi" w:cstheme="minorHAnsi"/>
          <w:sz w:val="22"/>
          <w:szCs w:val="22"/>
        </w:rPr>
        <w:t>Zhotovitel</w:t>
      </w:r>
      <w:r w:rsidRPr="00B37B87">
        <w:rPr>
          <w:rFonts w:asciiTheme="minorHAnsi" w:hAnsiTheme="minorHAnsi" w:cstheme="minorHAnsi"/>
          <w:sz w:val="22"/>
          <w:szCs w:val="22"/>
        </w:rPr>
        <w:t xml:space="preserve">em dle této </w:t>
      </w:r>
      <w:r w:rsidR="007E396F" w:rsidRPr="00B37B87">
        <w:rPr>
          <w:rFonts w:asciiTheme="minorHAnsi" w:hAnsiTheme="minorHAnsi" w:cstheme="minorHAnsi"/>
          <w:sz w:val="22"/>
          <w:szCs w:val="22"/>
        </w:rPr>
        <w:t>Smlouv</w:t>
      </w:r>
      <w:r w:rsidRPr="00B37B87">
        <w:rPr>
          <w:rFonts w:asciiTheme="minorHAnsi" w:hAnsiTheme="minorHAnsi" w:cstheme="minorHAnsi"/>
          <w:sz w:val="22"/>
          <w:szCs w:val="22"/>
        </w:rPr>
        <w:t xml:space="preserve">y má vadu, neodpovídá-li této </w:t>
      </w:r>
      <w:r w:rsidR="007E396F" w:rsidRPr="00B37B87">
        <w:rPr>
          <w:rFonts w:asciiTheme="minorHAnsi" w:hAnsiTheme="minorHAnsi" w:cstheme="minorHAnsi"/>
          <w:sz w:val="22"/>
          <w:szCs w:val="22"/>
        </w:rPr>
        <w:t>Smlouv</w:t>
      </w:r>
      <w:r w:rsidRPr="00B37B87">
        <w:rPr>
          <w:rFonts w:asciiTheme="minorHAnsi" w:hAnsiTheme="minorHAnsi" w:cstheme="minorHAnsi"/>
          <w:sz w:val="22"/>
          <w:szCs w:val="22"/>
        </w:rPr>
        <w:t xml:space="preserve">ě. </w:t>
      </w:r>
      <w:r w:rsidR="00897FEE" w:rsidRPr="00B37B87">
        <w:rPr>
          <w:rFonts w:asciiTheme="minorHAnsi" w:hAnsiTheme="minorHAnsi" w:cstheme="minorHAnsi"/>
          <w:sz w:val="22"/>
          <w:szCs w:val="22"/>
        </w:rPr>
        <w:t>Objednatel</w:t>
      </w:r>
      <w:r w:rsidRPr="00B37B87">
        <w:rPr>
          <w:rFonts w:asciiTheme="minorHAnsi" w:hAnsiTheme="minorHAnsi" w:cstheme="minorHAnsi"/>
          <w:sz w:val="22"/>
          <w:szCs w:val="22"/>
        </w:rPr>
        <w:t xml:space="preserve"> je oprávněn uplatňovat práva z vad </w:t>
      </w:r>
      <w:r w:rsidR="001E7A08" w:rsidRPr="00B37B87">
        <w:rPr>
          <w:rFonts w:asciiTheme="minorHAnsi" w:hAnsiTheme="minorHAnsi" w:cstheme="minorHAnsi"/>
          <w:sz w:val="22"/>
          <w:szCs w:val="22"/>
        </w:rPr>
        <w:t>Díl</w:t>
      </w:r>
      <w:r w:rsidR="00123E1F" w:rsidRPr="00B37B87">
        <w:rPr>
          <w:rFonts w:asciiTheme="minorHAnsi" w:hAnsiTheme="minorHAnsi" w:cstheme="minorHAnsi"/>
          <w:sz w:val="22"/>
          <w:szCs w:val="22"/>
        </w:rPr>
        <w:t>a</w:t>
      </w:r>
      <w:r w:rsidRPr="00B37B87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B37B87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B37B87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249ED7FD" w14:textId="5DB7241D" w:rsidR="00D9561B" w:rsidRPr="003777C6" w:rsidRDefault="00D9561B" w:rsidP="007247A7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Ref20922538"/>
      <w:r w:rsidRPr="00B37B87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1E7A08" w:rsidRPr="00B37B87">
        <w:rPr>
          <w:rFonts w:asciiTheme="minorHAnsi" w:hAnsiTheme="minorHAnsi" w:cstheme="minorHAnsi"/>
          <w:sz w:val="22"/>
          <w:szCs w:val="22"/>
        </w:rPr>
        <w:t>Díl</w:t>
      </w:r>
      <w:r w:rsidRPr="00B37B87">
        <w:rPr>
          <w:rFonts w:asciiTheme="minorHAnsi" w:hAnsiTheme="minorHAnsi" w:cstheme="minorHAnsi"/>
          <w:sz w:val="22"/>
          <w:szCs w:val="22"/>
        </w:rPr>
        <w:t xml:space="preserve">a </w:t>
      </w:r>
      <w:r w:rsidR="00423F83" w:rsidRPr="00B37B87">
        <w:rPr>
          <w:rFonts w:asciiTheme="minorHAnsi" w:hAnsiTheme="minorHAnsi" w:cstheme="minorHAnsi"/>
          <w:sz w:val="22"/>
          <w:szCs w:val="22"/>
        </w:rPr>
        <w:t>je</w:t>
      </w:r>
      <w:r w:rsidRPr="00B37B87">
        <w:rPr>
          <w:rFonts w:asciiTheme="minorHAnsi" w:hAnsiTheme="minorHAnsi" w:cstheme="minorHAnsi"/>
          <w:sz w:val="22"/>
          <w:szCs w:val="22"/>
        </w:rPr>
        <w:t xml:space="preserve"> </w:t>
      </w:r>
      <w:r w:rsidR="00897FEE" w:rsidRPr="00B37B87">
        <w:rPr>
          <w:rFonts w:asciiTheme="minorHAnsi" w:hAnsiTheme="minorHAnsi" w:cstheme="minorHAnsi"/>
          <w:sz w:val="22"/>
          <w:szCs w:val="22"/>
        </w:rPr>
        <w:t>Objednatel</w:t>
      </w:r>
      <w:r w:rsidRPr="00B37B87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897FEE" w:rsidRPr="00B37B87">
        <w:rPr>
          <w:rFonts w:asciiTheme="minorHAnsi" w:hAnsiTheme="minorHAnsi" w:cstheme="minorHAnsi"/>
          <w:sz w:val="22"/>
          <w:szCs w:val="22"/>
        </w:rPr>
        <w:t>Zhotovitel</w:t>
      </w:r>
      <w:r w:rsidRPr="00B37B87">
        <w:rPr>
          <w:rFonts w:asciiTheme="minorHAnsi" w:hAnsiTheme="minorHAnsi" w:cstheme="minorHAnsi"/>
          <w:sz w:val="22"/>
          <w:szCs w:val="22"/>
        </w:rPr>
        <w:t>e bez zbytečného odkladu poté, kdy vadu zjistil, a to formou písemného oznámení (za písemné oznámení se považuje i</w:t>
      </w:r>
      <w:r w:rsidR="00B91467" w:rsidRPr="00B37B87">
        <w:rPr>
          <w:rFonts w:asciiTheme="minorHAnsi" w:hAnsiTheme="minorHAnsi" w:cstheme="minorHAnsi"/>
          <w:sz w:val="22"/>
          <w:szCs w:val="22"/>
        </w:rPr>
        <w:t> </w:t>
      </w:r>
      <w:r w:rsidRPr="00B37B87">
        <w:rPr>
          <w:rFonts w:asciiTheme="minorHAnsi" w:hAnsiTheme="minorHAnsi" w:cstheme="minorHAnsi"/>
          <w:sz w:val="22"/>
          <w:szCs w:val="22"/>
        </w:rPr>
        <w:t xml:space="preserve">oznámení </w:t>
      </w:r>
      <w:r w:rsidR="008D267E" w:rsidRPr="00B37B87">
        <w:rPr>
          <w:rFonts w:asciiTheme="minorHAnsi" w:hAnsiTheme="minorHAnsi" w:cstheme="minorHAnsi"/>
          <w:sz w:val="22"/>
          <w:szCs w:val="22"/>
        </w:rPr>
        <w:br/>
      </w:r>
      <w:r w:rsidRPr="00B37B87">
        <w:rPr>
          <w:rFonts w:asciiTheme="minorHAnsi" w:hAnsiTheme="minorHAnsi" w:cstheme="minorHAnsi"/>
          <w:sz w:val="22"/>
          <w:szCs w:val="22"/>
        </w:rPr>
        <w:t>e-</w:t>
      </w:r>
      <w:r w:rsidRPr="003777C6">
        <w:rPr>
          <w:rFonts w:asciiTheme="minorHAnsi" w:hAnsiTheme="minorHAnsi" w:cstheme="minorHAnsi"/>
          <w:sz w:val="22"/>
          <w:szCs w:val="22"/>
        </w:rPr>
        <w:t>mailem) obsahujícího specifikaci zjištěné vady.</w:t>
      </w:r>
      <w:bookmarkEnd w:id="20"/>
      <w:r w:rsidRPr="003777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D0C6B2" w14:textId="6473C3C3" w:rsidR="002008E8" w:rsidRPr="003777C6" w:rsidRDefault="00897FEE" w:rsidP="007247A7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777C6">
        <w:rPr>
          <w:rFonts w:asciiTheme="minorHAnsi" w:hAnsiTheme="minorHAnsi" w:cstheme="minorHAnsi"/>
          <w:sz w:val="22"/>
          <w:szCs w:val="22"/>
        </w:rPr>
        <w:t>Zhotovitel</w:t>
      </w:r>
      <w:r w:rsidR="002008E8" w:rsidRPr="003777C6">
        <w:rPr>
          <w:rFonts w:asciiTheme="minorHAnsi" w:hAnsiTheme="minorHAnsi" w:cstheme="minorHAnsi"/>
          <w:sz w:val="22"/>
          <w:szCs w:val="22"/>
        </w:rPr>
        <w:t xml:space="preserve"> je povinen vady </w:t>
      </w:r>
      <w:r w:rsidR="00483594" w:rsidRPr="003777C6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2008E8" w:rsidRPr="003777C6">
        <w:rPr>
          <w:rFonts w:asciiTheme="minorHAnsi" w:hAnsiTheme="minorHAnsi" w:cstheme="minorHAnsi"/>
          <w:sz w:val="22"/>
          <w:szCs w:val="22"/>
        </w:rPr>
        <w:t>odstranit</w:t>
      </w:r>
      <w:r w:rsidR="00966F77" w:rsidRPr="003777C6">
        <w:rPr>
          <w:rFonts w:asciiTheme="minorHAnsi" w:hAnsiTheme="minorHAnsi" w:cstheme="minorHAnsi"/>
          <w:sz w:val="22"/>
          <w:szCs w:val="22"/>
        </w:rPr>
        <w:t xml:space="preserve"> do </w:t>
      </w:r>
      <w:r w:rsidR="00A7574C" w:rsidRPr="003777C6">
        <w:rPr>
          <w:rFonts w:asciiTheme="minorHAnsi" w:hAnsiTheme="minorHAnsi" w:cstheme="minorHAnsi"/>
          <w:sz w:val="22"/>
          <w:szCs w:val="22"/>
        </w:rPr>
        <w:t>1</w:t>
      </w:r>
      <w:r w:rsidR="0099726E" w:rsidRPr="003777C6">
        <w:rPr>
          <w:rFonts w:asciiTheme="minorHAnsi" w:hAnsiTheme="minorHAnsi" w:cstheme="minorHAnsi"/>
          <w:sz w:val="22"/>
          <w:szCs w:val="22"/>
        </w:rPr>
        <w:t>0</w:t>
      </w:r>
      <w:r w:rsidR="00966F77" w:rsidRPr="003777C6">
        <w:rPr>
          <w:rFonts w:asciiTheme="minorHAnsi" w:hAnsiTheme="minorHAnsi" w:cstheme="minorHAnsi"/>
          <w:sz w:val="22"/>
          <w:szCs w:val="22"/>
        </w:rPr>
        <w:t xml:space="preserve"> dnů od </w:t>
      </w:r>
      <w:r w:rsidR="00423F83" w:rsidRPr="003777C6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A7574C" w:rsidRPr="003777C6">
        <w:rPr>
          <w:rFonts w:asciiTheme="minorHAnsi" w:hAnsiTheme="minorHAnsi" w:cstheme="minorHAnsi"/>
          <w:sz w:val="22"/>
          <w:szCs w:val="22"/>
        </w:rPr>
        <w:t>písemného oznámení dle</w:t>
      </w:r>
      <w:r w:rsidR="00D20B7A" w:rsidRPr="003777C6">
        <w:rPr>
          <w:rFonts w:asciiTheme="minorHAnsi" w:hAnsiTheme="minorHAnsi" w:cstheme="minorHAnsi"/>
          <w:sz w:val="22"/>
          <w:szCs w:val="22"/>
        </w:rPr>
        <w:t> </w:t>
      </w:r>
      <w:r w:rsidR="009808CA" w:rsidRPr="003777C6">
        <w:rPr>
          <w:rFonts w:asciiTheme="minorHAnsi" w:hAnsiTheme="minorHAnsi" w:cstheme="minorHAnsi"/>
          <w:sz w:val="22"/>
          <w:szCs w:val="22"/>
        </w:rPr>
        <w:t>čl.</w:t>
      </w:r>
      <w:r w:rsidR="00903A17" w:rsidRPr="003777C6">
        <w:rPr>
          <w:rFonts w:asciiTheme="minorHAnsi" w:hAnsiTheme="minorHAnsi" w:cstheme="minorHAnsi"/>
          <w:sz w:val="22"/>
          <w:szCs w:val="22"/>
        </w:rPr>
        <w:t> </w:t>
      </w:r>
      <w:r w:rsidR="009808CA" w:rsidRPr="003777C6">
        <w:rPr>
          <w:rFonts w:asciiTheme="minorHAnsi" w:hAnsiTheme="minorHAnsi" w:cstheme="minorHAnsi"/>
          <w:sz w:val="22"/>
          <w:szCs w:val="22"/>
        </w:rPr>
        <w:fldChar w:fldCharType="begin"/>
      </w:r>
      <w:r w:rsidR="009808CA" w:rsidRPr="003777C6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9808CA" w:rsidRPr="003777C6">
        <w:rPr>
          <w:rFonts w:asciiTheme="minorHAnsi" w:hAnsiTheme="minorHAnsi" w:cstheme="minorHAnsi"/>
          <w:sz w:val="22"/>
          <w:szCs w:val="22"/>
        </w:rPr>
      </w:r>
      <w:r w:rsidR="009808CA" w:rsidRPr="003777C6">
        <w:rPr>
          <w:rFonts w:asciiTheme="minorHAnsi" w:hAnsiTheme="minorHAnsi" w:cstheme="minorHAnsi"/>
          <w:sz w:val="22"/>
          <w:szCs w:val="22"/>
        </w:rPr>
        <w:fldChar w:fldCharType="separate"/>
      </w:r>
      <w:r w:rsidR="009808CA" w:rsidRPr="003777C6">
        <w:rPr>
          <w:rFonts w:asciiTheme="minorHAnsi" w:hAnsiTheme="minorHAnsi" w:cstheme="minorHAnsi"/>
          <w:sz w:val="22"/>
          <w:szCs w:val="22"/>
        </w:rPr>
        <w:t>X</w:t>
      </w:r>
      <w:r w:rsidR="009808CA" w:rsidRPr="003777C6">
        <w:rPr>
          <w:rFonts w:asciiTheme="minorHAnsi" w:hAnsiTheme="minorHAnsi" w:cstheme="minorHAnsi"/>
          <w:sz w:val="22"/>
          <w:szCs w:val="22"/>
        </w:rPr>
        <w:fldChar w:fldCharType="end"/>
      </w:r>
      <w:r w:rsidR="00883338" w:rsidRPr="003777C6">
        <w:rPr>
          <w:rFonts w:asciiTheme="minorHAnsi" w:hAnsiTheme="minorHAnsi" w:cstheme="minorHAnsi"/>
          <w:sz w:val="22"/>
          <w:szCs w:val="22"/>
        </w:rPr>
        <w:t xml:space="preserve"> </w:t>
      </w:r>
      <w:r w:rsidR="00A7574C" w:rsidRPr="003777C6">
        <w:rPr>
          <w:rFonts w:asciiTheme="minorHAnsi" w:hAnsiTheme="minorHAnsi" w:cstheme="minorHAnsi"/>
          <w:sz w:val="22"/>
          <w:szCs w:val="22"/>
        </w:rPr>
        <w:t xml:space="preserve">odst. </w:t>
      </w:r>
      <w:r w:rsidR="00A7574C" w:rsidRPr="003777C6">
        <w:rPr>
          <w:rFonts w:asciiTheme="minorHAnsi" w:hAnsiTheme="minorHAnsi" w:cstheme="minorHAnsi"/>
          <w:sz w:val="22"/>
          <w:szCs w:val="22"/>
        </w:rPr>
        <w:fldChar w:fldCharType="begin"/>
      </w:r>
      <w:r w:rsidR="00A7574C" w:rsidRPr="003777C6">
        <w:rPr>
          <w:rFonts w:asciiTheme="minorHAnsi" w:hAnsiTheme="minorHAnsi" w:cstheme="minorHAnsi"/>
          <w:sz w:val="22"/>
          <w:szCs w:val="22"/>
        </w:rPr>
        <w:instrText xml:space="preserve"> REF _Ref20922538 \r \h </w:instrText>
      </w:r>
      <w:r w:rsidR="00564960" w:rsidRPr="003777C6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7574C" w:rsidRPr="003777C6">
        <w:rPr>
          <w:rFonts w:asciiTheme="minorHAnsi" w:hAnsiTheme="minorHAnsi" w:cstheme="minorHAnsi"/>
          <w:sz w:val="22"/>
          <w:szCs w:val="22"/>
        </w:rPr>
      </w:r>
      <w:r w:rsidR="00A7574C" w:rsidRPr="003777C6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3777C6">
        <w:rPr>
          <w:rFonts w:asciiTheme="minorHAnsi" w:hAnsiTheme="minorHAnsi" w:cstheme="minorHAnsi"/>
          <w:sz w:val="22"/>
          <w:szCs w:val="22"/>
        </w:rPr>
        <w:t>5</w:t>
      </w:r>
      <w:r w:rsidR="00A7574C" w:rsidRPr="003777C6">
        <w:rPr>
          <w:rFonts w:asciiTheme="minorHAnsi" w:hAnsiTheme="minorHAnsi" w:cstheme="minorHAnsi"/>
          <w:sz w:val="22"/>
          <w:szCs w:val="22"/>
        </w:rPr>
        <w:fldChar w:fldCharType="end"/>
      </w:r>
      <w:r w:rsidR="00A7574C" w:rsidRPr="003777C6">
        <w:rPr>
          <w:rFonts w:asciiTheme="minorHAnsi" w:hAnsiTheme="minorHAnsi" w:cstheme="minorHAnsi"/>
          <w:sz w:val="22"/>
          <w:szCs w:val="22"/>
        </w:rPr>
        <w:t xml:space="preserve"> Smlouvy</w:t>
      </w:r>
      <w:r w:rsidR="00CF20DB" w:rsidRPr="003777C6">
        <w:rPr>
          <w:rFonts w:asciiTheme="minorHAnsi" w:hAnsiTheme="minorHAnsi" w:cstheme="minorHAnsi"/>
          <w:sz w:val="22"/>
          <w:szCs w:val="22"/>
        </w:rPr>
        <w:t xml:space="preserve">, nebude-li </w:t>
      </w:r>
      <w:r w:rsidR="0002608E" w:rsidRPr="003777C6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="00CF20DB" w:rsidRPr="003777C6">
        <w:rPr>
          <w:rFonts w:asciiTheme="minorHAnsi" w:hAnsiTheme="minorHAnsi" w:cstheme="minorHAnsi"/>
          <w:sz w:val="22"/>
          <w:szCs w:val="22"/>
        </w:rPr>
        <w:t>sjednána lhůta odlišná</w:t>
      </w:r>
      <w:r w:rsidR="0002608E" w:rsidRPr="003777C6">
        <w:rPr>
          <w:rFonts w:asciiTheme="minorHAnsi" w:hAnsiTheme="minorHAnsi" w:cstheme="minorHAnsi"/>
          <w:sz w:val="22"/>
          <w:szCs w:val="22"/>
        </w:rPr>
        <w:t>.</w:t>
      </w:r>
      <w:r w:rsidR="002008E8" w:rsidRPr="003777C6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3777C6">
        <w:rPr>
          <w:rFonts w:asciiTheme="minorHAnsi" w:hAnsiTheme="minorHAnsi" w:cstheme="minorHAnsi"/>
          <w:sz w:val="22"/>
          <w:szCs w:val="22"/>
        </w:rPr>
        <w:t xml:space="preserve">O </w:t>
      </w:r>
      <w:r w:rsidR="0002608E" w:rsidRPr="003777C6">
        <w:rPr>
          <w:rFonts w:asciiTheme="minorHAnsi" w:hAnsiTheme="minorHAnsi" w:cstheme="minorHAnsi"/>
          <w:sz w:val="22"/>
          <w:szCs w:val="22"/>
        </w:rPr>
        <w:t>uplatněné</w:t>
      </w:r>
      <w:r w:rsidR="00894633" w:rsidRPr="003777C6">
        <w:rPr>
          <w:rFonts w:asciiTheme="minorHAnsi" w:hAnsiTheme="minorHAnsi" w:cstheme="minorHAnsi"/>
          <w:sz w:val="22"/>
          <w:szCs w:val="22"/>
        </w:rPr>
        <w:t xml:space="preserve"> vad</w:t>
      </w:r>
      <w:r w:rsidR="00564960" w:rsidRPr="003777C6">
        <w:rPr>
          <w:rFonts w:asciiTheme="minorHAnsi" w:hAnsiTheme="minorHAnsi" w:cstheme="minorHAnsi"/>
          <w:sz w:val="22"/>
          <w:szCs w:val="22"/>
        </w:rPr>
        <w:t>ě</w:t>
      </w:r>
      <w:r w:rsidR="00894633" w:rsidRPr="003777C6">
        <w:rPr>
          <w:rFonts w:asciiTheme="minorHAnsi" w:hAnsiTheme="minorHAnsi" w:cstheme="minorHAnsi"/>
          <w:sz w:val="22"/>
          <w:szCs w:val="22"/>
        </w:rPr>
        <w:t xml:space="preserve"> </w:t>
      </w:r>
      <w:r w:rsidR="0002608E" w:rsidRPr="003777C6">
        <w:rPr>
          <w:rFonts w:asciiTheme="minorHAnsi" w:hAnsiTheme="minorHAnsi" w:cstheme="minorHAnsi"/>
          <w:sz w:val="22"/>
          <w:szCs w:val="22"/>
        </w:rPr>
        <w:t>(dále jen „</w:t>
      </w:r>
      <w:r w:rsidR="0002608E" w:rsidRPr="003777C6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Reklamovaná vada</w:t>
      </w:r>
      <w:r w:rsidR="0002608E" w:rsidRPr="003777C6">
        <w:rPr>
          <w:rFonts w:asciiTheme="minorHAnsi" w:hAnsiTheme="minorHAnsi" w:cstheme="minorHAnsi"/>
          <w:sz w:val="22"/>
          <w:szCs w:val="22"/>
        </w:rPr>
        <w:t xml:space="preserve">“) </w:t>
      </w:r>
      <w:r w:rsidR="00894633" w:rsidRPr="003777C6">
        <w:rPr>
          <w:rFonts w:asciiTheme="minorHAnsi" w:hAnsiTheme="minorHAnsi" w:cstheme="minorHAnsi"/>
          <w:sz w:val="22"/>
          <w:szCs w:val="22"/>
        </w:rPr>
        <w:t xml:space="preserve">sepíše Zhotovitel protokol, ve kterém potvrdí odstranění </w:t>
      </w:r>
      <w:r w:rsidR="0002608E" w:rsidRPr="003777C6">
        <w:rPr>
          <w:rFonts w:asciiTheme="minorHAnsi" w:hAnsiTheme="minorHAnsi" w:cstheme="minorHAnsi"/>
          <w:sz w:val="22"/>
          <w:szCs w:val="22"/>
        </w:rPr>
        <w:t>R</w:t>
      </w:r>
      <w:r w:rsidR="00894633" w:rsidRPr="003777C6">
        <w:rPr>
          <w:rFonts w:asciiTheme="minorHAnsi" w:hAnsiTheme="minorHAnsi" w:cstheme="minorHAnsi"/>
          <w:sz w:val="22"/>
          <w:szCs w:val="22"/>
        </w:rPr>
        <w:t xml:space="preserve">eklamované vady nebo uvede důvody zamítnutí </w:t>
      </w:r>
      <w:r w:rsidR="0002608E" w:rsidRPr="003777C6">
        <w:rPr>
          <w:rFonts w:asciiTheme="minorHAnsi" w:hAnsiTheme="minorHAnsi" w:cstheme="minorHAnsi"/>
          <w:sz w:val="22"/>
          <w:szCs w:val="22"/>
        </w:rPr>
        <w:t>R</w:t>
      </w:r>
      <w:r w:rsidR="00894633" w:rsidRPr="003777C6">
        <w:rPr>
          <w:rFonts w:asciiTheme="minorHAnsi" w:hAnsiTheme="minorHAnsi" w:cstheme="minorHAnsi"/>
          <w:sz w:val="22"/>
          <w:szCs w:val="22"/>
        </w:rPr>
        <w:t>eklamované vady</w:t>
      </w:r>
      <w:r w:rsidR="00564960" w:rsidRPr="003777C6">
        <w:rPr>
          <w:rFonts w:asciiTheme="minorHAnsi" w:hAnsiTheme="minorHAnsi" w:cstheme="minorHAnsi"/>
          <w:sz w:val="22"/>
          <w:szCs w:val="22"/>
        </w:rPr>
        <w:t>.</w:t>
      </w:r>
    </w:p>
    <w:p w14:paraId="4CDC6C81" w14:textId="00111300" w:rsidR="0002608E" w:rsidRPr="00F606F1" w:rsidRDefault="0002608E" w:rsidP="007247A7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7B87">
        <w:rPr>
          <w:rFonts w:asciiTheme="minorHAnsi" w:hAnsiTheme="minorHAnsi" w:cstheme="minorHAnsi"/>
          <w:sz w:val="22"/>
          <w:szCs w:val="22"/>
        </w:rPr>
        <w:t xml:space="preserve">Neodstraní-li Zhotovitel Reklamovanou vadu ve </w:t>
      </w:r>
      <w:r w:rsidRPr="003777C6">
        <w:rPr>
          <w:rFonts w:asciiTheme="minorHAnsi" w:hAnsiTheme="minorHAnsi" w:cstheme="minorHAnsi"/>
          <w:sz w:val="22"/>
          <w:szCs w:val="22"/>
        </w:rPr>
        <w:t>lhůtě 1</w:t>
      </w:r>
      <w:r w:rsidR="0099726E" w:rsidRPr="003777C6">
        <w:rPr>
          <w:rFonts w:asciiTheme="minorHAnsi" w:hAnsiTheme="minorHAnsi" w:cstheme="minorHAnsi"/>
          <w:sz w:val="22"/>
          <w:szCs w:val="22"/>
        </w:rPr>
        <w:t>0</w:t>
      </w:r>
      <w:r w:rsidRPr="003777C6">
        <w:rPr>
          <w:rFonts w:asciiTheme="minorHAnsi" w:hAnsiTheme="minorHAnsi" w:cstheme="minorHAnsi"/>
          <w:sz w:val="22"/>
          <w:szCs w:val="22"/>
        </w:rPr>
        <w:t xml:space="preserve"> dní</w:t>
      </w:r>
      <w:r w:rsidRPr="00B37B87">
        <w:rPr>
          <w:rFonts w:asciiTheme="minorHAnsi" w:hAnsiTheme="minorHAnsi" w:cstheme="minorHAnsi"/>
          <w:sz w:val="22"/>
          <w:szCs w:val="22"/>
        </w:rPr>
        <w:t xml:space="preserve"> ode dne doručení písemného oznámení dle čl. </w:t>
      </w:r>
      <w:r w:rsidRPr="00B37B87">
        <w:rPr>
          <w:rFonts w:asciiTheme="minorHAnsi" w:hAnsiTheme="minorHAnsi" w:cstheme="minorHAnsi"/>
          <w:sz w:val="22"/>
          <w:szCs w:val="22"/>
        </w:rPr>
        <w:fldChar w:fldCharType="begin"/>
      </w:r>
      <w:r w:rsidRPr="00B37B87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Pr="00B37B87">
        <w:rPr>
          <w:rFonts w:asciiTheme="minorHAnsi" w:hAnsiTheme="minorHAnsi" w:cstheme="minorHAnsi"/>
          <w:sz w:val="22"/>
          <w:szCs w:val="22"/>
        </w:rPr>
      </w:r>
      <w:r w:rsidRPr="00B37B87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B37B87">
        <w:rPr>
          <w:rFonts w:asciiTheme="minorHAnsi" w:hAnsiTheme="minorHAnsi" w:cstheme="minorHAnsi"/>
          <w:sz w:val="22"/>
          <w:szCs w:val="22"/>
        </w:rPr>
        <w:t>X</w:t>
      </w:r>
      <w:r w:rsidRPr="00B37B87">
        <w:rPr>
          <w:rFonts w:asciiTheme="minorHAnsi" w:hAnsiTheme="minorHAnsi" w:cstheme="minorHAnsi"/>
          <w:sz w:val="22"/>
          <w:szCs w:val="22"/>
        </w:rPr>
        <w:fldChar w:fldCharType="end"/>
      </w:r>
      <w:r w:rsidRPr="00B37B87">
        <w:rPr>
          <w:rFonts w:asciiTheme="minorHAnsi" w:hAnsiTheme="minorHAnsi" w:cstheme="minorHAnsi"/>
          <w:sz w:val="22"/>
          <w:szCs w:val="22"/>
        </w:rPr>
        <w:t xml:space="preserve"> odst. </w:t>
      </w:r>
      <w:r w:rsidRPr="00B37B87">
        <w:rPr>
          <w:rFonts w:asciiTheme="minorHAnsi" w:hAnsiTheme="minorHAnsi" w:cstheme="minorHAnsi"/>
          <w:sz w:val="22"/>
          <w:szCs w:val="22"/>
        </w:rPr>
        <w:fldChar w:fldCharType="begin"/>
      </w:r>
      <w:r w:rsidRPr="00B37B87">
        <w:rPr>
          <w:rFonts w:asciiTheme="minorHAnsi" w:hAnsiTheme="minorHAnsi" w:cstheme="minorHAnsi"/>
          <w:sz w:val="22"/>
          <w:szCs w:val="22"/>
        </w:rPr>
        <w:instrText xml:space="preserve"> REF _Ref20922538 \r \h  \* MERGEFORMAT </w:instrText>
      </w:r>
      <w:r w:rsidRPr="00B37B87">
        <w:rPr>
          <w:rFonts w:asciiTheme="minorHAnsi" w:hAnsiTheme="minorHAnsi" w:cstheme="minorHAnsi"/>
          <w:sz w:val="22"/>
          <w:szCs w:val="22"/>
        </w:rPr>
      </w:r>
      <w:r w:rsidRPr="00B37B87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B37B87">
        <w:rPr>
          <w:rFonts w:asciiTheme="minorHAnsi" w:hAnsiTheme="minorHAnsi" w:cstheme="minorHAnsi"/>
          <w:sz w:val="22"/>
          <w:szCs w:val="22"/>
        </w:rPr>
        <w:t>5</w:t>
      </w:r>
      <w:r w:rsidRPr="00B37B87">
        <w:rPr>
          <w:rFonts w:asciiTheme="minorHAnsi" w:hAnsiTheme="minorHAnsi" w:cstheme="minorHAnsi"/>
          <w:sz w:val="22"/>
          <w:szCs w:val="22"/>
        </w:rPr>
        <w:fldChar w:fldCharType="end"/>
      </w:r>
      <w:r w:rsidRPr="00B37B87">
        <w:rPr>
          <w:rFonts w:asciiTheme="minorHAnsi" w:hAnsiTheme="minorHAnsi" w:cstheme="minorHAnsi"/>
          <w:sz w:val="22"/>
          <w:szCs w:val="22"/>
        </w:rPr>
        <w:t xml:space="preserve"> Smlouvy či v jiné, </w:t>
      </w:r>
      <w:r w:rsidR="0097552D" w:rsidRPr="00B37B87">
        <w:rPr>
          <w:rFonts w:asciiTheme="minorHAnsi" w:hAnsiTheme="minorHAnsi" w:cstheme="minorHAnsi"/>
          <w:sz w:val="22"/>
          <w:szCs w:val="22"/>
        </w:rPr>
        <w:t>S</w:t>
      </w:r>
      <w:r w:rsidRPr="00B37B87">
        <w:rPr>
          <w:rFonts w:asciiTheme="minorHAnsi" w:hAnsiTheme="minorHAnsi" w:cstheme="minorHAnsi"/>
          <w:sz w:val="22"/>
          <w:szCs w:val="22"/>
        </w:rPr>
        <w:t xml:space="preserve">mluvními stranami dohodnuté, lhůtě, je </w:t>
      </w:r>
      <w:r w:rsidR="0097552D" w:rsidRPr="00B37B87">
        <w:rPr>
          <w:rFonts w:asciiTheme="minorHAnsi" w:hAnsiTheme="minorHAnsi" w:cstheme="minorHAnsi"/>
          <w:sz w:val="22"/>
          <w:szCs w:val="22"/>
        </w:rPr>
        <w:t>O</w:t>
      </w:r>
      <w:r w:rsidRPr="00B37B87">
        <w:rPr>
          <w:rFonts w:asciiTheme="minorHAnsi" w:hAnsiTheme="minorHAnsi" w:cstheme="minorHAnsi"/>
          <w:sz w:val="22"/>
          <w:szCs w:val="22"/>
        </w:rPr>
        <w:t xml:space="preserve">bjednatel oprávněn pověřit odstraněním </w:t>
      </w:r>
      <w:r w:rsidR="0097552D" w:rsidRPr="00B37B87">
        <w:rPr>
          <w:rFonts w:asciiTheme="minorHAnsi" w:hAnsiTheme="minorHAnsi" w:cstheme="minorHAnsi"/>
          <w:sz w:val="22"/>
          <w:szCs w:val="22"/>
        </w:rPr>
        <w:t>R</w:t>
      </w:r>
      <w:r w:rsidRPr="00B37B87">
        <w:rPr>
          <w:rFonts w:asciiTheme="minorHAnsi" w:hAnsiTheme="minorHAnsi" w:cstheme="minorHAnsi"/>
          <w:sz w:val="22"/>
          <w:szCs w:val="22"/>
        </w:rPr>
        <w:t xml:space="preserve">eklamované vady jinou odborně způsobilou právnickou, nebo fyzickou osobu. Veškeré takto vzniklé náklady uhradí </w:t>
      </w:r>
      <w:r w:rsidR="0097552D" w:rsidRPr="00B37B87">
        <w:rPr>
          <w:rFonts w:asciiTheme="minorHAnsi" w:hAnsiTheme="minorHAnsi" w:cstheme="minorHAnsi"/>
          <w:sz w:val="22"/>
          <w:szCs w:val="22"/>
        </w:rPr>
        <w:t>Z</w:t>
      </w:r>
      <w:r w:rsidRPr="00B37B87">
        <w:rPr>
          <w:rFonts w:asciiTheme="minorHAnsi" w:hAnsiTheme="minorHAnsi" w:cstheme="minorHAnsi"/>
          <w:sz w:val="22"/>
          <w:szCs w:val="22"/>
        </w:rPr>
        <w:t xml:space="preserve">hotovitel do 15 dnů ode dne, kdy obdržel </w:t>
      </w:r>
      <w:r w:rsidRPr="00F606F1">
        <w:rPr>
          <w:rFonts w:asciiTheme="minorHAnsi" w:hAnsiTheme="minorHAnsi" w:cstheme="minorHAnsi"/>
          <w:sz w:val="22"/>
          <w:szCs w:val="22"/>
        </w:rPr>
        <w:t xml:space="preserve">písemnou výzvu </w:t>
      </w:r>
      <w:r w:rsidR="0097552D" w:rsidRPr="00F606F1">
        <w:rPr>
          <w:rFonts w:asciiTheme="minorHAnsi" w:hAnsiTheme="minorHAnsi" w:cstheme="minorHAnsi"/>
          <w:sz w:val="22"/>
          <w:szCs w:val="22"/>
        </w:rPr>
        <w:t>O</w:t>
      </w:r>
      <w:r w:rsidRPr="00F606F1">
        <w:rPr>
          <w:rFonts w:asciiTheme="minorHAnsi" w:hAnsiTheme="minorHAnsi" w:cstheme="minorHAnsi"/>
          <w:sz w:val="22"/>
          <w:szCs w:val="22"/>
        </w:rPr>
        <w:t>bjednatele k uhrazení těchto nákladů.</w:t>
      </w:r>
    </w:p>
    <w:p w14:paraId="13C8289C" w14:textId="383C3E88" w:rsidR="007E7FE0" w:rsidRPr="00F606F1" w:rsidRDefault="007E7FE0" w:rsidP="00D061A1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606F1">
        <w:rPr>
          <w:rFonts w:asciiTheme="minorHAnsi" w:hAnsiTheme="minorHAnsi" w:cstheme="minorHAnsi"/>
          <w:sz w:val="22"/>
          <w:szCs w:val="22"/>
        </w:rPr>
        <w:t xml:space="preserve">Zjistí-li Objednatel, že Zhotovitel při výkonu činností dle této </w:t>
      </w:r>
      <w:r w:rsidR="00864C9A" w:rsidRPr="00F606F1">
        <w:rPr>
          <w:rFonts w:asciiTheme="minorHAnsi" w:hAnsiTheme="minorHAnsi" w:cstheme="minorHAnsi"/>
          <w:sz w:val="22"/>
          <w:szCs w:val="22"/>
        </w:rPr>
        <w:t>S</w:t>
      </w:r>
      <w:r w:rsidRPr="00F606F1">
        <w:rPr>
          <w:rFonts w:asciiTheme="minorHAnsi" w:hAnsiTheme="minorHAnsi" w:cstheme="minorHAnsi"/>
          <w:sz w:val="22"/>
          <w:szCs w:val="22"/>
        </w:rPr>
        <w:t>mlouvy postupuje v rozporu se svými povinnostmi, je oprávněn požadovat, aby Zhotovitel bezodkladně odstranil vady vzniklé vadným poskytováním plnění dle této Smlouvy</w:t>
      </w:r>
      <w:r w:rsidR="00883338" w:rsidRPr="00F606F1">
        <w:rPr>
          <w:rFonts w:asciiTheme="minorHAnsi" w:hAnsiTheme="minorHAnsi" w:cstheme="minorHAnsi"/>
          <w:sz w:val="22"/>
          <w:szCs w:val="22"/>
        </w:rPr>
        <w:t>,</w:t>
      </w:r>
      <w:r w:rsidRPr="00F606F1">
        <w:rPr>
          <w:rFonts w:asciiTheme="minorHAnsi" w:hAnsiTheme="minorHAnsi" w:cstheme="minorHAnsi"/>
          <w:sz w:val="22"/>
          <w:szCs w:val="22"/>
        </w:rPr>
        <w:t xml:space="preserve"> a aby při výkonu činností dle této Smlouvy postupoval řádně a v souladu s touto Smlouvou. Neučiní-li tak Zhotovitel ani v přiměřené lhůtě poskytnuté mu Objednatelem, je možné tento stav považovat za podstatné porušení Smlouvy ze strany Zhotovitele.</w:t>
      </w:r>
    </w:p>
    <w:p w14:paraId="76EE0AFA" w14:textId="407856B9" w:rsidR="007E7FE0" w:rsidRPr="00F606F1" w:rsidRDefault="007E7FE0" w:rsidP="007247A7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606F1">
        <w:rPr>
          <w:rFonts w:asciiTheme="minorHAnsi" w:hAnsiTheme="minorHAnsi" w:cstheme="minorHAnsi"/>
          <w:sz w:val="22"/>
          <w:szCs w:val="22"/>
        </w:rPr>
        <w:t>Pokud činností Zhotovitele dojde ke způsobení majetkové nebo nemajetkové újmy Objednateli nebo jiným subjektům z důvodu opomenutí, nedbalosti nebo nesplnění podmínek této Smlouvy, technických či jiných norem a právních předpisů, je Zhotovitel povinen nahradit škodu uvedením do předešlého stavu, není-li to možné, pak uhradí škodu v penězích.</w:t>
      </w:r>
    </w:p>
    <w:p w14:paraId="69D9E435" w14:textId="2F4C1E6C" w:rsidR="002008E8" w:rsidRPr="00F606F1" w:rsidRDefault="007E7FE0" w:rsidP="007247A7">
      <w:pPr>
        <w:numPr>
          <w:ilvl w:val="3"/>
          <w:numId w:val="5"/>
        </w:numPr>
        <w:tabs>
          <w:tab w:val="clear" w:pos="2880"/>
          <w:tab w:val="left" w:pos="142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606F1">
        <w:rPr>
          <w:rFonts w:asciiTheme="minorHAnsi" w:hAnsiTheme="minorHAnsi" w:cstheme="minorHAnsi"/>
          <w:sz w:val="22"/>
          <w:szCs w:val="22"/>
        </w:rPr>
        <w:t>Pro práva z vadného plnění se použijí příslušná ustanovení Občanského zákoníku.</w:t>
      </w:r>
      <w:r w:rsidR="00855A28" w:rsidRPr="00F606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7D573" w14:textId="77777777" w:rsidR="00422646" w:rsidRPr="00F606F1" w:rsidRDefault="00422646" w:rsidP="007247A7">
      <w:pPr>
        <w:tabs>
          <w:tab w:val="left" w:pos="142"/>
          <w:tab w:val="left" w:pos="426"/>
        </w:tabs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714A5C2" w14:textId="0F0952A9" w:rsidR="002008E8" w:rsidRPr="00F606F1" w:rsidRDefault="007B7FA7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21" w:name="_Ref20923443"/>
      <w:r w:rsidRPr="00F606F1">
        <w:rPr>
          <w:rFonts w:cstheme="minorHAnsi"/>
          <w:szCs w:val="22"/>
        </w:rPr>
        <w:t>POJIŠTĚNÍ</w:t>
      </w:r>
      <w:bookmarkEnd w:id="21"/>
    </w:p>
    <w:p w14:paraId="1E2801E2" w14:textId="3AB04748" w:rsidR="002008E8" w:rsidRPr="00F606F1" w:rsidRDefault="00897FEE" w:rsidP="007247A7">
      <w:pPr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2" w:name="_Ref20923445"/>
      <w:r w:rsidRPr="00F606F1">
        <w:rPr>
          <w:rFonts w:asciiTheme="minorHAnsi" w:hAnsiTheme="minorHAnsi" w:cstheme="minorHAnsi"/>
          <w:sz w:val="22"/>
          <w:szCs w:val="22"/>
        </w:rPr>
        <w:t>Zhotovitel</w:t>
      </w:r>
      <w:r w:rsidR="002008E8" w:rsidRPr="00F606F1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E12CBA" w:rsidRPr="00F606F1">
        <w:rPr>
          <w:rFonts w:asciiTheme="minorHAnsi" w:hAnsiTheme="minorHAnsi" w:cstheme="minorHAnsi"/>
          <w:sz w:val="22"/>
          <w:szCs w:val="22"/>
        </w:rPr>
        <w:t xml:space="preserve">mít </w:t>
      </w:r>
      <w:r w:rsidR="002008E8" w:rsidRPr="00F606F1">
        <w:rPr>
          <w:rFonts w:asciiTheme="minorHAnsi" w:hAnsiTheme="minorHAnsi" w:cstheme="minorHAnsi"/>
          <w:sz w:val="22"/>
          <w:szCs w:val="22"/>
        </w:rPr>
        <w:t xml:space="preserve">v postavení pojištěného </w:t>
      </w:r>
      <w:r w:rsidR="00E12CBA" w:rsidRPr="00F606F1">
        <w:rPr>
          <w:rFonts w:asciiTheme="minorHAnsi" w:hAnsiTheme="minorHAnsi" w:cstheme="minorHAnsi"/>
          <w:sz w:val="22"/>
          <w:szCs w:val="22"/>
        </w:rPr>
        <w:t xml:space="preserve">uzavřenu </w:t>
      </w:r>
      <w:r w:rsidR="002008E8" w:rsidRPr="00F606F1">
        <w:rPr>
          <w:rFonts w:asciiTheme="minorHAnsi" w:hAnsiTheme="minorHAnsi" w:cstheme="minorHAnsi"/>
          <w:sz w:val="22"/>
          <w:szCs w:val="22"/>
        </w:rPr>
        <w:t xml:space="preserve">pojistnou </w:t>
      </w:r>
      <w:r w:rsidR="003B7326" w:rsidRPr="00F606F1">
        <w:rPr>
          <w:rFonts w:asciiTheme="minorHAnsi" w:hAnsiTheme="minorHAnsi" w:cstheme="minorHAnsi"/>
          <w:sz w:val="22"/>
          <w:szCs w:val="22"/>
        </w:rPr>
        <w:t>s</w:t>
      </w:r>
      <w:r w:rsidR="007E396F" w:rsidRPr="00F606F1">
        <w:rPr>
          <w:rFonts w:asciiTheme="minorHAnsi" w:hAnsiTheme="minorHAnsi" w:cstheme="minorHAnsi"/>
          <w:sz w:val="22"/>
          <w:szCs w:val="22"/>
        </w:rPr>
        <w:t>mlouv</w:t>
      </w:r>
      <w:r w:rsidR="002008E8" w:rsidRPr="00F606F1">
        <w:rPr>
          <w:rFonts w:asciiTheme="minorHAnsi" w:hAnsiTheme="minorHAnsi" w:cstheme="minorHAnsi"/>
          <w:sz w:val="22"/>
          <w:szCs w:val="22"/>
        </w:rPr>
        <w:t xml:space="preserve">u s pojišťovnou na pojištění </w:t>
      </w:r>
      <w:bookmarkStart w:id="23" w:name="_Hlk37105335"/>
      <w:r w:rsidR="002008E8" w:rsidRPr="00F606F1">
        <w:rPr>
          <w:rFonts w:asciiTheme="minorHAnsi" w:hAnsiTheme="minorHAnsi" w:cstheme="minorHAnsi"/>
          <w:sz w:val="22"/>
          <w:szCs w:val="22"/>
        </w:rPr>
        <w:t xml:space="preserve">odpovědnosti za škody způsobené při výkonu činnosti dle této </w:t>
      </w:r>
      <w:r w:rsidR="007E396F" w:rsidRPr="00F606F1">
        <w:rPr>
          <w:rFonts w:asciiTheme="minorHAnsi" w:hAnsiTheme="minorHAnsi" w:cstheme="minorHAnsi"/>
          <w:sz w:val="22"/>
          <w:szCs w:val="22"/>
        </w:rPr>
        <w:t>Smlouv</w:t>
      </w:r>
      <w:r w:rsidR="002008E8" w:rsidRPr="00F606F1">
        <w:rPr>
          <w:rFonts w:asciiTheme="minorHAnsi" w:hAnsiTheme="minorHAnsi" w:cstheme="minorHAnsi"/>
          <w:sz w:val="22"/>
          <w:szCs w:val="22"/>
        </w:rPr>
        <w:t xml:space="preserve">y s jednorázovým pojistným plněním </w:t>
      </w:r>
      <w:bookmarkEnd w:id="23"/>
      <w:r w:rsidR="002008E8" w:rsidRPr="00F606F1">
        <w:rPr>
          <w:rFonts w:asciiTheme="minorHAnsi" w:hAnsiTheme="minorHAnsi" w:cstheme="minorHAnsi"/>
          <w:sz w:val="22"/>
          <w:szCs w:val="22"/>
        </w:rPr>
        <w:t xml:space="preserve">minimálně ve výši </w:t>
      </w:r>
      <w:r w:rsidR="00E12CBA" w:rsidRPr="00F606F1">
        <w:rPr>
          <w:rFonts w:asciiTheme="minorHAnsi" w:hAnsiTheme="minorHAnsi" w:cstheme="minorHAnsi"/>
          <w:sz w:val="22"/>
          <w:szCs w:val="22"/>
        </w:rPr>
        <w:t>ceny Díla bez DPH</w:t>
      </w:r>
      <w:r w:rsidR="0099726E" w:rsidRPr="00F606F1">
        <w:rPr>
          <w:rFonts w:asciiTheme="minorHAnsi" w:hAnsiTheme="minorHAnsi" w:cstheme="minorHAnsi"/>
          <w:sz w:val="22"/>
          <w:szCs w:val="22"/>
        </w:rPr>
        <w:t xml:space="preserve"> za jednu škodnou událost</w:t>
      </w:r>
      <w:r w:rsidR="002008E8" w:rsidRPr="00F606F1">
        <w:rPr>
          <w:rFonts w:asciiTheme="minorHAnsi" w:hAnsiTheme="minorHAnsi" w:cstheme="minorHAnsi"/>
          <w:sz w:val="22"/>
          <w:szCs w:val="22"/>
        </w:rPr>
        <w:t>. Originál nebo ověřen</w:t>
      </w:r>
      <w:r w:rsidR="00EE35F6" w:rsidRPr="00F606F1">
        <w:rPr>
          <w:rFonts w:asciiTheme="minorHAnsi" w:hAnsiTheme="minorHAnsi" w:cstheme="minorHAnsi"/>
          <w:sz w:val="22"/>
          <w:szCs w:val="22"/>
        </w:rPr>
        <w:t>ou</w:t>
      </w:r>
      <w:r w:rsidR="002008E8" w:rsidRPr="00F606F1">
        <w:rPr>
          <w:rFonts w:asciiTheme="minorHAnsi" w:hAnsiTheme="minorHAnsi" w:cstheme="minorHAnsi"/>
          <w:sz w:val="22"/>
          <w:szCs w:val="22"/>
        </w:rPr>
        <w:t xml:space="preserve"> kopi</w:t>
      </w:r>
      <w:r w:rsidR="00EE35F6" w:rsidRPr="00F606F1">
        <w:rPr>
          <w:rFonts w:asciiTheme="minorHAnsi" w:hAnsiTheme="minorHAnsi" w:cstheme="minorHAnsi"/>
          <w:sz w:val="22"/>
          <w:szCs w:val="22"/>
        </w:rPr>
        <w:t>i</w:t>
      </w:r>
      <w:r w:rsidR="002008E8" w:rsidRPr="00F606F1">
        <w:rPr>
          <w:rFonts w:asciiTheme="minorHAnsi" w:hAnsiTheme="minorHAnsi" w:cstheme="minorHAnsi"/>
          <w:sz w:val="22"/>
          <w:szCs w:val="22"/>
        </w:rPr>
        <w:t xml:space="preserve"> pojistné </w:t>
      </w:r>
      <w:r w:rsidR="007E396F" w:rsidRPr="00F606F1">
        <w:rPr>
          <w:rFonts w:asciiTheme="minorHAnsi" w:hAnsiTheme="minorHAnsi" w:cstheme="minorHAnsi"/>
          <w:sz w:val="22"/>
          <w:szCs w:val="22"/>
        </w:rPr>
        <w:t>Smlouv</w:t>
      </w:r>
      <w:r w:rsidR="002008E8" w:rsidRPr="00F606F1">
        <w:rPr>
          <w:rFonts w:asciiTheme="minorHAnsi" w:hAnsiTheme="minorHAnsi" w:cstheme="minorHAnsi"/>
          <w:sz w:val="22"/>
          <w:szCs w:val="22"/>
        </w:rPr>
        <w:t>y nebo originál nebo ověřen</w:t>
      </w:r>
      <w:r w:rsidR="00EE35F6" w:rsidRPr="00F606F1">
        <w:rPr>
          <w:rFonts w:asciiTheme="minorHAnsi" w:hAnsiTheme="minorHAnsi" w:cstheme="minorHAnsi"/>
          <w:sz w:val="22"/>
          <w:szCs w:val="22"/>
        </w:rPr>
        <w:t>ou</w:t>
      </w:r>
      <w:r w:rsidR="002008E8" w:rsidRPr="00F606F1">
        <w:rPr>
          <w:rFonts w:asciiTheme="minorHAnsi" w:hAnsiTheme="minorHAnsi" w:cstheme="minorHAnsi"/>
          <w:sz w:val="22"/>
          <w:szCs w:val="22"/>
        </w:rPr>
        <w:t xml:space="preserve"> kopi</w:t>
      </w:r>
      <w:r w:rsidR="00EE35F6" w:rsidRPr="00F606F1">
        <w:rPr>
          <w:rFonts w:asciiTheme="minorHAnsi" w:hAnsiTheme="minorHAnsi" w:cstheme="minorHAnsi"/>
          <w:sz w:val="22"/>
          <w:szCs w:val="22"/>
        </w:rPr>
        <w:t>i</w:t>
      </w:r>
      <w:r w:rsidR="002008E8" w:rsidRPr="00F606F1">
        <w:rPr>
          <w:rFonts w:asciiTheme="minorHAnsi" w:hAnsiTheme="minorHAnsi" w:cstheme="minorHAnsi"/>
          <w:sz w:val="22"/>
          <w:szCs w:val="22"/>
        </w:rPr>
        <w:t xml:space="preserve"> pojistného certifikátu </w:t>
      </w:r>
      <w:r w:rsidRPr="00F606F1">
        <w:rPr>
          <w:rFonts w:asciiTheme="minorHAnsi" w:hAnsiTheme="minorHAnsi" w:cstheme="minorHAnsi"/>
          <w:sz w:val="22"/>
          <w:szCs w:val="22"/>
        </w:rPr>
        <w:t>Zhotovitel</w:t>
      </w:r>
      <w:r w:rsidR="002008E8" w:rsidRPr="00F606F1">
        <w:rPr>
          <w:rFonts w:asciiTheme="minorHAnsi" w:hAnsiTheme="minorHAnsi" w:cstheme="minorHAnsi"/>
          <w:sz w:val="22"/>
          <w:szCs w:val="22"/>
        </w:rPr>
        <w:t xml:space="preserve"> předloží </w:t>
      </w:r>
      <w:r w:rsidRPr="00F606F1">
        <w:rPr>
          <w:rFonts w:asciiTheme="minorHAnsi" w:hAnsiTheme="minorHAnsi" w:cstheme="minorHAnsi"/>
          <w:sz w:val="22"/>
          <w:szCs w:val="22"/>
        </w:rPr>
        <w:t>Objednatel</w:t>
      </w:r>
      <w:r w:rsidR="002008E8" w:rsidRPr="00F606F1">
        <w:rPr>
          <w:rFonts w:asciiTheme="minorHAnsi" w:hAnsiTheme="minorHAnsi" w:cstheme="minorHAnsi"/>
          <w:sz w:val="22"/>
          <w:szCs w:val="22"/>
        </w:rPr>
        <w:t xml:space="preserve">i vždy nejpozději do 3 pracovních dnů poté, co k tomu bude </w:t>
      </w:r>
      <w:r w:rsidRPr="00F606F1">
        <w:rPr>
          <w:rFonts w:asciiTheme="minorHAnsi" w:hAnsiTheme="minorHAnsi" w:cstheme="minorHAnsi"/>
          <w:sz w:val="22"/>
          <w:szCs w:val="22"/>
        </w:rPr>
        <w:t>Objednatel</w:t>
      </w:r>
      <w:r w:rsidR="002008E8" w:rsidRPr="00F606F1">
        <w:rPr>
          <w:rFonts w:asciiTheme="minorHAnsi" w:hAnsiTheme="minorHAnsi" w:cstheme="minorHAnsi"/>
          <w:sz w:val="22"/>
          <w:szCs w:val="22"/>
        </w:rPr>
        <w:t xml:space="preserve">em vyzván. Pojistná </w:t>
      </w:r>
      <w:r w:rsidR="007E396F" w:rsidRPr="00F606F1">
        <w:rPr>
          <w:rFonts w:asciiTheme="minorHAnsi" w:hAnsiTheme="minorHAnsi" w:cstheme="minorHAnsi"/>
          <w:sz w:val="22"/>
          <w:szCs w:val="22"/>
        </w:rPr>
        <w:t>Smlouva</w:t>
      </w:r>
      <w:r w:rsidR="002008E8" w:rsidRPr="00F606F1">
        <w:rPr>
          <w:rFonts w:asciiTheme="minorHAnsi" w:hAnsiTheme="minorHAnsi" w:cstheme="minorHAnsi"/>
          <w:sz w:val="22"/>
          <w:szCs w:val="22"/>
        </w:rPr>
        <w:t xml:space="preserve"> bude platná a účinná po celou dobu trvání této </w:t>
      </w:r>
      <w:r w:rsidR="007E396F" w:rsidRPr="00F606F1">
        <w:rPr>
          <w:rFonts w:asciiTheme="minorHAnsi" w:hAnsiTheme="minorHAnsi" w:cstheme="minorHAnsi"/>
          <w:sz w:val="22"/>
          <w:szCs w:val="22"/>
        </w:rPr>
        <w:t>Smlouv</w:t>
      </w:r>
      <w:r w:rsidR="002008E8" w:rsidRPr="00F606F1">
        <w:rPr>
          <w:rFonts w:asciiTheme="minorHAnsi" w:hAnsiTheme="minorHAnsi" w:cstheme="minorHAnsi"/>
          <w:sz w:val="22"/>
          <w:szCs w:val="22"/>
        </w:rPr>
        <w:t xml:space="preserve">y, jakož i po celou dobu trvání závazků z této </w:t>
      </w:r>
      <w:r w:rsidR="007E396F" w:rsidRPr="00F606F1">
        <w:rPr>
          <w:rFonts w:asciiTheme="minorHAnsi" w:hAnsiTheme="minorHAnsi" w:cstheme="minorHAnsi"/>
          <w:sz w:val="22"/>
          <w:szCs w:val="22"/>
        </w:rPr>
        <w:t>Smlouv</w:t>
      </w:r>
      <w:r w:rsidR="002008E8" w:rsidRPr="00F606F1">
        <w:rPr>
          <w:rFonts w:asciiTheme="minorHAnsi" w:hAnsiTheme="minorHAnsi" w:cstheme="minorHAnsi"/>
          <w:sz w:val="22"/>
          <w:szCs w:val="22"/>
        </w:rPr>
        <w:t xml:space="preserve">y vyplývajících. Porušení povinnosti dle tohoto odstavce se považuje za podstatné porušení </w:t>
      </w:r>
      <w:r w:rsidR="007E396F" w:rsidRPr="00F606F1">
        <w:rPr>
          <w:rFonts w:asciiTheme="minorHAnsi" w:hAnsiTheme="minorHAnsi" w:cstheme="minorHAnsi"/>
          <w:sz w:val="22"/>
          <w:szCs w:val="22"/>
        </w:rPr>
        <w:t>Smlouv</w:t>
      </w:r>
      <w:r w:rsidR="002008E8" w:rsidRPr="00F606F1">
        <w:rPr>
          <w:rFonts w:asciiTheme="minorHAnsi" w:hAnsiTheme="minorHAnsi" w:cstheme="minorHAnsi"/>
          <w:sz w:val="22"/>
          <w:szCs w:val="22"/>
        </w:rPr>
        <w:t xml:space="preserve">y na straně </w:t>
      </w:r>
      <w:r w:rsidRPr="00F606F1">
        <w:rPr>
          <w:rFonts w:asciiTheme="minorHAnsi" w:hAnsiTheme="minorHAnsi" w:cstheme="minorHAnsi"/>
          <w:sz w:val="22"/>
          <w:szCs w:val="22"/>
        </w:rPr>
        <w:t>Zhotovitel</w:t>
      </w:r>
      <w:r w:rsidR="002008E8" w:rsidRPr="00F606F1">
        <w:rPr>
          <w:rFonts w:asciiTheme="minorHAnsi" w:hAnsiTheme="minorHAnsi" w:cstheme="minorHAnsi"/>
          <w:sz w:val="22"/>
          <w:szCs w:val="22"/>
        </w:rPr>
        <w:t>e.</w:t>
      </w:r>
      <w:bookmarkEnd w:id="22"/>
      <w:r w:rsidR="002008E8" w:rsidRPr="00F606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DCFEFC" w14:textId="05E41B53" w:rsidR="002008E8" w:rsidRPr="00F606F1" w:rsidRDefault="002008E8" w:rsidP="007247A7">
      <w:pPr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606F1">
        <w:rPr>
          <w:rFonts w:asciiTheme="minorHAnsi" w:hAnsiTheme="minorHAnsi" w:cstheme="minorHAnsi"/>
          <w:sz w:val="22"/>
          <w:szCs w:val="22"/>
        </w:rPr>
        <w:t xml:space="preserve">Náklady na pojištění nese </w:t>
      </w:r>
      <w:r w:rsidR="00897FEE" w:rsidRPr="00F606F1">
        <w:rPr>
          <w:rFonts w:asciiTheme="minorHAnsi" w:hAnsiTheme="minorHAnsi" w:cstheme="minorHAnsi"/>
          <w:sz w:val="22"/>
          <w:szCs w:val="22"/>
        </w:rPr>
        <w:t>Zhotovitel</w:t>
      </w:r>
      <w:r w:rsidRPr="00F606F1">
        <w:rPr>
          <w:rFonts w:asciiTheme="minorHAnsi" w:hAnsiTheme="minorHAnsi" w:cstheme="minorHAnsi"/>
          <w:sz w:val="22"/>
          <w:szCs w:val="22"/>
        </w:rPr>
        <w:t xml:space="preserve"> a má je zahrnuty v ceně sjednané dle této </w:t>
      </w:r>
      <w:r w:rsidR="007E396F" w:rsidRPr="00F606F1">
        <w:rPr>
          <w:rFonts w:asciiTheme="minorHAnsi" w:hAnsiTheme="minorHAnsi" w:cstheme="minorHAnsi"/>
          <w:sz w:val="22"/>
          <w:szCs w:val="22"/>
        </w:rPr>
        <w:t>Smlouv</w:t>
      </w:r>
      <w:r w:rsidRPr="00F606F1">
        <w:rPr>
          <w:rFonts w:asciiTheme="minorHAnsi" w:hAnsiTheme="minorHAnsi" w:cstheme="minorHAnsi"/>
          <w:sz w:val="22"/>
          <w:szCs w:val="22"/>
        </w:rPr>
        <w:t>y.</w:t>
      </w:r>
    </w:p>
    <w:p w14:paraId="5C2EF91D" w14:textId="323057A1" w:rsidR="002008E8" w:rsidRPr="00F606F1" w:rsidRDefault="00897FEE" w:rsidP="007247A7">
      <w:pPr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606F1">
        <w:rPr>
          <w:rFonts w:asciiTheme="minorHAnsi" w:hAnsiTheme="minorHAnsi" w:cstheme="minorHAnsi"/>
          <w:sz w:val="22"/>
          <w:szCs w:val="22"/>
        </w:rPr>
        <w:t>Zhotovitel</w:t>
      </w:r>
      <w:r w:rsidR="002008E8" w:rsidRPr="00F606F1">
        <w:rPr>
          <w:rFonts w:asciiTheme="minorHAnsi" w:hAnsiTheme="minorHAnsi" w:cstheme="minorHAnsi"/>
          <w:sz w:val="22"/>
          <w:szCs w:val="22"/>
        </w:rPr>
        <w:t xml:space="preserve"> se zavazuje uplatnit veškeré pojistné události související s poskytováním plnění dle této </w:t>
      </w:r>
      <w:r w:rsidR="007E396F" w:rsidRPr="00F606F1">
        <w:rPr>
          <w:rFonts w:asciiTheme="minorHAnsi" w:hAnsiTheme="minorHAnsi" w:cstheme="minorHAnsi"/>
          <w:sz w:val="22"/>
          <w:szCs w:val="22"/>
        </w:rPr>
        <w:t>Smlouv</w:t>
      </w:r>
      <w:r w:rsidR="002008E8" w:rsidRPr="00F606F1">
        <w:rPr>
          <w:rFonts w:asciiTheme="minorHAnsi" w:hAnsiTheme="minorHAnsi" w:cstheme="minorHAnsi"/>
          <w:sz w:val="22"/>
          <w:szCs w:val="22"/>
        </w:rPr>
        <w:t>y u pojišťovny bez zbytečného odkladu.</w:t>
      </w:r>
    </w:p>
    <w:p w14:paraId="039E93E8" w14:textId="77777777" w:rsidR="00422646" w:rsidRPr="00F606F1" w:rsidRDefault="00422646" w:rsidP="007247A7">
      <w:pPr>
        <w:suppressAutoHyphens w:val="0"/>
        <w:autoSpaceDE w:val="0"/>
        <w:autoSpaceDN w:val="0"/>
        <w:adjustRightInd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2900C4" w14:textId="1B7916F2" w:rsidR="002008E8" w:rsidRPr="00F606F1" w:rsidRDefault="007B7FA7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r w:rsidRPr="00F606F1">
        <w:rPr>
          <w:rFonts w:cstheme="minorHAnsi"/>
          <w:szCs w:val="22"/>
        </w:rPr>
        <w:t>SANKCE, ODSTOUPENÍ OD SMLOUVY</w:t>
      </w:r>
    </w:p>
    <w:p w14:paraId="7E0F4939" w14:textId="1924573E" w:rsidR="002008E8" w:rsidRPr="00F606F1" w:rsidRDefault="002008E8" w:rsidP="00D061A1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spacing w:after="120" w:line="276" w:lineRule="auto"/>
        <w:ind w:left="425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Dojde-li k prodlení s úhradou </w:t>
      </w:r>
      <w:r w:rsidR="00B90BFD" w:rsidRPr="00F606F1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y, je </w:t>
      </w:r>
      <w:r w:rsidR="00897FEE" w:rsidRPr="00F606F1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oprávněn účtovat </w:t>
      </w:r>
      <w:r w:rsidR="00897FEE" w:rsidRPr="00F606F1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3777C6">
        <w:rPr>
          <w:rFonts w:asciiTheme="minorHAnsi" w:hAnsiTheme="minorHAnsi" w:cstheme="minorHAnsi"/>
          <w:snapToGrid w:val="0"/>
          <w:sz w:val="22"/>
          <w:szCs w:val="22"/>
        </w:rPr>
        <w:t xml:space="preserve"> zákonný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úrok z</w:t>
      </w:r>
      <w:r w:rsidR="003777C6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>prodlení</w:t>
      </w:r>
      <w:r w:rsidR="003777C6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2B7910BC" w14:textId="7446E639" w:rsidR="009001E1" w:rsidRPr="00F606F1" w:rsidRDefault="001F2F78" w:rsidP="00D061A1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spacing w:after="120" w:line="276" w:lineRule="auto"/>
        <w:ind w:left="425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F606F1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svůj závazek </w:t>
      </w:r>
      <w:r w:rsidR="00996D60" w:rsidRPr="00F606F1">
        <w:rPr>
          <w:rFonts w:asciiTheme="minorHAnsi" w:hAnsiTheme="minorHAnsi" w:cstheme="minorHAnsi"/>
          <w:snapToGrid w:val="0"/>
          <w:sz w:val="22"/>
          <w:szCs w:val="22"/>
        </w:rPr>
        <w:t>provést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E7A08" w:rsidRPr="00F606F1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o řádně </w:t>
      </w:r>
      <w:r w:rsidR="008D177E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a ve sjednané lhůtě, 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vzniká </w:t>
      </w:r>
      <w:r w:rsidR="00897FEE" w:rsidRPr="00F606F1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i </w:t>
      </w:r>
      <w:r w:rsidR="00D01DFC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právo účtovat </w:t>
      </w:r>
      <w:r w:rsidR="00897FEE" w:rsidRPr="00F606F1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D01DFC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i smluvní pokutu </w:t>
      </w:r>
      <w:r w:rsidR="008D177E" w:rsidRPr="00F606F1">
        <w:rPr>
          <w:rFonts w:asciiTheme="minorHAnsi" w:hAnsiTheme="minorHAnsi" w:cstheme="minorHAnsi"/>
          <w:snapToGrid w:val="0"/>
          <w:sz w:val="22"/>
          <w:szCs w:val="22"/>
        </w:rPr>
        <w:t>ve výši 0,0</w:t>
      </w:r>
      <w:r w:rsidR="00923DBD" w:rsidRPr="00F606F1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8D177E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% </w:t>
      </w:r>
      <w:r w:rsidR="00730734">
        <w:rPr>
          <w:rFonts w:asciiTheme="minorHAnsi" w:hAnsiTheme="minorHAnsi" w:cstheme="minorHAnsi"/>
          <w:snapToGrid w:val="0"/>
          <w:sz w:val="22"/>
          <w:szCs w:val="22"/>
        </w:rPr>
        <w:t xml:space="preserve">z celkové ceny v Kč </w:t>
      </w:r>
      <w:r w:rsidR="008D177E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za každý započatý den prodlení. </w:t>
      </w:r>
    </w:p>
    <w:p w14:paraId="5E83CE0B" w14:textId="26FA86A5" w:rsidR="002008E8" w:rsidRPr="00F606F1" w:rsidRDefault="002008E8" w:rsidP="00D061A1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spacing w:after="120" w:line="276" w:lineRule="auto"/>
        <w:ind w:left="425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F606F1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svou povinnost předložit </w:t>
      </w:r>
      <w:r w:rsidR="00897FEE" w:rsidRPr="00F606F1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i na jeho výzvu pojistnou </w:t>
      </w:r>
      <w:r w:rsidR="0067219D" w:rsidRPr="00F606F1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7E396F" w:rsidRPr="00F606F1">
        <w:rPr>
          <w:rFonts w:asciiTheme="minorHAnsi" w:hAnsiTheme="minorHAnsi" w:cstheme="minorHAnsi"/>
          <w:snapToGrid w:val="0"/>
          <w:sz w:val="22"/>
          <w:szCs w:val="22"/>
        </w:rPr>
        <w:t>mlouv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>u nebo</w:t>
      </w:r>
      <w:r w:rsidR="00AA3E7A" w:rsidRPr="00F606F1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pojistný certifikát za podmínek dle čl. </w:t>
      </w:r>
      <w:r w:rsidR="00996D60" w:rsidRPr="00F606F1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996D60" w:rsidRPr="00F606F1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_Ref20923443 \r \h  \* MERGEFORMAT </w:instrText>
      </w:r>
      <w:r w:rsidR="00996D60" w:rsidRPr="00F606F1">
        <w:rPr>
          <w:rFonts w:asciiTheme="minorHAnsi" w:hAnsiTheme="minorHAnsi" w:cstheme="minorHAnsi"/>
          <w:snapToGrid w:val="0"/>
          <w:sz w:val="22"/>
          <w:szCs w:val="22"/>
        </w:rPr>
      </w:r>
      <w:r w:rsidR="00996D60" w:rsidRPr="00F606F1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B05406" w:rsidRPr="00F606F1">
        <w:rPr>
          <w:rFonts w:asciiTheme="minorHAnsi" w:hAnsiTheme="minorHAnsi" w:cstheme="minorHAnsi"/>
          <w:snapToGrid w:val="0"/>
          <w:sz w:val="22"/>
          <w:szCs w:val="22"/>
        </w:rPr>
        <w:t>XI</w:t>
      </w:r>
      <w:r w:rsidR="00996D60" w:rsidRPr="00F606F1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996D60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odst. </w:t>
      </w:r>
      <w:r w:rsidR="00996D60" w:rsidRPr="00F606F1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996D60" w:rsidRPr="00F606F1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_Ref20923445 \r \h  \* MERGEFORMAT </w:instrText>
      </w:r>
      <w:r w:rsidR="00996D60" w:rsidRPr="00F606F1">
        <w:rPr>
          <w:rFonts w:asciiTheme="minorHAnsi" w:hAnsiTheme="minorHAnsi" w:cstheme="minorHAnsi"/>
          <w:snapToGrid w:val="0"/>
          <w:sz w:val="22"/>
          <w:szCs w:val="22"/>
        </w:rPr>
      </w:r>
      <w:r w:rsidR="00996D60" w:rsidRPr="00F606F1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B05406" w:rsidRPr="00F606F1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996D60" w:rsidRPr="00F606F1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996D60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Smlouvy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, vzniká </w:t>
      </w:r>
      <w:r w:rsidR="00897FEE" w:rsidRPr="00F606F1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i právo účtovat </w:t>
      </w:r>
      <w:r w:rsidR="00897FEE" w:rsidRPr="00F606F1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>i smluvní pokutu ve výši 1</w:t>
      </w:r>
      <w:r w:rsidR="00996D60" w:rsidRPr="00F606F1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 000,- Kč za každé takové porušení povinnosti </w:t>
      </w:r>
      <w:r w:rsidR="00897FEE" w:rsidRPr="00F606F1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="00BB5AD6" w:rsidRPr="00F606F1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a</w:t>
      </w:r>
      <w:r w:rsidR="00996D60" w:rsidRPr="00F606F1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>to i opakovaně.</w:t>
      </w:r>
    </w:p>
    <w:p w14:paraId="53716E9C" w14:textId="4AC7D31A" w:rsidR="00A166F3" w:rsidRPr="00F606F1" w:rsidRDefault="00A166F3" w:rsidP="00D061A1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spacing w:after="120" w:line="276" w:lineRule="auto"/>
        <w:ind w:left="425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Nesplní-li Zhotovitel svou povinnost změnit v průběhu trvání této smlouvy osobu, </w:t>
      </w:r>
      <w:r w:rsidR="00814533">
        <w:rPr>
          <w:rFonts w:asciiTheme="minorHAnsi" w:hAnsiTheme="minorHAnsi" w:cstheme="minorHAnsi"/>
          <w:snapToGrid w:val="0"/>
          <w:sz w:val="22"/>
          <w:szCs w:val="22"/>
        </w:rPr>
        <w:t xml:space="preserve">která je uvedena v Příloze č. 2 Smlouvy a </w:t>
      </w:r>
      <w:r w:rsidR="0001635F" w:rsidRPr="00F606F1">
        <w:rPr>
          <w:rFonts w:asciiTheme="minorHAnsi" w:hAnsiTheme="minorHAnsi" w:cstheme="minorHAnsi"/>
          <w:snapToGrid w:val="0"/>
          <w:sz w:val="22"/>
          <w:szCs w:val="22"/>
        </w:rPr>
        <w:t>jejímž prostřednictvím zabezpečuje odbornou způsobilost</w:t>
      </w:r>
      <w:r w:rsidR="00814533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01635F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pouze po předchozím písemném souhlasu Objednatele za podmínek dle čl. 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_Ref68611896 \r \h </w:instrText>
      </w:r>
      <w:r w:rsidR="00733C69" w:rsidRPr="00F606F1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>VI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odst. </w:t>
      </w:r>
      <w:r w:rsidR="003410F4" w:rsidRPr="00F606F1">
        <w:rPr>
          <w:rFonts w:asciiTheme="minorHAnsi" w:hAnsiTheme="minorHAnsi" w:cstheme="minorHAnsi"/>
          <w:snapToGrid w:val="0"/>
          <w:sz w:val="22"/>
          <w:szCs w:val="22"/>
        </w:rPr>
        <w:t>6</w:t>
      </w:r>
      <w:r w:rsidR="0001635F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Smlouvy, vzniká Objednateli právo účtovat Zhotoviteli smluvní pokutu ve výši </w:t>
      </w:r>
      <w:r w:rsidR="00675425" w:rsidRPr="00F606F1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>0 000,- Kč za každé takové porušení povinnosti Zhotovitele, a to</w:t>
      </w:r>
      <w:r w:rsidR="00AA3E7A" w:rsidRPr="00F606F1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AA3E7A" w:rsidRPr="00F606F1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>opakovaně.</w:t>
      </w:r>
    </w:p>
    <w:p w14:paraId="59AC89E3" w14:textId="59A42203" w:rsidR="00137943" w:rsidRPr="00F606F1" w:rsidRDefault="00202144" w:rsidP="00D061A1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spacing w:after="120" w:line="276" w:lineRule="auto"/>
        <w:ind w:left="425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Objednateli vzniká právo účtovat Zhotoviteli smluvní pokutu </w:t>
      </w:r>
      <w:r w:rsidR="00137943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ve výši 10 000,- Kč (slovy: deset tisíc korun českých) za každý jednotlivý případ porušení povinnosti Zhotovitele dle čl. </w:t>
      </w:r>
      <w:r w:rsidR="00137943" w:rsidRPr="00F606F1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137943" w:rsidRPr="00F606F1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_Ref68611896 \r \h </w:instrText>
      </w:r>
      <w:r w:rsidR="00733C69" w:rsidRPr="00F606F1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137943" w:rsidRPr="00F606F1">
        <w:rPr>
          <w:rFonts w:asciiTheme="minorHAnsi" w:hAnsiTheme="minorHAnsi" w:cstheme="minorHAnsi"/>
          <w:snapToGrid w:val="0"/>
          <w:sz w:val="22"/>
          <w:szCs w:val="22"/>
        </w:rPr>
      </w:r>
      <w:r w:rsidR="00137943" w:rsidRPr="00F606F1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137943" w:rsidRPr="00F606F1">
        <w:rPr>
          <w:rFonts w:asciiTheme="minorHAnsi" w:hAnsiTheme="minorHAnsi" w:cstheme="minorHAnsi"/>
          <w:snapToGrid w:val="0"/>
          <w:sz w:val="22"/>
          <w:szCs w:val="22"/>
        </w:rPr>
        <w:t>VI</w:t>
      </w:r>
      <w:r w:rsidR="00137943" w:rsidRPr="00F606F1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137943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odst. 7 této smlouvy zajistit stejnou dobu splatnosti faktur vůči svým poddodavatelům jaká je stanovena v čl. </w:t>
      </w:r>
      <w:r w:rsidR="00137943" w:rsidRPr="00F606F1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137943" w:rsidRPr="00F606F1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_Ref70940551 \r \h </w:instrText>
      </w:r>
      <w:r w:rsidR="00733C69" w:rsidRPr="00F606F1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137943" w:rsidRPr="00F606F1">
        <w:rPr>
          <w:rFonts w:asciiTheme="minorHAnsi" w:hAnsiTheme="minorHAnsi" w:cstheme="minorHAnsi"/>
          <w:snapToGrid w:val="0"/>
          <w:sz w:val="22"/>
          <w:szCs w:val="22"/>
        </w:rPr>
      </w:r>
      <w:r w:rsidR="00137943" w:rsidRPr="00F606F1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137943" w:rsidRPr="00F606F1">
        <w:rPr>
          <w:rFonts w:asciiTheme="minorHAnsi" w:hAnsiTheme="minorHAnsi" w:cstheme="minorHAnsi"/>
          <w:snapToGrid w:val="0"/>
          <w:sz w:val="22"/>
          <w:szCs w:val="22"/>
        </w:rPr>
        <w:t>IX</w:t>
      </w:r>
      <w:r w:rsidR="00137943" w:rsidRPr="00F606F1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137943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odst. 2 této smlouvy a/nebo povinnosti provádět platby svým poddodavatelům řádně a včas, a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137943" w:rsidRPr="00F606F1">
        <w:rPr>
          <w:rFonts w:asciiTheme="minorHAnsi" w:hAnsiTheme="minorHAnsi" w:cstheme="minorHAnsi"/>
          <w:snapToGrid w:val="0"/>
          <w:sz w:val="22"/>
          <w:szCs w:val="22"/>
        </w:rPr>
        <w:t>to i opakovaně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7FD10BEA" w14:textId="77FDD157" w:rsidR="00E74786" w:rsidRPr="00F606F1" w:rsidRDefault="00E74786" w:rsidP="00D061A1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spacing w:after="120" w:line="276" w:lineRule="auto"/>
        <w:ind w:left="425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Pro případ prodlení </w:t>
      </w:r>
      <w:r w:rsidR="00E415F8" w:rsidRPr="00F606F1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hotovitele se splněním povinnosti odstranit </w:t>
      </w:r>
      <w:r w:rsidR="00E415F8" w:rsidRPr="00F606F1">
        <w:rPr>
          <w:rFonts w:asciiTheme="minorHAnsi" w:hAnsiTheme="minorHAnsi" w:cstheme="minorHAnsi"/>
          <w:snapToGrid w:val="0"/>
          <w:sz w:val="22"/>
          <w:szCs w:val="22"/>
        </w:rPr>
        <w:t>R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eklamovanou vadu v termínu dle </w:t>
      </w:r>
      <w:r w:rsidR="0078500D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čl. </w:t>
      </w:r>
      <w:r w:rsidR="0078500D" w:rsidRPr="00F606F1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78500D" w:rsidRPr="00F606F1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_Ref20922531 \r \h  \* MERGEFORMAT </w:instrText>
      </w:r>
      <w:r w:rsidR="0078500D" w:rsidRPr="00F606F1">
        <w:rPr>
          <w:rFonts w:asciiTheme="minorHAnsi" w:hAnsiTheme="minorHAnsi" w:cstheme="minorHAnsi"/>
          <w:snapToGrid w:val="0"/>
          <w:sz w:val="22"/>
          <w:szCs w:val="22"/>
        </w:rPr>
      </w:r>
      <w:r w:rsidR="0078500D" w:rsidRPr="00F606F1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78500D" w:rsidRPr="00F606F1">
        <w:rPr>
          <w:rFonts w:asciiTheme="minorHAnsi" w:hAnsiTheme="minorHAnsi" w:cstheme="minorHAnsi"/>
          <w:snapToGrid w:val="0"/>
          <w:sz w:val="22"/>
          <w:szCs w:val="22"/>
        </w:rPr>
        <w:t>X</w:t>
      </w:r>
      <w:r w:rsidR="0078500D" w:rsidRPr="00F606F1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78500D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odst. 6 Smlouvy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, je </w:t>
      </w:r>
      <w:r w:rsidR="00E415F8" w:rsidRPr="00F606F1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hotovitel povinen uhradit smluvní pokutu, kterou strany smlouvy sjednaly ve výši </w:t>
      </w:r>
      <w:r w:rsidR="00675425" w:rsidRPr="00F606F1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000,- Kč za každý den a případ prodlení – u každé vady zvlášť.</w:t>
      </w:r>
    </w:p>
    <w:p w14:paraId="01845C5C" w14:textId="6314C0BE" w:rsidR="002008E8" w:rsidRPr="00F606F1" w:rsidRDefault="002008E8" w:rsidP="00D061A1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spacing w:after="120" w:line="276" w:lineRule="auto"/>
        <w:ind w:left="425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F606F1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F606F1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F606F1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F606F1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E40759" w:rsidRPr="00F606F1">
        <w:rPr>
          <w:rFonts w:asciiTheme="minorHAnsi" w:hAnsiTheme="minorHAnsi" w:cstheme="minorHAnsi"/>
          <w:snapToGrid w:val="0"/>
          <w:sz w:val="22"/>
          <w:szCs w:val="22"/>
        </w:rPr>
        <w:t>em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. Za podstatné porušení </w:t>
      </w:r>
      <w:r w:rsidR="007E396F" w:rsidRPr="00F606F1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F606F1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>e se považuje</w:t>
      </w:r>
      <w:r w:rsidR="00955EEA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zejména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4DD7D92A" w14:textId="6581861B" w:rsidR="002008E8" w:rsidRPr="00F606F1" w:rsidRDefault="00855A28" w:rsidP="007247A7">
      <w:pPr>
        <w:pStyle w:val="Odstavecseseznamem"/>
        <w:numPr>
          <w:ilvl w:val="0"/>
          <w:numId w:val="40"/>
        </w:numPr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606F1">
        <w:rPr>
          <w:rFonts w:asciiTheme="minorHAnsi" w:hAnsiTheme="minorHAnsi" w:cstheme="minorHAnsi"/>
          <w:sz w:val="22"/>
          <w:szCs w:val="22"/>
        </w:rPr>
        <w:t xml:space="preserve">prodlení </w:t>
      </w:r>
      <w:r w:rsidR="00897FEE" w:rsidRPr="00F606F1">
        <w:rPr>
          <w:rFonts w:asciiTheme="minorHAnsi" w:hAnsiTheme="minorHAnsi" w:cstheme="minorHAnsi"/>
          <w:sz w:val="22"/>
          <w:szCs w:val="22"/>
        </w:rPr>
        <w:t>Zhotovitel</w:t>
      </w:r>
      <w:r w:rsidRPr="00F606F1">
        <w:rPr>
          <w:rFonts w:asciiTheme="minorHAnsi" w:hAnsiTheme="minorHAnsi" w:cstheme="minorHAnsi"/>
          <w:sz w:val="22"/>
          <w:szCs w:val="22"/>
        </w:rPr>
        <w:t xml:space="preserve">e s dokončením </w:t>
      </w:r>
      <w:r w:rsidR="001E7A08" w:rsidRPr="00F606F1">
        <w:rPr>
          <w:rFonts w:asciiTheme="minorHAnsi" w:hAnsiTheme="minorHAnsi" w:cstheme="minorHAnsi"/>
          <w:sz w:val="22"/>
          <w:szCs w:val="22"/>
        </w:rPr>
        <w:t>Díl</w:t>
      </w:r>
      <w:r w:rsidRPr="00F606F1">
        <w:rPr>
          <w:rFonts w:asciiTheme="minorHAnsi" w:hAnsiTheme="minorHAnsi" w:cstheme="minorHAnsi"/>
          <w:sz w:val="22"/>
          <w:szCs w:val="22"/>
        </w:rPr>
        <w:t xml:space="preserve">a delší než </w:t>
      </w:r>
      <w:r w:rsidR="00923DBD" w:rsidRPr="00F606F1">
        <w:rPr>
          <w:rFonts w:asciiTheme="minorHAnsi" w:hAnsiTheme="minorHAnsi" w:cstheme="minorHAnsi"/>
          <w:sz w:val="22"/>
          <w:szCs w:val="22"/>
        </w:rPr>
        <w:t>15</w:t>
      </w:r>
      <w:r w:rsidRPr="00F606F1">
        <w:rPr>
          <w:rFonts w:asciiTheme="minorHAnsi" w:hAnsiTheme="minorHAnsi" w:cstheme="minorHAnsi"/>
          <w:sz w:val="22"/>
          <w:szCs w:val="22"/>
        </w:rPr>
        <w:t xml:space="preserve"> dnů</w:t>
      </w:r>
      <w:r w:rsidR="0048609F" w:rsidRPr="00F606F1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6CB2EC62" w14:textId="0AFE9A3F" w:rsidR="002008E8" w:rsidRPr="00F606F1" w:rsidRDefault="002008E8" w:rsidP="007247A7">
      <w:pPr>
        <w:pStyle w:val="Odstavecseseznamem"/>
        <w:numPr>
          <w:ilvl w:val="0"/>
          <w:numId w:val="40"/>
        </w:numPr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606F1">
        <w:rPr>
          <w:rFonts w:asciiTheme="minorHAnsi" w:hAnsiTheme="minorHAnsi" w:cstheme="minorHAnsi"/>
          <w:sz w:val="22"/>
          <w:szCs w:val="22"/>
        </w:rPr>
        <w:t xml:space="preserve">dojde-li k neoprávněnému zastavení </w:t>
      </w:r>
      <w:r w:rsidR="00855A28" w:rsidRPr="00F606F1">
        <w:rPr>
          <w:rFonts w:asciiTheme="minorHAnsi" w:hAnsiTheme="minorHAnsi" w:cstheme="minorHAnsi"/>
          <w:sz w:val="22"/>
          <w:szCs w:val="22"/>
        </w:rPr>
        <w:t xml:space="preserve">realizace </w:t>
      </w:r>
      <w:r w:rsidR="001E7A08" w:rsidRPr="00F606F1">
        <w:rPr>
          <w:rFonts w:asciiTheme="minorHAnsi" w:hAnsiTheme="minorHAnsi" w:cstheme="minorHAnsi"/>
          <w:sz w:val="22"/>
          <w:szCs w:val="22"/>
        </w:rPr>
        <w:t>Díl</w:t>
      </w:r>
      <w:r w:rsidR="00855A28" w:rsidRPr="00F606F1">
        <w:rPr>
          <w:rFonts w:asciiTheme="minorHAnsi" w:hAnsiTheme="minorHAnsi" w:cstheme="minorHAnsi"/>
          <w:sz w:val="22"/>
          <w:szCs w:val="22"/>
        </w:rPr>
        <w:t xml:space="preserve">a </w:t>
      </w:r>
      <w:r w:rsidRPr="00F606F1">
        <w:rPr>
          <w:rFonts w:asciiTheme="minorHAnsi" w:hAnsiTheme="minorHAnsi" w:cstheme="minorHAnsi"/>
          <w:sz w:val="22"/>
          <w:szCs w:val="22"/>
        </w:rPr>
        <w:t xml:space="preserve">z rozhodnutí </w:t>
      </w:r>
      <w:r w:rsidR="00897FEE" w:rsidRPr="00F606F1">
        <w:rPr>
          <w:rFonts w:asciiTheme="minorHAnsi" w:hAnsiTheme="minorHAnsi" w:cstheme="minorHAnsi"/>
          <w:sz w:val="22"/>
          <w:szCs w:val="22"/>
        </w:rPr>
        <w:t>Zhotovitel</w:t>
      </w:r>
      <w:r w:rsidRPr="00F606F1">
        <w:rPr>
          <w:rFonts w:asciiTheme="minorHAnsi" w:hAnsiTheme="minorHAnsi" w:cstheme="minorHAnsi"/>
          <w:sz w:val="22"/>
          <w:szCs w:val="22"/>
        </w:rPr>
        <w:t xml:space="preserve">e </w:t>
      </w:r>
      <w:r w:rsidR="0055354A" w:rsidRPr="00F606F1">
        <w:rPr>
          <w:rFonts w:asciiTheme="minorHAnsi" w:hAnsiTheme="minorHAnsi" w:cstheme="minorHAnsi"/>
          <w:sz w:val="22"/>
          <w:szCs w:val="22"/>
        </w:rPr>
        <w:t>po dobu delší než</w:t>
      </w:r>
      <w:r w:rsidR="00AA3E7A" w:rsidRPr="00F606F1">
        <w:rPr>
          <w:rFonts w:asciiTheme="minorHAnsi" w:hAnsiTheme="minorHAnsi" w:cstheme="minorHAnsi"/>
          <w:sz w:val="22"/>
          <w:szCs w:val="22"/>
        </w:rPr>
        <w:t> </w:t>
      </w:r>
      <w:r w:rsidR="00CC0968" w:rsidRPr="00F606F1">
        <w:rPr>
          <w:rFonts w:asciiTheme="minorHAnsi" w:hAnsiTheme="minorHAnsi" w:cstheme="minorHAnsi"/>
          <w:sz w:val="22"/>
          <w:szCs w:val="22"/>
        </w:rPr>
        <w:t xml:space="preserve">15 </w:t>
      </w:r>
      <w:r w:rsidR="0055354A" w:rsidRPr="00F606F1">
        <w:rPr>
          <w:rFonts w:asciiTheme="minorHAnsi" w:hAnsiTheme="minorHAnsi" w:cstheme="minorHAnsi"/>
          <w:sz w:val="22"/>
          <w:szCs w:val="22"/>
        </w:rPr>
        <w:t xml:space="preserve">dnů </w:t>
      </w:r>
      <w:r w:rsidRPr="00F606F1">
        <w:rPr>
          <w:rFonts w:asciiTheme="minorHAnsi" w:hAnsiTheme="minorHAnsi" w:cstheme="minorHAnsi"/>
          <w:sz w:val="22"/>
          <w:szCs w:val="22"/>
        </w:rPr>
        <w:t xml:space="preserve">nebo </w:t>
      </w:r>
      <w:r w:rsidR="0055354A" w:rsidRPr="00F606F1">
        <w:rPr>
          <w:rFonts w:asciiTheme="minorHAnsi" w:hAnsiTheme="minorHAnsi" w:cstheme="minorHAnsi"/>
          <w:sz w:val="22"/>
          <w:szCs w:val="22"/>
        </w:rPr>
        <w:t xml:space="preserve">pokud </w:t>
      </w:r>
      <w:r w:rsidR="00897FEE" w:rsidRPr="00F606F1">
        <w:rPr>
          <w:rFonts w:asciiTheme="minorHAnsi" w:hAnsiTheme="minorHAnsi" w:cstheme="minorHAnsi"/>
          <w:sz w:val="22"/>
          <w:szCs w:val="22"/>
        </w:rPr>
        <w:t>Zhotovitel</w:t>
      </w:r>
      <w:r w:rsidRPr="00F606F1">
        <w:rPr>
          <w:rFonts w:asciiTheme="minorHAnsi" w:hAnsiTheme="minorHAnsi" w:cstheme="minorHAnsi"/>
          <w:sz w:val="22"/>
          <w:szCs w:val="22"/>
        </w:rPr>
        <w:t xml:space="preserve"> postupuje při provádění </w:t>
      </w:r>
      <w:r w:rsidR="001E7A08" w:rsidRPr="00F606F1">
        <w:rPr>
          <w:rFonts w:asciiTheme="minorHAnsi" w:hAnsiTheme="minorHAnsi" w:cstheme="minorHAnsi"/>
          <w:sz w:val="22"/>
          <w:szCs w:val="22"/>
        </w:rPr>
        <w:t>Díl</w:t>
      </w:r>
      <w:r w:rsidRPr="00F606F1">
        <w:rPr>
          <w:rFonts w:asciiTheme="minorHAnsi" w:hAnsiTheme="minorHAnsi" w:cstheme="minorHAnsi"/>
          <w:sz w:val="22"/>
          <w:szCs w:val="22"/>
        </w:rPr>
        <w:t xml:space="preserve">a způsobem, který zjevně neodpovídá dohodnutému rozsahu </w:t>
      </w:r>
      <w:r w:rsidR="001E7A08" w:rsidRPr="00F606F1">
        <w:rPr>
          <w:rFonts w:asciiTheme="minorHAnsi" w:hAnsiTheme="minorHAnsi" w:cstheme="minorHAnsi"/>
          <w:sz w:val="22"/>
          <w:szCs w:val="22"/>
        </w:rPr>
        <w:t>Díl</w:t>
      </w:r>
      <w:r w:rsidRPr="00F606F1">
        <w:rPr>
          <w:rFonts w:asciiTheme="minorHAnsi" w:hAnsiTheme="minorHAnsi" w:cstheme="minorHAnsi"/>
          <w:sz w:val="22"/>
          <w:szCs w:val="22"/>
        </w:rPr>
        <w:t>a nebo</w:t>
      </w:r>
    </w:p>
    <w:p w14:paraId="272365E3" w14:textId="6865DB2A" w:rsidR="002008E8" w:rsidRPr="00F606F1" w:rsidRDefault="002008E8" w:rsidP="007247A7">
      <w:pPr>
        <w:pStyle w:val="Odstavecseseznamem"/>
        <w:numPr>
          <w:ilvl w:val="0"/>
          <w:numId w:val="40"/>
        </w:numPr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606F1">
        <w:rPr>
          <w:rFonts w:asciiTheme="minorHAnsi" w:hAnsiTheme="minorHAnsi" w:cstheme="minorHAnsi"/>
          <w:sz w:val="22"/>
          <w:szCs w:val="22"/>
        </w:rPr>
        <w:t xml:space="preserve">bylo-li příslušným soudem rozhodnuto o tom, že </w:t>
      </w:r>
      <w:r w:rsidR="00897FEE" w:rsidRPr="00F606F1">
        <w:rPr>
          <w:rFonts w:asciiTheme="minorHAnsi" w:hAnsiTheme="minorHAnsi" w:cstheme="minorHAnsi"/>
          <w:sz w:val="22"/>
          <w:szCs w:val="22"/>
        </w:rPr>
        <w:t>Zhotovitel</w:t>
      </w:r>
      <w:r w:rsidRPr="00F606F1">
        <w:rPr>
          <w:rFonts w:asciiTheme="minorHAnsi" w:hAnsiTheme="minorHAnsi" w:cstheme="minorHAnsi"/>
          <w:sz w:val="22"/>
          <w:szCs w:val="22"/>
        </w:rPr>
        <w:t xml:space="preserve"> je v úpadku ve smyslu zákona č.</w:t>
      </w:r>
      <w:r w:rsidR="00996D60" w:rsidRPr="00F606F1">
        <w:rPr>
          <w:rFonts w:asciiTheme="minorHAnsi" w:hAnsiTheme="minorHAnsi" w:cstheme="minorHAnsi"/>
          <w:sz w:val="22"/>
          <w:szCs w:val="22"/>
        </w:rPr>
        <w:t> </w:t>
      </w:r>
      <w:r w:rsidRPr="00F606F1">
        <w:rPr>
          <w:rFonts w:asciiTheme="minorHAnsi" w:hAnsiTheme="minorHAnsi" w:cstheme="minorHAnsi"/>
          <w:sz w:val="22"/>
          <w:szCs w:val="22"/>
        </w:rPr>
        <w:t>182/2006 Sb., o úpadku a způsobech jeho řešení (insolvenční zákon), ve znění pozdějších předpisů (a to bez ohledu na právní moc tohoto rozhodnutí) nebo</w:t>
      </w:r>
    </w:p>
    <w:p w14:paraId="140879BA" w14:textId="4267F0A1" w:rsidR="002008E8" w:rsidRPr="00F606F1" w:rsidRDefault="002008E8" w:rsidP="007247A7">
      <w:pPr>
        <w:pStyle w:val="Odstavecseseznamem"/>
        <w:numPr>
          <w:ilvl w:val="0"/>
          <w:numId w:val="40"/>
        </w:numPr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606F1">
        <w:rPr>
          <w:rFonts w:asciiTheme="minorHAnsi" w:hAnsiTheme="minorHAnsi" w:cstheme="minorHAnsi"/>
          <w:sz w:val="22"/>
          <w:szCs w:val="22"/>
        </w:rPr>
        <w:t xml:space="preserve">bylo-li zahájeno insolvenční řízení na základě dlužnického návrhu </w:t>
      </w:r>
      <w:r w:rsidR="00897FEE" w:rsidRPr="00F606F1">
        <w:rPr>
          <w:rFonts w:asciiTheme="minorHAnsi" w:hAnsiTheme="minorHAnsi" w:cstheme="minorHAnsi"/>
          <w:sz w:val="22"/>
          <w:szCs w:val="22"/>
        </w:rPr>
        <w:t>Zhotovitel</w:t>
      </w:r>
      <w:r w:rsidRPr="00F606F1">
        <w:rPr>
          <w:rFonts w:asciiTheme="minorHAnsi" w:hAnsiTheme="minorHAnsi" w:cstheme="minorHAnsi"/>
          <w:sz w:val="22"/>
          <w:szCs w:val="22"/>
        </w:rPr>
        <w:t>e nebo</w:t>
      </w:r>
    </w:p>
    <w:p w14:paraId="28871619" w14:textId="5F2D3C5F" w:rsidR="0048609F" w:rsidRPr="00F606F1" w:rsidRDefault="0048609F" w:rsidP="007247A7">
      <w:pPr>
        <w:pStyle w:val="Odstavecseseznamem"/>
        <w:numPr>
          <w:ilvl w:val="0"/>
          <w:numId w:val="40"/>
        </w:numPr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606F1">
        <w:rPr>
          <w:rFonts w:asciiTheme="minorHAnsi" w:hAnsiTheme="minorHAnsi" w:cstheme="minorHAnsi"/>
          <w:sz w:val="22"/>
          <w:szCs w:val="22"/>
        </w:rPr>
        <w:t xml:space="preserve">porušení povinnosti zhotovitele předložit </w:t>
      </w:r>
      <w:r w:rsidR="003046E3" w:rsidRPr="00F606F1">
        <w:rPr>
          <w:rFonts w:asciiTheme="minorHAnsi" w:hAnsiTheme="minorHAnsi" w:cstheme="minorHAnsi"/>
          <w:sz w:val="22"/>
          <w:szCs w:val="22"/>
        </w:rPr>
        <w:t>O</w:t>
      </w:r>
      <w:r w:rsidRPr="00F606F1">
        <w:rPr>
          <w:rFonts w:asciiTheme="minorHAnsi" w:hAnsiTheme="minorHAnsi" w:cstheme="minorHAnsi"/>
          <w:sz w:val="22"/>
          <w:szCs w:val="22"/>
        </w:rPr>
        <w:t>bjednateli na jeho výzvu pojistnou smlouvu nebo</w:t>
      </w:r>
      <w:r w:rsidR="00AA3E7A" w:rsidRPr="00F606F1">
        <w:rPr>
          <w:rFonts w:asciiTheme="minorHAnsi" w:hAnsiTheme="minorHAnsi" w:cstheme="minorHAnsi"/>
          <w:sz w:val="22"/>
          <w:szCs w:val="22"/>
        </w:rPr>
        <w:t> </w:t>
      </w:r>
      <w:r w:rsidRPr="00F606F1">
        <w:rPr>
          <w:rFonts w:asciiTheme="minorHAnsi" w:hAnsiTheme="minorHAnsi" w:cstheme="minorHAnsi"/>
          <w:sz w:val="22"/>
          <w:szCs w:val="22"/>
        </w:rPr>
        <w:t xml:space="preserve">pojistný certifikát v souladu s čl. </w:t>
      </w:r>
      <w:r w:rsidRPr="00F606F1">
        <w:rPr>
          <w:rFonts w:asciiTheme="minorHAnsi" w:hAnsiTheme="minorHAnsi" w:cstheme="minorHAnsi"/>
          <w:sz w:val="22"/>
          <w:szCs w:val="22"/>
        </w:rPr>
        <w:fldChar w:fldCharType="begin"/>
      </w:r>
      <w:r w:rsidRPr="00F606F1">
        <w:rPr>
          <w:rFonts w:asciiTheme="minorHAnsi" w:hAnsiTheme="minorHAnsi" w:cstheme="minorHAnsi"/>
          <w:sz w:val="22"/>
          <w:szCs w:val="22"/>
        </w:rPr>
        <w:instrText xml:space="preserve"> REF _Ref20923443 \r \h  \* MERGEFORMAT </w:instrText>
      </w:r>
      <w:r w:rsidRPr="00F606F1">
        <w:rPr>
          <w:rFonts w:asciiTheme="minorHAnsi" w:hAnsiTheme="minorHAnsi" w:cstheme="minorHAnsi"/>
          <w:sz w:val="22"/>
          <w:szCs w:val="22"/>
        </w:rPr>
      </w:r>
      <w:r w:rsidRPr="00F606F1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F606F1">
        <w:rPr>
          <w:rFonts w:asciiTheme="minorHAnsi" w:hAnsiTheme="minorHAnsi" w:cstheme="minorHAnsi"/>
          <w:sz w:val="22"/>
          <w:szCs w:val="22"/>
        </w:rPr>
        <w:t>XI</w:t>
      </w:r>
      <w:r w:rsidRPr="00F606F1">
        <w:rPr>
          <w:rFonts w:asciiTheme="minorHAnsi" w:hAnsiTheme="minorHAnsi" w:cstheme="minorHAnsi"/>
          <w:sz w:val="22"/>
          <w:szCs w:val="22"/>
        </w:rPr>
        <w:fldChar w:fldCharType="end"/>
      </w:r>
      <w:r w:rsidRPr="00F606F1">
        <w:rPr>
          <w:rFonts w:asciiTheme="minorHAnsi" w:hAnsiTheme="minorHAnsi" w:cstheme="minorHAnsi"/>
          <w:sz w:val="22"/>
          <w:szCs w:val="22"/>
        </w:rPr>
        <w:t xml:space="preserve"> odst. </w:t>
      </w:r>
      <w:r w:rsidRPr="00F606F1">
        <w:rPr>
          <w:rFonts w:asciiTheme="minorHAnsi" w:hAnsiTheme="minorHAnsi" w:cstheme="minorHAnsi"/>
          <w:sz w:val="22"/>
          <w:szCs w:val="22"/>
        </w:rPr>
        <w:fldChar w:fldCharType="begin"/>
      </w:r>
      <w:r w:rsidRPr="00F606F1">
        <w:rPr>
          <w:rFonts w:asciiTheme="minorHAnsi" w:hAnsiTheme="minorHAnsi" w:cstheme="minorHAnsi"/>
          <w:sz w:val="22"/>
          <w:szCs w:val="22"/>
        </w:rPr>
        <w:instrText xml:space="preserve"> REF _Ref20923445 \r \h  \* MERGEFORMAT </w:instrText>
      </w:r>
      <w:r w:rsidRPr="00F606F1">
        <w:rPr>
          <w:rFonts w:asciiTheme="minorHAnsi" w:hAnsiTheme="minorHAnsi" w:cstheme="minorHAnsi"/>
          <w:sz w:val="22"/>
          <w:szCs w:val="22"/>
        </w:rPr>
      </w:r>
      <w:r w:rsidRPr="00F606F1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F606F1">
        <w:rPr>
          <w:rFonts w:asciiTheme="minorHAnsi" w:hAnsiTheme="minorHAnsi" w:cstheme="minorHAnsi"/>
          <w:sz w:val="22"/>
          <w:szCs w:val="22"/>
        </w:rPr>
        <w:t>1</w:t>
      </w:r>
      <w:r w:rsidRPr="00F606F1">
        <w:rPr>
          <w:rFonts w:asciiTheme="minorHAnsi" w:hAnsiTheme="minorHAnsi" w:cstheme="minorHAnsi"/>
          <w:sz w:val="22"/>
          <w:szCs w:val="22"/>
        </w:rPr>
        <w:fldChar w:fldCharType="end"/>
      </w:r>
      <w:r w:rsidRPr="00F606F1">
        <w:rPr>
          <w:rFonts w:asciiTheme="minorHAnsi" w:hAnsiTheme="minorHAnsi" w:cstheme="minorHAnsi"/>
          <w:sz w:val="22"/>
          <w:szCs w:val="22"/>
        </w:rPr>
        <w:t xml:space="preserve"> Smlouvy.</w:t>
      </w:r>
    </w:p>
    <w:p w14:paraId="6571E02D" w14:textId="32CFB37B" w:rsidR="00733C69" w:rsidRPr="00F606F1" w:rsidRDefault="00733C69" w:rsidP="007247A7">
      <w:pPr>
        <w:pStyle w:val="Odstavecseseznamem"/>
        <w:numPr>
          <w:ilvl w:val="0"/>
          <w:numId w:val="40"/>
        </w:numPr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bookmarkStart w:id="24" w:name="_Hlk101518403"/>
      <w:r w:rsidRPr="00F606F1">
        <w:rPr>
          <w:rFonts w:asciiTheme="minorHAnsi" w:hAnsiTheme="minorHAnsi" w:cstheme="minorHAnsi"/>
          <w:sz w:val="22"/>
          <w:szCs w:val="22"/>
        </w:rPr>
        <w:t>Ukáže-li se, že Zhotovitel nebo Poddodavatel v době uzavření této smlouvy nebo v průběhu plnění této smlouvy nesplňuje podmínky dle Nařízení Rady (EU) 2022/576 ze dne 8. dubna 2022, kterým se mění nařízení (EU) č. 833/2014 o omezujících opatřeních vzhledem k činnostem Ruska destabilizujícím situaci na Ukrajině</w:t>
      </w:r>
      <w:bookmarkEnd w:id="24"/>
      <w:r w:rsidRPr="00F606F1">
        <w:rPr>
          <w:rFonts w:asciiTheme="minorHAnsi" w:hAnsiTheme="minorHAnsi" w:cstheme="minorHAnsi"/>
          <w:sz w:val="22"/>
          <w:szCs w:val="22"/>
        </w:rPr>
        <w:t>, je objednatel oprávněn odstoupit od této smlouvy.</w:t>
      </w:r>
    </w:p>
    <w:p w14:paraId="4454869B" w14:textId="353F48F2" w:rsidR="00E40759" w:rsidRPr="00F606F1" w:rsidRDefault="00E40759" w:rsidP="007247A7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F606F1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F606F1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F606F1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F606F1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em. Za podstatné porušení </w:t>
      </w:r>
      <w:r w:rsidR="007E396F" w:rsidRPr="00F606F1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F606F1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e se považuje zejména prodlení </w:t>
      </w:r>
      <w:r w:rsidR="00897FEE" w:rsidRPr="00F606F1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e s úhradou řádně vystavené </w:t>
      </w:r>
      <w:r w:rsidR="00B90BFD" w:rsidRPr="00F606F1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>y delší než 60 dnů.</w:t>
      </w:r>
    </w:p>
    <w:p w14:paraId="79BCBDB9" w14:textId="34F37DC5" w:rsidR="002008E8" w:rsidRPr="00F606F1" w:rsidRDefault="002008E8" w:rsidP="007247A7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Odstoupení </w:t>
      </w:r>
      <w:r w:rsidR="00085227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od Smlouvy 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musí mít písemnou formu s tím, že je účinné od jeho doručení druhé smluvní straně. </w:t>
      </w:r>
    </w:p>
    <w:p w14:paraId="58C7651B" w14:textId="32ED81C2" w:rsidR="002008E8" w:rsidRPr="00F606F1" w:rsidRDefault="002008E8" w:rsidP="007247A7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Odstoupením od </w:t>
      </w:r>
      <w:r w:rsidR="007E396F" w:rsidRPr="00F606F1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y není dotčeno právo oprávněné smluvní strany na zaplacení smluvní pokuty ani na náhradu škody vzniklé porušením </w:t>
      </w:r>
      <w:r w:rsidR="007E396F" w:rsidRPr="00F606F1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y. Toto ustanovení zavazuje </w:t>
      </w:r>
      <w:r w:rsidR="003046E3" w:rsidRPr="00F606F1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mluvní strany i po odstoupení od </w:t>
      </w:r>
      <w:r w:rsidR="007E396F" w:rsidRPr="00F606F1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39491A40" w14:textId="060424D5" w:rsidR="002008E8" w:rsidRPr="00F606F1" w:rsidRDefault="002008E8" w:rsidP="00D061A1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Smluvní pokuty budou hrazeny na základě vystavených </w:t>
      </w:r>
      <w:r w:rsidR="00B90BFD" w:rsidRPr="00F606F1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se lhůtou splatnosti 15 kalendářních dnů ode dne jejich doručení.</w:t>
      </w:r>
    </w:p>
    <w:p w14:paraId="1F443EA7" w14:textId="6D5419D8" w:rsidR="00562FBD" w:rsidRPr="00F606F1" w:rsidRDefault="002008E8" w:rsidP="00D061A1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606F1">
        <w:rPr>
          <w:rFonts w:asciiTheme="minorHAnsi" w:hAnsiTheme="minorHAnsi" w:cstheme="minorHAnsi"/>
          <w:snapToGrid w:val="0"/>
          <w:sz w:val="22"/>
          <w:szCs w:val="22"/>
        </w:rPr>
        <w:t>Smluvní pokuty se nezapočítávají na náhradu případně vzniklé škody. Náhradu škody lze vymáhat</w:t>
      </w:r>
      <w:r w:rsidRPr="00F606F1">
        <w:rPr>
          <w:rFonts w:asciiTheme="minorHAnsi" w:hAnsiTheme="minorHAnsi" w:cstheme="minorHAnsi"/>
          <w:sz w:val="22"/>
          <w:szCs w:val="22"/>
        </w:rPr>
        <w:t xml:space="preserve"> samostatně vedle smluvní pokuty v plné výši.</w:t>
      </w:r>
    </w:p>
    <w:p w14:paraId="4E706A61" w14:textId="77777777" w:rsidR="00422646" w:rsidRPr="00F606F1" w:rsidRDefault="00422646" w:rsidP="007247A7">
      <w:pPr>
        <w:pStyle w:val="Smlouva-slo"/>
        <w:widowControl/>
        <w:spacing w:before="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18243FFF" w14:textId="39DD357A" w:rsidR="00562FBD" w:rsidRPr="00F606F1" w:rsidRDefault="007B7FA7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25" w:name="_Ref20923856"/>
      <w:r w:rsidRPr="00F606F1">
        <w:rPr>
          <w:rFonts w:cstheme="minorHAnsi"/>
          <w:szCs w:val="22"/>
        </w:rPr>
        <w:t>PŘEDÁNÍ</w:t>
      </w:r>
      <w:r w:rsidR="00B2570A" w:rsidRPr="00F606F1">
        <w:rPr>
          <w:rFonts w:cstheme="minorHAnsi"/>
          <w:szCs w:val="22"/>
        </w:rPr>
        <w:t xml:space="preserve"> </w:t>
      </w:r>
      <w:r w:rsidRPr="00F606F1">
        <w:rPr>
          <w:rFonts w:cstheme="minorHAnsi"/>
          <w:szCs w:val="22"/>
        </w:rPr>
        <w:t>A PŘE</w:t>
      </w:r>
      <w:r w:rsidR="00B2570A" w:rsidRPr="00F606F1">
        <w:rPr>
          <w:rFonts w:cstheme="minorHAnsi"/>
          <w:szCs w:val="22"/>
        </w:rPr>
        <w:t>VZETÍ</w:t>
      </w:r>
      <w:r w:rsidRPr="00F606F1">
        <w:rPr>
          <w:rFonts w:cstheme="minorHAnsi"/>
          <w:szCs w:val="22"/>
        </w:rPr>
        <w:t xml:space="preserve"> DÍLA</w:t>
      </w:r>
      <w:bookmarkEnd w:id="25"/>
    </w:p>
    <w:p w14:paraId="41B7DD5F" w14:textId="67FAF14D" w:rsidR="00562FBD" w:rsidRPr="00F606F1" w:rsidRDefault="00562FBD" w:rsidP="007247A7">
      <w:pPr>
        <w:pStyle w:val="Zkladntext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F606F1">
        <w:rPr>
          <w:rFonts w:asciiTheme="minorHAnsi" w:hAnsiTheme="minorHAnsi" w:cstheme="minorHAnsi"/>
          <w:sz w:val="22"/>
          <w:szCs w:val="22"/>
        </w:rPr>
        <w:t xml:space="preserve">Závazek </w:t>
      </w:r>
      <w:r w:rsidR="00897FEE" w:rsidRPr="00F606F1">
        <w:rPr>
          <w:rFonts w:asciiTheme="minorHAnsi" w:hAnsiTheme="minorHAnsi" w:cstheme="minorHAnsi"/>
          <w:sz w:val="22"/>
          <w:szCs w:val="22"/>
        </w:rPr>
        <w:t>Zhotovitel</w:t>
      </w:r>
      <w:r w:rsidRPr="00F606F1">
        <w:rPr>
          <w:rFonts w:asciiTheme="minorHAnsi" w:hAnsiTheme="minorHAnsi" w:cstheme="minorHAnsi"/>
          <w:sz w:val="22"/>
          <w:szCs w:val="22"/>
        </w:rPr>
        <w:t xml:space="preserve">e provést </w:t>
      </w:r>
      <w:r w:rsidR="001E7A08" w:rsidRPr="00F606F1">
        <w:rPr>
          <w:rFonts w:asciiTheme="minorHAnsi" w:hAnsiTheme="minorHAnsi" w:cstheme="minorHAnsi"/>
          <w:sz w:val="22"/>
          <w:szCs w:val="22"/>
        </w:rPr>
        <w:t>Díl</w:t>
      </w:r>
      <w:r w:rsidRPr="00F606F1">
        <w:rPr>
          <w:rFonts w:asciiTheme="minorHAnsi" w:hAnsiTheme="minorHAnsi" w:cstheme="minorHAnsi"/>
          <w:sz w:val="22"/>
          <w:szCs w:val="22"/>
        </w:rPr>
        <w:t xml:space="preserve">o je splněn jeho řádným dokončením a předáním dokončeného </w:t>
      </w:r>
      <w:r w:rsidR="001E7A08" w:rsidRPr="00F606F1">
        <w:rPr>
          <w:rFonts w:asciiTheme="minorHAnsi" w:hAnsiTheme="minorHAnsi" w:cstheme="minorHAnsi"/>
          <w:sz w:val="22"/>
          <w:szCs w:val="22"/>
        </w:rPr>
        <w:t>Díl</w:t>
      </w:r>
      <w:r w:rsidRPr="00F606F1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F606F1">
        <w:rPr>
          <w:rFonts w:asciiTheme="minorHAnsi" w:hAnsiTheme="minorHAnsi" w:cstheme="minorHAnsi"/>
          <w:sz w:val="22"/>
          <w:szCs w:val="22"/>
        </w:rPr>
        <w:t>Objednatel</w:t>
      </w:r>
      <w:r w:rsidRPr="00F606F1">
        <w:rPr>
          <w:rFonts w:asciiTheme="minorHAnsi" w:hAnsiTheme="minorHAnsi" w:cstheme="minorHAnsi"/>
          <w:sz w:val="22"/>
          <w:szCs w:val="22"/>
        </w:rPr>
        <w:t xml:space="preserve">i. </w:t>
      </w:r>
      <w:r w:rsidR="001E7A08" w:rsidRPr="00F606F1">
        <w:rPr>
          <w:rFonts w:asciiTheme="minorHAnsi" w:hAnsiTheme="minorHAnsi" w:cstheme="minorHAnsi"/>
          <w:sz w:val="22"/>
          <w:szCs w:val="22"/>
        </w:rPr>
        <w:t>Díl</w:t>
      </w:r>
      <w:r w:rsidRPr="00F606F1">
        <w:rPr>
          <w:rFonts w:asciiTheme="minorHAnsi" w:hAnsiTheme="minorHAnsi" w:cstheme="minorHAnsi"/>
          <w:sz w:val="22"/>
          <w:szCs w:val="22"/>
        </w:rPr>
        <w:t xml:space="preserve">o se považuje za řádně dokončené, nevykazuje-li vady a nedodělky. </w:t>
      </w:r>
      <w:r w:rsidR="00897FEE" w:rsidRPr="00F606F1">
        <w:rPr>
          <w:rFonts w:asciiTheme="minorHAnsi" w:hAnsiTheme="minorHAnsi" w:cstheme="minorHAnsi"/>
          <w:sz w:val="22"/>
          <w:szCs w:val="22"/>
        </w:rPr>
        <w:t>Objednatel</w:t>
      </w:r>
      <w:r w:rsidRPr="00F606F1">
        <w:rPr>
          <w:rFonts w:asciiTheme="minorHAnsi" w:hAnsiTheme="minorHAnsi" w:cstheme="minorHAnsi"/>
          <w:sz w:val="22"/>
          <w:szCs w:val="22"/>
        </w:rPr>
        <w:t xml:space="preserve"> se zavazuje převzít </w:t>
      </w:r>
      <w:r w:rsidR="001E7A08" w:rsidRPr="00F606F1">
        <w:rPr>
          <w:rFonts w:asciiTheme="minorHAnsi" w:hAnsiTheme="minorHAnsi" w:cstheme="minorHAnsi"/>
          <w:sz w:val="22"/>
          <w:szCs w:val="22"/>
        </w:rPr>
        <w:t>Díl</w:t>
      </w:r>
      <w:r w:rsidRPr="00F606F1">
        <w:rPr>
          <w:rFonts w:asciiTheme="minorHAnsi" w:hAnsiTheme="minorHAnsi" w:cstheme="minorHAnsi"/>
          <w:sz w:val="22"/>
          <w:szCs w:val="22"/>
        </w:rPr>
        <w:t>o provedené bez vad či pouze s vadami, kt</w:t>
      </w:r>
      <w:r w:rsidR="00437368" w:rsidRPr="00F606F1">
        <w:rPr>
          <w:rFonts w:asciiTheme="minorHAnsi" w:hAnsiTheme="minorHAnsi" w:cstheme="minorHAnsi"/>
          <w:sz w:val="22"/>
          <w:szCs w:val="22"/>
        </w:rPr>
        <w:t>eré nebrání jeho řádnému užívání</w:t>
      </w:r>
      <w:r w:rsidRPr="00F606F1">
        <w:rPr>
          <w:rFonts w:asciiTheme="minorHAnsi" w:hAnsiTheme="minorHAnsi" w:cstheme="minorHAnsi"/>
          <w:sz w:val="22"/>
          <w:szCs w:val="22"/>
        </w:rPr>
        <w:t xml:space="preserve">. </w:t>
      </w:r>
      <w:r w:rsidR="00437368" w:rsidRPr="00F606F1">
        <w:rPr>
          <w:rFonts w:asciiTheme="minorHAnsi" w:hAnsiTheme="minorHAnsi" w:cstheme="minorHAnsi"/>
          <w:sz w:val="22"/>
          <w:szCs w:val="22"/>
          <w:lang w:val="cs-CZ"/>
        </w:rPr>
        <w:t xml:space="preserve">Převzetím </w:t>
      </w:r>
      <w:r w:rsidR="001E7A08" w:rsidRPr="00F606F1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F606F1">
        <w:rPr>
          <w:rFonts w:asciiTheme="minorHAnsi" w:hAnsiTheme="minorHAnsi" w:cstheme="minorHAnsi"/>
          <w:sz w:val="22"/>
          <w:szCs w:val="22"/>
          <w:lang w:val="cs-CZ"/>
        </w:rPr>
        <w:t xml:space="preserve">a s vadami, které nebrání užívání </w:t>
      </w:r>
      <w:r w:rsidR="001E7A08" w:rsidRPr="00F606F1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F606F1">
        <w:rPr>
          <w:rFonts w:asciiTheme="minorHAnsi" w:hAnsiTheme="minorHAnsi" w:cstheme="minorHAnsi"/>
          <w:sz w:val="22"/>
          <w:szCs w:val="22"/>
          <w:lang w:val="cs-CZ"/>
        </w:rPr>
        <w:t xml:space="preserve">a, není dotčena povinnost </w:t>
      </w:r>
      <w:r w:rsidR="00897FEE" w:rsidRPr="00F606F1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37368" w:rsidRPr="00F606F1">
        <w:rPr>
          <w:rFonts w:asciiTheme="minorHAnsi" w:hAnsiTheme="minorHAnsi" w:cstheme="minorHAnsi"/>
          <w:sz w:val="22"/>
          <w:szCs w:val="22"/>
          <w:lang w:val="cs-CZ"/>
        </w:rPr>
        <w:t xml:space="preserve">e </w:t>
      </w:r>
      <w:r w:rsidR="001E7A08" w:rsidRPr="00F606F1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F606F1">
        <w:rPr>
          <w:rFonts w:asciiTheme="minorHAnsi" w:hAnsiTheme="minorHAnsi" w:cstheme="minorHAnsi"/>
          <w:sz w:val="22"/>
          <w:szCs w:val="22"/>
          <w:lang w:val="cs-CZ"/>
        </w:rPr>
        <w:t>o řádně (bezvadně) dokončit ve sjednané lhůtě.</w:t>
      </w:r>
    </w:p>
    <w:p w14:paraId="5B1CB023" w14:textId="0FC6A117" w:rsidR="00415DD5" w:rsidRPr="00F606F1" w:rsidRDefault="00437368" w:rsidP="007247A7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606F1">
        <w:rPr>
          <w:rFonts w:asciiTheme="minorHAnsi" w:hAnsiTheme="minorHAnsi" w:cstheme="minorHAnsi"/>
          <w:sz w:val="22"/>
          <w:szCs w:val="22"/>
        </w:rPr>
        <w:t>J</w:t>
      </w:r>
      <w:r w:rsidR="00562FBD" w:rsidRPr="00F606F1">
        <w:rPr>
          <w:rFonts w:asciiTheme="minorHAnsi" w:hAnsiTheme="minorHAnsi" w:cstheme="minorHAnsi"/>
          <w:sz w:val="22"/>
          <w:szCs w:val="22"/>
        </w:rPr>
        <w:t>e</w:t>
      </w:r>
      <w:r w:rsidRPr="00F606F1">
        <w:rPr>
          <w:rFonts w:asciiTheme="minorHAnsi" w:hAnsiTheme="minorHAnsi" w:cstheme="minorHAnsi"/>
          <w:sz w:val="22"/>
          <w:szCs w:val="22"/>
        </w:rPr>
        <w:t>-li</w:t>
      </w:r>
      <w:r w:rsidR="00562FBD" w:rsidRPr="00F606F1">
        <w:rPr>
          <w:rFonts w:asciiTheme="minorHAnsi" w:hAnsiTheme="minorHAnsi" w:cstheme="minorHAnsi"/>
          <w:sz w:val="22"/>
          <w:szCs w:val="22"/>
        </w:rPr>
        <w:t xml:space="preserve"> pro řádné provedení </w:t>
      </w:r>
      <w:r w:rsidR="001E7A08" w:rsidRPr="00F606F1">
        <w:rPr>
          <w:rFonts w:asciiTheme="minorHAnsi" w:hAnsiTheme="minorHAnsi" w:cstheme="minorHAnsi"/>
          <w:sz w:val="22"/>
          <w:szCs w:val="22"/>
        </w:rPr>
        <w:t>Díl</w:t>
      </w:r>
      <w:r w:rsidR="00562FBD" w:rsidRPr="00F606F1">
        <w:rPr>
          <w:rFonts w:asciiTheme="minorHAnsi" w:hAnsiTheme="minorHAnsi" w:cstheme="minorHAnsi"/>
          <w:sz w:val="22"/>
          <w:szCs w:val="22"/>
        </w:rPr>
        <w:t xml:space="preserve">a potřeba provést zkoušky dle platných právních předpisů a technických norem, je </w:t>
      </w:r>
      <w:r w:rsidR="00897FEE" w:rsidRPr="00F606F1">
        <w:rPr>
          <w:rFonts w:asciiTheme="minorHAnsi" w:hAnsiTheme="minorHAnsi" w:cstheme="minorHAnsi"/>
          <w:sz w:val="22"/>
          <w:szCs w:val="22"/>
        </w:rPr>
        <w:t>Zhotovitel</w:t>
      </w:r>
      <w:r w:rsidR="00562FBD" w:rsidRPr="00F606F1">
        <w:rPr>
          <w:rFonts w:asciiTheme="minorHAnsi" w:hAnsiTheme="minorHAnsi" w:cstheme="minorHAnsi"/>
          <w:sz w:val="22"/>
          <w:szCs w:val="22"/>
        </w:rPr>
        <w:t xml:space="preserve"> povinen tyto zkoušky provést nebo jejich provedení zabezpečit.</w:t>
      </w:r>
    </w:p>
    <w:p w14:paraId="20DE40ED" w14:textId="0CD67BB5" w:rsidR="00415DD5" w:rsidRPr="00F606F1" w:rsidRDefault="00415DD5" w:rsidP="007247A7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606F1">
        <w:rPr>
          <w:rFonts w:asciiTheme="minorHAnsi" w:hAnsiTheme="minorHAnsi" w:cstheme="minorHAnsi"/>
          <w:sz w:val="22"/>
          <w:szCs w:val="22"/>
        </w:rPr>
        <w:t xml:space="preserve">Doklady o řádném provedení díla dle technických norem a předpisů, o provedených zkouškách, atestech a další dokumentaci podle této smlouvy včetně prohlášení o shodě a </w:t>
      </w:r>
      <w:r w:rsidR="00286E4D" w:rsidRPr="00F606F1">
        <w:rPr>
          <w:rFonts w:asciiTheme="minorHAnsi" w:hAnsiTheme="minorHAnsi" w:cstheme="minorHAnsi"/>
          <w:sz w:val="22"/>
          <w:szCs w:val="22"/>
        </w:rPr>
        <w:t xml:space="preserve">certifikačních protokolů </w:t>
      </w:r>
      <w:r w:rsidR="0067219D" w:rsidRPr="00F606F1">
        <w:rPr>
          <w:rFonts w:asciiTheme="minorHAnsi" w:hAnsiTheme="minorHAnsi" w:cstheme="minorHAnsi"/>
          <w:sz w:val="22"/>
          <w:szCs w:val="22"/>
        </w:rPr>
        <w:t>Z</w:t>
      </w:r>
      <w:r w:rsidRPr="00F606F1">
        <w:rPr>
          <w:rFonts w:asciiTheme="minorHAnsi" w:hAnsiTheme="minorHAnsi" w:cstheme="minorHAnsi"/>
          <w:sz w:val="22"/>
          <w:szCs w:val="22"/>
        </w:rPr>
        <w:t xml:space="preserve">hotovitel předá </w:t>
      </w:r>
      <w:r w:rsidR="0067219D" w:rsidRPr="00F606F1">
        <w:rPr>
          <w:rFonts w:asciiTheme="minorHAnsi" w:hAnsiTheme="minorHAnsi" w:cstheme="minorHAnsi"/>
          <w:sz w:val="22"/>
          <w:szCs w:val="22"/>
        </w:rPr>
        <w:t>O</w:t>
      </w:r>
      <w:r w:rsidRPr="00F606F1">
        <w:rPr>
          <w:rFonts w:asciiTheme="minorHAnsi" w:hAnsiTheme="minorHAnsi" w:cstheme="minorHAnsi"/>
          <w:sz w:val="22"/>
          <w:szCs w:val="22"/>
        </w:rPr>
        <w:t xml:space="preserve">bjednateli při předání </w:t>
      </w:r>
      <w:r w:rsidR="0067219D" w:rsidRPr="00F606F1">
        <w:rPr>
          <w:rFonts w:asciiTheme="minorHAnsi" w:hAnsiTheme="minorHAnsi" w:cstheme="minorHAnsi"/>
          <w:sz w:val="22"/>
          <w:szCs w:val="22"/>
        </w:rPr>
        <w:t>D</w:t>
      </w:r>
      <w:r w:rsidRPr="00F606F1">
        <w:rPr>
          <w:rFonts w:asciiTheme="minorHAnsi" w:hAnsiTheme="minorHAnsi" w:cstheme="minorHAnsi"/>
          <w:sz w:val="22"/>
          <w:szCs w:val="22"/>
        </w:rPr>
        <w:t>íla. Pokud zhotovitel objednateli doklady dle</w:t>
      </w:r>
      <w:r w:rsidR="00D20B7A" w:rsidRPr="00F606F1">
        <w:rPr>
          <w:rFonts w:asciiTheme="minorHAnsi" w:hAnsiTheme="minorHAnsi" w:cstheme="minorHAnsi"/>
          <w:sz w:val="22"/>
          <w:szCs w:val="22"/>
        </w:rPr>
        <w:t> </w:t>
      </w:r>
      <w:r w:rsidRPr="00F606F1">
        <w:rPr>
          <w:rFonts w:asciiTheme="minorHAnsi" w:hAnsiTheme="minorHAnsi" w:cstheme="minorHAnsi"/>
          <w:sz w:val="22"/>
          <w:szCs w:val="22"/>
        </w:rPr>
        <w:t xml:space="preserve">předchozí věty nepředá, </w:t>
      </w:r>
      <w:r w:rsidR="0067219D" w:rsidRPr="00F606F1">
        <w:rPr>
          <w:rFonts w:asciiTheme="minorHAnsi" w:hAnsiTheme="minorHAnsi" w:cstheme="minorHAnsi"/>
          <w:sz w:val="22"/>
          <w:szCs w:val="22"/>
        </w:rPr>
        <w:t>O</w:t>
      </w:r>
      <w:r w:rsidRPr="00F606F1">
        <w:rPr>
          <w:rFonts w:asciiTheme="minorHAnsi" w:hAnsiTheme="minorHAnsi" w:cstheme="minorHAnsi"/>
          <w:sz w:val="22"/>
          <w:szCs w:val="22"/>
        </w:rPr>
        <w:t xml:space="preserve">bjednatel </w:t>
      </w:r>
      <w:r w:rsidR="0067219D" w:rsidRPr="00F606F1">
        <w:rPr>
          <w:rFonts w:asciiTheme="minorHAnsi" w:hAnsiTheme="minorHAnsi" w:cstheme="minorHAnsi"/>
          <w:sz w:val="22"/>
          <w:szCs w:val="22"/>
        </w:rPr>
        <w:t>D</w:t>
      </w:r>
      <w:r w:rsidRPr="00F606F1">
        <w:rPr>
          <w:rFonts w:asciiTheme="minorHAnsi" w:hAnsiTheme="minorHAnsi" w:cstheme="minorHAnsi"/>
          <w:sz w:val="22"/>
          <w:szCs w:val="22"/>
        </w:rPr>
        <w:t xml:space="preserve">ílo nepřevezme. Předáním </w:t>
      </w:r>
      <w:r w:rsidR="0067219D" w:rsidRPr="00F606F1">
        <w:rPr>
          <w:rFonts w:asciiTheme="minorHAnsi" w:hAnsiTheme="minorHAnsi" w:cstheme="minorHAnsi"/>
          <w:sz w:val="22"/>
          <w:szCs w:val="22"/>
        </w:rPr>
        <w:t>D</w:t>
      </w:r>
      <w:r w:rsidRPr="00F606F1">
        <w:rPr>
          <w:rFonts w:asciiTheme="minorHAnsi" w:hAnsiTheme="minorHAnsi" w:cstheme="minorHAnsi"/>
          <w:sz w:val="22"/>
          <w:szCs w:val="22"/>
        </w:rPr>
        <w:t xml:space="preserve">íla </w:t>
      </w:r>
      <w:r w:rsidR="0067219D" w:rsidRPr="00F606F1">
        <w:rPr>
          <w:rFonts w:asciiTheme="minorHAnsi" w:hAnsiTheme="minorHAnsi" w:cstheme="minorHAnsi"/>
          <w:sz w:val="22"/>
          <w:szCs w:val="22"/>
        </w:rPr>
        <w:t>O</w:t>
      </w:r>
      <w:r w:rsidRPr="00F606F1">
        <w:rPr>
          <w:rFonts w:asciiTheme="minorHAnsi" w:hAnsiTheme="minorHAnsi" w:cstheme="minorHAnsi"/>
          <w:sz w:val="22"/>
          <w:szCs w:val="22"/>
        </w:rPr>
        <w:t xml:space="preserve">bjednateli není </w:t>
      </w:r>
      <w:r w:rsidR="0067219D" w:rsidRPr="00F606F1">
        <w:rPr>
          <w:rFonts w:asciiTheme="minorHAnsi" w:hAnsiTheme="minorHAnsi" w:cstheme="minorHAnsi"/>
          <w:sz w:val="22"/>
          <w:szCs w:val="22"/>
        </w:rPr>
        <w:t>Z</w:t>
      </w:r>
      <w:r w:rsidRPr="00F606F1">
        <w:rPr>
          <w:rFonts w:asciiTheme="minorHAnsi" w:hAnsiTheme="minorHAnsi" w:cstheme="minorHAnsi"/>
          <w:sz w:val="22"/>
          <w:szCs w:val="22"/>
        </w:rPr>
        <w:t xml:space="preserve">hotovitel zbaven povinnosti doklady na výzvu </w:t>
      </w:r>
      <w:r w:rsidR="0067219D" w:rsidRPr="00F606F1">
        <w:rPr>
          <w:rFonts w:asciiTheme="minorHAnsi" w:hAnsiTheme="minorHAnsi" w:cstheme="minorHAnsi"/>
          <w:sz w:val="22"/>
          <w:szCs w:val="22"/>
        </w:rPr>
        <w:t>O</w:t>
      </w:r>
      <w:r w:rsidRPr="00F606F1">
        <w:rPr>
          <w:rFonts w:asciiTheme="minorHAnsi" w:hAnsiTheme="minorHAnsi" w:cstheme="minorHAnsi"/>
          <w:sz w:val="22"/>
          <w:szCs w:val="22"/>
        </w:rPr>
        <w:t>bjednatele doplnit.</w:t>
      </w:r>
    </w:p>
    <w:p w14:paraId="34E5C3EB" w14:textId="35C68642" w:rsidR="00562FBD" w:rsidRPr="00F606F1" w:rsidRDefault="00FD5BA2" w:rsidP="007247A7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6" w:name="_Ref20923861"/>
      <w:r w:rsidRPr="00F606F1">
        <w:rPr>
          <w:rFonts w:asciiTheme="minorHAnsi" w:hAnsiTheme="minorHAnsi" w:cstheme="minorHAnsi"/>
          <w:sz w:val="22"/>
          <w:szCs w:val="22"/>
        </w:rPr>
        <w:t xml:space="preserve">O předání a převzetí Díla bude </w:t>
      </w:r>
      <w:r w:rsidR="00B2570A" w:rsidRPr="00F606F1">
        <w:rPr>
          <w:rFonts w:asciiTheme="minorHAnsi" w:hAnsiTheme="minorHAnsi" w:cstheme="minorHAnsi"/>
          <w:sz w:val="22"/>
          <w:szCs w:val="22"/>
        </w:rPr>
        <w:t>sepsán protokol o předání a převzetí Díla (dále jen „</w:t>
      </w:r>
      <w:r w:rsidR="00B2570A" w:rsidRPr="00F606F1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Předávací protokol</w:t>
      </w:r>
      <w:r w:rsidR="00B2570A" w:rsidRPr="00F606F1">
        <w:rPr>
          <w:rFonts w:asciiTheme="minorHAnsi" w:hAnsiTheme="minorHAnsi" w:cstheme="minorHAnsi"/>
          <w:sz w:val="22"/>
          <w:szCs w:val="22"/>
        </w:rPr>
        <w:t>“), jehož součástí bude i příslušná dokumentace, je-li vyžadována touto Smlouvou, nebo</w:t>
      </w:r>
      <w:r w:rsidR="00903A17" w:rsidRPr="00F606F1">
        <w:rPr>
          <w:rFonts w:asciiTheme="minorHAnsi" w:hAnsiTheme="minorHAnsi" w:cstheme="minorHAnsi"/>
          <w:sz w:val="22"/>
          <w:szCs w:val="22"/>
        </w:rPr>
        <w:t> </w:t>
      </w:r>
      <w:r w:rsidR="00B2570A" w:rsidRPr="00F606F1">
        <w:rPr>
          <w:rFonts w:asciiTheme="minorHAnsi" w:hAnsiTheme="minorHAnsi" w:cstheme="minorHAnsi"/>
          <w:sz w:val="22"/>
          <w:szCs w:val="22"/>
        </w:rPr>
        <w:t>je-li to v praxi obvyklé</w:t>
      </w:r>
      <w:r w:rsidRPr="00F606F1">
        <w:rPr>
          <w:rFonts w:asciiTheme="minorHAnsi" w:hAnsiTheme="minorHAnsi" w:cstheme="minorHAnsi"/>
          <w:sz w:val="22"/>
          <w:szCs w:val="22"/>
        </w:rPr>
        <w:t xml:space="preserve">. Zhotovitel se zavazuje poskytnout Objednateli veškerou součinnost potřebnou k předání Díla a sepsání </w:t>
      </w:r>
      <w:r w:rsidR="00B2570A" w:rsidRPr="00F606F1">
        <w:rPr>
          <w:rFonts w:asciiTheme="minorHAnsi" w:hAnsiTheme="minorHAnsi" w:cstheme="minorHAnsi"/>
          <w:sz w:val="22"/>
          <w:szCs w:val="22"/>
        </w:rPr>
        <w:t>Předávacího protokolu</w:t>
      </w:r>
      <w:r w:rsidRPr="00F606F1">
        <w:rPr>
          <w:rFonts w:asciiTheme="minorHAnsi" w:hAnsiTheme="minorHAnsi" w:cstheme="minorHAnsi"/>
          <w:sz w:val="22"/>
          <w:szCs w:val="22"/>
        </w:rPr>
        <w:t>.</w:t>
      </w:r>
      <w:bookmarkEnd w:id="26"/>
    </w:p>
    <w:p w14:paraId="6D99E12A" w14:textId="3BE4BE60" w:rsidR="00562FBD" w:rsidRPr="00F606F1" w:rsidRDefault="00562FBD" w:rsidP="007247A7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606F1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897FEE" w:rsidRPr="00F606F1">
        <w:rPr>
          <w:rFonts w:asciiTheme="minorHAnsi" w:hAnsiTheme="minorHAnsi" w:cstheme="minorHAnsi"/>
          <w:sz w:val="22"/>
          <w:szCs w:val="22"/>
        </w:rPr>
        <w:t>Objednatel</w:t>
      </w:r>
      <w:r w:rsidRPr="00F606F1">
        <w:rPr>
          <w:rFonts w:asciiTheme="minorHAnsi" w:hAnsiTheme="minorHAnsi" w:cstheme="minorHAnsi"/>
          <w:sz w:val="22"/>
          <w:szCs w:val="22"/>
        </w:rPr>
        <w:t xml:space="preserve"> odmítne </w:t>
      </w:r>
      <w:r w:rsidR="001E7A08" w:rsidRPr="00F606F1">
        <w:rPr>
          <w:rFonts w:asciiTheme="minorHAnsi" w:hAnsiTheme="minorHAnsi" w:cstheme="minorHAnsi"/>
          <w:sz w:val="22"/>
          <w:szCs w:val="22"/>
        </w:rPr>
        <w:t>Díl</w:t>
      </w:r>
      <w:r w:rsidRPr="00F606F1">
        <w:rPr>
          <w:rFonts w:asciiTheme="minorHAnsi" w:hAnsiTheme="minorHAnsi" w:cstheme="minorHAnsi"/>
          <w:sz w:val="22"/>
          <w:szCs w:val="22"/>
        </w:rPr>
        <w:t xml:space="preserve">o převzít, </w:t>
      </w:r>
      <w:r w:rsidR="00B2570A" w:rsidRPr="00F606F1">
        <w:rPr>
          <w:rFonts w:asciiTheme="minorHAnsi" w:hAnsiTheme="minorHAnsi" w:cstheme="minorHAnsi"/>
          <w:sz w:val="22"/>
          <w:szCs w:val="22"/>
        </w:rPr>
        <w:t>uvedou obě strany v Předávacím protokolu</w:t>
      </w:r>
      <w:r w:rsidRPr="00F606F1">
        <w:rPr>
          <w:rFonts w:asciiTheme="minorHAnsi" w:hAnsiTheme="minorHAnsi" w:cstheme="minorHAnsi"/>
          <w:sz w:val="22"/>
          <w:szCs w:val="22"/>
        </w:rPr>
        <w:t xml:space="preserve">, v němž uvedou svá stanoviska a jejich odůvodnění a dohodnou náhradní termín předání a převzetí </w:t>
      </w:r>
      <w:r w:rsidR="001E7A08" w:rsidRPr="00F606F1">
        <w:rPr>
          <w:rFonts w:asciiTheme="minorHAnsi" w:hAnsiTheme="minorHAnsi" w:cstheme="minorHAnsi"/>
          <w:sz w:val="22"/>
          <w:szCs w:val="22"/>
        </w:rPr>
        <w:t>Díl</w:t>
      </w:r>
      <w:r w:rsidRPr="00F606F1">
        <w:rPr>
          <w:rFonts w:asciiTheme="minorHAnsi" w:hAnsiTheme="minorHAnsi" w:cstheme="minorHAnsi"/>
          <w:sz w:val="22"/>
          <w:szCs w:val="22"/>
        </w:rPr>
        <w:t xml:space="preserve">a včetně způsobu odstranění zjištěných vad a nedodělků. O předání a převzetí </w:t>
      </w:r>
      <w:r w:rsidR="001E7A08" w:rsidRPr="00F606F1">
        <w:rPr>
          <w:rFonts w:asciiTheme="minorHAnsi" w:hAnsiTheme="minorHAnsi" w:cstheme="minorHAnsi"/>
          <w:sz w:val="22"/>
          <w:szCs w:val="22"/>
        </w:rPr>
        <w:t>Díl</w:t>
      </w:r>
      <w:r w:rsidRPr="00F606F1">
        <w:rPr>
          <w:rFonts w:asciiTheme="minorHAnsi" w:hAnsiTheme="minorHAnsi" w:cstheme="minorHAnsi"/>
          <w:sz w:val="22"/>
          <w:szCs w:val="22"/>
        </w:rPr>
        <w:t xml:space="preserve">a v náhradním termínu sepíší strany </w:t>
      </w:r>
      <w:r w:rsidR="00B2570A" w:rsidRPr="00F606F1">
        <w:rPr>
          <w:rFonts w:asciiTheme="minorHAnsi" w:hAnsiTheme="minorHAnsi" w:cstheme="minorHAnsi"/>
          <w:sz w:val="22"/>
          <w:szCs w:val="22"/>
        </w:rPr>
        <w:t>Předávací protokol</w:t>
      </w:r>
      <w:r w:rsidRPr="00F606F1">
        <w:rPr>
          <w:rFonts w:asciiTheme="minorHAnsi" w:hAnsiTheme="minorHAnsi" w:cstheme="minorHAnsi"/>
          <w:sz w:val="22"/>
          <w:szCs w:val="22"/>
        </w:rPr>
        <w:t xml:space="preserve"> s</w:t>
      </w:r>
      <w:r w:rsidR="00B2570A" w:rsidRPr="00F606F1">
        <w:rPr>
          <w:rFonts w:asciiTheme="minorHAnsi" w:hAnsiTheme="minorHAnsi" w:cstheme="minorHAnsi"/>
          <w:sz w:val="22"/>
          <w:szCs w:val="22"/>
        </w:rPr>
        <w:t xml:space="preserve">e všemi </w:t>
      </w:r>
      <w:r w:rsidRPr="00F606F1">
        <w:rPr>
          <w:rFonts w:asciiTheme="minorHAnsi" w:hAnsiTheme="minorHAnsi" w:cstheme="minorHAnsi"/>
          <w:sz w:val="22"/>
          <w:szCs w:val="22"/>
        </w:rPr>
        <w:t xml:space="preserve">náležitostmi podle předchozího odstavce. Tím není dotčena povinnost </w:t>
      </w:r>
      <w:r w:rsidR="00897FEE" w:rsidRPr="00F606F1">
        <w:rPr>
          <w:rFonts w:asciiTheme="minorHAnsi" w:hAnsiTheme="minorHAnsi" w:cstheme="minorHAnsi"/>
          <w:sz w:val="22"/>
          <w:szCs w:val="22"/>
        </w:rPr>
        <w:t>Zhotovitel</w:t>
      </w:r>
      <w:r w:rsidRPr="00F606F1">
        <w:rPr>
          <w:rFonts w:asciiTheme="minorHAnsi" w:hAnsiTheme="minorHAnsi" w:cstheme="minorHAnsi"/>
          <w:sz w:val="22"/>
          <w:szCs w:val="22"/>
        </w:rPr>
        <w:t xml:space="preserve">e dokončit a předat </w:t>
      </w:r>
      <w:r w:rsidR="001E7A08" w:rsidRPr="00F606F1">
        <w:rPr>
          <w:rFonts w:asciiTheme="minorHAnsi" w:hAnsiTheme="minorHAnsi" w:cstheme="minorHAnsi"/>
          <w:sz w:val="22"/>
          <w:szCs w:val="22"/>
        </w:rPr>
        <w:t>Díl</w:t>
      </w:r>
      <w:r w:rsidRPr="00F606F1">
        <w:rPr>
          <w:rFonts w:asciiTheme="minorHAnsi" w:hAnsiTheme="minorHAnsi" w:cstheme="minorHAnsi"/>
          <w:sz w:val="22"/>
          <w:szCs w:val="22"/>
        </w:rPr>
        <w:t xml:space="preserve">o </w:t>
      </w:r>
      <w:r w:rsidR="00897FEE" w:rsidRPr="00F606F1">
        <w:rPr>
          <w:rFonts w:asciiTheme="minorHAnsi" w:hAnsiTheme="minorHAnsi" w:cstheme="minorHAnsi"/>
          <w:sz w:val="22"/>
          <w:szCs w:val="22"/>
        </w:rPr>
        <w:t>Objednatel</w:t>
      </w:r>
      <w:r w:rsidRPr="00F606F1">
        <w:rPr>
          <w:rFonts w:asciiTheme="minorHAnsi" w:hAnsiTheme="minorHAnsi" w:cstheme="minorHAnsi"/>
          <w:sz w:val="22"/>
          <w:szCs w:val="22"/>
        </w:rPr>
        <w:t xml:space="preserve">i v termínu dle čl. </w:t>
      </w:r>
      <w:r w:rsidR="00D611B8" w:rsidRPr="00F606F1">
        <w:rPr>
          <w:rFonts w:asciiTheme="minorHAnsi" w:hAnsiTheme="minorHAnsi" w:cstheme="minorHAnsi"/>
          <w:sz w:val="22"/>
          <w:szCs w:val="22"/>
        </w:rPr>
        <w:fldChar w:fldCharType="begin"/>
      </w:r>
      <w:r w:rsidR="00D611B8" w:rsidRPr="00F606F1">
        <w:rPr>
          <w:rFonts w:asciiTheme="minorHAnsi" w:hAnsiTheme="minorHAnsi" w:cstheme="minorHAnsi"/>
          <w:sz w:val="22"/>
          <w:szCs w:val="22"/>
        </w:rPr>
        <w:instrText xml:space="preserve"> REF _Ref20924067 \r \h  \* MERGEFORMAT </w:instrText>
      </w:r>
      <w:r w:rsidR="00D611B8" w:rsidRPr="00F606F1">
        <w:rPr>
          <w:rFonts w:asciiTheme="minorHAnsi" w:hAnsiTheme="minorHAnsi" w:cstheme="minorHAnsi"/>
          <w:sz w:val="22"/>
          <w:szCs w:val="22"/>
        </w:rPr>
      </w:r>
      <w:r w:rsidR="00D611B8" w:rsidRPr="00F606F1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F606F1">
        <w:rPr>
          <w:rFonts w:asciiTheme="minorHAnsi" w:hAnsiTheme="minorHAnsi" w:cstheme="minorHAnsi"/>
          <w:sz w:val="22"/>
          <w:szCs w:val="22"/>
        </w:rPr>
        <w:t>IV</w:t>
      </w:r>
      <w:r w:rsidR="00D611B8" w:rsidRPr="00F606F1">
        <w:rPr>
          <w:rFonts w:asciiTheme="minorHAnsi" w:hAnsiTheme="minorHAnsi" w:cstheme="minorHAnsi"/>
          <w:sz w:val="22"/>
          <w:szCs w:val="22"/>
        </w:rPr>
        <w:fldChar w:fldCharType="end"/>
      </w:r>
      <w:r w:rsidRPr="00F606F1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F606F1">
        <w:rPr>
          <w:rFonts w:asciiTheme="minorHAnsi" w:hAnsiTheme="minorHAnsi" w:cstheme="minorHAnsi"/>
          <w:sz w:val="22"/>
          <w:szCs w:val="22"/>
        </w:rPr>
        <w:t>Smlouv</w:t>
      </w:r>
      <w:r w:rsidRPr="00F606F1">
        <w:rPr>
          <w:rFonts w:asciiTheme="minorHAnsi" w:hAnsiTheme="minorHAnsi" w:cstheme="minorHAnsi"/>
          <w:sz w:val="22"/>
          <w:szCs w:val="22"/>
        </w:rPr>
        <w:t>y.</w:t>
      </w:r>
    </w:p>
    <w:p w14:paraId="564E5BE4" w14:textId="77777777" w:rsidR="00422646" w:rsidRPr="00F606F1" w:rsidRDefault="00422646" w:rsidP="007247A7">
      <w:pPr>
        <w:tabs>
          <w:tab w:val="num" w:pos="1080"/>
        </w:tabs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35FFD72" w14:textId="273CD0A0" w:rsidR="00A10DE9" w:rsidRPr="00F606F1" w:rsidRDefault="00E74786" w:rsidP="007247A7">
      <w:pPr>
        <w:pStyle w:val="Nadpis1"/>
        <w:numPr>
          <w:ilvl w:val="0"/>
          <w:numId w:val="14"/>
        </w:numPr>
        <w:spacing w:before="0" w:after="120" w:line="276" w:lineRule="auto"/>
        <w:rPr>
          <w:rFonts w:cstheme="minorHAnsi"/>
          <w:snapToGrid w:val="0"/>
          <w:szCs w:val="22"/>
        </w:rPr>
      </w:pPr>
      <w:r w:rsidRPr="00F606F1">
        <w:rPr>
          <w:rFonts w:cstheme="minorHAnsi"/>
          <w:szCs w:val="22"/>
        </w:rPr>
        <w:t>ZÁVĚREČNÁ USTANOVENÍ</w:t>
      </w:r>
    </w:p>
    <w:p w14:paraId="15844612" w14:textId="77777777" w:rsidR="00733C69" w:rsidRPr="00F606F1" w:rsidRDefault="00733C69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06F1">
        <w:rPr>
          <w:rFonts w:asciiTheme="minorHAnsi" w:hAnsiTheme="minorHAnsi" w:cstheme="minorHAnsi"/>
          <w:snapToGrid w:val="0"/>
          <w:sz w:val="22"/>
          <w:szCs w:val="22"/>
        </w:rPr>
        <w:t>Zhotovitel je povinen po celou dobu trvání smluvního vztahu naplňovat podmínky dle Nařízení Rady (EU) 2022/576 ze dne 8. dubna 2022, kterým se mění nařízení (EU) č. 833/2014 o omezujících opatřeních vzhledem k činnostem Ruska destabilizujícím situaci na Ukrajině. Zhotovitel se zavazuje, že podmínky uvedené v předchozí větě splňuje také Poddodavatel, který se na plnění smlouvy podílí z více než 10 %.</w:t>
      </w:r>
    </w:p>
    <w:p w14:paraId="6E158198" w14:textId="1527AFAA" w:rsidR="00A10DE9" w:rsidRPr="00F606F1" w:rsidRDefault="00A10DE9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7E396F" w:rsidRPr="00F606F1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475E85" w:rsidRPr="00F606F1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>mluvní strany pouze formou písemných dodatků, které</w:t>
      </w:r>
      <w:r w:rsidR="00903A17" w:rsidRPr="00F606F1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budou vzestupně číslovány, výslovně prohlášeny za dodatek této </w:t>
      </w:r>
      <w:r w:rsidR="007E396F" w:rsidRPr="00F606F1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y a podepsány oprávněnými zástupci </w:t>
      </w:r>
      <w:r w:rsidR="00475E85" w:rsidRPr="00F606F1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</w:p>
    <w:p w14:paraId="4A198819" w14:textId="247AF8A0" w:rsidR="00CC0968" w:rsidRPr="00F606F1" w:rsidRDefault="00CC0968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Tato </w:t>
      </w:r>
      <w:r w:rsidR="007E396F" w:rsidRPr="00F606F1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je uzavřena dnem jejího podpisu smluvní stranou. </w:t>
      </w:r>
      <w:r w:rsidR="007E396F" w:rsidRPr="00F606F1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se dohodly, že uveřejnění v registru smluv provede Objednatel. </w:t>
      </w:r>
    </w:p>
    <w:p w14:paraId="508705DE" w14:textId="15EC4DE6" w:rsidR="00A10DE9" w:rsidRPr="00F606F1" w:rsidRDefault="005A57CE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27" w:name="_Hlk109752825"/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V případě uzavření Smlouvy v listinné podobě je </w:t>
      </w:r>
      <w:r w:rsidR="007E396F" w:rsidRPr="00F606F1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="00A10DE9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vyhotovena ve dvou stejnopisech s</w:t>
      </w:r>
      <w:r w:rsidR="00D20B7A" w:rsidRPr="00F606F1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A10DE9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platností originálu podepsaných oprávněnými zástupci </w:t>
      </w:r>
      <w:r w:rsidR="00475E85" w:rsidRPr="00F606F1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mluvních stran, přičemž obě </w:t>
      </w:r>
      <w:r w:rsidR="00475E85" w:rsidRPr="00F606F1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F606F1">
        <w:rPr>
          <w:rFonts w:asciiTheme="minorHAnsi" w:hAnsiTheme="minorHAnsi" w:cstheme="minorHAnsi"/>
          <w:snapToGrid w:val="0"/>
          <w:sz w:val="22"/>
          <w:szCs w:val="22"/>
        </w:rPr>
        <w:t>mluvní strany obdrží po jednom vyhotovení.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bookmarkEnd w:id="27"/>
    <w:p w14:paraId="66F8E6DE" w14:textId="2D193446" w:rsidR="00A10DE9" w:rsidRPr="00F606F1" w:rsidRDefault="00897FEE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06F1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A10DE9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A10DE9" w:rsidRPr="00F606F1">
        <w:rPr>
          <w:rFonts w:asciiTheme="minorHAnsi" w:hAnsiTheme="minorHAnsi" w:cstheme="minorHAnsi"/>
          <w:snapToGrid w:val="0"/>
          <w:sz w:val="22"/>
          <w:szCs w:val="22"/>
        </w:rPr>
        <w:t>e postoupit svá práva a povinnosti plynoucí ze </w:t>
      </w:r>
      <w:r w:rsidR="007E396F" w:rsidRPr="00F606F1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F606F1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0DB94D98" w14:textId="5C97C053" w:rsidR="007933A1" w:rsidRPr="00F606F1" w:rsidRDefault="007933A1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606F1">
        <w:rPr>
          <w:rFonts w:asciiTheme="minorHAnsi" w:hAnsiTheme="minorHAnsi" w:cstheme="minorHAnsi"/>
          <w:sz w:val="22"/>
          <w:szCs w:val="22"/>
        </w:rPr>
        <w:t xml:space="preserve">Právní vztahy mezi </w:t>
      </w:r>
      <w:r w:rsidR="003046E3" w:rsidRPr="00F606F1">
        <w:rPr>
          <w:rFonts w:asciiTheme="minorHAnsi" w:hAnsiTheme="minorHAnsi" w:cstheme="minorHAnsi"/>
          <w:sz w:val="22"/>
          <w:szCs w:val="22"/>
        </w:rPr>
        <w:t>S</w:t>
      </w:r>
      <w:r w:rsidRPr="00F606F1">
        <w:rPr>
          <w:rFonts w:asciiTheme="minorHAnsi" w:hAnsiTheme="minorHAnsi" w:cstheme="minorHAnsi"/>
          <w:sz w:val="22"/>
          <w:szCs w:val="22"/>
        </w:rPr>
        <w:t xml:space="preserve">mluvními stranami, které nejsou upraveny touto </w:t>
      </w:r>
      <w:r w:rsidR="007E396F" w:rsidRPr="00F606F1">
        <w:rPr>
          <w:rFonts w:asciiTheme="minorHAnsi" w:hAnsiTheme="minorHAnsi" w:cstheme="minorHAnsi"/>
          <w:sz w:val="22"/>
          <w:szCs w:val="22"/>
        </w:rPr>
        <w:t>Smlouv</w:t>
      </w:r>
      <w:r w:rsidRPr="00F606F1">
        <w:rPr>
          <w:rFonts w:asciiTheme="minorHAnsi" w:hAnsiTheme="minorHAnsi" w:cstheme="minorHAnsi"/>
          <w:sz w:val="22"/>
          <w:szCs w:val="22"/>
        </w:rPr>
        <w:t>ou, se řídí platným právním řádem České republiky.</w:t>
      </w:r>
    </w:p>
    <w:p w14:paraId="18E289E0" w14:textId="7AF310EC" w:rsidR="007933A1" w:rsidRPr="00125B9D" w:rsidRDefault="007933A1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606F1">
        <w:rPr>
          <w:rFonts w:asciiTheme="minorHAnsi" w:hAnsiTheme="minorHAnsi" w:cstheme="minorHAnsi"/>
          <w:sz w:val="22"/>
          <w:szCs w:val="22"/>
        </w:rPr>
        <w:t xml:space="preserve">V případě, že některé ustanovení této </w:t>
      </w:r>
      <w:r w:rsidR="007E396F" w:rsidRPr="00F606F1">
        <w:rPr>
          <w:rFonts w:asciiTheme="minorHAnsi" w:hAnsiTheme="minorHAnsi" w:cstheme="minorHAnsi"/>
          <w:sz w:val="22"/>
          <w:szCs w:val="22"/>
        </w:rPr>
        <w:t>Smlouv</w:t>
      </w:r>
      <w:r w:rsidRPr="00F606F1">
        <w:rPr>
          <w:rFonts w:asciiTheme="minorHAnsi" w:hAnsiTheme="minorHAnsi" w:cstheme="minorHAnsi"/>
          <w:sz w:val="22"/>
          <w:szCs w:val="22"/>
        </w:rPr>
        <w:t>y</w:t>
      </w:r>
      <w:r w:rsidRPr="00125B9D">
        <w:rPr>
          <w:rFonts w:asciiTheme="minorHAnsi" w:hAnsiTheme="minorHAnsi" w:cstheme="minorHAnsi"/>
          <w:sz w:val="22"/>
          <w:szCs w:val="22"/>
        </w:rPr>
        <w:t xml:space="preserve"> je nebo se stane neúčinné, zůstávají ostatní ustanovení této </w:t>
      </w:r>
      <w:r w:rsidR="007E396F" w:rsidRPr="00125B9D">
        <w:rPr>
          <w:rFonts w:asciiTheme="minorHAnsi" w:hAnsiTheme="minorHAnsi" w:cstheme="minorHAnsi"/>
          <w:sz w:val="22"/>
          <w:szCs w:val="22"/>
        </w:rPr>
        <w:t>Smlouv</w:t>
      </w:r>
      <w:r w:rsidRPr="00125B9D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7E396F" w:rsidRPr="00125B9D">
        <w:rPr>
          <w:rFonts w:asciiTheme="minorHAnsi" w:hAnsiTheme="minorHAnsi" w:cstheme="minorHAnsi"/>
          <w:sz w:val="22"/>
          <w:szCs w:val="22"/>
        </w:rPr>
        <w:t>Smlouv</w:t>
      </w:r>
      <w:r w:rsidRPr="00125B9D">
        <w:rPr>
          <w:rFonts w:asciiTheme="minorHAnsi" w:hAnsiTheme="minorHAnsi" w:cstheme="minorHAnsi"/>
          <w:sz w:val="22"/>
          <w:szCs w:val="22"/>
        </w:rPr>
        <w:t>y ustanovením jiným, účinným, které svým obsahem a smyslem odpovídá nejlépe obsahu a smyslu ustanovení původního, neúčinného.</w:t>
      </w:r>
    </w:p>
    <w:p w14:paraId="45D01F0E" w14:textId="25753245" w:rsidR="00C87DDA" w:rsidRPr="00125B9D" w:rsidRDefault="00C87DDA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5B9D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7E396F" w:rsidRPr="00125B9D">
        <w:rPr>
          <w:rFonts w:asciiTheme="minorHAnsi" w:hAnsiTheme="minorHAnsi" w:cstheme="minorHAnsi"/>
          <w:sz w:val="22"/>
          <w:szCs w:val="22"/>
        </w:rPr>
        <w:t>Smlouv</w:t>
      </w:r>
      <w:r w:rsidRPr="00125B9D">
        <w:rPr>
          <w:rFonts w:asciiTheme="minorHAnsi" w:hAnsiTheme="minorHAnsi" w:cstheme="minorHAnsi"/>
          <w:sz w:val="22"/>
          <w:szCs w:val="22"/>
        </w:rPr>
        <w:t xml:space="preserve">u před jejím podpisem přečetly a dohodly se o celém jejím obsahu, což stvrzují svými podpisy. Smluvní strany svými podpisy současně potvrzují, že </w:t>
      </w:r>
      <w:r w:rsidR="007E396F" w:rsidRPr="00125B9D">
        <w:rPr>
          <w:rFonts w:asciiTheme="minorHAnsi" w:hAnsiTheme="minorHAnsi" w:cstheme="minorHAnsi"/>
          <w:sz w:val="22"/>
          <w:szCs w:val="22"/>
        </w:rPr>
        <w:t>Smlouv</w:t>
      </w:r>
      <w:r w:rsidRPr="00125B9D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</w:t>
      </w:r>
      <w:r w:rsidR="00D20B7A" w:rsidRPr="00125B9D">
        <w:rPr>
          <w:rFonts w:asciiTheme="minorHAnsi" w:hAnsiTheme="minorHAnsi" w:cstheme="minorHAnsi"/>
          <w:sz w:val="22"/>
          <w:szCs w:val="22"/>
        </w:rPr>
        <w:br/>
      </w:r>
      <w:r w:rsidRPr="00125B9D">
        <w:rPr>
          <w:rFonts w:asciiTheme="minorHAnsi" w:hAnsiTheme="minorHAnsi" w:cstheme="minorHAnsi"/>
          <w:sz w:val="22"/>
          <w:szCs w:val="22"/>
        </w:rPr>
        <w:t xml:space="preserve">a že vzájemná protiplnění, k nimž se strany touto </w:t>
      </w:r>
      <w:r w:rsidR="007E396F" w:rsidRPr="00125B9D">
        <w:rPr>
          <w:rFonts w:asciiTheme="minorHAnsi" w:hAnsiTheme="minorHAnsi" w:cstheme="minorHAnsi"/>
          <w:sz w:val="22"/>
          <w:szCs w:val="22"/>
        </w:rPr>
        <w:t>Smlouv</w:t>
      </w:r>
      <w:r w:rsidRPr="00125B9D">
        <w:rPr>
          <w:rFonts w:asciiTheme="minorHAnsi" w:hAnsiTheme="minorHAnsi" w:cstheme="minorHAnsi"/>
          <w:sz w:val="22"/>
          <w:szCs w:val="22"/>
        </w:rPr>
        <w:t>ou zavázaly, nejsou v hrubém nepoměru.</w:t>
      </w:r>
    </w:p>
    <w:p w14:paraId="2438525C" w14:textId="18C72B63" w:rsidR="00475E85" w:rsidRPr="00125B9D" w:rsidRDefault="002D474B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5B9D">
        <w:rPr>
          <w:rFonts w:asciiTheme="minorHAnsi" w:hAnsiTheme="minorHAnsi" w:cstheme="minorHAnsi"/>
          <w:sz w:val="22"/>
          <w:szCs w:val="22"/>
        </w:rPr>
        <w:t>Ne</w:t>
      </w:r>
      <w:r w:rsidR="00475E85" w:rsidRPr="00125B9D">
        <w:rPr>
          <w:rFonts w:asciiTheme="minorHAnsi" w:hAnsiTheme="minorHAnsi" w:cstheme="minorHAnsi"/>
          <w:sz w:val="22"/>
          <w:szCs w:val="22"/>
        </w:rPr>
        <w:t>d</w:t>
      </w:r>
      <w:r w:rsidR="001E7A08" w:rsidRPr="00125B9D">
        <w:rPr>
          <w:rFonts w:asciiTheme="minorHAnsi" w:hAnsiTheme="minorHAnsi" w:cstheme="minorHAnsi"/>
          <w:sz w:val="22"/>
          <w:szCs w:val="22"/>
        </w:rPr>
        <w:t>íl</w:t>
      </w:r>
      <w:r w:rsidRPr="00125B9D">
        <w:rPr>
          <w:rFonts w:asciiTheme="minorHAnsi" w:hAnsiTheme="minorHAnsi" w:cstheme="minorHAnsi"/>
          <w:sz w:val="22"/>
          <w:szCs w:val="22"/>
        </w:rPr>
        <w:t xml:space="preserve">nou součástí této </w:t>
      </w:r>
      <w:r w:rsidR="007E396F" w:rsidRPr="00125B9D">
        <w:rPr>
          <w:rFonts w:asciiTheme="minorHAnsi" w:hAnsiTheme="minorHAnsi" w:cstheme="minorHAnsi"/>
          <w:sz w:val="22"/>
          <w:szCs w:val="22"/>
        </w:rPr>
        <w:t>Smlouv</w:t>
      </w:r>
      <w:r w:rsidRPr="00125B9D">
        <w:rPr>
          <w:rFonts w:asciiTheme="minorHAnsi" w:hAnsiTheme="minorHAnsi" w:cstheme="minorHAnsi"/>
          <w:sz w:val="22"/>
          <w:szCs w:val="22"/>
        </w:rPr>
        <w:t xml:space="preserve">y je </w:t>
      </w:r>
    </w:p>
    <w:p w14:paraId="321AFE66" w14:textId="56F635A5" w:rsidR="00020A49" w:rsidRPr="00125B9D" w:rsidRDefault="00020A49" w:rsidP="007247A7">
      <w:pPr>
        <w:pStyle w:val="Odstavecseseznamem"/>
        <w:numPr>
          <w:ilvl w:val="0"/>
          <w:numId w:val="17"/>
        </w:numPr>
        <w:suppressAutoHyphens w:val="0"/>
        <w:spacing w:after="120" w:line="276" w:lineRule="auto"/>
        <w:ind w:left="1418" w:hanging="992"/>
        <w:jc w:val="both"/>
        <w:rPr>
          <w:rFonts w:asciiTheme="minorHAnsi" w:hAnsiTheme="minorHAnsi" w:cstheme="minorHAnsi"/>
          <w:sz w:val="22"/>
          <w:szCs w:val="22"/>
        </w:rPr>
      </w:pPr>
      <w:bookmarkStart w:id="28" w:name="_Ref11066620"/>
      <w:r w:rsidRPr="00125B9D">
        <w:rPr>
          <w:rFonts w:asciiTheme="minorHAnsi" w:hAnsiTheme="minorHAnsi" w:cstheme="minorHAnsi"/>
          <w:sz w:val="22"/>
          <w:szCs w:val="22"/>
        </w:rPr>
        <w:t>Položkový rozpočet</w:t>
      </w:r>
      <w:bookmarkEnd w:id="28"/>
    </w:p>
    <w:p w14:paraId="3E74EC29" w14:textId="78086090" w:rsidR="004D1436" w:rsidRPr="00125B9D" w:rsidRDefault="004D1436" w:rsidP="007247A7">
      <w:pPr>
        <w:pStyle w:val="Odstavecseseznamem"/>
        <w:numPr>
          <w:ilvl w:val="0"/>
          <w:numId w:val="17"/>
        </w:numPr>
        <w:suppressAutoHyphens w:val="0"/>
        <w:spacing w:after="120" w:line="276" w:lineRule="auto"/>
        <w:ind w:left="1418" w:hanging="992"/>
        <w:jc w:val="both"/>
        <w:rPr>
          <w:rFonts w:asciiTheme="minorHAnsi" w:hAnsiTheme="minorHAnsi" w:cstheme="minorHAnsi"/>
          <w:sz w:val="22"/>
          <w:szCs w:val="22"/>
        </w:rPr>
      </w:pPr>
      <w:r w:rsidRPr="00125B9D">
        <w:rPr>
          <w:rFonts w:asciiTheme="minorHAnsi" w:hAnsiTheme="minorHAnsi" w:cstheme="minorHAnsi"/>
          <w:sz w:val="22"/>
          <w:szCs w:val="22"/>
        </w:rPr>
        <w:t>Seznam osob</w:t>
      </w:r>
    </w:p>
    <w:p w14:paraId="1BC1FF17" w14:textId="0C0BEB46" w:rsidR="00475E85" w:rsidRPr="00125B9D" w:rsidRDefault="00475E85" w:rsidP="007247A7">
      <w:pPr>
        <w:pStyle w:val="Smlouva-slo"/>
        <w:widowControl/>
        <w:spacing w:before="0" w:after="12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04D8651" w14:textId="77777777" w:rsidR="00A73C21" w:rsidRPr="00125B9D" w:rsidRDefault="00A73C21" w:rsidP="007247A7">
      <w:pPr>
        <w:pStyle w:val="Smlouva-slo"/>
        <w:widowControl/>
        <w:spacing w:before="0" w:after="12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475E85" w:rsidRPr="00125B9D" w14:paraId="2E8FB3C8" w14:textId="77777777" w:rsidTr="007247A7">
        <w:trPr>
          <w:trHeight w:val="340"/>
        </w:trPr>
        <w:tc>
          <w:tcPr>
            <w:tcW w:w="4529" w:type="dxa"/>
          </w:tcPr>
          <w:p w14:paraId="7C63E693" w14:textId="417BCC5A" w:rsidR="00475E85" w:rsidRPr="00125B9D" w:rsidRDefault="00475E85" w:rsidP="007247A7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5B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753661" w:rsidRPr="00125B9D"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  <w:r w:rsidRPr="00125B9D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</w:p>
        </w:tc>
        <w:tc>
          <w:tcPr>
            <w:tcW w:w="4530" w:type="dxa"/>
          </w:tcPr>
          <w:p w14:paraId="1F9191B6" w14:textId="6C69BF7F" w:rsidR="00475E85" w:rsidRPr="00125B9D" w:rsidRDefault="00475E85" w:rsidP="007247A7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5B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753661" w:rsidRPr="00125B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  <w:r w:rsidRPr="00125B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</w:p>
        </w:tc>
      </w:tr>
      <w:tr w:rsidR="00475E85" w:rsidRPr="00125B9D" w14:paraId="2CE16042" w14:textId="77777777" w:rsidTr="007247A7">
        <w:trPr>
          <w:trHeight w:val="340"/>
        </w:trPr>
        <w:tc>
          <w:tcPr>
            <w:tcW w:w="4529" w:type="dxa"/>
          </w:tcPr>
          <w:p w14:paraId="59F0D021" w14:textId="50647DB6" w:rsidR="00475E85" w:rsidRPr="00125B9D" w:rsidRDefault="00475E85" w:rsidP="007247A7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5B9D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066D5EFA" w14:textId="7FFB2BC2" w:rsidR="00475E85" w:rsidRPr="00125B9D" w:rsidRDefault="00475E85" w:rsidP="007247A7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5B9D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</w:tc>
      </w:tr>
      <w:tr w:rsidR="00475E85" w:rsidRPr="00125B9D" w14:paraId="44379A12" w14:textId="77777777" w:rsidTr="007247A7">
        <w:tc>
          <w:tcPr>
            <w:tcW w:w="4529" w:type="dxa"/>
          </w:tcPr>
          <w:p w14:paraId="7F8500CE" w14:textId="77777777" w:rsidR="00475E85" w:rsidRPr="00125B9D" w:rsidRDefault="00475E85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55E68D" w14:textId="77777777" w:rsidR="007800B7" w:rsidRPr="00125B9D" w:rsidRDefault="007800B7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D8A7C" w14:textId="2C7CDDCE" w:rsidR="007800B7" w:rsidRPr="00125B9D" w:rsidRDefault="007800B7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DD66043" w14:textId="2A819ED5" w:rsidR="00475E85" w:rsidRPr="00125B9D" w:rsidRDefault="00475E85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125B9D" w14:paraId="58E9EE8B" w14:textId="77777777" w:rsidTr="006C25B5">
        <w:trPr>
          <w:trHeight w:val="661"/>
        </w:trPr>
        <w:tc>
          <w:tcPr>
            <w:tcW w:w="4529" w:type="dxa"/>
          </w:tcPr>
          <w:p w14:paraId="241E7311" w14:textId="0F423B1E" w:rsidR="00475E85" w:rsidRPr="00125B9D" w:rsidRDefault="00475E85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5B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3F311470" w14:textId="47061069" w:rsidR="00475E85" w:rsidRPr="00125B9D" w:rsidRDefault="00475E85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5B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ED0669" w:rsidRPr="00125B9D" w14:paraId="0502B9F0" w14:textId="77777777" w:rsidTr="007247A7">
        <w:trPr>
          <w:trHeight w:val="80"/>
        </w:trPr>
        <w:tc>
          <w:tcPr>
            <w:tcW w:w="4529" w:type="dxa"/>
          </w:tcPr>
          <w:p w14:paraId="7A4BAF95" w14:textId="1510371C" w:rsidR="00FA23E4" w:rsidRPr="00730734" w:rsidRDefault="00FA23E4" w:rsidP="007247A7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bookmarkStart w:id="29" w:name="_Hlk70946848"/>
            <w:r w:rsidRPr="007307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Domov pro seniory</w:t>
            </w:r>
            <w:r w:rsidR="00DA0E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63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Okružní</w:t>
            </w:r>
            <w:r w:rsidRPr="007307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7307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příspěvková organizace</w:t>
            </w:r>
          </w:p>
          <w:bookmarkEnd w:id="29"/>
          <w:p w14:paraId="1459CA11" w14:textId="6758B26E" w:rsidR="00753661" w:rsidRPr="00125B9D" w:rsidRDefault="00125B9D" w:rsidP="007247A7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z</w:t>
            </w:r>
            <w:r w:rsidR="00753661" w:rsidRPr="00125B9D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 xml:space="preserve">astoupená </w:t>
            </w:r>
            <w:r w:rsidR="008632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Mgr. Barborou Dvořákovou</w:t>
            </w:r>
          </w:p>
          <w:p w14:paraId="21712CE1" w14:textId="75A2EFDC" w:rsidR="00ED0669" w:rsidRPr="00125B9D" w:rsidRDefault="00ED0669" w:rsidP="007247A7">
            <w:pPr>
              <w:pStyle w:val="Smlouva-slo"/>
              <w:widowControl/>
              <w:spacing w:before="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A6E18E6" w14:textId="77777777" w:rsidR="00ED0669" w:rsidRDefault="006C25B5" w:rsidP="006C25B5">
            <w:pPr>
              <w:pStyle w:val="Smlouva-slo"/>
              <w:widowControl/>
              <w:spacing w:before="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JIMI CZ, a.s.</w:t>
            </w:r>
          </w:p>
          <w:p w14:paraId="797EED82" w14:textId="77777777" w:rsidR="006C25B5" w:rsidRDefault="006C25B5" w:rsidP="006C25B5">
            <w:pPr>
              <w:pStyle w:val="Smlouva-slo"/>
              <w:widowControl/>
              <w:spacing w:before="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Jiří Vinter</w:t>
            </w:r>
          </w:p>
          <w:p w14:paraId="0DD37A2D" w14:textId="660CC05A" w:rsidR="006C25B5" w:rsidRPr="00125B9D" w:rsidRDefault="006C25B5" w:rsidP="006C25B5">
            <w:pPr>
              <w:pStyle w:val="Smlouva-slo"/>
              <w:widowControl/>
              <w:spacing w:before="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předseda představenstva</w:t>
            </w:r>
          </w:p>
        </w:tc>
      </w:tr>
      <w:tr w:rsidR="00475E85" w:rsidRPr="00125B9D" w14:paraId="521F8376" w14:textId="77777777" w:rsidTr="007247A7">
        <w:tc>
          <w:tcPr>
            <w:tcW w:w="4529" w:type="dxa"/>
          </w:tcPr>
          <w:p w14:paraId="15510641" w14:textId="77777777" w:rsidR="00475E85" w:rsidRPr="00125B9D" w:rsidRDefault="00475E85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6069B3B1" w14:textId="77777777" w:rsidR="00475E85" w:rsidRPr="00125B9D" w:rsidRDefault="00475E85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2BE4F1" w14:textId="1873ECD6" w:rsidR="00D1318D" w:rsidRPr="00125B9D" w:rsidRDefault="00D1318D" w:rsidP="007247A7">
      <w:pPr>
        <w:suppressAutoHyphens w:val="0"/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30" w:name="_Hlk67036723"/>
    </w:p>
    <w:p w14:paraId="57D25D44" w14:textId="77777777" w:rsidR="00F07A10" w:rsidRPr="00125B9D" w:rsidRDefault="00F07A10" w:rsidP="007247A7">
      <w:pPr>
        <w:suppressAutoHyphens w:val="0"/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26266D35" w14:textId="09713A33" w:rsidR="00D1318D" w:rsidRPr="00125B9D" w:rsidRDefault="00D1318D" w:rsidP="007247A7">
      <w:pPr>
        <w:spacing w:after="120" w:line="276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>Příloha č. 1 Smlouvy o dílo</w:t>
      </w:r>
    </w:p>
    <w:p w14:paraId="2B383E8E" w14:textId="70D72B5C" w:rsidR="00D1318D" w:rsidRPr="00125B9D" w:rsidRDefault="00D1318D" w:rsidP="007247A7">
      <w:pPr>
        <w:spacing w:after="120"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b/>
          <w:color w:val="000000"/>
          <w:sz w:val="22"/>
          <w:szCs w:val="22"/>
        </w:rPr>
        <w:t>POLOŽKOVÝ ROZPOČET</w:t>
      </w:r>
    </w:p>
    <w:bookmarkEnd w:id="30"/>
    <w:p w14:paraId="27C49F2F" w14:textId="77777777" w:rsidR="00D1318D" w:rsidRPr="00125B9D" w:rsidRDefault="00D1318D" w:rsidP="007247A7">
      <w:pPr>
        <w:spacing w:after="120"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D1BA07F" w14:textId="36214FBD" w:rsidR="00D1318D" w:rsidRPr="00125B9D" w:rsidRDefault="00D1318D" w:rsidP="007247A7">
      <w:pPr>
        <w:spacing w:after="120" w:line="276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br w:type="page"/>
        <w:t>Příloha č. 2 Smlouvy o dílo</w:t>
      </w:r>
    </w:p>
    <w:p w14:paraId="67E8FA7B" w14:textId="77777777" w:rsidR="00D1318D" w:rsidRPr="00125B9D" w:rsidRDefault="00D1318D" w:rsidP="007247A7">
      <w:pPr>
        <w:spacing w:after="120"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b/>
          <w:color w:val="000000"/>
          <w:sz w:val="22"/>
          <w:szCs w:val="22"/>
        </w:rPr>
        <w:t>SEZNAM OSOB</w:t>
      </w:r>
    </w:p>
    <w:p w14:paraId="3A414F19" w14:textId="77777777" w:rsidR="00D1318D" w:rsidRPr="00125B9D" w:rsidRDefault="00D1318D" w:rsidP="007247A7">
      <w:pPr>
        <w:spacing w:after="120" w:line="276" w:lineRule="auto"/>
        <w:ind w:left="357" w:hanging="357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125B9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Kontaktní osoby a spojení na Zhotovitele:</w:t>
      </w:r>
    </w:p>
    <w:p w14:paraId="032AC7FA" w14:textId="77777777" w:rsidR="00D1318D" w:rsidRPr="00125B9D" w:rsidRDefault="00D1318D" w:rsidP="007247A7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1B4671C7" w14:textId="77777777" w:rsidR="00D1318D" w:rsidRPr="00125B9D" w:rsidRDefault="00D1318D" w:rsidP="007247A7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78879C5C" w14:textId="77777777" w:rsidR="00D1318D" w:rsidRPr="00125B9D" w:rsidRDefault="00D1318D" w:rsidP="007247A7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4623D076" w14:textId="77777777" w:rsidR="005C24B2" w:rsidRDefault="005C24B2" w:rsidP="00025710">
      <w:pPr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032D730" w14:textId="3EA3E2C6" w:rsidR="00025710" w:rsidRDefault="00025710" w:rsidP="00025710">
      <w:pPr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Proškolená osoba </w:t>
      </w:r>
      <w:r w:rsidRPr="00025710">
        <w:rPr>
          <w:rFonts w:asciiTheme="minorHAnsi" w:hAnsiTheme="minorHAnsi" w:cstheme="minorHAnsi"/>
          <w:color w:val="000000"/>
          <w:sz w:val="22"/>
          <w:szCs w:val="22"/>
        </w:rPr>
        <w:t>na montáž a</w:t>
      </w:r>
      <w:r w:rsidR="007B40B6">
        <w:rPr>
          <w:rFonts w:asciiTheme="minorHAnsi" w:hAnsiTheme="minorHAnsi" w:cstheme="minorHAnsi"/>
          <w:color w:val="000000"/>
          <w:sz w:val="22"/>
          <w:szCs w:val="22"/>
        </w:rPr>
        <w:t xml:space="preserve"> funkční zkoušky </w:t>
      </w:r>
      <w:r w:rsidR="007B40B6" w:rsidRPr="007B40B6">
        <w:rPr>
          <w:rFonts w:asciiTheme="minorHAnsi" w:hAnsiTheme="minorHAnsi" w:cstheme="minorHAnsi"/>
          <w:color w:val="000000"/>
          <w:sz w:val="22"/>
          <w:szCs w:val="22"/>
        </w:rPr>
        <w:t>EPS</w:t>
      </w:r>
      <w:r w:rsidR="00113D9E" w:rsidRPr="007B40B6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4246675" w14:textId="2AA5CA6B" w:rsidR="00113D9E" w:rsidRPr="00125B9D" w:rsidRDefault="00025710" w:rsidP="00025710">
      <w:pPr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Titul, jméno a příjmení</w:t>
      </w:r>
      <w:r w:rsidR="00113D9E" w:rsidRPr="00125B9D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137B7A16" w14:textId="355340D1" w:rsidR="00113D9E" w:rsidRPr="00125B9D" w:rsidRDefault="00113D9E" w:rsidP="007247A7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2571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………………………………………………….</w:t>
      </w:r>
    </w:p>
    <w:p w14:paraId="030760D5" w14:textId="55EA5283" w:rsidR="00113D9E" w:rsidRPr="00125B9D" w:rsidRDefault="00113D9E" w:rsidP="007247A7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2571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………………………………………………….</w:t>
      </w:r>
    </w:p>
    <w:p w14:paraId="4D1A7FC1" w14:textId="715D51AD" w:rsidR="00113D9E" w:rsidRPr="00125B9D" w:rsidRDefault="005C24B2" w:rsidP="007247A7">
      <w:pPr>
        <w:pStyle w:val="Smlouva-slo"/>
        <w:widowControl/>
        <w:spacing w:before="0" w:after="120" w:line="276" w:lineRule="auto"/>
        <w:jc w:val="left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"[J</w:t>
      </w:r>
      <w:r w:rsidR="00113D9E" w:rsidRPr="00125B9D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de o osobu, o které účastník toto uvedl k prokázání splnění kvalifikace]".</w:t>
      </w:r>
    </w:p>
    <w:p w14:paraId="7EE5483B" w14:textId="7538B825" w:rsidR="00025710" w:rsidRPr="00125B9D" w:rsidRDefault="00025710" w:rsidP="00025710">
      <w:pPr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 xml:space="preserve">Odborně způsobilá osoba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– držitel osvědčení </w:t>
      </w:r>
      <w:r w:rsidRPr="00025710">
        <w:rPr>
          <w:rFonts w:asciiTheme="minorHAnsi" w:hAnsiTheme="minorHAnsi" w:cstheme="minorHAnsi"/>
          <w:color w:val="000000"/>
          <w:sz w:val="22"/>
          <w:szCs w:val="22"/>
        </w:rPr>
        <w:t>Technické inspekce České republiky (TIČR) k činnosti provádění revizí vyhrazených elektrických zařízení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8CEADF8" w14:textId="1A74835B" w:rsidR="00025710" w:rsidRPr="00125B9D" w:rsidRDefault="00025710" w:rsidP="00025710">
      <w:pPr>
        <w:spacing w:after="120" w:line="276" w:lineRule="auto"/>
        <w:ind w:firstLine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Titul, jméno a příjmení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3D10FE23" w14:textId="1BF4BCCB" w:rsidR="00025710" w:rsidRPr="00125B9D" w:rsidRDefault="00025710" w:rsidP="00025710">
      <w:pPr>
        <w:spacing w:after="120" w:line="276" w:lineRule="auto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>Telefon: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4FF2648C" w14:textId="77777777" w:rsidR="00025710" w:rsidRPr="00125B9D" w:rsidRDefault="00025710" w:rsidP="00025710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210834EA" w14:textId="076594D1" w:rsidR="00025710" w:rsidRPr="00125B9D" w:rsidRDefault="005C24B2" w:rsidP="00025710">
      <w:pPr>
        <w:pStyle w:val="Smlouva-slo"/>
        <w:widowControl/>
        <w:spacing w:before="0" w:after="120" w:line="276" w:lineRule="auto"/>
        <w:jc w:val="left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"(J</w:t>
      </w:r>
      <w:r w:rsidR="00025710" w:rsidRPr="00125B9D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de o osobu, o které účastník toto uvedl k prokázání splnění kvalifikace]".</w:t>
      </w:r>
    </w:p>
    <w:p w14:paraId="52E2B79E" w14:textId="109CEB4A" w:rsidR="00025710" w:rsidRPr="00125B9D" w:rsidRDefault="00025710" w:rsidP="00DF2359">
      <w:pPr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>Odborně způsobilá osoba</w:t>
      </w:r>
      <w:r w:rsidR="00DF2359">
        <w:rPr>
          <w:rFonts w:asciiTheme="minorHAnsi" w:hAnsiTheme="minorHAnsi" w:cstheme="minorHAnsi"/>
          <w:color w:val="000000"/>
          <w:sz w:val="22"/>
          <w:szCs w:val="22"/>
        </w:rPr>
        <w:t xml:space="preserve"> – držitel osvědčení </w:t>
      </w:r>
      <w:r w:rsidR="00DF2359" w:rsidRPr="00DF2359">
        <w:rPr>
          <w:rFonts w:asciiTheme="minorHAnsi" w:hAnsiTheme="minorHAnsi" w:cstheme="minorHAnsi"/>
          <w:color w:val="000000"/>
          <w:sz w:val="22"/>
          <w:szCs w:val="22"/>
        </w:rPr>
        <w:t>Ministerstva vnitra České republiky o odborné způsobilosti – technik požární ochrany</w:t>
      </w:r>
    </w:p>
    <w:p w14:paraId="10590404" w14:textId="737E2C9C" w:rsidR="00DF2359" w:rsidRPr="00125B9D" w:rsidRDefault="00DF2359" w:rsidP="00DF2359">
      <w:pPr>
        <w:spacing w:after="120" w:line="276" w:lineRule="auto"/>
        <w:ind w:firstLine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Titul, jméno a příjmení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5EAB1498" w14:textId="41FBC9EC" w:rsidR="00025710" w:rsidRPr="00125B9D" w:rsidRDefault="00025710" w:rsidP="00DF2359">
      <w:pPr>
        <w:spacing w:after="120" w:line="276" w:lineRule="auto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>Telefon: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6441F025" w14:textId="77777777" w:rsidR="00025710" w:rsidRPr="00125B9D" w:rsidRDefault="00025710" w:rsidP="00025710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50A6AEFB" w14:textId="25484316" w:rsidR="00025710" w:rsidRPr="00125B9D" w:rsidRDefault="005C24B2" w:rsidP="00025710">
      <w:pPr>
        <w:pStyle w:val="Smlouva-slo"/>
        <w:widowControl/>
        <w:spacing w:before="0" w:after="120" w:line="276" w:lineRule="auto"/>
        <w:jc w:val="left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"[J</w:t>
      </w:r>
      <w:r w:rsidR="00025710" w:rsidRPr="00125B9D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de o osobu, o které účastník toto uvedl k prokázání splnění kvalifikace]".</w:t>
      </w:r>
    </w:p>
    <w:p w14:paraId="2593B079" w14:textId="5F54758D" w:rsidR="00025710" w:rsidRPr="00DF2359" w:rsidRDefault="00025710" w:rsidP="00025710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F2359">
        <w:rPr>
          <w:rFonts w:asciiTheme="minorHAnsi" w:hAnsiTheme="minorHAnsi" w:cstheme="minorHAnsi"/>
          <w:color w:val="000000"/>
          <w:sz w:val="22"/>
          <w:szCs w:val="22"/>
        </w:rPr>
        <w:t xml:space="preserve">Odborně způsobilá osoba </w:t>
      </w:r>
      <w:r w:rsidR="00DF2359" w:rsidRPr="00DF2359">
        <w:rPr>
          <w:rFonts w:asciiTheme="minorHAnsi" w:hAnsiTheme="minorHAnsi" w:cstheme="minorHAnsi"/>
          <w:color w:val="000000"/>
          <w:sz w:val="22"/>
          <w:szCs w:val="22"/>
        </w:rPr>
        <w:t xml:space="preserve">– držitel osvědčení </w:t>
      </w:r>
      <w:r w:rsidR="00DF2359" w:rsidRPr="00DF2359">
        <w:rPr>
          <w:rFonts w:asciiTheme="minorHAnsi" w:hAnsiTheme="minorHAnsi" w:cstheme="minorHAnsi"/>
          <w:sz w:val="22"/>
          <w:szCs w:val="22"/>
        </w:rPr>
        <w:t xml:space="preserve">o odborné způsobilosti pracovníků v elektrotechnice </w:t>
      </w:r>
    </w:p>
    <w:p w14:paraId="1D343190" w14:textId="14D43E17" w:rsidR="00DF2359" w:rsidRPr="00125B9D" w:rsidRDefault="00DF2359" w:rsidP="00DF2359">
      <w:pPr>
        <w:spacing w:after="120" w:line="276" w:lineRule="auto"/>
        <w:ind w:firstLine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Titul, jméno a příjmení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2DE5CAE7" w14:textId="765E2592" w:rsidR="00025710" w:rsidRPr="00125B9D" w:rsidRDefault="00025710" w:rsidP="00DF2359">
      <w:pPr>
        <w:spacing w:after="120" w:line="276" w:lineRule="auto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>Telefon: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63A5DB8E" w14:textId="77777777" w:rsidR="00025710" w:rsidRPr="00125B9D" w:rsidRDefault="00025710" w:rsidP="00025710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6CE4B60B" w14:textId="50862AC6" w:rsidR="00025710" w:rsidRPr="00125B9D" w:rsidRDefault="005C24B2" w:rsidP="00025710">
      <w:pPr>
        <w:pStyle w:val="Smlouva-slo"/>
        <w:widowControl/>
        <w:spacing w:before="0" w:after="120" w:line="276" w:lineRule="auto"/>
        <w:jc w:val="left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"[J</w:t>
      </w:r>
      <w:r w:rsidR="00025710" w:rsidRPr="00125B9D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de o osobu, o které účastník toto uvedl k prokázání splnění kvalifikace]".</w:t>
      </w:r>
    </w:p>
    <w:p w14:paraId="15F7BBC3" w14:textId="77777777" w:rsidR="00D1318D" w:rsidRPr="00125B9D" w:rsidRDefault="00D1318D" w:rsidP="007247A7">
      <w:pPr>
        <w:spacing w:after="120" w:line="276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125B9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Kontaktní osoby a spojení na Objednatele: </w:t>
      </w:r>
    </w:p>
    <w:p w14:paraId="55BE2E25" w14:textId="77777777" w:rsidR="006A47F4" w:rsidRPr="00125B9D" w:rsidRDefault="006A47F4" w:rsidP="007247A7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7BFD2DAC" w14:textId="77777777" w:rsidR="006A47F4" w:rsidRPr="00125B9D" w:rsidRDefault="006A47F4" w:rsidP="007247A7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3ACE1B1E" w14:textId="77777777" w:rsidR="006A47F4" w:rsidRPr="00125B9D" w:rsidRDefault="006A47F4" w:rsidP="007247A7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7C9EE278" w14:textId="77777777" w:rsidR="006A47F4" w:rsidRPr="00125B9D" w:rsidRDefault="006A47F4" w:rsidP="007247A7">
      <w:pPr>
        <w:spacing w:after="120" w:line="276" w:lineRule="auto"/>
        <w:ind w:left="3119" w:hanging="3119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125B9D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5BB01075" w14:textId="6D7D10FF" w:rsidR="00F07A10" w:rsidRPr="00125B9D" w:rsidRDefault="00F07A10" w:rsidP="007247A7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>Technický dozor stavebníka: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0C7435F1" w14:textId="77777777" w:rsidR="00F07A10" w:rsidRPr="00125B9D" w:rsidRDefault="00F07A10" w:rsidP="007247A7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6146256E" w14:textId="77777777" w:rsidR="00F07A10" w:rsidRPr="00125B9D" w:rsidRDefault="00F07A10" w:rsidP="007247A7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25B9D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5B16E6B8" w14:textId="77777777" w:rsidR="00F07A10" w:rsidRPr="00125B9D" w:rsidRDefault="00F07A10" w:rsidP="007247A7">
      <w:pPr>
        <w:spacing w:after="120" w:line="276" w:lineRule="auto"/>
        <w:ind w:left="3119" w:hanging="3119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125B9D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1E332349" w14:textId="55A01CEF" w:rsidR="00D1318D" w:rsidRPr="00125B9D" w:rsidRDefault="00D1318D" w:rsidP="007247A7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6FA663E" w14:textId="105F08E5" w:rsidR="001E079F" w:rsidRPr="00125B9D" w:rsidRDefault="001E079F" w:rsidP="007247A7">
      <w:pPr>
        <w:pStyle w:val="Smlouva-slo"/>
        <w:widowControl/>
        <w:spacing w:before="0" w:after="12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962F9B0" w14:textId="77777777" w:rsidR="00616E36" w:rsidRPr="00125B9D" w:rsidRDefault="00616E36" w:rsidP="007247A7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sectPr w:rsidR="00616E36" w:rsidRPr="00125B9D" w:rsidSect="001C7DB1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417" w:right="1417" w:bottom="1417" w:left="1417" w:header="426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642C7" w14:textId="77777777" w:rsidR="00BF4C27" w:rsidRDefault="00BF4C27">
      <w:r>
        <w:separator/>
      </w:r>
    </w:p>
  </w:endnote>
  <w:endnote w:type="continuationSeparator" w:id="0">
    <w:p w14:paraId="5CFDCC32" w14:textId="77777777" w:rsidR="00BF4C27" w:rsidRDefault="00BF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981EE" w14:textId="6D6457EF" w:rsidR="003E2089" w:rsidRDefault="003E20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10AC">
      <w:rPr>
        <w:rStyle w:val="slostrnky"/>
        <w:noProof/>
      </w:rPr>
      <w:t>2</w:t>
    </w:r>
    <w:r>
      <w:rPr>
        <w:rStyle w:val="slostrnky"/>
      </w:rPr>
      <w:fldChar w:fldCharType="end"/>
    </w:r>
  </w:p>
  <w:p w14:paraId="112A5C82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65310349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4E13C15A" w14:textId="4072E98D" w:rsidR="00806FA4" w:rsidRPr="00806FA4" w:rsidRDefault="00806FA4" w:rsidP="00806FA4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63FA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15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63FA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15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1C95255" w14:textId="495B86CA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4BBED" w14:textId="77777777" w:rsidR="00BF4C27" w:rsidRDefault="00BF4C27">
      <w:r>
        <w:separator/>
      </w:r>
    </w:p>
  </w:footnote>
  <w:footnote w:type="continuationSeparator" w:id="0">
    <w:p w14:paraId="054260BA" w14:textId="77777777" w:rsidR="00BF4C27" w:rsidRDefault="00BF4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DE1F3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16D5C41F" wp14:editId="7F060380">
          <wp:extent cx="1230702" cy="609600"/>
          <wp:effectExtent l="0" t="0" r="7620" b="0"/>
          <wp:docPr id="19" name="Obrázek 19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D1DB46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4623E3"/>
    <w:multiLevelType w:val="hybridMultilevel"/>
    <w:tmpl w:val="8C808D6A"/>
    <w:lvl w:ilvl="0" w:tplc="FFFFFFFF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4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15557F8E"/>
    <w:multiLevelType w:val="multilevel"/>
    <w:tmpl w:val="DF4628A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21295DAF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6542E1D"/>
    <w:multiLevelType w:val="hybridMultilevel"/>
    <w:tmpl w:val="4DCA8F8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B6FF4"/>
    <w:multiLevelType w:val="hybridMultilevel"/>
    <w:tmpl w:val="4DCA8F88"/>
    <w:lvl w:ilvl="0" w:tplc="D81EA0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32AB12BE"/>
    <w:multiLevelType w:val="hybridMultilevel"/>
    <w:tmpl w:val="9334D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3A458EF"/>
    <w:multiLevelType w:val="hybridMultilevel"/>
    <w:tmpl w:val="DE14352C"/>
    <w:lvl w:ilvl="0" w:tplc="332A23FC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8" w15:restartNumberingAfterBreak="0">
    <w:nsid w:val="35B352B5"/>
    <w:multiLevelType w:val="hybridMultilevel"/>
    <w:tmpl w:val="BEC65890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74F11C5"/>
    <w:multiLevelType w:val="hybridMultilevel"/>
    <w:tmpl w:val="43580F1C"/>
    <w:lvl w:ilvl="0" w:tplc="25D6DF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385F5C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2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5EEC417B"/>
    <w:multiLevelType w:val="hybridMultilevel"/>
    <w:tmpl w:val="A5A2E0BC"/>
    <w:lvl w:ilvl="0" w:tplc="040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82B6B"/>
    <w:multiLevelType w:val="multilevel"/>
    <w:tmpl w:val="6BA2C2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7" w15:restartNumberingAfterBreak="0">
    <w:nsid w:val="628E256D"/>
    <w:multiLevelType w:val="hybridMultilevel"/>
    <w:tmpl w:val="38A2EA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526F87"/>
    <w:multiLevelType w:val="hybridMultilevel"/>
    <w:tmpl w:val="C81C7B98"/>
    <w:lvl w:ilvl="0" w:tplc="3D543E48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9" w15:restartNumberingAfterBreak="0">
    <w:nsid w:val="6B4B5BB7"/>
    <w:multiLevelType w:val="multilevel"/>
    <w:tmpl w:val="8EAAAD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Segoe UI" w:eastAsia="Times New Roman" w:hAnsi="Segoe UI" w:cs="Segoe U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1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3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233985">
    <w:abstractNumId w:val="0"/>
  </w:num>
  <w:num w:numId="2" w16cid:durableId="2127579945">
    <w:abstractNumId w:val="40"/>
  </w:num>
  <w:num w:numId="3" w16cid:durableId="1926265019">
    <w:abstractNumId w:val="29"/>
  </w:num>
  <w:num w:numId="4" w16cid:durableId="520971521">
    <w:abstractNumId w:val="39"/>
  </w:num>
  <w:num w:numId="5" w16cid:durableId="1173959647">
    <w:abstractNumId w:val="17"/>
  </w:num>
  <w:num w:numId="6" w16cid:durableId="1419402713">
    <w:abstractNumId w:val="33"/>
  </w:num>
  <w:num w:numId="7" w16cid:durableId="1604727187">
    <w:abstractNumId w:val="15"/>
  </w:num>
  <w:num w:numId="8" w16cid:durableId="2002736233">
    <w:abstractNumId w:val="41"/>
  </w:num>
  <w:num w:numId="9" w16cid:durableId="438179308">
    <w:abstractNumId w:val="43"/>
  </w:num>
  <w:num w:numId="10" w16cid:durableId="1276061341">
    <w:abstractNumId w:val="25"/>
  </w:num>
  <w:num w:numId="11" w16cid:durableId="666714501">
    <w:abstractNumId w:val="32"/>
  </w:num>
  <w:num w:numId="12" w16cid:durableId="1455561176">
    <w:abstractNumId w:val="20"/>
  </w:num>
  <w:num w:numId="13" w16cid:durableId="45763835">
    <w:abstractNumId w:val="30"/>
  </w:num>
  <w:num w:numId="14" w16cid:durableId="1511067845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 w16cid:durableId="411319725">
    <w:abstractNumId w:val="22"/>
  </w:num>
  <w:num w:numId="16" w16cid:durableId="18109030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8016960">
    <w:abstractNumId w:val="16"/>
  </w:num>
  <w:num w:numId="18" w16cid:durableId="1521507791">
    <w:abstractNumId w:val="36"/>
  </w:num>
  <w:num w:numId="19" w16cid:durableId="8140559">
    <w:abstractNumId w:val="38"/>
  </w:num>
  <w:num w:numId="20" w16cid:durableId="2106420718">
    <w:abstractNumId w:val="24"/>
  </w:num>
  <w:num w:numId="21" w16cid:durableId="1938714669">
    <w:abstractNumId w:val="35"/>
  </w:num>
  <w:num w:numId="22" w16cid:durableId="289821783">
    <w:abstractNumId w:val="12"/>
  </w:num>
  <w:num w:numId="23" w16cid:durableId="1001004051">
    <w:abstractNumId w:val="26"/>
  </w:num>
  <w:num w:numId="24" w16cid:durableId="104665109">
    <w:abstractNumId w:val="27"/>
  </w:num>
  <w:num w:numId="25" w16cid:durableId="502553335">
    <w:abstractNumId w:val="21"/>
  </w:num>
  <w:num w:numId="26" w16cid:durableId="15157306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3002709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970594831">
    <w:abstractNumId w:val="40"/>
  </w:num>
  <w:num w:numId="29" w16cid:durableId="1661422204">
    <w:abstractNumId w:val="34"/>
  </w:num>
  <w:num w:numId="30" w16cid:durableId="1621372810">
    <w:abstractNumId w:val="14"/>
  </w:num>
  <w:num w:numId="31" w16cid:durableId="1328480379">
    <w:abstractNumId w:val="31"/>
  </w:num>
  <w:num w:numId="32" w16cid:durableId="1466118501">
    <w:abstractNumId w:val="42"/>
  </w:num>
  <w:num w:numId="33" w16cid:durableId="1692296944">
    <w:abstractNumId w:val="11"/>
  </w:num>
  <w:num w:numId="34" w16cid:durableId="441147827">
    <w:abstractNumId w:val="40"/>
  </w:num>
  <w:num w:numId="35" w16cid:durableId="86075854">
    <w:abstractNumId w:val="19"/>
  </w:num>
  <w:num w:numId="36" w16cid:durableId="1594585515">
    <w:abstractNumId w:val="40"/>
  </w:num>
  <w:num w:numId="37" w16cid:durableId="808396514">
    <w:abstractNumId w:val="11"/>
    <w:lvlOverride w:ilvl="0">
      <w:lvl w:ilvl="0">
        <w:start w:val="1"/>
        <w:numFmt w:val="upperRoman"/>
        <w:lvlText w:val="%1."/>
        <w:lvlJc w:val="right"/>
        <w:pPr>
          <w:tabs>
            <w:tab w:val="num" w:pos="360"/>
          </w:tabs>
          <w:ind w:left="360" w:hanging="18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43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71"/>
          </w:tabs>
          <w:ind w:left="1071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.)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2520"/>
          </w:tabs>
          <w:ind w:left="2520" w:hanging="360"/>
        </w:pPr>
        <w:rPr>
          <w:rFonts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8" w16cid:durableId="41366689">
    <w:abstractNumId w:val="23"/>
  </w:num>
  <w:num w:numId="39" w16cid:durableId="1423335325">
    <w:abstractNumId w:val="13"/>
  </w:num>
  <w:num w:numId="40" w16cid:durableId="782118260">
    <w:abstractNumId w:val="28"/>
  </w:num>
  <w:num w:numId="41" w16cid:durableId="1117989684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36"/>
    <w:rsid w:val="00002E61"/>
    <w:rsid w:val="00004DA6"/>
    <w:rsid w:val="00006024"/>
    <w:rsid w:val="00006BC8"/>
    <w:rsid w:val="00010FDE"/>
    <w:rsid w:val="00012096"/>
    <w:rsid w:val="00012F6A"/>
    <w:rsid w:val="000131E5"/>
    <w:rsid w:val="0001461B"/>
    <w:rsid w:val="0001635F"/>
    <w:rsid w:val="00020013"/>
    <w:rsid w:val="00020534"/>
    <w:rsid w:val="00020A49"/>
    <w:rsid w:val="000232DF"/>
    <w:rsid w:val="00025710"/>
    <w:rsid w:val="0002608E"/>
    <w:rsid w:val="000269E8"/>
    <w:rsid w:val="00026A60"/>
    <w:rsid w:val="00027BA6"/>
    <w:rsid w:val="0003374E"/>
    <w:rsid w:val="0003630B"/>
    <w:rsid w:val="00037074"/>
    <w:rsid w:val="00041559"/>
    <w:rsid w:val="000418C7"/>
    <w:rsid w:val="00044F14"/>
    <w:rsid w:val="00045123"/>
    <w:rsid w:val="000464B7"/>
    <w:rsid w:val="00046CEE"/>
    <w:rsid w:val="00050025"/>
    <w:rsid w:val="00050B59"/>
    <w:rsid w:val="00051763"/>
    <w:rsid w:val="00053222"/>
    <w:rsid w:val="00056748"/>
    <w:rsid w:val="00060C47"/>
    <w:rsid w:val="00061634"/>
    <w:rsid w:val="00062733"/>
    <w:rsid w:val="00063F94"/>
    <w:rsid w:val="00065F8F"/>
    <w:rsid w:val="0006765E"/>
    <w:rsid w:val="0007066B"/>
    <w:rsid w:val="00075A25"/>
    <w:rsid w:val="000765B5"/>
    <w:rsid w:val="0008409E"/>
    <w:rsid w:val="00085227"/>
    <w:rsid w:val="000862BD"/>
    <w:rsid w:val="00086F58"/>
    <w:rsid w:val="000906AF"/>
    <w:rsid w:val="00092C16"/>
    <w:rsid w:val="00093105"/>
    <w:rsid w:val="000933C2"/>
    <w:rsid w:val="0009595B"/>
    <w:rsid w:val="00096C06"/>
    <w:rsid w:val="0009720F"/>
    <w:rsid w:val="000978B0"/>
    <w:rsid w:val="000A1090"/>
    <w:rsid w:val="000A26C6"/>
    <w:rsid w:val="000A30E4"/>
    <w:rsid w:val="000A5106"/>
    <w:rsid w:val="000A57B1"/>
    <w:rsid w:val="000A7FF3"/>
    <w:rsid w:val="000B18ED"/>
    <w:rsid w:val="000C09E6"/>
    <w:rsid w:val="000C0D53"/>
    <w:rsid w:val="000C1FC3"/>
    <w:rsid w:val="000C3E38"/>
    <w:rsid w:val="000C404D"/>
    <w:rsid w:val="000C41C0"/>
    <w:rsid w:val="000D0B41"/>
    <w:rsid w:val="000D344C"/>
    <w:rsid w:val="000D3CF0"/>
    <w:rsid w:val="000D5CC5"/>
    <w:rsid w:val="000E21C5"/>
    <w:rsid w:val="000E30F0"/>
    <w:rsid w:val="000E56F2"/>
    <w:rsid w:val="000E7060"/>
    <w:rsid w:val="000E756B"/>
    <w:rsid w:val="000F00E3"/>
    <w:rsid w:val="000F26E8"/>
    <w:rsid w:val="000F6896"/>
    <w:rsid w:val="00100836"/>
    <w:rsid w:val="001053D9"/>
    <w:rsid w:val="00105C47"/>
    <w:rsid w:val="00112E7F"/>
    <w:rsid w:val="00113D9E"/>
    <w:rsid w:val="0011594C"/>
    <w:rsid w:val="00116219"/>
    <w:rsid w:val="001205CE"/>
    <w:rsid w:val="0012089B"/>
    <w:rsid w:val="00120CCF"/>
    <w:rsid w:val="00121438"/>
    <w:rsid w:val="00123E1F"/>
    <w:rsid w:val="00124667"/>
    <w:rsid w:val="0012486D"/>
    <w:rsid w:val="00125B9D"/>
    <w:rsid w:val="001267BF"/>
    <w:rsid w:val="0013019F"/>
    <w:rsid w:val="001307D0"/>
    <w:rsid w:val="00130D6D"/>
    <w:rsid w:val="00133A50"/>
    <w:rsid w:val="001342CB"/>
    <w:rsid w:val="00135ACA"/>
    <w:rsid w:val="00135F31"/>
    <w:rsid w:val="001362BE"/>
    <w:rsid w:val="00137943"/>
    <w:rsid w:val="001414D5"/>
    <w:rsid w:val="00141E39"/>
    <w:rsid w:val="0014575C"/>
    <w:rsid w:val="00150C82"/>
    <w:rsid w:val="00154C91"/>
    <w:rsid w:val="00155640"/>
    <w:rsid w:val="0015587D"/>
    <w:rsid w:val="00160545"/>
    <w:rsid w:val="00160F02"/>
    <w:rsid w:val="001617C4"/>
    <w:rsid w:val="00161998"/>
    <w:rsid w:val="00162E47"/>
    <w:rsid w:val="0016409D"/>
    <w:rsid w:val="00164DE4"/>
    <w:rsid w:val="00166310"/>
    <w:rsid w:val="001668A3"/>
    <w:rsid w:val="0016785A"/>
    <w:rsid w:val="00175C51"/>
    <w:rsid w:val="00176570"/>
    <w:rsid w:val="0018015B"/>
    <w:rsid w:val="00183021"/>
    <w:rsid w:val="00185261"/>
    <w:rsid w:val="00185EC9"/>
    <w:rsid w:val="00186A11"/>
    <w:rsid w:val="00192FE5"/>
    <w:rsid w:val="00193549"/>
    <w:rsid w:val="001A010B"/>
    <w:rsid w:val="001A206E"/>
    <w:rsid w:val="001A23F5"/>
    <w:rsid w:val="001A7294"/>
    <w:rsid w:val="001B1701"/>
    <w:rsid w:val="001B3FD9"/>
    <w:rsid w:val="001B5A47"/>
    <w:rsid w:val="001C2A17"/>
    <w:rsid w:val="001C5DA9"/>
    <w:rsid w:val="001C7D42"/>
    <w:rsid w:val="001C7DB1"/>
    <w:rsid w:val="001D3F88"/>
    <w:rsid w:val="001D46E3"/>
    <w:rsid w:val="001E079F"/>
    <w:rsid w:val="001E17DC"/>
    <w:rsid w:val="001E34AC"/>
    <w:rsid w:val="001E4541"/>
    <w:rsid w:val="001E7A08"/>
    <w:rsid w:val="001E7A8E"/>
    <w:rsid w:val="001F2F78"/>
    <w:rsid w:val="002008E8"/>
    <w:rsid w:val="00202144"/>
    <w:rsid w:val="002059E3"/>
    <w:rsid w:val="002109CD"/>
    <w:rsid w:val="00210EBC"/>
    <w:rsid w:val="002110AC"/>
    <w:rsid w:val="00212E12"/>
    <w:rsid w:val="00215A24"/>
    <w:rsid w:val="00216B9C"/>
    <w:rsid w:val="002235B7"/>
    <w:rsid w:val="0022576E"/>
    <w:rsid w:val="0023715A"/>
    <w:rsid w:val="002374F6"/>
    <w:rsid w:val="00237770"/>
    <w:rsid w:val="00237E80"/>
    <w:rsid w:val="002404BF"/>
    <w:rsid w:val="00244B4C"/>
    <w:rsid w:val="00246B7D"/>
    <w:rsid w:val="00247C5E"/>
    <w:rsid w:val="00253471"/>
    <w:rsid w:val="002577C2"/>
    <w:rsid w:val="0026012A"/>
    <w:rsid w:val="0026579E"/>
    <w:rsid w:val="0026643B"/>
    <w:rsid w:val="002676DF"/>
    <w:rsid w:val="0027005D"/>
    <w:rsid w:val="002734D4"/>
    <w:rsid w:val="00274088"/>
    <w:rsid w:val="00274C16"/>
    <w:rsid w:val="00275D33"/>
    <w:rsid w:val="002856A9"/>
    <w:rsid w:val="00286E4D"/>
    <w:rsid w:val="00287248"/>
    <w:rsid w:val="0029130D"/>
    <w:rsid w:val="00291383"/>
    <w:rsid w:val="00294B32"/>
    <w:rsid w:val="002952B3"/>
    <w:rsid w:val="002956BC"/>
    <w:rsid w:val="00296CBD"/>
    <w:rsid w:val="0029717F"/>
    <w:rsid w:val="002A016A"/>
    <w:rsid w:val="002A16F6"/>
    <w:rsid w:val="002A540A"/>
    <w:rsid w:val="002A54D0"/>
    <w:rsid w:val="002A737C"/>
    <w:rsid w:val="002B01D8"/>
    <w:rsid w:val="002B0FFC"/>
    <w:rsid w:val="002B3402"/>
    <w:rsid w:val="002B35BE"/>
    <w:rsid w:val="002B3EA2"/>
    <w:rsid w:val="002C5B97"/>
    <w:rsid w:val="002C64A4"/>
    <w:rsid w:val="002C699D"/>
    <w:rsid w:val="002D2EC0"/>
    <w:rsid w:val="002D474B"/>
    <w:rsid w:val="002E1463"/>
    <w:rsid w:val="002E2B36"/>
    <w:rsid w:val="002E2DC9"/>
    <w:rsid w:val="002E314F"/>
    <w:rsid w:val="002E3153"/>
    <w:rsid w:val="002E38DA"/>
    <w:rsid w:val="002E557D"/>
    <w:rsid w:val="002E742C"/>
    <w:rsid w:val="002E7E08"/>
    <w:rsid w:val="002F0310"/>
    <w:rsid w:val="002F04CD"/>
    <w:rsid w:val="002F3E76"/>
    <w:rsid w:val="002F50D4"/>
    <w:rsid w:val="00300127"/>
    <w:rsid w:val="003046E3"/>
    <w:rsid w:val="00310C08"/>
    <w:rsid w:val="0032114A"/>
    <w:rsid w:val="00322B51"/>
    <w:rsid w:val="00322E96"/>
    <w:rsid w:val="00325AE9"/>
    <w:rsid w:val="0033267A"/>
    <w:rsid w:val="0033406D"/>
    <w:rsid w:val="003410F4"/>
    <w:rsid w:val="00343E71"/>
    <w:rsid w:val="00347F11"/>
    <w:rsid w:val="00353425"/>
    <w:rsid w:val="00356750"/>
    <w:rsid w:val="00361D88"/>
    <w:rsid w:val="00363D7D"/>
    <w:rsid w:val="0037555D"/>
    <w:rsid w:val="0037576B"/>
    <w:rsid w:val="003774DD"/>
    <w:rsid w:val="003777C6"/>
    <w:rsid w:val="00377F75"/>
    <w:rsid w:val="00381362"/>
    <w:rsid w:val="00385B64"/>
    <w:rsid w:val="00392C0E"/>
    <w:rsid w:val="00395751"/>
    <w:rsid w:val="003A2E62"/>
    <w:rsid w:val="003B36BD"/>
    <w:rsid w:val="003B4607"/>
    <w:rsid w:val="003B4D0C"/>
    <w:rsid w:val="003B550D"/>
    <w:rsid w:val="003B5C89"/>
    <w:rsid w:val="003B5EDA"/>
    <w:rsid w:val="003B7326"/>
    <w:rsid w:val="003C25F0"/>
    <w:rsid w:val="003C6BD6"/>
    <w:rsid w:val="003C747D"/>
    <w:rsid w:val="003C782D"/>
    <w:rsid w:val="003D0E63"/>
    <w:rsid w:val="003D2D1A"/>
    <w:rsid w:val="003D3F03"/>
    <w:rsid w:val="003D4550"/>
    <w:rsid w:val="003D4D47"/>
    <w:rsid w:val="003D509D"/>
    <w:rsid w:val="003D5822"/>
    <w:rsid w:val="003E2089"/>
    <w:rsid w:val="003E267E"/>
    <w:rsid w:val="003E2C47"/>
    <w:rsid w:val="003E4605"/>
    <w:rsid w:val="003E466F"/>
    <w:rsid w:val="003E642B"/>
    <w:rsid w:val="003F2879"/>
    <w:rsid w:val="003F3524"/>
    <w:rsid w:val="003F3EE6"/>
    <w:rsid w:val="003F57EC"/>
    <w:rsid w:val="003F57ED"/>
    <w:rsid w:val="003F7369"/>
    <w:rsid w:val="0040019E"/>
    <w:rsid w:val="0040309B"/>
    <w:rsid w:val="00404679"/>
    <w:rsid w:val="0040491D"/>
    <w:rsid w:val="00404E85"/>
    <w:rsid w:val="004052AA"/>
    <w:rsid w:val="00406521"/>
    <w:rsid w:val="00413F65"/>
    <w:rsid w:val="00415D17"/>
    <w:rsid w:val="00415DD5"/>
    <w:rsid w:val="00417407"/>
    <w:rsid w:val="0042195F"/>
    <w:rsid w:val="00421CCD"/>
    <w:rsid w:val="00422646"/>
    <w:rsid w:val="00423F83"/>
    <w:rsid w:val="00430006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963"/>
    <w:rsid w:val="004516C2"/>
    <w:rsid w:val="00452E0F"/>
    <w:rsid w:val="00454C86"/>
    <w:rsid w:val="00455D4A"/>
    <w:rsid w:val="004560E9"/>
    <w:rsid w:val="0045631E"/>
    <w:rsid w:val="0046024D"/>
    <w:rsid w:val="00460D11"/>
    <w:rsid w:val="00465277"/>
    <w:rsid w:val="00465738"/>
    <w:rsid w:val="00465CA1"/>
    <w:rsid w:val="00466B57"/>
    <w:rsid w:val="00472B64"/>
    <w:rsid w:val="00473795"/>
    <w:rsid w:val="00474B3C"/>
    <w:rsid w:val="00475E85"/>
    <w:rsid w:val="00480183"/>
    <w:rsid w:val="00481FFE"/>
    <w:rsid w:val="0048272C"/>
    <w:rsid w:val="00482EE5"/>
    <w:rsid w:val="00483594"/>
    <w:rsid w:val="00484610"/>
    <w:rsid w:val="00484A45"/>
    <w:rsid w:val="0048609F"/>
    <w:rsid w:val="00493275"/>
    <w:rsid w:val="004976C2"/>
    <w:rsid w:val="004A0A5D"/>
    <w:rsid w:val="004A3CFA"/>
    <w:rsid w:val="004A4ABE"/>
    <w:rsid w:val="004A7926"/>
    <w:rsid w:val="004A7E5D"/>
    <w:rsid w:val="004B005B"/>
    <w:rsid w:val="004B41FC"/>
    <w:rsid w:val="004B64CB"/>
    <w:rsid w:val="004B795D"/>
    <w:rsid w:val="004C0039"/>
    <w:rsid w:val="004C0F5B"/>
    <w:rsid w:val="004C190C"/>
    <w:rsid w:val="004C3024"/>
    <w:rsid w:val="004C55DA"/>
    <w:rsid w:val="004D1436"/>
    <w:rsid w:val="004D17CE"/>
    <w:rsid w:val="004D44B7"/>
    <w:rsid w:val="004D53A4"/>
    <w:rsid w:val="004D6F01"/>
    <w:rsid w:val="004D7B3F"/>
    <w:rsid w:val="004E0898"/>
    <w:rsid w:val="004E2416"/>
    <w:rsid w:val="004E3DD9"/>
    <w:rsid w:val="004E4046"/>
    <w:rsid w:val="004F30FC"/>
    <w:rsid w:val="004F5A16"/>
    <w:rsid w:val="00506665"/>
    <w:rsid w:val="005100CA"/>
    <w:rsid w:val="005116B1"/>
    <w:rsid w:val="00516E5B"/>
    <w:rsid w:val="00517DF1"/>
    <w:rsid w:val="0052011B"/>
    <w:rsid w:val="0052149D"/>
    <w:rsid w:val="00523CE2"/>
    <w:rsid w:val="00532FF9"/>
    <w:rsid w:val="00537B4A"/>
    <w:rsid w:val="00540933"/>
    <w:rsid w:val="0054438F"/>
    <w:rsid w:val="00545F80"/>
    <w:rsid w:val="0054600A"/>
    <w:rsid w:val="00547654"/>
    <w:rsid w:val="0055354A"/>
    <w:rsid w:val="00554D71"/>
    <w:rsid w:val="005624DE"/>
    <w:rsid w:val="005627E8"/>
    <w:rsid w:val="00562FBD"/>
    <w:rsid w:val="00563E92"/>
    <w:rsid w:val="00564960"/>
    <w:rsid w:val="00567050"/>
    <w:rsid w:val="00567D76"/>
    <w:rsid w:val="00567EF9"/>
    <w:rsid w:val="00570F8F"/>
    <w:rsid w:val="00571CB3"/>
    <w:rsid w:val="00573734"/>
    <w:rsid w:val="00576213"/>
    <w:rsid w:val="0057724C"/>
    <w:rsid w:val="005774DA"/>
    <w:rsid w:val="00581EB2"/>
    <w:rsid w:val="00582142"/>
    <w:rsid w:val="005821D9"/>
    <w:rsid w:val="005823A1"/>
    <w:rsid w:val="00582A2A"/>
    <w:rsid w:val="0059176A"/>
    <w:rsid w:val="00597A90"/>
    <w:rsid w:val="005A02B1"/>
    <w:rsid w:val="005A050D"/>
    <w:rsid w:val="005A202B"/>
    <w:rsid w:val="005A257B"/>
    <w:rsid w:val="005A3CB9"/>
    <w:rsid w:val="005A420F"/>
    <w:rsid w:val="005A4463"/>
    <w:rsid w:val="005A57CE"/>
    <w:rsid w:val="005B0717"/>
    <w:rsid w:val="005B13F5"/>
    <w:rsid w:val="005B1DDC"/>
    <w:rsid w:val="005B2577"/>
    <w:rsid w:val="005B3925"/>
    <w:rsid w:val="005B4B9E"/>
    <w:rsid w:val="005B4C51"/>
    <w:rsid w:val="005B5E89"/>
    <w:rsid w:val="005B65E4"/>
    <w:rsid w:val="005B7B03"/>
    <w:rsid w:val="005C1292"/>
    <w:rsid w:val="005C24B2"/>
    <w:rsid w:val="005C2C5A"/>
    <w:rsid w:val="005C3549"/>
    <w:rsid w:val="005C4BF7"/>
    <w:rsid w:val="005C4DB9"/>
    <w:rsid w:val="005C5618"/>
    <w:rsid w:val="005C6D34"/>
    <w:rsid w:val="005C7429"/>
    <w:rsid w:val="005D0737"/>
    <w:rsid w:val="005D096B"/>
    <w:rsid w:val="005D1719"/>
    <w:rsid w:val="005D3117"/>
    <w:rsid w:val="005E3C02"/>
    <w:rsid w:val="005E5C95"/>
    <w:rsid w:val="005F0FA4"/>
    <w:rsid w:val="005F2255"/>
    <w:rsid w:val="005F4B10"/>
    <w:rsid w:val="005F6C6D"/>
    <w:rsid w:val="005F6DCB"/>
    <w:rsid w:val="00600F47"/>
    <w:rsid w:val="006059BF"/>
    <w:rsid w:val="00605FEB"/>
    <w:rsid w:val="00606F68"/>
    <w:rsid w:val="00606FF7"/>
    <w:rsid w:val="00607B48"/>
    <w:rsid w:val="006161AE"/>
    <w:rsid w:val="00616E36"/>
    <w:rsid w:val="0061714B"/>
    <w:rsid w:val="006260B7"/>
    <w:rsid w:val="006274E6"/>
    <w:rsid w:val="00630ADD"/>
    <w:rsid w:val="00632F03"/>
    <w:rsid w:val="00640649"/>
    <w:rsid w:val="006411BC"/>
    <w:rsid w:val="00641CD4"/>
    <w:rsid w:val="0064243B"/>
    <w:rsid w:val="00655485"/>
    <w:rsid w:val="006606AF"/>
    <w:rsid w:val="00663FA6"/>
    <w:rsid w:val="00667339"/>
    <w:rsid w:val="00667D05"/>
    <w:rsid w:val="0067219D"/>
    <w:rsid w:val="006724F0"/>
    <w:rsid w:val="00674BCC"/>
    <w:rsid w:val="0067532D"/>
    <w:rsid w:val="00675425"/>
    <w:rsid w:val="00675B4F"/>
    <w:rsid w:val="0067622B"/>
    <w:rsid w:val="00677B33"/>
    <w:rsid w:val="00686652"/>
    <w:rsid w:val="006922AD"/>
    <w:rsid w:val="006932DE"/>
    <w:rsid w:val="00693465"/>
    <w:rsid w:val="006967CD"/>
    <w:rsid w:val="006967F0"/>
    <w:rsid w:val="006A003B"/>
    <w:rsid w:val="006A06E0"/>
    <w:rsid w:val="006A0B03"/>
    <w:rsid w:val="006A103F"/>
    <w:rsid w:val="006A1AAC"/>
    <w:rsid w:val="006A2257"/>
    <w:rsid w:val="006A47F4"/>
    <w:rsid w:val="006A5395"/>
    <w:rsid w:val="006A683C"/>
    <w:rsid w:val="006B00A3"/>
    <w:rsid w:val="006B0ED6"/>
    <w:rsid w:val="006B713E"/>
    <w:rsid w:val="006B7716"/>
    <w:rsid w:val="006B7757"/>
    <w:rsid w:val="006C23C1"/>
    <w:rsid w:val="006C25B5"/>
    <w:rsid w:val="006C4EC6"/>
    <w:rsid w:val="006C4EDE"/>
    <w:rsid w:val="006C74F9"/>
    <w:rsid w:val="006D0236"/>
    <w:rsid w:val="006D47DB"/>
    <w:rsid w:val="006D4CD3"/>
    <w:rsid w:val="006D5D81"/>
    <w:rsid w:val="006D67ED"/>
    <w:rsid w:val="006D700F"/>
    <w:rsid w:val="006E0842"/>
    <w:rsid w:val="006E16A3"/>
    <w:rsid w:val="006E21C0"/>
    <w:rsid w:val="006E24CF"/>
    <w:rsid w:val="006E4C0C"/>
    <w:rsid w:val="006E5CA1"/>
    <w:rsid w:val="006E6852"/>
    <w:rsid w:val="006E6A5D"/>
    <w:rsid w:val="006F0809"/>
    <w:rsid w:val="006F0C2A"/>
    <w:rsid w:val="006F5543"/>
    <w:rsid w:val="006F7A17"/>
    <w:rsid w:val="007003DE"/>
    <w:rsid w:val="00700580"/>
    <w:rsid w:val="00700621"/>
    <w:rsid w:val="0070206F"/>
    <w:rsid w:val="0070218E"/>
    <w:rsid w:val="007029DA"/>
    <w:rsid w:val="00702B61"/>
    <w:rsid w:val="00710441"/>
    <w:rsid w:val="00710914"/>
    <w:rsid w:val="00711613"/>
    <w:rsid w:val="00711F2B"/>
    <w:rsid w:val="007121D5"/>
    <w:rsid w:val="0071488C"/>
    <w:rsid w:val="00716D47"/>
    <w:rsid w:val="007247A7"/>
    <w:rsid w:val="0072709C"/>
    <w:rsid w:val="00730734"/>
    <w:rsid w:val="00733239"/>
    <w:rsid w:val="0073396C"/>
    <w:rsid w:val="00733C69"/>
    <w:rsid w:val="00734AEF"/>
    <w:rsid w:val="00735F88"/>
    <w:rsid w:val="007400B6"/>
    <w:rsid w:val="00741754"/>
    <w:rsid w:val="00746B56"/>
    <w:rsid w:val="0075113C"/>
    <w:rsid w:val="00751D77"/>
    <w:rsid w:val="0075308D"/>
    <w:rsid w:val="00753661"/>
    <w:rsid w:val="00755AE4"/>
    <w:rsid w:val="007577AF"/>
    <w:rsid w:val="00761123"/>
    <w:rsid w:val="00763319"/>
    <w:rsid w:val="00771BA9"/>
    <w:rsid w:val="0077226A"/>
    <w:rsid w:val="00773305"/>
    <w:rsid w:val="00774B84"/>
    <w:rsid w:val="007760C1"/>
    <w:rsid w:val="00776181"/>
    <w:rsid w:val="007800B7"/>
    <w:rsid w:val="00781F3F"/>
    <w:rsid w:val="0078223C"/>
    <w:rsid w:val="0078500D"/>
    <w:rsid w:val="007851EE"/>
    <w:rsid w:val="00786080"/>
    <w:rsid w:val="0078621B"/>
    <w:rsid w:val="00787CCF"/>
    <w:rsid w:val="0079233C"/>
    <w:rsid w:val="0079263F"/>
    <w:rsid w:val="007933A1"/>
    <w:rsid w:val="007947AA"/>
    <w:rsid w:val="00794D60"/>
    <w:rsid w:val="007951F7"/>
    <w:rsid w:val="0079542C"/>
    <w:rsid w:val="00795F7F"/>
    <w:rsid w:val="007972B0"/>
    <w:rsid w:val="007A3027"/>
    <w:rsid w:val="007A5199"/>
    <w:rsid w:val="007A6ED3"/>
    <w:rsid w:val="007B011A"/>
    <w:rsid w:val="007B0CB4"/>
    <w:rsid w:val="007B40B6"/>
    <w:rsid w:val="007B4A1B"/>
    <w:rsid w:val="007B5E91"/>
    <w:rsid w:val="007B6943"/>
    <w:rsid w:val="007B74BC"/>
    <w:rsid w:val="007B7855"/>
    <w:rsid w:val="007B7BAF"/>
    <w:rsid w:val="007B7BFB"/>
    <w:rsid w:val="007B7FA7"/>
    <w:rsid w:val="007C2761"/>
    <w:rsid w:val="007C288E"/>
    <w:rsid w:val="007C4F54"/>
    <w:rsid w:val="007C5C90"/>
    <w:rsid w:val="007D01BB"/>
    <w:rsid w:val="007D1E06"/>
    <w:rsid w:val="007D69F8"/>
    <w:rsid w:val="007D7D60"/>
    <w:rsid w:val="007E0EF6"/>
    <w:rsid w:val="007E28ED"/>
    <w:rsid w:val="007E396F"/>
    <w:rsid w:val="007E70C6"/>
    <w:rsid w:val="007E78A6"/>
    <w:rsid w:val="007E7FE0"/>
    <w:rsid w:val="007F2A9C"/>
    <w:rsid w:val="007F2D8D"/>
    <w:rsid w:val="007F37E4"/>
    <w:rsid w:val="007F48C7"/>
    <w:rsid w:val="007F5494"/>
    <w:rsid w:val="00802269"/>
    <w:rsid w:val="008024BF"/>
    <w:rsid w:val="008031CF"/>
    <w:rsid w:val="00806FA4"/>
    <w:rsid w:val="00811E78"/>
    <w:rsid w:val="00812316"/>
    <w:rsid w:val="00814533"/>
    <w:rsid w:val="008145AA"/>
    <w:rsid w:val="00815C1E"/>
    <w:rsid w:val="0082083F"/>
    <w:rsid w:val="00821F56"/>
    <w:rsid w:val="008257B6"/>
    <w:rsid w:val="008315A7"/>
    <w:rsid w:val="008400A9"/>
    <w:rsid w:val="0084016D"/>
    <w:rsid w:val="008419AC"/>
    <w:rsid w:val="00853DE5"/>
    <w:rsid w:val="00854BB1"/>
    <w:rsid w:val="00855A28"/>
    <w:rsid w:val="0085734C"/>
    <w:rsid w:val="008577A4"/>
    <w:rsid w:val="00863252"/>
    <w:rsid w:val="008634C4"/>
    <w:rsid w:val="00864C9A"/>
    <w:rsid w:val="0086503D"/>
    <w:rsid w:val="00867410"/>
    <w:rsid w:val="00870C51"/>
    <w:rsid w:val="0087128B"/>
    <w:rsid w:val="0087622E"/>
    <w:rsid w:val="00877ED3"/>
    <w:rsid w:val="00880A37"/>
    <w:rsid w:val="0088179C"/>
    <w:rsid w:val="00881DD4"/>
    <w:rsid w:val="00882B0C"/>
    <w:rsid w:val="00883338"/>
    <w:rsid w:val="00883D31"/>
    <w:rsid w:val="008928B7"/>
    <w:rsid w:val="008933BE"/>
    <w:rsid w:val="00894633"/>
    <w:rsid w:val="008948C8"/>
    <w:rsid w:val="00894A09"/>
    <w:rsid w:val="00897870"/>
    <w:rsid w:val="008978AF"/>
    <w:rsid w:val="00897FEE"/>
    <w:rsid w:val="008A19AB"/>
    <w:rsid w:val="008A41ED"/>
    <w:rsid w:val="008A4471"/>
    <w:rsid w:val="008A4916"/>
    <w:rsid w:val="008A58F6"/>
    <w:rsid w:val="008A6190"/>
    <w:rsid w:val="008B1B87"/>
    <w:rsid w:val="008B5EE0"/>
    <w:rsid w:val="008B609B"/>
    <w:rsid w:val="008B73B4"/>
    <w:rsid w:val="008B7B4F"/>
    <w:rsid w:val="008C1644"/>
    <w:rsid w:val="008C1A2B"/>
    <w:rsid w:val="008D177E"/>
    <w:rsid w:val="008D267E"/>
    <w:rsid w:val="008D2C28"/>
    <w:rsid w:val="008D5603"/>
    <w:rsid w:val="008D77EC"/>
    <w:rsid w:val="008E131C"/>
    <w:rsid w:val="008E1492"/>
    <w:rsid w:val="008E307F"/>
    <w:rsid w:val="008E31E8"/>
    <w:rsid w:val="008E4119"/>
    <w:rsid w:val="008E7683"/>
    <w:rsid w:val="008E776D"/>
    <w:rsid w:val="008F1AD7"/>
    <w:rsid w:val="008F48AF"/>
    <w:rsid w:val="009001E1"/>
    <w:rsid w:val="00900AD8"/>
    <w:rsid w:val="00902AFC"/>
    <w:rsid w:val="00903A17"/>
    <w:rsid w:val="00904272"/>
    <w:rsid w:val="00904585"/>
    <w:rsid w:val="00905441"/>
    <w:rsid w:val="0091031A"/>
    <w:rsid w:val="00910768"/>
    <w:rsid w:val="0091285A"/>
    <w:rsid w:val="00917AA1"/>
    <w:rsid w:val="009208E6"/>
    <w:rsid w:val="00922214"/>
    <w:rsid w:val="00922D68"/>
    <w:rsid w:val="00923DBD"/>
    <w:rsid w:val="0092455F"/>
    <w:rsid w:val="00930453"/>
    <w:rsid w:val="009306AF"/>
    <w:rsid w:val="0093079A"/>
    <w:rsid w:val="009310BA"/>
    <w:rsid w:val="009342CA"/>
    <w:rsid w:val="009360CC"/>
    <w:rsid w:val="00937040"/>
    <w:rsid w:val="0093750A"/>
    <w:rsid w:val="009415C6"/>
    <w:rsid w:val="0094286C"/>
    <w:rsid w:val="00943D2C"/>
    <w:rsid w:val="00944F59"/>
    <w:rsid w:val="009512CF"/>
    <w:rsid w:val="00953D31"/>
    <w:rsid w:val="00955EEA"/>
    <w:rsid w:val="009576C5"/>
    <w:rsid w:val="00963F80"/>
    <w:rsid w:val="00966DEB"/>
    <w:rsid w:val="00966F77"/>
    <w:rsid w:val="00967960"/>
    <w:rsid w:val="009706D5"/>
    <w:rsid w:val="00974193"/>
    <w:rsid w:val="0097552D"/>
    <w:rsid w:val="009808CA"/>
    <w:rsid w:val="0098132C"/>
    <w:rsid w:val="009813E6"/>
    <w:rsid w:val="009827C3"/>
    <w:rsid w:val="00987B3C"/>
    <w:rsid w:val="00995508"/>
    <w:rsid w:val="00996D60"/>
    <w:rsid w:val="0099726E"/>
    <w:rsid w:val="009A218C"/>
    <w:rsid w:val="009A4432"/>
    <w:rsid w:val="009B2498"/>
    <w:rsid w:val="009B7156"/>
    <w:rsid w:val="009C0DFB"/>
    <w:rsid w:val="009C1EE7"/>
    <w:rsid w:val="009C246C"/>
    <w:rsid w:val="009C45EC"/>
    <w:rsid w:val="009C5B8F"/>
    <w:rsid w:val="009D0E72"/>
    <w:rsid w:val="009D0F20"/>
    <w:rsid w:val="009D4DD8"/>
    <w:rsid w:val="009D541C"/>
    <w:rsid w:val="009D554A"/>
    <w:rsid w:val="009D760F"/>
    <w:rsid w:val="009E05D0"/>
    <w:rsid w:val="009E0D43"/>
    <w:rsid w:val="009E1703"/>
    <w:rsid w:val="009E37F5"/>
    <w:rsid w:val="00A01C04"/>
    <w:rsid w:val="00A05A1B"/>
    <w:rsid w:val="00A10DE9"/>
    <w:rsid w:val="00A128B1"/>
    <w:rsid w:val="00A130A1"/>
    <w:rsid w:val="00A166F3"/>
    <w:rsid w:val="00A2301D"/>
    <w:rsid w:val="00A2482B"/>
    <w:rsid w:val="00A25A78"/>
    <w:rsid w:val="00A27910"/>
    <w:rsid w:val="00A334AD"/>
    <w:rsid w:val="00A35581"/>
    <w:rsid w:val="00A3684B"/>
    <w:rsid w:val="00A36AF6"/>
    <w:rsid w:val="00A37852"/>
    <w:rsid w:val="00A41840"/>
    <w:rsid w:val="00A421B9"/>
    <w:rsid w:val="00A46AB0"/>
    <w:rsid w:val="00A51EDD"/>
    <w:rsid w:val="00A522A0"/>
    <w:rsid w:val="00A530F6"/>
    <w:rsid w:val="00A541A1"/>
    <w:rsid w:val="00A6033B"/>
    <w:rsid w:val="00A6099B"/>
    <w:rsid w:val="00A629FE"/>
    <w:rsid w:val="00A634A4"/>
    <w:rsid w:val="00A675FA"/>
    <w:rsid w:val="00A72B93"/>
    <w:rsid w:val="00A73C21"/>
    <w:rsid w:val="00A7574C"/>
    <w:rsid w:val="00A7582B"/>
    <w:rsid w:val="00A773A9"/>
    <w:rsid w:val="00A81D07"/>
    <w:rsid w:val="00A83C00"/>
    <w:rsid w:val="00A83E81"/>
    <w:rsid w:val="00A84234"/>
    <w:rsid w:val="00A85905"/>
    <w:rsid w:val="00A8688A"/>
    <w:rsid w:val="00A8724A"/>
    <w:rsid w:val="00A91912"/>
    <w:rsid w:val="00A92045"/>
    <w:rsid w:val="00A943D6"/>
    <w:rsid w:val="00A956C8"/>
    <w:rsid w:val="00A96DE7"/>
    <w:rsid w:val="00AA15C6"/>
    <w:rsid w:val="00AA261B"/>
    <w:rsid w:val="00AA3310"/>
    <w:rsid w:val="00AA3833"/>
    <w:rsid w:val="00AA3E7A"/>
    <w:rsid w:val="00AB37F7"/>
    <w:rsid w:val="00AB46B6"/>
    <w:rsid w:val="00AB498F"/>
    <w:rsid w:val="00AB4DCB"/>
    <w:rsid w:val="00AC20D0"/>
    <w:rsid w:val="00AC351C"/>
    <w:rsid w:val="00AC38C8"/>
    <w:rsid w:val="00AC5384"/>
    <w:rsid w:val="00AD369F"/>
    <w:rsid w:val="00AD3A95"/>
    <w:rsid w:val="00AD450F"/>
    <w:rsid w:val="00AE2E16"/>
    <w:rsid w:val="00AE5292"/>
    <w:rsid w:val="00AF1498"/>
    <w:rsid w:val="00B05406"/>
    <w:rsid w:val="00B12D8F"/>
    <w:rsid w:val="00B14618"/>
    <w:rsid w:val="00B150B7"/>
    <w:rsid w:val="00B17C42"/>
    <w:rsid w:val="00B201B1"/>
    <w:rsid w:val="00B21541"/>
    <w:rsid w:val="00B2345D"/>
    <w:rsid w:val="00B23A76"/>
    <w:rsid w:val="00B23E85"/>
    <w:rsid w:val="00B24704"/>
    <w:rsid w:val="00B2570A"/>
    <w:rsid w:val="00B27D9A"/>
    <w:rsid w:val="00B3222F"/>
    <w:rsid w:val="00B337EF"/>
    <w:rsid w:val="00B37445"/>
    <w:rsid w:val="00B37B87"/>
    <w:rsid w:val="00B5005E"/>
    <w:rsid w:val="00B525F5"/>
    <w:rsid w:val="00B55DBE"/>
    <w:rsid w:val="00B560D0"/>
    <w:rsid w:val="00B56419"/>
    <w:rsid w:val="00B61348"/>
    <w:rsid w:val="00B63A6F"/>
    <w:rsid w:val="00B6593C"/>
    <w:rsid w:val="00B705C6"/>
    <w:rsid w:val="00B73388"/>
    <w:rsid w:val="00B74810"/>
    <w:rsid w:val="00B76091"/>
    <w:rsid w:val="00B7731C"/>
    <w:rsid w:val="00B776E7"/>
    <w:rsid w:val="00B80C92"/>
    <w:rsid w:val="00B8133C"/>
    <w:rsid w:val="00B82B70"/>
    <w:rsid w:val="00B90BFD"/>
    <w:rsid w:val="00B91467"/>
    <w:rsid w:val="00B92ACA"/>
    <w:rsid w:val="00B92CED"/>
    <w:rsid w:val="00B94D9C"/>
    <w:rsid w:val="00B95BCC"/>
    <w:rsid w:val="00B962B7"/>
    <w:rsid w:val="00BA3F44"/>
    <w:rsid w:val="00BA41C6"/>
    <w:rsid w:val="00BA66FE"/>
    <w:rsid w:val="00BB5346"/>
    <w:rsid w:val="00BB5836"/>
    <w:rsid w:val="00BB5AD6"/>
    <w:rsid w:val="00BB776F"/>
    <w:rsid w:val="00BC1071"/>
    <w:rsid w:val="00BC5688"/>
    <w:rsid w:val="00BC6820"/>
    <w:rsid w:val="00BC753E"/>
    <w:rsid w:val="00BD40AC"/>
    <w:rsid w:val="00BD555C"/>
    <w:rsid w:val="00BE276B"/>
    <w:rsid w:val="00BF1177"/>
    <w:rsid w:val="00BF21C6"/>
    <w:rsid w:val="00BF32A3"/>
    <w:rsid w:val="00BF4692"/>
    <w:rsid w:val="00BF4ACC"/>
    <w:rsid w:val="00BF4C27"/>
    <w:rsid w:val="00BF4C8C"/>
    <w:rsid w:val="00BF71A7"/>
    <w:rsid w:val="00C02CA9"/>
    <w:rsid w:val="00C116F5"/>
    <w:rsid w:val="00C125AA"/>
    <w:rsid w:val="00C178BB"/>
    <w:rsid w:val="00C17E5D"/>
    <w:rsid w:val="00C24A06"/>
    <w:rsid w:val="00C32A2F"/>
    <w:rsid w:val="00C33B92"/>
    <w:rsid w:val="00C3565B"/>
    <w:rsid w:val="00C35E6F"/>
    <w:rsid w:val="00C3658E"/>
    <w:rsid w:val="00C367AA"/>
    <w:rsid w:val="00C41D64"/>
    <w:rsid w:val="00C46425"/>
    <w:rsid w:val="00C46B83"/>
    <w:rsid w:val="00C47E83"/>
    <w:rsid w:val="00C47EC8"/>
    <w:rsid w:val="00C50350"/>
    <w:rsid w:val="00C50560"/>
    <w:rsid w:val="00C50D74"/>
    <w:rsid w:val="00C511E2"/>
    <w:rsid w:val="00C529A7"/>
    <w:rsid w:val="00C52DBF"/>
    <w:rsid w:val="00C55C1F"/>
    <w:rsid w:val="00C571C0"/>
    <w:rsid w:val="00C60E8C"/>
    <w:rsid w:val="00C61DA4"/>
    <w:rsid w:val="00C63AA9"/>
    <w:rsid w:val="00C645D9"/>
    <w:rsid w:val="00C67C22"/>
    <w:rsid w:val="00C74CAA"/>
    <w:rsid w:val="00C75CE4"/>
    <w:rsid w:val="00C7619C"/>
    <w:rsid w:val="00C7740C"/>
    <w:rsid w:val="00C81634"/>
    <w:rsid w:val="00C81CB4"/>
    <w:rsid w:val="00C82B6F"/>
    <w:rsid w:val="00C87DDA"/>
    <w:rsid w:val="00C87E35"/>
    <w:rsid w:val="00C93597"/>
    <w:rsid w:val="00C9470E"/>
    <w:rsid w:val="00C96976"/>
    <w:rsid w:val="00C9725E"/>
    <w:rsid w:val="00C97748"/>
    <w:rsid w:val="00C97A7E"/>
    <w:rsid w:val="00CA1E17"/>
    <w:rsid w:val="00CA35E3"/>
    <w:rsid w:val="00CA3FC6"/>
    <w:rsid w:val="00CA6053"/>
    <w:rsid w:val="00CA6EF3"/>
    <w:rsid w:val="00CB07BC"/>
    <w:rsid w:val="00CB181B"/>
    <w:rsid w:val="00CB47F9"/>
    <w:rsid w:val="00CB50C4"/>
    <w:rsid w:val="00CB5890"/>
    <w:rsid w:val="00CB6388"/>
    <w:rsid w:val="00CB7175"/>
    <w:rsid w:val="00CC0968"/>
    <w:rsid w:val="00CC0FD1"/>
    <w:rsid w:val="00CC3D28"/>
    <w:rsid w:val="00CC49D2"/>
    <w:rsid w:val="00CD0135"/>
    <w:rsid w:val="00CD1822"/>
    <w:rsid w:val="00CD4321"/>
    <w:rsid w:val="00CD5451"/>
    <w:rsid w:val="00CD6BD3"/>
    <w:rsid w:val="00CE6302"/>
    <w:rsid w:val="00CF1340"/>
    <w:rsid w:val="00CF1FD7"/>
    <w:rsid w:val="00CF20DB"/>
    <w:rsid w:val="00CF52C7"/>
    <w:rsid w:val="00D00F31"/>
    <w:rsid w:val="00D01DFC"/>
    <w:rsid w:val="00D03075"/>
    <w:rsid w:val="00D061A1"/>
    <w:rsid w:val="00D06D37"/>
    <w:rsid w:val="00D0742D"/>
    <w:rsid w:val="00D07B04"/>
    <w:rsid w:val="00D10B25"/>
    <w:rsid w:val="00D112FF"/>
    <w:rsid w:val="00D127DB"/>
    <w:rsid w:val="00D12EBA"/>
    <w:rsid w:val="00D1318D"/>
    <w:rsid w:val="00D1412C"/>
    <w:rsid w:val="00D15773"/>
    <w:rsid w:val="00D157A4"/>
    <w:rsid w:val="00D16AEB"/>
    <w:rsid w:val="00D204AE"/>
    <w:rsid w:val="00D20B7A"/>
    <w:rsid w:val="00D21489"/>
    <w:rsid w:val="00D22C28"/>
    <w:rsid w:val="00D23136"/>
    <w:rsid w:val="00D232FE"/>
    <w:rsid w:val="00D23333"/>
    <w:rsid w:val="00D242A6"/>
    <w:rsid w:val="00D24E2E"/>
    <w:rsid w:val="00D261FF"/>
    <w:rsid w:val="00D27EDA"/>
    <w:rsid w:val="00D307D9"/>
    <w:rsid w:val="00D31647"/>
    <w:rsid w:val="00D33990"/>
    <w:rsid w:val="00D36039"/>
    <w:rsid w:val="00D4043F"/>
    <w:rsid w:val="00D42122"/>
    <w:rsid w:val="00D431C1"/>
    <w:rsid w:val="00D43747"/>
    <w:rsid w:val="00D45FB8"/>
    <w:rsid w:val="00D46E5A"/>
    <w:rsid w:val="00D51EB9"/>
    <w:rsid w:val="00D5229F"/>
    <w:rsid w:val="00D529A1"/>
    <w:rsid w:val="00D53299"/>
    <w:rsid w:val="00D543F0"/>
    <w:rsid w:val="00D55284"/>
    <w:rsid w:val="00D55CE7"/>
    <w:rsid w:val="00D56435"/>
    <w:rsid w:val="00D57851"/>
    <w:rsid w:val="00D57993"/>
    <w:rsid w:val="00D611B8"/>
    <w:rsid w:val="00D6288B"/>
    <w:rsid w:val="00D64175"/>
    <w:rsid w:val="00D64D4A"/>
    <w:rsid w:val="00D64DA7"/>
    <w:rsid w:val="00D66998"/>
    <w:rsid w:val="00D67381"/>
    <w:rsid w:val="00D6751C"/>
    <w:rsid w:val="00D67C65"/>
    <w:rsid w:val="00D70FEB"/>
    <w:rsid w:val="00D723B1"/>
    <w:rsid w:val="00D742EA"/>
    <w:rsid w:val="00D766EB"/>
    <w:rsid w:val="00D778B7"/>
    <w:rsid w:val="00D77ACC"/>
    <w:rsid w:val="00D806D5"/>
    <w:rsid w:val="00D80B30"/>
    <w:rsid w:val="00D85B33"/>
    <w:rsid w:val="00D865F1"/>
    <w:rsid w:val="00D935AB"/>
    <w:rsid w:val="00D9561B"/>
    <w:rsid w:val="00DA0E85"/>
    <w:rsid w:val="00DA1B34"/>
    <w:rsid w:val="00DA1D9D"/>
    <w:rsid w:val="00DA2427"/>
    <w:rsid w:val="00DA2F3E"/>
    <w:rsid w:val="00DA371D"/>
    <w:rsid w:val="00DA4239"/>
    <w:rsid w:val="00DA741E"/>
    <w:rsid w:val="00DB00D8"/>
    <w:rsid w:val="00DB5C74"/>
    <w:rsid w:val="00DC091E"/>
    <w:rsid w:val="00DC278E"/>
    <w:rsid w:val="00DC360E"/>
    <w:rsid w:val="00DC5AB3"/>
    <w:rsid w:val="00DC7545"/>
    <w:rsid w:val="00DC7C3A"/>
    <w:rsid w:val="00DD036E"/>
    <w:rsid w:val="00DD3485"/>
    <w:rsid w:val="00DE1253"/>
    <w:rsid w:val="00DE2D7E"/>
    <w:rsid w:val="00DE2F70"/>
    <w:rsid w:val="00DE3C3F"/>
    <w:rsid w:val="00DE53CD"/>
    <w:rsid w:val="00DE7869"/>
    <w:rsid w:val="00DF2359"/>
    <w:rsid w:val="00DF279F"/>
    <w:rsid w:val="00DF6192"/>
    <w:rsid w:val="00E0143F"/>
    <w:rsid w:val="00E12590"/>
    <w:rsid w:val="00E12CBA"/>
    <w:rsid w:val="00E12F47"/>
    <w:rsid w:val="00E1645D"/>
    <w:rsid w:val="00E1701C"/>
    <w:rsid w:val="00E17E53"/>
    <w:rsid w:val="00E232E7"/>
    <w:rsid w:val="00E24E9A"/>
    <w:rsid w:val="00E2501E"/>
    <w:rsid w:val="00E27DC9"/>
    <w:rsid w:val="00E30B63"/>
    <w:rsid w:val="00E337B9"/>
    <w:rsid w:val="00E374E0"/>
    <w:rsid w:val="00E37628"/>
    <w:rsid w:val="00E40759"/>
    <w:rsid w:val="00E40889"/>
    <w:rsid w:val="00E415F8"/>
    <w:rsid w:val="00E463F8"/>
    <w:rsid w:val="00E474E9"/>
    <w:rsid w:val="00E47848"/>
    <w:rsid w:val="00E5253A"/>
    <w:rsid w:val="00E547C4"/>
    <w:rsid w:val="00E5782F"/>
    <w:rsid w:val="00E60427"/>
    <w:rsid w:val="00E66DB4"/>
    <w:rsid w:val="00E70EFA"/>
    <w:rsid w:val="00E725FD"/>
    <w:rsid w:val="00E74786"/>
    <w:rsid w:val="00E75101"/>
    <w:rsid w:val="00E821D0"/>
    <w:rsid w:val="00E84896"/>
    <w:rsid w:val="00E90C2B"/>
    <w:rsid w:val="00E915F5"/>
    <w:rsid w:val="00E9269E"/>
    <w:rsid w:val="00E95FCD"/>
    <w:rsid w:val="00E96AA4"/>
    <w:rsid w:val="00EA1254"/>
    <w:rsid w:val="00EA393B"/>
    <w:rsid w:val="00EA524A"/>
    <w:rsid w:val="00EA6421"/>
    <w:rsid w:val="00EA6743"/>
    <w:rsid w:val="00EB37AE"/>
    <w:rsid w:val="00EB4C55"/>
    <w:rsid w:val="00EB5910"/>
    <w:rsid w:val="00EC2953"/>
    <w:rsid w:val="00EC2DD6"/>
    <w:rsid w:val="00EC3083"/>
    <w:rsid w:val="00EC3554"/>
    <w:rsid w:val="00EC6F08"/>
    <w:rsid w:val="00EC7163"/>
    <w:rsid w:val="00ED0669"/>
    <w:rsid w:val="00ED1003"/>
    <w:rsid w:val="00ED1D39"/>
    <w:rsid w:val="00ED4F52"/>
    <w:rsid w:val="00ED6B77"/>
    <w:rsid w:val="00EE17AD"/>
    <w:rsid w:val="00EE2E29"/>
    <w:rsid w:val="00EE35F6"/>
    <w:rsid w:val="00EE4EFB"/>
    <w:rsid w:val="00EF5BDD"/>
    <w:rsid w:val="00EF7659"/>
    <w:rsid w:val="00F006C5"/>
    <w:rsid w:val="00F007DF"/>
    <w:rsid w:val="00F01B9F"/>
    <w:rsid w:val="00F03E99"/>
    <w:rsid w:val="00F041AE"/>
    <w:rsid w:val="00F0533F"/>
    <w:rsid w:val="00F06904"/>
    <w:rsid w:val="00F07A10"/>
    <w:rsid w:val="00F07A91"/>
    <w:rsid w:val="00F12410"/>
    <w:rsid w:val="00F139DA"/>
    <w:rsid w:val="00F15008"/>
    <w:rsid w:val="00F1782D"/>
    <w:rsid w:val="00F23237"/>
    <w:rsid w:val="00F243EC"/>
    <w:rsid w:val="00F24E12"/>
    <w:rsid w:val="00F24EAA"/>
    <w:rsid w:val="00F2536A"/>
    <w:rsid w:val="00F26A85"/>
    <w:rsid w:val="00F30B0C"/>
    <w:rsid w:val="00F33B15"/>
    <w:rsid w:val="00F33B75"/>
    <w:rsid w:val="00F35847"/>
    <w:rsid w:val="00F359B6"/>
    <w:rsid w:val="00F3799A"/>
    <w:rsid w:val="00F4142A"/>
    <w:rsid w:val="00F44F89"/>
    <w:rsid w:val="00F46AB4"/>
    <w:rsid w:val="00F47763"/>
    <w:rsid w:val="00F5050E"/>
    <w:rsid w:val="00F50965"/>
    <w:rsid w:val="00F5102D"/>
    <w:rsid w:val="00F52F71"/>
    <w:rsid w:val="00F606F1"/>
    <w:rsid w:val="00F61DF7"/>
    <w:rsid w:val="00F63CA1"/>
    <w:rsid w:val="00F66123"/>
    <w:rsid w:val="00F67A02"/>
    <w:rsid w:val="00F71308"/>
    <w:rsid w:val="00F72EC4"/>
    <w:rsid w:val="00F745C1"/>
    <w:rsid w:val="00F75AEE"/>
    <w:rsid w:val="00F75E7F"/>
    <w:rsid w:val="00F80AD8"/>
    <w:rsid w:val="00F812FC"/>
    <w:rsid w:val="00F82160"/>
    <w:rsid w:val="00F83324"/>
    <w:rsid w:val="00F838C6"/>
    <w:rsid w:val="00F83BCD"/>
    <w:rsid w:val="00F84F87"/>
    <w:rsid w:val="00F87C9E"/>
    <w:rsid w:val="00F90FEC"/>
    <w:rsid w:val="00F91D2D"/>
    <w:rsid w:val="00F92E3C"/>
    <w:rsid w:val="00F95F63"/>
    <w:rsid w:val="00F978A4"/>
    <w:rsid w:val="00FA23E4"/>
    <w:rsid w:val="00FA2F8B"/>
    <w:rsid w:val="00FA3147"/>
    <w:rsid w:val="00FA36E6"/>
    <w:rsid w:val="00FA4546"/>
    <w:rsid w:val="00FA4EFB"/>
    <w:rsid w:val="00FA65D0"/>
    <w:rsid w:val="00FB1281"/>
    <w:rsid w:val="00FB4278"/>
    <w:rsid w:val="00FB43AB"/>
    <w:rsid w:val="00FB4B12"/>
    <w:rsid w:val="00FB77BE"/>
    <w:rsid w:val="00FC07C0"/>
    <w:rsid w:val="00FC19EE"/>
    <w:rsid w:val="00FC3D2D"/>
    <w:rsid w:val="00FC550C"/>
    <w:rsid w:val="00FD3237"/>
    <w:rsid w:val="00FD43F9"/>
    <w:rsid w:val="00FD4B46"/>
    <w:rsid w:val="00FD5BA2"/>
    <w:rsid w:val="00FD6572"/>
    <w:rsid w:val="00FE11FD"/>
    <w:rsid w:val="00FE14F7"/>
    <w:rsid w:val="00FE3C71"/>
    <w:rsid w:val="00FE4CC8"/>
    <w:rsid w:val="00FE77F1"/>
    <w:rsid w:val="00FF4461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F8472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0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4575C"/>
    <w:rPr>
      <w:b/>
      <w:bCs/>
    </w:rPr>
  </w:style>
  <w:style w:type="character" w:customStyle="1" w:styleId="PedmtkomenteChar">
    <w:name w:val="Předmět komentáře Char"/>
    <w:link w:val="Pedmtkomente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uiPriority w:val="99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aliases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001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4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6520C-7162-4E88-B349-2049064A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4792</Words>
  <Characters>28276</Characters>
  <Application>Microsoft Office Word</Application>
  <DocSecurity>0</DocSecurity>
  <Lines>235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15</vt:i4>
      </vt:variant>
    </vt:vector>
  </HeadingPairs>
  <TitlesOfParts>
    <vt:vector size="16" baseType="lpstr">
      <vt:lpstr>Smlouva o poskytování bezpečnostních služeb v objektu</vt:lpstr>
      <vt:lpstr>SMLUVNÍ STRANY</vt:lpstr>
      <vt:lpstr>ZÁKLADNÍ USTANOVENÍ SMLOUVY A ÚČEL SMLOUVY</vt:lpstr>
      <vt:lpstr>    v případě jakékoliv nejistoty ohledně výkladu ustanovení smlouvy budou tato usta</vt:lpstr>
      <vt:lpstr>PŘEDMĚT DÍLA </vt:lpstr>
      <vt:lpstr>DOBA PLNĚNÍ</vt:lpstr>
      <vt:lpstr>MÍSTO PLNĚNÍ</vt:lpstr>
      <vt:lpstr>PRÁVA A POVINNOSTI ZHOTOVITELE</vt:lpstr>
      <vt:lpstr>PRÁVA A POVINNOSTI OBJEDNATELE</vt:lpstr>
      <vt:lpstr>CENA DÍLA</vt:lpstr>
      <vt:lpstr>PLATEBNÍ PODMÍNKY</vt:lpstr>
      <vt:lpstr>ZÁRUKA. ODPOVĚDNOST ZA VADY. ODPOVĚDNOST ZA ŠKODU </vt:lpstr>
      <vt:lpstr>POJIŠTĚNÍ</vt:lpstr>
      <vt:lpstr>SANKCE, ODSTOUPENÍ OD SMLOUVY</vt:lpstr>
      <vt:lpstr>PŘEDÁNÍ A PŘEVZETÍ DÍLA</vt:lpstr>
      <vt:lpstr>ZÁVĚREČNÁ USTANOVENÍ</vt:lpstr>
    </vt:vector>
  </TitlesOfParts>
  <Company/>
  <LinksUpToDate>false</LinksUpToDate>
  <CharactersWithSpaces>33002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Cejiza, s.r.o.</dc:creator>
  <cp:lastModifiedBy>Barbora Dvořáková</cp:lastModifiedBy>
  <cp:revision>13</cp:revision>
  <cp:lastPrinted>2020-06-18T10:27:00Z</cp:lastPrinted>
  <dcterms:created xsi:type="dcterms:W3CDTF">2023-07-03T15:21:00Z</dcterms:created>
  <dcterms:modified xsi:type="dcterms:W3CDTF">2024-07-08T09:23:00Z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2021-07-01T13:37:56.1532142Z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