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71E9BDEB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872FF9" w:rsidRPr="00872FF9">
              <w:rPr>
                <w:rFonts w:ascii="Arial Narrow" w:hAnsi="Arial Narrow" w:cs="Tahoma"/>
                <w:b/>
                <w:sz w:val="24"/>
                <w:szCs w:val="24"/>
              </w:rPr>
              <w:t>C071/2024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  <w:r w:rsidR="0092693D">
              <w:rPr>
                <w:rFonts w:ascii="Arial Narrow" w:hAnsi="Arial Narrow" w:cs="Tahoma"/>
                <w:b/>
                <w:sz w:val="24"/>
                <w:szCs w:val="24"/>
              </w:rPr>
              <w:t xml:space="preserve">                                                           Roční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4075D0FE" w:rsidR="00E564E7" w:rsidRPr="0039132E" w:rsidRDefault="00872FF9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872FF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Toril Invest, a.s.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3ABA7EC9" w:rsidR="00E564E7" w:rsidRPr="0039132E" w:rsidRDefault="00872FF9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872FF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Husinecká 903/10, Praha - Praha 3, 13000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6FD23FDB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872FF9" w:rsidRPr="00872FF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24807397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1AA146EB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872FF9" w:rsidRPr="00872FF9">
              <w:rPr>
                <w:rFonts w:ascii="Arial Narrow" w:hAnsi="Arial Narrow" w:cs="Tahoma"/>
                <w:sz w:val="24"/>
                <w:szCs w:val="24"/>
              </w:rPr>
              <w:t>CZ24807397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1B022C13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92693D">
              <w:rPr>
                <w:rFonts w:ascii="Arial Narrow" w:hAnsi="Arial Narrow" w:cs="Tahoma"/>
                <w:i/>
                <w:iCs/>
                <w:sz w:val="24"/>
                <w:szCs w:val="24"/>
              </w:rPr>
              <w:t>pujcovnatabor@torilinvest.cz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64DB046A" w:rsidR="00E564E7" w:rsidRPr="000C410F" w:rsidRDefault="00872FF9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872FF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nákup písku a drobného kameniva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3BB6E074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872FF9" w:rsidRPr="00872FF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drobné stavby v majetku města Tábora.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236743F5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872FF9" w:rsidRPr="00872FF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100 000,00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5925338D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872FF9" w:rsidRPr="00872FF9">
              <w:rPr>
                <w:rFonts w:ascii="Arial Narrow" w:hAnsi="Arial Narrow" w:cs="Tahoma"/>
                <w:sz w:val="24"/>
                <w:szCs w:val="24"/>
              </w:rPr>
              <w:t>01. 07. 2024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872FF9" w:rsidRPr="00872FF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31. 12. 2024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56739DCA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872FF9" w:rsidRPr="00872FF9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Koudelka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3800D3A2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872FF9" w:rsidRPr="00872FF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01. 07. 2024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A10CC"/>
    <w:rsid w:val="001B2EEE"/>
    <w:rsid w:val="0020108F"/>
    <w:rsid w:val="0031584B"/>
    <w:rsid w:val="0034680F"/>
    <w:rsid w:val="00376815"/>
    <w:rsid w:val="0039132E"/>
    <w:rsid w:val="0039768C"/>
    <w:rsid w:val="0045670E"/>
    <w:rsid w:val="004F608F"/>
    <w:rsid w:val="005561D1"/>
    <w:rsid w:val="005B5B39"/>
    <w:rsid w:val="005F4E82"/>
    <w:rsid w:val="0070510B"/>
    <w:rsid w:val="007D46F1"/>
    <w:rsid w:val="00841B5D"/>
    <w:rsid w:val="00872FF9"/>
    <w:rsid w:val="00897605"/>
    <w:rsid w:val="0092693D"/>
    <w:rsid w:val="00987603"/>
    <w:rsid w:val="009E4888"/>
    <w:rsid w:val="00A008BC"/>
    <w:rsid w:val="00AA41D4"/>
    <w:rsid w:val="00B76210"/>
    <w:rsid w:val="00BE0515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4</cp:revision>
  <cp:lastPrinted>2023-10-18T06:31:00Z</cp:lastPrinted>
  <dcterms:created xsi:type="dcterms:W3CDTF">2024-07-01T05:23:00Z</dcterms:created>
  <dcterms:modified xsi:type="dcterms:W3CDTF">2024-07-01T05:24:00Z</dcterms:modified>
</cp:coreProperties>
</file>