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F71AF" w14:textId="77777777" w:rsidR="0036769E" w:rsidRPr="007A0C9C" w:rsidRDefault="0036769E" w:rsidP="00D54E5D">
      <w:pPr>
        <w:jc w:val="center"/>
        <w:rPr>
          <w:rFonts w:ascii="Arial" w:hAnsi="Arial" w:cs="Arial"/>
          <w:b/>
          <w:sz w:val="28"/>
          <w:szCs w:val="28"/>
        </w:rPr>
      </w:pPr>
      <w:bookmarkStart w:id="0" w:name="_GoBack"/>
      <w:bookmarkEnd w:id="0"/>
      <w:r w:rsidRPr="007A0C9C">
        <w:rPr>
          <w:rFonts w:ascii="Arial" w:hAnsi="Arial" w:cs="Arial"/>
          <w:b/>
          <w:sz w:val="28"/>
          <w:szCs w:val="28"/>
        </w:rPr>
        <w:t>Smlouva o nájmu prostoru sloužícího podnikání</w:t>
      </w:r>
    </w:p>
    <w:p w14:paraId="11E8FFF9" w14:textId="77777777" w:rsidR="0036769E" w:rsidRPr="007A0C9C" w:rsidRDefault="0036769E" w:rsidP="00D54E5D">
      <w:pPr>
        <w:pStyle w:val="NormlnIMP"/>
        <w:spacing w:line="240" w:lineRule="auto"/>
        <w:ind w:left="2304" w:firstLine="576"/>
        <w:jc w:val="both"/>
        <w:rPr>
          <w:rFonts w:ascii="Arial" w:hAnsi="Arial" w:cs="Arial"/>
          <w:szCs w:val="24"/>
        </w:rPr>
      </w:pPr>
    </w:p>
    <w:p w14:paraId="32B0AC2E" w14:textId="77777777"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b/>
          <w:szCs w:val="24"/>
        </w:rPr>
        <w:t>Článek 1</w:t>
      </w:r>
    </w:p>
    <w:p w14:paraId="3ECA2772" w14:textId="77777777"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b/>
          <w:szCs w:val="24"/>
        </w:rPr>
        <w:t>Smluvní strany</w:t>
      </w:r>
    </w:p>
    <w:p w14:paraId="6C5805DF" w14:textId="77777777" w:rsidR="0036769E" w:rsidRPr="007A0C9C" w:rsidRDefault="0036769E" w:rsidP="00D54E5D">
      <w:pPr>
        <w:pStyle w:val="Normln1"/>
        <w:tabs>
          <w:tab w:val="left" w:pos="3119"/>
        </w:tabs>
        <w:spacing w:line="240" w:lineRule="auto"/>
        <w:jc w:val="both"/>
        <w:rPr>
          <w:rFonts w:ascii="Arial" w:hAnsi="Arial" w:cs="Arial"/>
          <w:b/>
          <w:szCs w:val="24"/>
        </w:rPr>
      </w:pPr>
      <w:r w:rsidRPr="007A0C9C">
        <w:rPr>
          <w:rFonts w:ascii="Arial" w:hAnsi="Arial" w:cs="Arial"/>
          <w:b/>
          <w:szCs w:val="24"/>
        </w:rPr>
        <w:t>1.1.</w:t>
      </w:r>
      <w:r w:rsidR="007A0C9C">
        <w:rPr>
          <w:rFonts w:ascii="Arial" w:hAnsi="Arial" w:cs="Arial"/>
          <w:b/>
          <w:szCs w:val="24"/>
        </w:rPr>
        <w:t xml:space="preserve"> Regionální knihovna </w:t>
      </w:r>
      <w:r w:rsidRPr="007A0C9C">
        <w:rPr>
          <w:rFonts w:ascii="Arial" w:hAnsi="Arial" w:cs="Arial"/>
          <w:b/>
          <w:szCs w:val="24"/>
        </w:rPr>
        <w:t>Karviná</w:t>
      </w:r>
      <w:r w:rsidR="00C12DF8">
        <w:rPr>
          <w:rFonts w:ascii="Arial" w:hAnsi="Arial" w:cs="Arial"/>
          <w:b/>
          <w:szCs w:val="24"/>
        </w:rPr>
        <w:t>, příspěvková organizace</w:t>
      </w:r>
    </w:p>
    <w:p w14:paraId="07E62477" w14:textId="77777777" w:rsidR="0036769E" w:rsidRPr="007A0C9C" w:rsidRDefault="0036769E" w:rsidP="00D54E5D">
      <w:pPr>
        <w:pStyle w:val="Normln1"/>
        <w:tabs>
          <w:tab w:val="left" w:pos="3119"/>
        </w:tabs>
        <w:spacing w:line="240" w:lineRule="auto"/>
        <w:jc w:val="both"/>
        <w:rPr>
          <w:rFonts w:ascii="Arial" w:hAnsi="Arial" w:cs="Arial"/>
          <w:szCs w:val="24"/>
        </w:rPr>
      </w:pPr>
      <w:r w:rsidRPr="007A0C9C">
        <w:rPr>
          <w:rFonts w:ascii="Arial" w:hAnsi="Arial" w:cs="Arial"/>
          <w:szCs w:val="24"/>
        </w:rPr>
        <w:t>Adresa:</w:t>
      </w:r>
      <w:r w:rsidR="007A0C9C">
        <w:rPr>
          <w:rFonts w:ascii="Arial" w:hAnsi="Arial" w:cs="Arial"/>
          <w:szCs w:val="24"/>
        </w:rPr>
        <w:tab/>
        <w:t>Centrum 2299/16, 734 11  Karviná-Mizerov</w:t>
      </w:r>
    </w:p>
    <w:p w14:paraId="2311A4CD" w14:textId="77777777" w:rsidR="0036769E" w:rsidRPr="007A0C9C" w:rsidRDefault="0036769E" w:rsidP="00D54E5D">
      <w:pPr>
        <w:pStyle w:val="Normln1"/>
        <w:tabs>
          <w:tab w:val="left" w:pos="3119"/>
        </w:tabs>
        <w:spacing w:line="240" w:lineRule="auto"/>
        <w:jc w:val="both"/>
        <w:rPr>
          <w:rFonts w:ascii="Arial" w:hAnsi="Arial" w:cs="Arial"/>
          <w:szCs w:val="24"/>
        </w:rPr>
      </w:pPr>
      <w:r w:rsidRPr="007A0C9C">
        <w:rPr>
          <w:rFonts w:ascii="Arial" w:hAnsi="Arial" w:cs="Arial"/>
          <w:szCs w:val="24"/>
        </w:rPr>
        <w:t>Zastoupen</w:t>
      </w:r>
      <w:r w:rsidR="007A0C9C">
        <w:rPr>
          <w:rFonts w:ascii="Arial" w:hAnsi="Arial" w:cs="Arial"/>
          <w:szCs w:val="24"/>
        </w:rPr>
        <w:t>a</w:t>
      </w:r>
      <w:r w:rsidRPr="007A0C9C">
        <w:rPr>
          <w:rFonts w:ascii="Arial" w:hAnsi="Arial" w:cs="Arial"/>
          <w:szCs w:val="24"/>
        </w:rPr>
        <w:t xml:space="preserve">: </w:t>
      </w:r>
      <w:r w:rsidRPr="007A0C9C">
        <w:rPr>
          <w:rFonts w:ascii="Arial" w:hAnsi="Arial" w:cs="Arial"/>
          <w:szCs w:val="24"/>
        </w:rPr>
        <w:tab/>
      </w:r>
      <w:r w:rsidR="007A0C9C">
        <w:rPr>
          <w:rFonts w:ascii="Arial" w:hAnsi="Arial" w:cs="Arial"/>
          <w:szCs w:val="24"/>
        </w:rPr>
        <w:t>Mgr. Markétou Kukrechtovou, ředitelkou</w:t>
      </w:r>
    </w:p>
    <w:p w14:paraId="76EC0F75" w14:textId="77777777" w:rsidR="0036769E" w:rsidRPr="007A0C9C" w:rsidRDefault="0036769E" w:rsidP="00D54E5D">
      <w:pPr>
        <w:pStyle w:val="Normln1"/>
        <w:tabs>
          <w:tab w:val="left" w:pos="3119"/>
        </w:tabs>
        <w:spacing w:line="240" w:lineRule="auto"/>
        <w:jc w:val="both"/>
        <w:rPr>
          <w:rFonts w:ascii="Arial" w:hAnsi="Arial" w:cs="Arial"/>
          <w:szCs w:val="24"/>
        </w:rPr>
      </w:pPr>
      <w:r w:rsidRPr="007A0C9C">
        <w:rPr>
          <w:rFonts w:ascii="Arial" w:hAnsi="Arial" w:cs="Arial"/>
          <w:szCs w:val="24"/>
        </w:rPr>
        <w:t xml:space="preserve">Bankovní spojení: </w:t>
      </w:r>
      <w:r w:rsidRPr="007A0C9C">
        <w:rPr>
          <w:rFonts w:ascii="Arial" w:hAnsi="Arial" w:cs="Arial"/>
          <w:szCs w:val="24"/>
        </w:rPr>
        <w:tab/>
        <w:t>Komerční banka, a. s., pobočka Karviná</w:t>
      </w:r>
    </w:p>
    <w:p w14:paraId="5919E42D" w14:textId="77777777" w:rsidR="0036769E" w:rsidRPr="007A0C9C" w:rsidRDefault="0036769E" w:rsidP="00D54E5D">
      <w:pPr>
        <w:pStyle w:val="Normln1"/>
        <w:tabs>
          <w:tab w:val="left" w:pos="3119"/>
        </w:tabs>
        <w:spacing w:line="240" w:lineRule="auto"/>
        <w:jc w:val="both"/>
        <w:rPr>
          <w:rFonts w:ascii="Arial" w:hAnsi="Arial" w:cs="Arial"/>
          <w:szCs w:val="24"/>
        </w:rPr>
      </w:pPr>
      <w:r w:rsidRPr="007A0C9C">
        <w:rPr>
          <w:rFonts w:ascii="Arial" w:hAnsi="Arial" w:cs="Arial"/>
          <w:szCs w:val="24"/>
        </w:rPr>
        <w:t xml:space="preserve">Číslo účtu: </w:t>
      </w:r>
      <w:r w:rsidRPr="007A0C9C">
        <w:rPr>
          <w:rFonts w:ascii="Arial" w:hAnsi="Arial" w:cs="Arial"/>
          <w:szCs w:val="24"/>
        </w:rPr>
        <w:tab/>
      </w:r>
      <w:r w:rsidR="007A0C9C" w:rsidRPr="007A0C9C">
        <w:rPr>
          <w:rFonts w:ascii="Arial" w:hAnsi="Arial" w:cs="Arial"/>
          <w:szCs w:val="24"/>
        </w:rPr>
        <w:t>19-3425740227/0100</w:t>
      </w:r>
    </w:p>
    <w:p w14:paraId="5153891C" w14:textId="77777777" w:rsidR="0036769E" w:rsidRPr="007A0C9C" w:rsidRDefault="0036769E" w:rsidP="00D54E5D">
      <w:pPr>
        <w:pStyle w:val="Normln1"/>
        <w:tabs>
          <w:tab w:val="left" w:pos="3119"/>
        </w:tabs>
        <w:spacing w:line="240" w:lineRule="auto"/>
        <w:jc w:val="both"/>
        <w:rPr>
          <w:rFonts w:ascii="Arial" w:hAnsi="Arial" w:cs="Arial"/>
          <w:szCs w:val="24"/>
        </w:rPr>
      </w:pPr>
      <w:r w:rsidRPr="007A0C9C">
        <w:rPr>
          <w:rFonts w:ascii="Arial" w:hAnsi="Arial" w:cs="Arial"/>
          <w:szCs w:val="24"/>
        </w:rPr>
        <w:t>IČ</w:t>
      </w:r>
      <w:r w:rsidR="007A0C9C">
        <w:rPr>
          <w:rFonts w:ascii="Arial" w:hAnsi="Arial" w:cs="Arial"/>
          <w:szCs w:val="24"/>
        </w:rPr>
        <w:t>O</w:t>
      </w:r>
      <w:r w:rsidRPr="007A0C9C">
        <w:rPr>
          <w:rFonts w:ascii="Arial" w:hAnsi="Arial" w:cs="Arial"/>
          <w:szCs w:val="24"/>
        </w:rPr>
        <w:t xml:space="preserve">: </w:t>
      </w:r>
      <w:r w:rsidRPr="007A0C9C">
        <w:rPr>
          <w:rFonts w:ascii="Arial" w:hAnsi="Arial" w:cs="Arial"/>
          <w:szCs w:val="24"/>
        </w:rPr>
        <w:tab/>
      </w:r>
      <w:r w:rsidR="007A0C9C">
        <w:rPr>
          <w:rFonts w:ascii="Arial" w:hAnsi="Arial" w:cs="Arial"/>
          <w:szCs w:val="24"/>
        </w:rPr>
        <w:t>00306355</w:t>
      </w:r>
    </w:p>
    <w:p w14:paraId="0CBFCD31" w14:textId="77777777" w:rsidR="0036769E" w:rsidRPr="007A0C9C" w:rsidRDefault="0036769E" w:rsidP="00D54E5D">
      <w:pPr>
        <w:pStyle w:val="Normln1"/>
        <w:tabs>
          <w:tab w:val="left" w:pos="3119"/>
        </w:tabs>
        <w:spacing w:line="240" w:lineRule="auto"/>
        <w:jc w:val="both"/>
        <w:rPr>
          <w:rFonts w:ascii="Arial" w:hAnsi="Arial" w:cs="Arial"/>
          <w:szCs w:val="24"/>
        </w:rPr>
      </w:pPr>
      <w:r w:rsidRPr="007A0C9C">
        <w:rPr>
          <w:rFonts w:ascii="Arial" w:hAnsi="Arial" w:cs="Arial"/>
          <w:szCs w:val="24"/>
        </w:rPr>
        <w:t>DIČ:</w:t>
      </w:r>
      <w:r w:rsidRPr="007A0C9C">
        <w:rPr>
          <w:rFonts w:ascii="Arial" w:hAnsi="Arial" w:cs="Arial"/>
          <w:i/>
          <w:szCs w:val="24"/>
        </w:rPr>
        <w:t xml:space="preserve">  </w:t>
      </w:r>
      <w:r w:rsidRPr="007A0C9C">
        <w:rPr>
          <w:rFonts w:ascii="Arial" w:hAnsi="Arial" w:cs="Arial"/>
          <w:i/>
          <w:szCs w:val="24"/>
        </w:rPr>
        <w:tab/>
      </w:r>
      <w:r w:rsidR="007A0C9C">
        <w:rPr>
          <w:rFonts w:ascii="Arial" w:hAnsi="Arial" w:cs="Arial"/>
          <w:szCs w:val="24"/>
        </w:rPr>
        <w:t>CZ00306355</w:t>
      </w:r>
    </w:p>
    <w:p w14:paraId="352F985C" w14:textId="77777777" w:rsidR="0036769E" w:rsidRPr="007A0C9C" w:rsidRDefault="0036769E" w:rsidP="00D54E5D">
      <w:pPr>
        <w:pStyle w:val="Normln1"/>
        <w:tabs>
          <w:tab w:val="left" w:pos="3119"/>
        </w:tabs>
        <w:spacing w:line="240" w:lineRule="auto"/>
        <w:jc w:val="both"/>
        <w:rPr>
          <w:rFonts w:ascii="Arial" w:hAnsi="Arial" w:cs="Arial"/>
          <w:szCs w:val="24"/>
        </w:rPr>
      </w:pPr>
      <w:r w:rsidRPr="007A0C9C">
        <w:rPr>
          <w:rFonts w:ascii="Arial" w:hAnsi="Arial" w:cs="Arial"/>
          <w:szCs w:val="24"/>
        </w:rPr>
        <w:t>(dále jen "pronajímatel"</w:t>
      </w:r>
      <w:r w:rsidR="00020558">
        <w:rPr>
          <w:rFonts w:ascii="Arial" w:hAnsi="Arial" w:cs="Arial"/>
          <w:szCs w:val="24"/>
        </w:rPr>
        <w:t xml:space="preserve"> nebo „RKK“</w:t>
      </w:r>
      <w:r w:rsidRPr="007A0C9C">
        <w:rPr>
          <w:rFonts w:ascii="Arial" w:hAnsi="Arial" w:cs="Arial"/>
          <w:szCs w:val="24"/>
        </w:rPr>
        <w:t>)</w:t>
      </w:r>
    </w:p>
    <w:p w14:paraId="4DDB3F67" w14:textId="366C9C9F" w:rsidR="0036769E" w:rsidRPr="00374C18" w:rsidRDefault="007A0C9C" w:rsidP="00095330">
      <w:pPr>
        <w:pStyle w:val="NormlnIMP"/>
        <w:widowControl w:val="0"/>
        <w:tabs>
          <w:tab w:val="left" w:pos="3119"/>
        </w:tabs>
        <w:suppressAutoHyphens w:val="0"/>
        <w:overflowPunct/>
        <w:autoSpaceDE/>
        <w:autoSpaceDN/>
        <w:adjustRightInd/>
        <w:spacing w:before="240" w:line="240" w:lineRule="auto"/>
        <w:textAlignment w:val="auto"/>
        <w:rPr>
          <w:rFonts w:ascii="Arial" w:hAnsi="Arial" w:cs="Arial"/>
          <w:b/>
          <w:i/>
          <w:szCs w:val="24"/>
        </w:rPr>
      </w:pPr>
      <w:r w:rsidRPr="007A0C9C">
        <w:rPr>
          <w:rFonts w:ascii="Arial" w:hAnsi="Arial" w:cs="Arial"/>
          <w:b/>
          <w:szCs w:val="24"/>
        </w:rPr>
        <w:t>1.2.</w:t>
      </w:r>
      <w:r w:rsidR="00E0640C">
        <w:rPr>
          <w:rFonts w:ascii="Arial" w:hAnsi="Arial" w:cs="Arial"/>
          <w:szCs w:val="24"/>
        </w:rPr>
        <w:t xml:space="preserve">  </w:t>
      </w:r>
      <w:r w:rsidR="00374C18" w:rsidRPr="00374C18">
        <w:rPr>
          <w:rFonts w:ascii="Arial" w:hAnsi="Arial" w:cs="Arial"/>
          <w:b/>
          <w:szCs w:val="24"/>
        </w:rPr>
        <w:t>Caffé Lib</w:t>
      </w:r>
      <w:r w:rsidR="00CE08CF">
        <w:rPr>
          <w:rFonts w:ascii="Arial" w:hAnsi="Arial" w:cs="Arial"/>
          <w:b/>
          <w:szCs w:val="24"/>
        </w:rPr>
        <w:t>r</w:t>
      </w:r>
      <w:r w:rsidR="00374C18" w:rsidRPr="00374C18">
        <w:rPr>
          <w:rFonts w:ascii="Arial" w:hAnsi="Arial" w:cs="Arial"/>
          <w:b/>
          <w:szCs w:val="24"/>
        </w:rPr>
        <w:t>eria s. r. o.</w:t>
      </w:r>
    </w:p>
    <w:p w14:paraId="4D8D2749" w14:textId="60C60FF1" w:rsidR="00E0640C" w:rsidRDefault="00374C18" w:rsidP="00E0640C">
      <w:pPr>
        <w:pStyle w:val="Normln2"/>
        <w:tabs>
          <w:tab w:val="left" w:pos="3119"/>
        </w:tabs>
        <w:spacing w:line="240" w:lineRule="auto"/>
        <w:jc w:val="both"/>
        <w:rPr>
          <w:rFonts w:ascii="Arial" w:hAnsi="Arial" w:cs="Arial"/>
          <w:szCs w:val="24"/>
        </w:rPr>
      </w:pPr>
      <w:r>
        <w:rPr>
          <w:rFonts w:ascii="Arial" w:hAnsi="Arial" w:cs="Arial"/>
          <w:szCs w:val="24"/>
        </w:rPr>
        <w:t>Se sídlem</w:t>
      </w:r>
      <w:r w:rsidR="0036769E" w:rsidRPr="007A0C9C">
        <w:rPr>
          <w:rFonts w:ascii="Arial" w:hAnsi="Arial" w:cs="Arial"/>
          <w:szCs w:val="24"/>
        </w:rPr>
        <w:t>:</w:t>
      </w:r>
      <w:r w:rsidR="00EE6E0B">
        <w:rPr>
          <w:rFonts w:ascii="Arial" w:hAnsi="Arial" w:cs="Arial"/>
          <w:szCs w:val="24"/>
        </w:rPr>
        <w:tab/>
      </w:r>
      <w:r>
        <w:rPr>
          <w:rFonts w:ascii="Arial" w:hAnsi="Arial" w:cs="Arial"/>
          <w:szCs w:val="24"/>
        </w:rPr>
        <w:t>Ciolkovského 401/1, 734 01 Karviná-Ráj</w:t>
      </w:r>
    </w:p>
    <w:p w14:paraId="295E72A2" w14:textId="10E7B0F9" w:rsidR="00374C18" w:rsidRPr="00F66482" w:rsidRDefault="00374C18" w:rsidP="00E0640C">
      <w:pPr>
        <w:pStyle w:val="Normln2"/>
        <w:tabs>
          <w:tab w:val="left" w:pos="3119"/>
        </w:tabs>
        <w:spacing w:line="240" w:lineRule="auto"/>
        <w:jc w:val="both"/>
        <w:rPr>
          <w:rFonts w:ascii="Arial" w:hAnsi="Arial" w:cs="Arial"/>
          <w:szCs w:val="24"/>
        </w:rPr>
      </w:pPr>
      <w:r w:rsidRPr="00F66482">
        <w:rPr>
          <w:rFonts w:ascii="Arial" w:hAnsi="Arial" w:cs="Arial"/>
          <w:szCs w:val="24"/>
        </w:rPr>
        <w:t>Zastoupena:</w:t>
      </w:r>
      <w:r w:rsidR="00F66482" w:rsidRPr="00F66482">
        <w:rPr>
          <w:rFonts w:ascii="Arial" w:hAnsi="Arial" w:cs="Arial"/>
          <w:szCs w:val="24"/>
        </w:rPr>
        <w:tab/>
        <w:t>Ing. Dominikem Musilem, jednatel</w:t>
      </w:r>
    </w:p>
    <w:p w14:paraId="4A237C60" w14:textId="589700A4" w:rsidR="00374C18" w:rsidRPr="00F66482" w:rsidRDefault="00374C18" w:rsidP="00E0640C">
      <w:pPr>
        <w:pStyle w:val="Normln2"/>
        <w:tabs>
          <w:tab w:val="left" w:pos="3119"/>
        </w:tabs>
        <w:spacing w:line="240" w:lineRule="auto"/>
        <w:jc w:val="both"/>
        <w:rPr>
          <w:rFonts w:ascii="Arial" w:hAnsi="Arial" w:cs="Arial"/>
          <w:szCs w:val="24"/>
        </w:rPr>
      </w:pPr>
      <w:r w:rsidRPr="00F66482">
        <w:rPr>
          <w:rFonts w:ascii="Arial" w:hAnsi="Arial" w:cs="Arial"/>
          <w:szCs w:val="24"/>
        </w:rPr>
        <w:t>Bankovní spojení</w:t>
      </w:r>
      <w:r w:rsidR="00F66482" w:rsidRPr="00F66482">
        <w:rPr>
          <w:rFonts w:ascii="Arial" w:hAnsi="Arial" w:cs="Arial"/>
          <w:szCs w:val="24"/>
        </w:rPr>
        <w:tab/>
        <w:t>Raiffeisenbank</w:t>
      </w:r>
      <w:r w:rsidR="00F66482">
        <w:rPr>
          <w:rFonts w:ascii="Arial" w:hAnsi="Arial" w:cs="Arial"/>
          <w:szCs w:val="24"/>
        </w:rPr>
        <w:t xml:space="preserve"> a.s.</w:t>
      </w:r>
    </w:p>
    <w:p w14:paraId="33F7026E" w14:textId="77777777" w:rsidR="00F66482" w:rsidRPr="00F66482" w:rsidRDefault="00EE6E0B" w:rsidP="00F66482">
      <w:pPr>
        <w:pStyle w:val="Normln2"/>
        <w:tabs>
          <w:tab w:val="left" w:pos="3119"/>
        </w:tabs>
        <w:spacing w:line="240" w:lineRule="auto"/>
        <w:jc w:val="both"/>
        <w:rPr>
          <w:rFonts w:ascii="Arial" w:hAnsi="Arial" w:cs="Arial"/>
          <w:szCs w:val="24"/>
        </w:rPr>
      </w:pPr>
      <w:r w:rsidRPr="00F66482">
        <w:rPr>
          <w:rFonts w:ascii="Arial" w:hAnsi="Arial" w:cs="Arial"/>
          <w:szCs w:val="24"/>
        </w:rPr>
        <w:t>Číslo účtu:</w:t>
      </w:r>
      <w:r w:rsidRPr="00F66482">
        <w:rPr>
          <w:rFonts w:ascii="Arial" w:hAnsi="Arial" w:cs="Arial"/>
          <w:szCs w:val="24"/>
        </w:rPr>
        <w:tab/>
      </w:r>
      <w:r w:rsidR="00F66482" w:rsidRPr="00F66482">
        <w:rPr>
          <w:rFonts w:ascii="Arial" w:hAnsi="Arial" w:cs="Arial"/>
          <w:szCs w:val="24"/>
        </w:rPr>
        <w:t>7445716003/5500</w:t>
      </w:r>
    </w:p>
    <w:p w14:paraId="602E8CFB" w14:textId="0F5C7826" w:rsidR="00EB582C" w:rsidRDefault="0036769E" w:rsidP="00EB582C">
      <w:pPr>
        <w:pStyle w:val="Normln2"/>
        <w:tabs>
          <w:tab w:val="left" w:pos="3119"/>
        </w:tabs>
        <w:spacing w:line="240" w:lineRule="auto"/>
        <w:jc w:val="both"/>
        <w:rPr>
          <w:rFonts w:ascii="Arial" w:hAnsi="Arial" w:cs="Arial"/>
          <w:szCs w:val="24"/>
        </w:rPr>
      </w:pPr>
      <w:r w:rsidRPr="00F66482">
        <w:rPr>
          <w:rFonts w:ascii="Arial" w:hAnsi="Arial" w:cs="Arial"/>
          <w:szCs w:val="24"/>
        </w:rPr>
        <w:t>IČ</w:t>
      </w:r>
      <w:r w:rsidR="00095330" w:rsidRPr="00F66482">
        <w:rPr>
          <w:rFonts w:ascii="Arial" w:hAnsi="Arial" w:cs="Arial"/>
          <w:szCs w:val="24"/>
        </w:rPr>
        <w:t>O</w:t>
      </w:r>
      <w:r w:rsidRPr="00F66482">
        <w:rPr>
          <w:rFonts w:ascii="Arial" w:hAnsi="Arial" w:cs="Arial"/>
          <w:szCs w:val="24"/>
        </w:rPr>
        <w:t>:</w:t>
      </w:r>
      <w:r w:rsidR="00EE6E0B" w:rsidRPr="00F66482">
        <w:rPr>
          <w:rFonts w:ascii="Arial" w:hAnsi="Arial" w:cs="Arial"/>
          <w:szCs w:val="24"/>
        </w:rPr>
        <w:tab/>
      </w:r>
      <w:r w:rsidR="00374C18" w:rsidRPr="00F66482">
        <w:rPr>
          <w:rFonts w:ascii="Arial" w:hAnsi="Arial" w:cs="Arial"/>
          <w:szCs w:val="24"/>
        </w:rPr>
        <w:t>21721653</w:t>
      </w:r>
    </w:p>
    <w:p w14:paraId="6E4C82C4" w14:textId="353C2A46" w:rsidR="0036769E" w:rsidRPr="007A0C9C" w:rsidRDefault="00FE2B3E" w:rsidP="00EB582C">
      <w:pPr>
        <w:pStyle w:val="Normln2"/>
        <w:tabs>
          <w:tab w:val="left" w:pos="3119"/>
        </w:tabs>
        <w:spacing w:line="240" w:lineRule="auto"/>
        <w:jc w:val="both"/>
        <w:rPr>
          <w:rFonts w:ascii="Arial" w:hAnsi="Arial" w:cs="Arial"/>
          <w:szCs w:val="24"/>
        </w:rPr>
      </w:pPr>
      <w:r>
        <w:rPr>
          <w:rFonts w:ascii="Arial" w:hAnsi="Arial" w:cs="Arial"/>
          <w:szCs w:val="24"/>
        </w:rPr>
        <w:t>(dále jen „</w:t>
      </w:r>
      <w:r w:rsidR="0036769E" w:rsidRPr="007A0C9C">
        <w:rPr>
          <w:rFonts w:ascii="Arial" w:hAnsi="Arial" w:cs="Arial"/>
          <w:szCs w:val="24"/>
        </w:rPr>
        <w:t>nájemce</w:t>
      </w:r>
      <w:r>
        <w:rPr>
          <w:rFonts w:ascii="Arial" w:hAnsi="Arial" w:cs="Arial"/>
          <w:szCs w:val="24"/>
        </w:rPr>
        <w:t>“</w:t>
      </w:r>
      <w:r w:rsidR="0036769E" w:rsidRPr="007A0C9C">
        <w:rPr>
          <w:rFonts w:ascii="Arial" w:hAnsi="Arial" w:cs="Arial"/>
          <w:szCs w:val="24"/>
        </w:rPr>
        <w:t>)</w:t>
      </w:r>
    </w:p>
    <w:p w14:paraId="08417A3D" w14:textId="77777777" w:rsidR="0036769E" w:rsidRPr="007A0C9C" w:rsidRDefault="0036769E" w:rsidP="00D54E5D">
      <w:pPr>
        <w:pStyle w:val="Normln1"/>
        <w:spacing w:line="240" w:lineRule="auto"/>
        <w:ind w:left="2430" w:firstLine="60"/>
        <w:jc w:val="both"/>
        <w:rPr>
          <w:rFonts w:ascii="Arial" w:hAnsi="Arial" w:cs="Arial"/>
          <w:szCs w:val="24"/>
        </w:rPr>
      </w:pPr>
    </w:p>
    <w:p w14:paraId="52FB3254" w14:textId="0903207E" w:rsidR="0036769E" w:rsidRPr="007A0C9C" w:rsidRDefault="0036769E" w:rsidP="00D54E5D">
      <w:pPr>
        <w:pStyle w:val="Normln1"/>
        <w:spacing w:line="240" w:lineRule="auto"/>
        <w:jc w:val="both"/>
        <w:rPr>
          <w:rFonts w:ascii="Arial" w:hAnsi="Arial" w:cs="Arial"/>
          <w:szCs w:val="24"/>
        </w:rPr>
      </w:pPr>
      <w:r w:rsidRPr="007A0C9C">
        <w:rPr>
          <w:rFonts w:ascii="Arial" w:hAnsi="Arial" w:cs="Arial"/>
          <w:szCs w:val="24"/>
        </w:rPr>
        <w:t>(subjekty sub.1.1. a sub. 1.2. dále též označovány spol</w:t>
      </w:r>
      <w:r w:rsidR="00FE2B3E">
        <w:rPr>
          <w:rFonts w:ascii="Arial" w:hAnsi="Arial" w:cs="Arial"/>
          <w:szCs w:val="24"/>
        </w:rPr>
        <w:t xml:space="preserve">ečně  jako „strany této smlouvy“ </w:t>
      </w:r>
      <w:r w:rsidRPr="007A0C9C">
        <w:rPr>
          <w:rFonts w:ascii="Arial" w:hAnsi="Arial" w:cs="Arial"/>
          <w:szCs w:val="24"/>
        </w:rPr>
        <w:t xml:space="preserve">nebo  </w:t>
      </w:r>
      <w:r w:rsidR="00FE2B3E">
        <w:rPr>
          <w:rFonts w:ascii="Arial" w:hAnsi="Arial" w:cs="Arial"/>
          <w:szCs w:val="24"/>
        </w:rPr>
        <w:t>„</w:t>
      </w:r>
      <w:r w:rsidRPr="007A0C9C">
        <w:rPr>
          <w:rFonts w:ascii="Arial" w:hAnsi="Arial" w:cs="Arial"/>
          <w:szCs w:val="24"/>
        </w:rPr>
        <w:t>smluvní strany</w:t>
      </w:r>
      <w:r w:rsidR="00FE2B3E">
        <w:rPr>
          <w:rFonts w:ascii="Arial" w:hAnsi="Arial" w:cs="Arial"/>
          <w:szCs w:val="24"/>
        </w:rPr>
        <w:t>“</w:t>
      </w:r>
      <w:r w:rsidRPr="007A0C9C">
        <w:rPr>
          <w:rFonts w:ascii="Arial" w:hAnsi="Arial" w:cs="Arial"/>
          <w:szCs w:val="24"/>
        </w:rPr>
        <w:t>)</w:t>
      </w:r>
    </w:p>
    <w:p w14:paraId="2189BB4F" w14:textId="77777777" w:rsidR="0036769E" w:rsidRPr="007A0C9C" w:rsidRDefault="0036769E" w:rsidP="00095330">
      <w:pPr>
        <w:pStyle w:val="Normln1"/>
        <w:spacing w:before="240" w:line="240" w:lineRule="auto"/>
        <w:jc w:val="center"/>
        <w:rPr>
          <w:rFonts w:ascii="Arial" w:hAnsi="Arial" w:cs="Arial"/>
          <w:szCs w:val="24"/>
        </w:rPr>
      </w:pPr>
      <w:r w:rsidRPr="007A0C9C">
        <w:rPr>
          <w:rFonts w:ascii="Arial" w:hAnsi="Arial" w:cs="Arial"/>
          <w:szCs w:val="24"/>
        </w:rPr>
        <w:t xml:space="preserve">se dohodly na této </w:t>
      </w:r>
      <w:r w:rsidRPr="007A0C9C">
        <w:rPr>
          <w:rFonts w:ascii="Arial" w:hAnsi="Arial" w:cs="Arial"/>
          <w:b/>
          <w:szCs w:val="24"/>
        </w:rPr>
        <w:t>Smlouvě o nájmu prostoru sloužícího podnikání</w:t>
      </w:r>
      <w:r w:rsidRPr="007A0C9C">
        <w:rPr>
          <w:rFonts w:ascii="Arial" w:hAnsi="Arial" w:cs="Arial"/>
          <w:szCs w:val="24"/>
        </w:rPr>
        <w:t xml:space="preserve"> </w:t>
      </w:r>
    </w:p>
    <w:p w14:paraId="3BE37893" w14:textId="323E86DE"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szCs w:val="24"/>
        </w:rPr>
        <w:t>uzavřené podle § 2302 zák. č. 89/2012 Sb.,</w:t>
      </w:r>
      <w:r w:rsidRPr="007A0C9C">
        <w:rPr>
          <w:rFonts w:ascii="Arial" w:hAnsi="Arial" w:cs="Arial"/>
          <w:b/>
          <w:szCs w:val="24"/>
        </w:rPr>
        <w:t xml:space="preserve"> </w:t>
      </w:r>
      <w:r w:rsidRPr="007A0C9C">
        <w:rPr>
          <w:rFonts w:ascii="Arial" w:hAnsi="Arial" w:cs="Arial"/>
          <w:szCs w:val="24"/>
        </w:rPr>
        <w:t>občanský zákoník (dále jen „občanský zákoník“):</w:t>
      </w:r>
    </w:p>
    <w:p w14:paraId="19FE3FDC" w14:textId="77777777" w:rsidR="0036769E" w:rsidRPr="007A0C9C" w:rsidRDefault="0036769E" w:rsidP="00095330">
      <w:pPr>
        <w:pStyle w:val="Normln1"/>
        <w:spacing w:before="240" w:line="240" w:lineRule="auto"/>
        <w:jc w:val="center"/>
        <w:rPr>
          <w:rFonts w:ascii="Arial" w:hAnsi="Arial" w:cs="Arial"/>
          <w:b/>
          <w:szCs w:val="24"/>
        </w:rPr>
      </w:pPr>
      <w:r w:rsidRPr="007A0C9C">
        <w:rPr>
          <w:rFonts w:ascii="Arial" w:hAnsi="Arial" w:cs="Arial"/>
          <w:b/>
          <w:szCs w:val="24"/>
        </w:rPr>
        <w:t>Článek 2</w:t>
      </w:r>
    </w:p>
    <w:p w14:paraId="49E49C7C" w14:textId="77777777"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b/>
          <w:szCs w:val="24"/>
        </w:rPr>
        <w:t>Předmět smlouvy a účel nájmu</w:t>
      </w:r>
    </w:p>
    <w:p w14:paraId="62541869" w14:textId="11F7044A" w:rsidR="0036769E" w:rsidRPr="00593590" w:rsidRDefault="0036769E" w:rsidP="00D54E5D">
      <w:pPr>
        <w:pStyle w:val="NormlnIMP"/>
        <w:spacing w:before="120" w:line="240" w:lineRule="auto"/>
        <w:jc w:val="both"/>
        <w:rPr>
          <w:rFonts w:ascii="Arial" w:hAnsi="Arial" w:cs="Arial"/>
          <w:szCs w:val="24"/>
        </w:rPr>
      </w:pPr>
      <w:r w:rsidRPr="00593590">
        <w:rPr>
          <w:rFonts w:ascii="Arial" w:hAnsi="Arial" w:cs="Arial"/>
          <w:b/>
          <w:szCs w:val="24"/>
        </w:rPr>
        <w:t xml:space="preserve">2.1. </w:t>
      </w:r>
      <w:r w:rsidRPr="00593590">
        <w:rPr>
          <w:rFonts w:ascii="Arial" w:hAnsi="Arial" w:cs="Arial"/>
          <w:szCs w:val="24"/>
        </w:rPr>
        <w:t>Statutární město Karviná je vlastníkem pozemku parc. č. 1624/356, jehož součástí je stavba s č. p. 2299, jiná stavba, umístěná na pozemku parc. č. 1624/356, vše v kat. území Karviná-město, obec Karviná, část obce Mizerov, místní adresa budovy: Centrum 2299/16, Karviná</w:t>
      </w:r>
      <w:r w:rsidR="00E93D37" w:rsidRPr="00593590">
        <w:rPr>
          <w:rFonts w:ascii="Arial" w:hAnsi="Arial" w:cs="Arial"/>
          <w:szCs w:val="24"/>
        </w:rPr>
        <w:t>-</w:t>
      </w:r>
      <w:r w:rsidRPr="00593590">
        <w:rPr>
          <w:rFonts w:ascii="Arial" w:hAnsi="Arial" w:cs="Arial"/>
          <w:szCs w:val="24"/>
        </w:rPr>
        <w:t>Mizerov (dále jen „Budova“). V Budově jsou umístěny nebytové prostory</w:t>
      </w:r>
      <w:r w:rsidR="00C12DF8" w:rsidRPr="00593590">
        <w:rPr>
          <w:rFonts w:ascii="Arial" w:hAnsi="Arial" w:cs="Arial"/>
          <w:szCs w:val="24"/>
        </w:rPr>
        <w:t>,</w:t>
      </w:r>
      <w:r w:rsidRPr="00593590">
        <w:rPr>
          <w:rFonts w:ascii="Arial" w:hAnsi="Arial" w:cs="Arial"/>
          <w:szCs w:val="24"/>
        </w:rPr>
        <w:t xml:space="preserve"> prostory sloužící k podnikání. Budova vč. nebytových prostor</w:t>
      </w:r>
      <w:r w:rsidR="00C12DF8" w:rsidRPr="00593590">
        <w:rPr>
          <w:rFonts w:ascii="Arial" w:hAnsi="Arial" w:cs="Arial"/>
          <w:szCs w:val="24"/>
        </w:rPr>
        <w:t>,</w:t>
      </w:r>
      <w:r w:rsidRPr="00593590">
        <w:rPr>
          <w:rFonts w:ascii="Arial" w:hAnsi="Arial" w:cs="Arial"/>
          <w:szCs w:val="24"/>
        </w:rPr>
        <w:t xml:space="preserve"> prostor sloužících k</w:t>
      </w:r>
      <w:r w:rsidR="00C12DF8" w:rsidRPr="00593590">
        <w:rPr>
          <w:rFonts w:ascii="Arial" w:hAnsi="Arial" w:cs="Arial"/>
          <w:szCs w:val="24"/>
        </w:rPr>
        <w:t> </w:t>
      </w:r>
      <w:r w:rsidRPr="00593590">
        <w:rPr>
          <w:rFonts w:ascii="Arial" w:hAnsi="Arial" w:cs="Arial"/>
          <w:szCs w:val="24"/>
        </w:rPr>
        <w:t>podnikání</w:t>
      </w:r>
      <w:r w:rsidR="00C12DF8" w:rsidRPr="00593590">
        <w:rPr>
          <w:rFonts w:ascii="Arial" w:hAnsi="Arial" w:cs="Arial"/>
          <w:szCs w:val="24"/>
        </w:rPr>
        <w:t>,</w:t>
      </w:r>
      <w:r w:rsidRPr="00593590">
        <w:rPr>
          <w:rFonts w:ascii="Arial" w:hAnsi="Arial" w:cs="Arial"/>
          <w:szCs w:val="24"/>
        </w:rPr>
        <w:t xml:space="preserve"> byla na základě Zřizovací listiny, která nabyla účinnosti dne 1. 5. 2018, Dodatku č. 1 ze dne 17. 9. 2018 a Dodatku č. 2 ze dne 15. 3. 2021, </w:t>
      </w:r>
      <w:r w:rsidR="00593590" w:rsidRPr="00593590">
        <w:rPr>
          <w:rFonts w:ascii="Arial" w:hAnsi="Arial" w:cs="Arial"/>
          <w:szCs w:val="24"/>
        </w:rPr>
        <w:t xml:space="preserve">Dodatku č. 3 ze dne 21. 3. 2022, Dodatku č. 4 ze dne 12. 9. 2022, Dodatku č. 5 ze dne 30. 1. 2023, Dodatku č. 6 ze dne 15. 5. 2023, Dodatku č. 7 ze dne 29. 1. 2024, Dodatku č. 8, který nabývá účinnosti dne 18. 3. 20024, </w:t>
      </w:r>
      <w:r w:rsidRPr="00593590">
        <w:rPr>
          <w:rFonts w:ascii="Arial" w:hAnsi="Arial" w:cs="Arial"/>
          <w:szCs w:val="24"/>
        </w:rPr>
        <w:t xml:space="preserve">předána do správy k vlastnímu hospodářskému využití pronajímateli. Na základě uvedeného je pronajímatel oprávněn s výše uvedenou nemovitostí nakládat, </w:t>
      </w:r>
      <w:r w:rsidR="00C12DF8" w:rsidRPr="00593590">
        <w:rPr>
          <w:rFonts w:ascii="Arial" w:hAnsi="Arial" w:cs="Arial"/>
          <w:szCs w:val="24"/>
        </w:rPr>
        <w:t>tj. rovněž</w:t>
      </w:r>
      <w:r w:rsidRPr="00593590">
        <w:rPr>
          <w:rFonts w:ascii="Arial" w:hAnsi="Arial" w:cs="Arial"/>
          <w:szCs w:val="24"/>
        </w:rPr>
        <w:t xml:space="preserve"> ji pronajímat.</w:t>
      </w:r>
    </w:p>
    <w:p w14:paraId="4F396C67" w14:textId="1835E52D" w:rsidR="0036769E" w:rsidRPr="007A0C9C" w:rsidRDefault="0036769E" w:rsidP="00D54E5D">
      <w:pPr>
        <w:pStyle w:val="Normln1"/>
        <w:spacing w:before="120" w:line="240" w:lineRule="auto"/>
        <w:jc w:val="both"/>
        <w:rPr>
          <w:rFonts w:ascii="Arial" w:hAnsi="Arial" w:cs="Arial"/>
          <w:i/>
          <w:szCs w:val="24"/>
        </w:rPr>
      </w:pPr>
      <w:r w:rsidRPr="00593590">
        <w:rPr>
          <w:rFonts w:ascii="Arial" w:hAnsi="Arial" w:cs="Arial"/>
          <w:b/>
          <w:szCs w:val="24"/>
        </w:rPr>
        <w:t>2.2.</w:t>
      </w:r>
      <w:r w:rsidR="00C12DF8" w:rsidRPr="00593590">
        <w:rPr>
          <w:rFonts w:ascii="Arial" w:hAnsi="Arial" w:cs="Arial"/>
          <w:szCs w:val="24"/>
        </w:rPr>
        <w:t xml:space="preserve"> </w:t>
      </w:r>
      <w:r w:rsidRPr="00593590">
        <w:rPr>
          <w:rFonts w:ascii="Arial" w:hAnsi="Arial" w:cs="Arial"/>
          <w:szCs w:val="24"/>
        </w:rPr>
        <w:t>Předmětem této smlouvy je pronájem nebytového prostoru</w:t>
      </w:r>
      <w:r w:rsidR="00FE66AE" w:rsidRPr="00593590">
        <w:rPr>
          <w:rFonts w:ascii="Arial" w:hAnsi="Arial" w:cs="Arial"/>
          <w:szCs w:val="24"/>
        </w:rPr>
        <w:t xml:space="preserve"> dle Přílohy č. 1</w:t>
      </w:r>
      <w:r w:rsidR="00FE66AE">
        <w:rPr>
          <w:rFonts w:ascii="Arial" w:hAnsi="Arial" w:cs="Arial"/>
          <w:szCs w:val="24"/>
        </w:rPr>
        <w:t xml:space="preserve"> (dispoziční řešení),</w:t>
      </w:r>
      <w:r w:rsidRPr="007A0C9C">
        <w:rPr>
          <w:rFonts w:ascii="Arial" w:hAnsi="Arial" w:cs="Arial"/>
          <w:szCs w:val="24"/>
        </w:rPr>
        <w:t xml:space="preserve"> umístěného v</w:t>
      </w:r>
      <w:r w:rsidR="00FE66AE">
        <w:rPr>
          <w:rFonts w:ascii="Arial" w:hAnsi="Arial" w:cs="Arial"/>
          <w:szCs w:val="24"/>
        </w:rPr>
        <w:t> </w:t>
      </w:r>
      <w:r w:rsidRPr="007A0C9C">
        <w:rPr>
          <w:rFonts w:ascii="Arial" w:hAnsi="Arial" w:cs="Arial"/>
          <w:szCs w:val="24"/>
        </w:rPr>
        <w:t>Budově</w:t>
      </w:r>
      <w:r w:rsidR="00FE66AE">
        <w:rPr>
          <w:rFonts w:ascii="Arial" w:hAnsi="Arial" w:cs="Arial"/>
          <w:szCs w:val="24"/>
        </w:rPr>
        <w:t>. Jedná se o</w:t>
      </w:r>
      <w:r w:rsidRPr="007A0C9C">
        <w:rPr>
          <w:rFonts w:ascii="Arial" w:hAnsi="Arial" w:cs="Arial"/>
          <w:szCs w:val="24"/>
        </w:rPr>
        <w:t xml:space="preserve"> literární salón Regionální knihovny Karviná, příspěvkové organizace, umístěný v</w:t>
      </w:r>
      <w:r w:rsidR="00C12DF8">
        <w:rPr>
          <w:rFonts w:ascii="Arial" w:hAnsi="Arial" w:cs="Arial"/>
          <w:szCs w:val="24"/>
        </w:rPr>
        <w:t> </w:t>
      </w:r>
      <w:r w:rsidRPr="007A0C9C">
        <w:rPr>
          <w:rFonts w:ascii="Arial" w:hAnsi="Arial" w:cs="Arial"/>
          <w:szCs w:val="24"/>
        </w:rPr>
        <w:t>III.</w:t>
      </w:r>
      <w:r w:rsidR="00C12DF8">
        <w:rPr>
          <w:rFonts w:ascii="Arial" w:hAnsi="Arial" w:cs="Arial"/>
          <w:szCs w:val="24"/>
        </w:rPr>
        <w:t> </w:t>
      </w:r>
      <w:r w:rsidRPr="007A0C9C">
        <w:rPr>
          <w:rFonts w:ascii="Arial" w:hAnsi="Arial" w:cs="Arial"/>
          <w:szCs w:val="24"/>
        </w:rPr>
        <w:t>nadzemním podlaží budovy umístěné na adrese Centrum 2299/16, 734 11 Karviná-Mizerov v domě uvedeném</w:t>
      </w:r>
      <w:r w:rsidRPr="007A0C9C">
        <w:rPr>
          <w:rFonts w:ascii="Arial" w:hAnsi="Arial" w:cs="Arial"/>
          <w:b/>
          <w:szCs w:val="24"/>
        </w:rPr>
        <w:t xml:space="preserve"> </w:t>
      </w:r>
      <w:r w:rsidRPr="007A0C9C">
        <w:rPr>
          <w:rFonts w:ascii="Arial" w:hAnsi="Arial" w:cs="Arial"/>
          <w:szCs w:val="24"/>
        </w:rPr>
        <w:t xml:space="preserve">v článku 2 bodě </w:t>
      </w:r>
      <w:r w:rsidR="00112C7D" w:rsidRPr="007A0C9C">
        <w:rPr>
          <w:rFonts w:ascii="Arial" w:hAnsi="Arial" w:cs="Arial"/>
          <w:szCs w:val="24"/>
        </w:rPr>
        <w:t>2.1 této</w:t>
      </w:r>
      <w:r w:rsidRPr="007A0C9C">
        <w:rPr>
          <w:rFonts w:ascii="Arial" w:hAnsi="Arial" w:cs="Arial"/>
          <w:szCs w:val="24"/>
        </w:rPr>
        <w:t xml:space="preserve"> smlouvy (dále jen „předmět nájmu“).</w:t>
      </w:r>
    </w:p>
    <w:p w14:paraId="690099B6" w14:textId="1FE9063F" w:rsidR="0036769E" w:rsidRPr="007A0C9C" w:rsidRDefault="0036769E" w:rsidP="00D54E5D">
      <w:pPr>
        <w:pStyle w:val="Normln1"/>
        <w:spacing w:before="120" w:line="240" w:lineRule="auto"/>
        <w:jc w:val="both"/>
        <w:rPr>
          <w:rFonts w:ascii="Arial" w:hAnsi="Arial" w:cs="Arial"/>
          <w:szCs w:val="24"/>
        </w:rPr>
      </w:pPr>
      <w:r w:rsidRPr="007A0C9C">
        <w:rPr>
          <w:rFonts w:ascii="Arial" w:hAnsi="Arial" w:cs="Arial"/>
          <w:b/>
          <w:szCs w:val="24"/>
        </w:rPr>
        <w:t xml:space="preserve">2.3. </w:t>
      </w:r>
      <w:r w:rsidRPr="007A0C9C">
        <w:rPr>
          <w:rFonts w:ascii="Arial" w:hAnsi="Arial" w:cs="Arial"/>
          <w:szCs w:val="24"/>
        </w:rPr>
        <w:t xml:space="preserve">Touto smlouvu pronajímatel přenechává a nájemce přebírá do užívání předmět nájmu. Smluvní strany si nejsou vědomy vad, které by bránily řádnému užívání </w:t>
      </w:r>
      <w:r w:rsidRPr="007A0C9C">
        <w:rPr>
          <w:rFonts w:ascii="Arial" w:hAnsi="Arial" w:cs="Arial"/>
          <w:szCs w:val="24"/>
        </w:rPr>
        <w:lastRenderedPageBreak/>
        <w:t xml:space="preserve">předmětu nájmu. Předmět nájmu bude nájemci odevzdán 1. </w:t>
      </w:r>
      <w:r w:rsidR="00EB582C">
        <w:rPr>
          <w:rFonts w:ascii="Arial" w:hAnsi="Arial" w:cs="Arial"/>
          <w:szCs w:val="24"/>
        </w:rPr>
        <w:t>7</w:t>
      </w:r>
      <w:r w:rsidRPr="007A0C9C">
        <w:rPr>
          <w:rFonts w:ascii="Arial" w:hAnsi="Arial" w:cs="Arial"/>
          <w:szCs w:val="24"/>
        </w:rPr>
        <w:t>. 202</w:t>
      </w:r>
      <w:r w:rsidR="00EB582C">
        <w:rPr>
          <w:rFonts w:ascii="Arial" w:hAnsi="Arial" w:cs="Arial"/>
          <w:szCs w:val="24"/>
        </w:rPr>
        <w:t>4</w:t>
      </w:r>
      <w:r w:rsidRPr="007A0C9C">
        <w:rPr>
          <w:rFonts w:ascii="Arial" w:hAnsi="Arial" w:cs="Arial"/>
          <w:szCs w:val="24"/>
        </w:rPr>
        <w:t>. O předání a</w:t>
      </w:r>
      <w:r w:rsidR="00E93D37">
        <w:rPr>
          <w:rFonts w:ascii="Arial" w:hAnsi="Arial" w:cs="Arial"/>
          <w:szCs w:val="24"/>
        </w:rPr>
        <w:t> </w:t>
      </w:r>
      <w:r w:rsidRPr="007A0C9C">
        <w:rPr>
          <w:rFonts w:ascii="Arial" w:hAnsi="Arial" w:cs="Arial"/>
          <w:szCs w:val="24"/>
        </w:rPr>
        <w:t>převzetí předmětu nájmu bude sepsán Předávací protokol (Příloha 2).</w:t>
      </w:r>
    </w:p>
    <w:p w14:paraId="5715C357" w14:textId="77777777" w:rsidR="0036769E" w:rsidRPr="007A0C9C" w:rsidRDefault="0036769E" w:rsidP="00D54E5D">
      <w:pPr>
        <w:pStyle w:val="Normln1"/>
        <w:spacing w:before="120" w:line="240" w:lineRule="auto"/>
        <w:jc w:val="both"/>
        <w:rPr>
          <w:rFonts w:ascii="Arial" w:hAnsi="Arial" w:cs="Arial"/>
          <w:i/>
          <w:szCs w:val="24"/>
        </w:rPr>
      </w:pPr>
      <w:r w:rsidRPr="007A0C9C">
        <w:rPr>
          <w:rFonts w:ascii="Arial" w:hAnsi="Arial" w:cs="Arial"/>
          <w:b/>
          <w:szCs w:val="24"/>
        </w:rPr>
        <w:t xml:space="preserve">2.4. </w:t>
      </w:r>
      <w:r w:rsidRPr="007A0C9C">
        <w:rPr>
          <w:rFonts w:ascii="Arial" w:hAnsi="Arial" w:cs="Arial"/>
          <w:szCs w:val="24"/>
        </w:rPr>
        <w:t>Účelem nájmu je provozování podnikatelské činnosti. Předmět podnikání nájemce, jenž bude v předmětu nájmu vykonáván, je výroba, obchod a služby neuvedené v přílohách 1 až 3 živnostenského zákona (zajišťování občerstvení v literárním salónu).</w:t>
      </w:r>
    </w:p>
    <w:p w14:paraId="78F3D3D8" w14:textId="77777777" w:rsidR="0036769E" w:rsidRPr="007A0C9C" w:rsidRDefault="0036769E" w:rsidP="00D54E5D">
      <w:pPr>
        <w:pStyle w:val="ZkladntextIMP"/>
        <w:tabs>
          <w:tab w:val="left" w:pos="0"/>
        </w:tabs>
        <w:spacing w:before="120" w:line="240" w:lineRule="auto"/>
        <w:rPr>
          <w:rFonts w:ascii="Arial" w:hAnsi="Arial" w:cs="Arial"/>
          <w:sz w:val="24"/>
          <w:szCs w:val="24"/>
        </w:rPr>
      </w:pPr>
      <w:r w:rsidRPr="007A0C9C">
        <w:rPr>
          <w:rFonts w:ascii="Arial" w:hAnsi="Arial" w:cs="Arial"/>
          <w:b/>
          <w:sz w:val="24"/>
          <w:szCs w:val="24"/>
        </w:rPr>
        <w:t xml:space="preserve">2.5. </w:t>
      </w:r>
      <w:r w:rsidRPr="007A0C9C">
        <w:rPr>
          <w:rFonts w:ascii="Arial" w:hAnsi="Arial" w:cs="Arial"/>
          <w:sz w:val="24"/>
          <w:szCs w:val="24"/>
        </w:rPr>
        <w:t>Nájemce je povinen, je-li to dle právních předpisů potřeba, požádat nejpozději do 10 dnů ode dne převzetí předmětu nájmu o změnu účelu užívání předmětu nájmu příslušný správní orgán. V případě, že výše uvedené nájemce neučiní, je pronajímatel oprávněn odstoupit od této smlouvy. Nájemce je oprávněn užívat předmět nájmu v souladu s pravomocným rozhodnutím o změně účelu užívání.</w:t>
      </w:r>
    </w:p>
    <w:p w14:paraId="3D12ED3F" w14:textId="77777777" w:rsidR="0036769E" w:rsidRPr="007A0C9C" w:rsidRDefault="0036769E" w:rsidP="00D54E5D">
      <w:pPr>
        <w:pStyle w:val="Normln1"/>
        <w:spacing w:before="120" w:line="240" w:lineRule="auto"/>
        <w:jc w:val="both"/>
        <w:rPr>
          <w:rFonts w:ascii="Arial" w:hAnsi="Arial" w:cs="Arial"/>
          <w:szCs w:val="24"/>
        </w:rPr>
      </w:pPr>
      <w:r w:rsidRPr="007A0C9C">
        <w:rPr>
          <w:rFonts w:ascii="Arial" w:hAnsi="Arial" w:cs="Arial"/>
          <w:b/>
          <w:szCs w:val="24"/>
        </w:rPr>
        <w:t xml:space="preserve">2.6. </w:t>
      </w:r>
      <w:r w:rsidRPr="007A0C9C">
        <w:rPr>
          <w:rFonts w:ascii="Arial" w:hAnsi="Arial" w:cs="Arial"/>
          <w:szCs w:val="24"/>
        </w:rPr>
        <w:t>Nájemce je seznámen se stavem předmětu nájmu. Nájemce má právo užívat i</w:t>
      </w:r>
      <w:r w:rsidR="00C12DF8">
        <w:rPr>
          <w:rFonts w:ascii="Arial" w:hAnsi="Arial" w:cs="Arial"/>
          <w:szCs w:val="24"/>
        </w:rPr>
        <w:t> </w:t>
      </w:r>
      <w:r w:rsidRPr="007A0C9C">
        <w:rPr>
          <w:rFonts w:ascii="Arial" w:hAnsi="Arial" w:cs="Arial"/>
          <w:szCs w:val="24"/>
        </w:rPr>
        <w:t>společné prostory domu v rozsahu nezbytném pro řádné užívání předmětu nájmu.</w:t>
      </w:r>
    </w:p>
    <w:p w14:paraId="1A245365" w14:textId="77777777" w:rsidR="0036769E" w:rsidRPr="007A0C9C" w:rsidRDefault="0036769E" w:rsidP="00D54E5D">
      <w:pPr>
        <w:pStyle w:val="Normln1"/>
        <w:spacing w:before="120" w:line="240" w:lineRule="auto"/>
        <w:jc w:val="both"/>
        <w:rPr>
          <w:rFonts w:ascii="Arial" w:hAnsi="Arial" w:cs="Arial"/>
          <w:szCs w:val="24"/>
        </w:rPr>
      </w:pPr>
      <w:r w:rsidRPr="007A0C9C">
        <w:rPr>
          <w:rFonts w:ascii="Arial" w:hAnsi="Arial" w:cs="Arial"/>
          <w:b/>
          <w:szCs w:val="24"/>
        </w:rPr>
        <w:t xml:space="preserve">2.7. </w:t>
      </w:r>
      <w:r w:rsidRPr="007A0C9C">
        <w:rPr>
          <w:rFonts w:ascii="Arial" w:hAnsi="Arial" w:cs="Arial"/>
          <w:szCs w:val="24"/>
        </w:rPr>
        <w:t>Předmět nájmu je ve stavu způsobilém ke smluvenému užívání.</w:t>
      </w:r>
    </w:p>
    <w:p w14:paraId="7EA0046F" w14:textId="77777777" w:rsidR="0036769E" w:rsidRPr="007A0C9C" w:rsidRDefault="0036769E" w:rsidP="00D54E5D">
      <w:pPr>
        <w:pStyle w:val="Normln1"/>
        <w:spacing w:before="240" w:line="240" w:lineRule="auto"/>
        <w:jc w:val="center"/>
        <w:rPr>
          <w:rFonts w:ascii="Arial" w:hAnsi="Arial" w:cs="Arial"/>
          <w:b/>
          <w:szCs w:val="24"/>
        </w:rPr>
      </w:pPr>
      <w:r w:rsidRPr="007A0C9C">
        <w:rPr>
          <w:rFonts w:ascii="Arial" w:hAnsi="Arial" w:cs="Arial"/>
          <w:b/>
          <w:szCs w:val="24"/>
        </w:rPr>
        <w:t>Článek 3</w:t>
      </w:r>
    </w:p>
    <w:p w14:paraId="5BD6FFBF" w14:textId="77777777"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b/>
          <w:szCs w:val="24"/>
        </w:rPr>
        <w:t>Doba nájmu</w:t>
      </w:r>
    </w:p>
    <w:p w14:paraId="621E321A" w14:textId="30D955A7" w:rsidR="0036769E" w:rsidRPr="007A0C9C" w:rsidRDefault="0036769E" w:rsidP="00D54E5D">
      <w:pPr>
        <w:pStyle w:val="Normln1"/>
        <w:spacing w:before="120" w:line="240" w:lineRule="auto"/>
        <w:jc w:val="both"/>
        <w:rPr>
          <w:rFonts w:ascii="Arial" w:hAnsi="Arial" w:cs="Arial"/>
          <w:i/>
          <w:szCs w:val="24"/>
        </w:rPr>
      </w:pPr>
      <w:r w:rsidRPr="007A0C9C">
        <w:rPr>
          <w:rFonts w:ascii="Arial" w:hAnsi="Arial" w:cs="Arial"/>
          <w:szCs w:val="24"/>
        </w:rPr>
        <w:t>Tato nájemní smlouva se uzavírá na</w:t>
      </w:r>
      <w:r w:rsidR="00D261A3">
        <w:rPr>
          <w:rFonts w:ascii="Arial" w:hAnsi="Arial" w:cs="Arial"/>
          <w:szCs w:val="24"/>
        </w:rPr>
        <w:t xml:space="preserve"> dobu</w:t>
      </w:r>
      <w:r w:rsidRPr="007A0C9C">
        <w:rPr>
          <w:rFonts w:ascii="Arial" w:hAnsi="Arial" w:cs="Arial"/>
          <w:szCs w:val="24"/>
        </w:rPr>
        <w:t xml:space="preserve"> </w:t>
      </w:r>
      <w:r w:rsidR="004C0F8B">
        <w:rPr>
          <w:rFonts w:ascii="Arial" w:hAnsi="Arial" w:cs="Arial"/>
          <w:szCs w:val="24"/>
        </w:rPr>
        <w:t>neurčitou</w:t>
      </w:r>
      <w:r w:rsidR="00D261A3">
        <w:rPr>
          <w:rFonts w:ascii="Arial" w:hAnsi="Arial" w:cs="Arial"/>
          <w:szCs w:val="24"/>
        </w:rPr>
        <w:t>,</w:t>
      </w:r>
      <w:r w:rsidR="004C0F8B">
        <w:rPr>
          <w:rFonts w:ascii="Arial" w:hAnsi="Arial" w:cs="Arial"/>
          <w:szCs w:val="24"/>
        </w:rPr>
        <w:t xml:space="preserve"> počínaje dnem 1. </w:t>
      </w:r>
      <w:r w:rsidR="00EB582C">
        <w:rPr>
          <w:rFonts w:ascii="Arial" w:hAnsi="Arial" w:cs="Arial"/>
          <w:szCs w:val="24"/>
        </w:rPr>
        <w:t>července</w:t>
      </w:r>
      <w:r w:rsidR="004C0F8B">
        <w:rPr>
          <w:rFonts w:ascii="Arial" w:hAnsi="Arial" w:cs="Arial"/>
          <w:szCs w:val="24"/>
        </w:rPr>
        <w:t xml:space="preserve"> 202</w:t>
      </w:r>
      <w:r w:rsidR="00EB582C">
        <w:rPr>
          <w:rFonts w:ascii="Arial" w:hAnsi="Arial" w:cs="Arial"/>
          <w:szCs w:val="24"/>
        </w:rPr>
        <w:t>4</w:t>
      </w:r>
      <w:r w:rsidR="004C0F8B">
        <w:rPr>
          <w:rFonts w:ascii="Arial" w:hAnsi="Arial" w:cs="Arial"/>
          <w:szCs w:val="24"/>
        </w:rPr>
        <w:t>.</w:t>
      </w:r>
    </w:p>
    <w:p w14:paraId="3B7508FB" w14:textId="77777777" w:rsidR="0036769E" w:rsidRPr="007A0C9C" w:rsidRDefault="0036769E" w:rsidP="00D54E5D">
      <w:pPr>
        <w:pStyle w:val="Normln1"/>
        <w:spacing w:before="240" w:line="240" w:lineRule="auto"/>
        <w:jc w:val="center"/>
        <w:rPr>
          <w:rFonts w:ascii="Arial" w:hAnsi="Arial" w:cs="Arial"/>
          <w:b/>
          <w:szCs w:val="24"/>
        </w:rPr>
      </w:pPr>
      <w:r w:rsidRPr="007A0C9C">
        <w:rPr>
          <w:rFonts w:ascii="Arial" w:hAnsi="Arial" w:cs="Arial"/>
          <w:b/>
          <w:szCs w:val="24"/>
        </w:rPr>
        <w:t>Článek 4</w:t>
      </w:r>
    </w:p>
    <w:p w14:paraId="13E6507D" w14:textId="77777777"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b/>
          <w:szCs w:val="24"/>
        </w:rPr>
        <w:t>Nájemné</w:t>
      </w:r>
    </w:p>
    <w:p w14:paraId="05AA93F2" w14:textId="6E1DE496" w:rsidR="0036769E" w:rsidRDefault="0036769E" w:rsidP="00D54E5D">
      <w:pPr>
        <w:pStyle w:val="Normln1"/>
        <w:spacing w:before="120" w:line="240" w:lineRule="auto"/>
        <w:jc w:val="both"/>
        <w:rPr>
          <w:rFonts w:ascii="Arial" w:hAnsi="Arial" w:cs="Arial"/>
          <w:szCs w:val="24"/>
          <w:shd w:val="clear" w:color="auto" w:fill="FFFF00"/>
        </w:rPr>
      </w:pPr>
      <w:r w:rsidRPr="007A0C9C">
        <w:rPr>
          <w:rFonts w:ascii="Arial" w:hAnsi="Arial" w:cs="Arial"/>
          <w:b/>
          <w:szCs w:val="24"/>
        </w:rPr>
        <w:t xml:space="preserve">4.1. </w:t>
      </w:r>
      <w:r w:rsidRPr="007A0C9C">
        <w:rPr>
          <w:rFonts w:ascii="Arial" w:hAnsi="Arial" w:cs="Arial"/>
          <w:szCs w:val="24"/>
        </w:rPr>
        <w:t xml:space="preserve">Nájemné za užívání předmětu </w:t>
      </w:r>
      <w:r w:rsidRPr="00F0136A">
        <w:rPr>
          <w:rFonts w:ascii="Arial" w:hAnsi="Arial" w:cs="Arial"/>
          <w:szCs w:val="24"/>
        </w:rPr>
        <w:t xml:space="preserve">nájmu podle Usnesení RM číslo </w:t>
      </w:r>
      <w:r w:rsidR="00F0136A">
        <w:rPr>
          <w:rFonts w:ascii="Arial" w:hAnsi="Arial" w:cs="Arial"/>
          <w:szCs w:val="24"/>
        </w:rPr>
        <w:t>983</w:t>
      </w:r>
      <w:r w:rsidRPr="007A0C9C">
        <w:rPr>
          <w:rFonts w:ascii="Arial" w:hAnsi="Arial" w:cs="Arial"/>
          <w:szCs w:val="24"/>
        </w:rPr>
        <w:t xml:space="preserve"> ze dne </w:t>
      </w:r>
      <w:r w:rsidR="00F0136A">
        <w:rPr>
          <w:rFonts w:ascii="Arial" w:hAnsi="Arial" w:cs="Arial"/>
          <w:szCs w:val="24"/>
        </w:rPr>
        <w:t>29</w:t>
      </w:r>
      <w:r w:rsidRPr="007A0C9C">
        <w:rPr>
          <w:rFonts w:ascii="Arial" w:hAnsi="Arial" w:cs="Arial"/>
          <w:szCs w:val="24"/>
        </w:rPr>
        <w:t>.</w:t>
      </w:r>
      <w:r w:rsidR="008E4674">
        <w:rPr>
          <w:rFonts w:ascii="Arial" w:hAnsi="Arial" w:cs="Arial"/>
          <w:szCs w:val="24"/>
        </w:rPr>
        <w:t> </w:t>
      </w:r>
      <w:r w:rsidR="00F0136A">
        <w:rPr>
          <w:rFonts w:ascii="Arial" w:hAnsi="Arial" w:cs="Arial"/>
          <w:szCs w:val="24"/>
        </w:rPr>
        <w:t>11</w:t>
      </w:r>
      <w:r w:rsidRPr="007A0C9C">
        <w:rPr>
          <w:rFonts w:ascii="Arial" w:hAnsi="Arial" w:cs="Arial"/>
          <w:szCs w:val="24"/>
        </w:rPr>
        <w:t>.</w:t>
      </w:r>
      <w:r w:rsidR="008E4674">
        <w:rPr>
          <w:rFonts w:ascii="Arial" w:hAnsi="Arial" w:cs="Arial"/>
          <w:szCs w:val="24"/>
        </w:rPr>
        <w:t> </w:t>
      </w:r>
      <w:r w:rsidR="00F0136A">
        <w:rPr>
          <w:rFonts w:ascii="Arial" w:hAnsi="Arial" w:cs="Arial"/>
          <w:szCs w:val="24"/>
        </w:rPr>
        <w:t>2023</w:t>
      </w:r>
      <w:r w:rsidRPr="00E0640C">
        <w:rPr>
          <w:rFonts w:ascii="Arial" w:hAnsi="Arial" w:cs="Arial"/>
          <w:szCs w:val="24"/>
        </w:rPr>
        <w:t xml:space="preserve"> činí </w:t>
      </w:r>
      <w:r w:rsidR="00F81339" w:rsidRPr="00E0640C">
        <w:rPr>
          <w:rFonts w:ascii="Arial" w:hAnsi="Arial" w:cs="Arial"/>
          <w:szCs w:val="24"/>
        </w:rPr>
        <w:t>5 </w:t>
      </w:r>
      <w:r w:rsidR="00F0136A">
        <w:rPr>
          <w:rFonts w:ascii="Arial" w:hAnsi="Arial" w:cs="Arial"/>
          <w:szCs w:val="24"/>
        </w:rPr>
        <w:t>755</w:t>
      </w:r>
      <w:r w:rsidR="00F81339" w:rsidRPr="00E0640C">
        <w:rPr>
          <w:rFonts w:ascii="Arial" w:hAnsi="Arial" w:cs="Arial"/>
          <w:szCs w:val="24"/>
        </w:rPr>
        <w:t xml:space="preserve"> Kč</w:t>
      </w:r>
      <w:r w:rsidR="00CC7140" w:rsidRPr="00E0640C">
        <w:rPr>
          <w:rFonts w:ascii="Arial" w:hAnsi="Arial" w:cs="Arial"/>
          <w:szCs w:val="24"/>
        </w:rPr>
        <w:t xml:space="preserve"> a je platné do 31. prosince 202</w:t>
      </w:r>
      <w:r w:rsidR="00EB582C">
        <w:rPr>
          <w:rFonts w:ascii="Arial" w:hAnsi="Arial" w:cs="Arial"/>
          <w:szCs w:val="24"/>
        </w:rPr>
        <w:t>4</w:t>
      </w:r>
      <w:r w:rsidR="00E0640C">
        <w:rPr>
          <w:rFonts w:ascii="Arial" w:hAnsi="Arial" w:cs="Arial"/>
          <w:szCs w:val="24"/>
        </w:rPr>
        <w:t>.</w:t>
      </w:r>
    </w:p>
    <w:p w14:paraId="3EAEE274" w14:textId="13CD58C6" w:rsidR="00305505" w:rsidRPr="00E0640C" w:rsidRDefault="004C0F8B" w:rsidP="00305505">
      <w:pPr>
        <w:pStyle w:val="Normln1"/>
        <w:spacing w:before="120" w:line="240" w:lineRule="auto"/>
        <w:jc w:val="both"/>
        <w:rPr>
          <w:rFonts w:ascii="Arial" w:hAnsi="Arial" w:cs="Arial"/>
          <w:szCs w:val="24"/>
        </w:rPr>
      </w:pPr>
      <w:r w:rsidRPr="00923474">
        <w:rPr>
          <w:rFonts w:ascii="Arial" w:hAnsi="Arial" w:cs="Arial"/>
          <w:b/>
          <w:szCs w:val="24"/>
        </w:rPr>
        <w:t>4.2</w:t>
      </w:r>
      <w:r w:rsidRPr="00E0640C">
        <w:rPr>
          <w:rFonts w:ascii="Arial" w:hAnsi="Arial" w:cs="Arial"/>
          <w:szCs w:val="24"/>
        </w:rPr>
        <w:t xml:space="preserve"> </w:t>
      </w:r>
      <w:r w:rsidR="00305505" w:rsidRPr="00E0640C">
        <w:rPr>
          <w:rFonts w:ascii="Arial" w:hAnsi="Arial" w:cs="Arial"/>
          <w:szCs w:val="24"/>
        </w:rPr>
        <w:t>Po uplynutí doby z bodu 4.1 bude nájemné nadále pokračovat ve stejné výši, pokud nedojde k oznámení zvýšení nájemného dle bodu 4.3 této nájemní smlouvy.</w:t>
      </w:r>
    </w:p>
    <w:p w14:paraId="1BF42448" w14:textId="77777777" w:rsidR="00E0640C" w:rsidRPr="00E0640C" w:rsidRDefault="00CC7140" w:rsidP="00D54E5D">
      <w:pPr>
        <w:pStyle w:val="Normln1"/>
        <w:spacing w:before="120" w:line="240" w:lineRule="auto"/>
        <w:jc w:val="both"/>
        <w:rPr>
          <w:rFonts w:ascii="Arial" w:hAnsi="Arial" w:cs="Arial"/>
          <w:szCs w:val="24"/>
        </w:rPr>
      </w:pPr>
      <w:r w:rsidRPr="00B335C0">
        <w:rPr>
          <w:rFonts w:ascii="Arial" w:hAnsi="Arial" w:cs="Arial"/>
          <w:b/>
          <w:szCs w:val="24"/>
        </w:rPr>
        <w:t>4.3</w:t>
      </w:r>
      <w:r w:rsidR="00305505" w:rsidRPr="00E0640C">
        <w:rPr>
          <w:rFonts w:ascii="Arial" w:hAnsi="Arial" w:cs="Arial"/>
          <w:szCs w:val="24"/>
        </w:rPr>
        <w:t xml:space="preserve"> V případě, že by mělo dojít ke zvýšení nájemného, je pronajímatel povinen tuto skutečnost oznámit písemnou formou nájemci nejpozději 2 měsíce před dobou, od které by mělo být nájemné zvýšeno. </w:t>
      </w:r>
      <w:r w:rsidRPr="00E0640C">
        <w:rPr>
          <w:rFonts w:ascii="Arial" w:hAnsi="Arial" w:cs="Arial"/>
          <w:szCs w:val="24"/>
        </w:rPr>
        <w:t xml:space="preserve"> </w:t>
      </w:r>
    </w:p>
    <w:p w14:paraId="7BFA57CB" w14:textId="438EA843" w:rsidR="00E13F44" w:rsidRDefault="0036769E" w:rsidP="00D54E5D">
      <w:pPr>
        <w:pStyle w:val="Normln1"/>
        <w:spacing w:before="120" w:line="240" w:lineRule="auto"/>
        <w:jc w:val="both"/>
        <w:rPr>
          <w:rFonts w:ascii="Arial" w:hAnsi="Arial" w:cs="Arial"/>
          <w:szCs w:val="24"/>
        </w:rPr>
      </w:pPr>
      <w:r w:rsidRPr="007A0C9C">
        <w:rPr>
          <w:rFonts w:ascii="Arial" w:hAnsi="Arial" w:cs="Arial"/>
          <w:b/>
          <w:szCs w:val="24"/>
        </w:rPr>
        <w:t>4.</w:t>
      </w:r>
      <w:r w:rsidR="00CC7140">
        <w:rPr>
          <w:rFonts w:ascii="Arial" w:hAnsi="Arial" w:cs="Arial"/>
          <w:b/>
          <w:szCs w:val="24"/>
        </w:rPr>
        <w:t>4</w:t>
      </w:r>
      <w:r w:rsidRPr="007A0C9C">
        <w:rPr>
          <w:rFonts w:ascii="Arial" w:hAnsi="Arial" w:cs="Arial"/>
          <w:b/>
          <w:szCs w:val="24"/>
        </w:rPr>
        <w:t xml:space="preserve">. </w:t>
      </w:r>
      <w:r w:rsidRPr="007A0C9C">
        <w:rPr>
          <w:rFonts w:ascii="Arial" w:hAnsi="Arial" w:cs="Arial"/>
          <w:szCs w:val="24"/>
        </w:rPr>
        <w:t xml:space="preserve">Povinnost platit nájemné vzniká dnem 1. </w:t>
      </w:r>
      <w:r w:rsidR="00EB582C">
        <w:rPr>
          <w:rFonts w:ascii="Arial" w:hAnsi="Arial" w:cs="Arial"/>
          <w:szCs w:val="24"/>
        </w:rPr>
        <w:t>7</w:t>
      </w:r>
      <w:r w:rsidRPr="007A0C9C">
        <w:rPr>
          <w:rFonts w:ascii="Arial" w:hAnsi="Arial" w:cs="Arial"/>
          <w:szCs w:val="24"/>
        </w:rPr>
        <w:t>. 202</w:t>
      </w:r>
      <w:r w:rsidR="00EB582C">
        <w:rPr>
          <w:rFonts w:ascii="Arial" w:hAnsi="Arial" w:cs="Arial"/>
          <w:szCs w:val="24"/>
        </w:rPr>
        <w:t>4</w:t>
      </w:r>
      <w:r w:rsidRPr="007A0C9C">
        <w:rPr>
          <w:rFonts w:ascii="Arial" w:hAnsi="Arial" w:cs="Arial"/>
          <w:szCs w:val="24"/>
        </w:rPr>
        <w:t>. Nájemce se zavazu</w:t>
      </w:r>
      <w:r w:rsidR="00F81339">
        <w:rPr>
          <w:rFonts w:ascii="Arial" w:hAnsi="Arial" w:cs="Arial"/>
          <w:szCs w:val="24"/>
        </w:rPr>
        <w:t>je hradit pronajímateli nájemné</w:t>
      </w:r>
      <w:r w:rsidRPr="007A0C9C">
        <w:rPr>
          <w:rFonts w:ascii="Arial" w:hAnsi="Arial" w:cs="Arial"/>
          <w:szCs w:val="24"/>
        </w:rPr>
        <w:t xml:space="preserve"> měsíčně, a to na základě daňových dokladů vystavených pronajímatelem, přímo na účet pronajímatele uvedený v záhlaví této smlouvy a vždy pod variabilním symbolem vystaveného daňového dokladu.</w:t>
      </w:r>
      <w:r w:rsidRPr="007A0C9C">
        <w:rPr>
          <w:rFonts w:ascii="Arial" w:hAnsi="Arial" w:cs="Arial"/>
          <w:i/>
          <w:szCs w:val="24"/>
        </w:rPr>
        <w:t xml:space="preserve"> </w:t>
      </w:r>
      <w:r w:rsidRPr="00095330">
        <w:rPr>
          <w:rFonts w:ascii="Arial" w:hAnsi="Arial" w:cs="Arial"/>
          <w:szCs w:val="24"/>
        </w:rPr>
        <w:t>Daňový</w:t>
      </w:r>
      <w:r w:rsidR="00B032DA" w:rsidRPr="00095330">
        <w:rPr>
          <w:rFonts w:ascii="Arial" w:hAnsi="Arial" w:cs="Arial"/>
          <w:szCs w:val="24"/>
        </w:rPr>
        <w:t xml:space="preserve">m dokladem je vystavená faktura, která </w:t>
      </w:r>
      <w:r w:rsidR="00B032DA">
        <w:rPr>
          <w:rFonts w:ascii="Arial" w:hAnsi="Arial" w:cs="Arial"/>
          <w:szCs w:val="24"/>
        </w:rPr>
        <w:t xml:space="preserve">bude zasílána na </w:t>
      </w:r>
      <w:r w:rsidR="00B032DA" w:rsidRPr="00F0136A">
        <w:rPr>
          <w:rFonts w:ascii="Arial" w:hAnsi="Arial" w:cs="Arial"/>
          <w:szCs w:val="24"/>
        </w:rPr>
        <w:t>e-mail</w:t>
      </w:r>
      <w:r w:rsidR="00F0136A" w:rsidRPr="00F0136A">
        <w:rPr>
          <w:rFonts w:ascii="Arial" w:hAnsi="Arial" w:cs="Arial"/>
          <w:szCs w:val="24"/>
        </w:rPr>
        <w:t xml:space="preserve"> </w:t>
      </w:r>
      <w:r w:rsidR="00CE08CF">
        <w:rPr>
          <w:rFonts w:ascii="Arial" w:hAnsi="Arial" w:cs="Arial"/>
          <w:szCs w:val="24"/>
        </w:rPr>
        <w:t>dominikmusil@seznam.cz</w:t>
      </w:r>
      <w:r w:rsidR="00F0136A" w:rsidRPr="00F0136A">
        <w:rPr>
          <w:rFonts w:ascii="Arial" w:hAnsi="Arial" w:cs="Arial"/>
          <w:szCs w:val="24"/>
        </w:rPr>
        <w:t>.</w:t>
      </w:r>
      <w:r w:rsidR="00F0136A">
        <w:rPr>
          <w:rFonts w:ascii="Arial" w:hAnsi="Arial" w:cs="Arial"/>
          <w:szCs w:val="24"/>
        </w:rPr>
        <w:t xml:space="preserve"> </w:t>
      </w:r>
      <w:r w:rsidR="00E13F44" w:rsidRPr="00095330">
        <w:rPr>
          <w:rFonts w:ascii="Arial" w:hAnsi="Arial" w:cs="Arial"/>
          <w:szCs w:val="24"/>
        </w:rPr>
        <w:t>S</w:t>
      </w:r>
      <w:r w:rsidR="00E13F44" w:rsidRPr="00E13F44">
        <w:rPr>
          <w:rFonts w:ascii="Arial" w:hAnsi="Arial" w:cs="Arial"/>
          <w:szCs w:val="24"/>
        </w:rPr>
        <w:t xml:space="preserve">jednané nájemné se nájemce zavazuje uhradit na základě pronajímatelem vystavené faktury, a to nejpozději do </w:t>
      </w:r>
      <w:r w:rsidR="007B061D">
        <w:rPr>
          <w:rFonts w:ascii="Arial" w:hAnsi="Arial" w:cs="Arial"/>
          <w:szCs w:val="24"/>
        </w:rPr>
        <w:t>21</w:t>
      </w:r>
      <w:r w:rsidR="00E13F44" w:rsidRPr="00E13F44">
        <w:rPr>
          <w:rFonts w:ascii="Arial" w:hAnsi="Arial" w:cs="Arial"/>
          <w:szCs w:val="24"/>
        </w:rPr>
        <w:t xml:space="preserve"> dnů ode dne vystavení</w:t>
      </w:r>
      <w:r w:rsidR="00087D5D">
        <w:rPr>
          <w:rFonts w:ascii="Arial" w:hAnsi="Arial" w:cs="Arial"/>
          <w:szCs w:val="24"/>
        </w:rPr>
        <w:t>.</w:t>
      </w:r>
    </w:p>
    <w:p w14:paraId="4E06FF61" w14:textId="5427F354" w:rsidR="0036769E" w:rsidRPr="007A0C9C" w:rsidRDefault="0036769E" w:rsidP="00D54E5D">
      <w:pPr>
        <w:pStyle w:val="Normln1"/>
        <w:spacing w:before="120" w:line="240" w:lineRule="auto"/>
        <w:jc w:val="both"/>
        <w:rPr>
          <w:rFonts w:ascii="Arial" w:hAnsi="Arial" w:cs="Arial"/>
          <w:i/>
          <w:szCs w:val="24"/>
        </w:rPr>
      </w:pPr>
      <w:r w:rsidRPr="007A0C9C">
        <w:rPr>
          <w:rFonts w:ascii="Arial" w:hAnsi="Arial" w:cs="Arial"/>
          <w:b/>
          <w:szCs w:val="24"/>
        </w:rPr>
        <w:t>4.</w:t>
      </w:r>
      <w:r w:rsidR="00CC7140">
        <w:rPr>
          <w:rFonts w:ascii="Arial" w:hAnsi="Arial" w:cs="Arial"/>
          <w:b/>
          <w:szCs w:val="24"/>
        </w:rPr>
        <w:t>5</w:t>
      </w:r>
      <w:r w:rsidRPr="007A0C9C">
        <w:rPr>
          <w:rFonts w:ascii="Arial" w:hAnsi="Arial" w:cs="Arial"/>
          <w:b/>
          <w:szCs w:val="24"/>
        </w:rPr>
        <w:t xml:space="preserve">. </w:t>
      </w:r>
      <w:r w:rsidRPr="007A0C9C">
        <w:rPr>
          <w:rFonts w:ascii="Arial" w:hAnsi="Arial" w:cs="Arial"/>
          <w:szCs w:val="24"/>
        </w:rPr>
        <w:t>Povinnost zaplatit je splněna dnem připsání příslušné částky na účet pronajímatele.</w:t>
      </w:r>
    </w:p>
    <w:p w14:paraId="7D801728" w14:textId="77777777" w:rsidR="0036769E" w:rsidRPr="007A0C9C" w:rsidRDefault="0036769E" w:rsidP="00D54E5D">
      <w:pPr>
        <w:pStyle w:val="Normln1"/>
        <w:spacing w:before="240" w:line="240" w:lineRule="auto"/>
        <w:jc w:val="center"/>
        <w:rPr>
          <w:rFonts w:ascii="Arial" w:hAnsi="Arial" w:cs="Arial"/>
          <w:b/>
          <w:szCs w:val="24"/>
        </w:rPr>
      </w:pPr>
      <w:r w:rsidRPr="007A0C9C">
        <w:rPr>
          <w:rFonts w:ascii="Arial" w:hAnsi="Arial" w:cs="Arial"/>
          <w:b/>
          <w:szCs w:val="24"/>
        </w:rPr>
        <w:t>Článek 5</w:t>
      </w:r>
    </w:p>
    <w:p w14:paraId="36056174" w14:textId="77777777"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b/>
          <w:szCs w:val="24"/>
        </w:rPr>
        <w:t>Práva a povinnosti pronajímatele</w:t>
      </w:r>
    </w:p>
    <w:p w14:paraId="077865CD" w14:textId="77777777" w:rsidR="0036769E" w:rsidRPr="007A0C9C" w:rsidRDefault="0036769E" w:rsidP="00D54E5D">
      <w:pPr>
        <w:pStyle w:val="Normln1"/>
        <w:spacing w:before="120" w:line="240" w:lineRule="auto"/>
        <w:jc w:val="both"/>
        <w:rPr>
          <w:rFonts w:ascii="Arial" w:hAnsi="Arial" w:cs="Arial"/>
          <w:szCs w:val="24"/>
        </w:rPr>
      </w:pPr>
      <w:r w:rsidRPr="007A0C9C">
        <w:rPr>
          <w:rFonts w:ascii="Arial" w:hAnsi="Arial" w:cs="Arial"/>
          <w:b/>
          <w:szCs w:val="24"/>
        </w:rPr>
        <w:t>5.1</w:t>
      </w:r>
      <w:r w:rsidRPr="007A0C9C">
        <w:rPr>
          <w:rFonts w:ascii="Arial" w:hAnsi="Arial" w:cs="Arial"/>
          <w:szCs w:val="24"/>
        </w:rPr>
        <w:t>. Pronajímatel má právo kontroly předmětu nájmu po předchozím upozornění nájemce ústně, telefonicky nebo písemně den před zamýšlenou kontrolou, a to i bez uvedení účelu kontroly.</w:t>
      </w:r>
    </w:p>
    <w:p w14:paraId="30E627F7" w14:textId="77777777" w:rsidR="0036769E" w:rsidRPr="007A0C9C" w:rsidRDefault="0036769E" w:rsidP="00D54E5D">
      <w:pPr>
        <w:pStyle w:val="Normln1"/>
        <w:spacing w:before="240" w:line="240" w:lineRule="auto"/>
        <w:jc w:val="both"/>
        <w:rPr>
          <w:rFonts w:ascii="Arial" w:hAnsi="Arial" w:cs="Arial"/>
          <w:szCs w:val="24"/>
        </w:rPr>
      </w:pPr>
      <w:r w:rsidRPr="008E4674">
        <w:rPr>
          <w:rFonts w:ascii="Arial" w:hAnsi="Arial" w:cs="Arial"/>
          <w:b/>
          <w:szCs w:val="24"/>
        </w:rPr>
        <w:t>5.2</w:t>
      </w:r>
      <w:r w:rsidRPr="007A0C9C">
        <w:rPr>
          <w:rFonts w:ascii="Arial" w:hAnsi="Arial" w:cs="Arial"/>
          <w:szCs w:val="24"/>
        </w:rPr>
        <w:t xml:space="preserve"> Pronajímatel je oprávněn vstoupit do předmětu nájmu vždy bez doprovodu nájemce nebo jím pověřené osoby, je-li nezbytné zabránit škodě nebo hrozí-li </w:t>
      </w:r>
      <w:r w:rsidRPr="007A0C9C">
        <w:rPr>
          <w:rFonts w:ascii="Arial" w:hAnsi="Arial" w:cs="Arial"/>
          <w:szCs w:val="24"/>
        </w:rPr>
        <w:lastRenderedPageBreak/>
        <w:t>nebezpečí z prodlení. O tomto musí pronajímatel nájemce neprodleně uvědomit ihned po takovém vstupu do předmětu nájmu, jestliže nebylo m</w:t>
      </w:r>
      <w:r w:rsidR="00087D5D">
        <w:rPr>
          <w:rFonts w:ascii="Arial" w:hAnsi="Arial" w:cs="Arial"/>
          <w:szCs w:val="24"/>
        </w:rPr>
        <w:t>ožno nájemce informovat předem.</w:t>
      </w:r>
    </w:p>
    <w:p w14:paraId="0897F4F1" w14:textId="77777777" w:rsidR="0036769E" w:rsidRPr="007A0C9C" w:rsidRDefault="0036769E" w:rsidP="00D54E5D">
      <w:pPr>
        <w:pStyle w:val="Normln1"/>
        <w:spacing w:before="120" w:line="240" w:lineRule="auto"/>
        <w:jc w:val="both"/>
        <w:rPr>
          <w:rFonts w:ascii="Arial" w:hAnsi="Arial" w:cs="Arial"/>
          <w:szCs w:val="24"/>
        </w:rPr>
      </w:pPr>
      <w:r w:rsidRPr="007A0C9C">
        <w:rPr>
          <w:rFonts w:ascii="Arial" w:hAnsi="Arial" w:cs="Arial"/>
          <w:b/>
          <w:szCs w:val="24"/>
        </w:rPr>
        <w:t>5.3.</w:t>
      </w:r>
      <w:r w:rsidRPr="007A0C9C">
        <w:rPr>
          <w:rFonts w:ascii="Arial" w:hAnsi="Arial" w:cs="Arial"/>
          <w:szCs w:val="24"/>
        </w:rPr>
        <w:t xml:space="preserve"> Smluvní strany se dohodly, že pronajímatel je oprávněn provést opravu nebo rekonstrukci budovy, v níž se předmět nájmu nachází. Nájemce se zavazuje provádění oprav nebo rekonstrukce strpět částečnou či úplnou uzavírkou objektu nebo jeho části a umožnit tak pronajímateli v požadovaném termínu jejich realizaci.</w:t>
      </w:r>
    </w:p>
    <w:p w14:paraId="489C7C98" w14:textId="1BAEAE11" w:rsidR="0036769E" w:rsidRPr="007A0C9C" w:rsidRDefault="0036769E" w:rsidP="00D54E5D">
      <w:pPr>
        <w:pStyle w:val="Normln1"/>
        <w:spacing w:before="120" w:line="240" w:lineRule="auto"/>
        <w:jc w:val="both"/>
        <w:rPr>
          <w:rFonts w:ascii="Arial" w:hAnsi="Arial" w:cs="Arial"/>
          <w:szCs w:val="24"/>
        </w:rPr>
      </w:pPr>
      <w:r w:rsidRPr="00095330">
        <w:rPr>
          <w:rFonts w:ascii="Arial" w:hAnsi="Arial" w:cs="Arial"/>
          <w:b/>
          <w:szCs w:val="24"/>
        </w:rPr>
        <w:t xml:space="preserve">5.4. </w:t>
      </w:r>
      <w:r w:rsidR="00D261A3">
        <w:rPr>
          <w:rFonts w:ascii="Arial" w:hAnsi="Arial" w:cs="Arial"/>
          <w:szCs w:val="24"/>
        </w:rPr>
        <w:t xml:space="preserve"> Za úklid pronajatých prostor přebírá zodpovědnost nájemce.</w:t>
      </w:r>
    </w:p>
    <w:p w14:paraId="3664B227" w14:textId="77777777" w:rsidR="0036769E" w:rsidRPr="007A0C9C" w:rsidRDefault="00B44B88" w:rsidP="00D54E5D">
      <w:pPr>
        <w:pStyle w:val="Normln1"/>
        <w:spacing w:before="240" w:line="240" w:lineRule="auto"/>
        <w:jc w:val="center"/>
        <w:rPr>
          <w:rFonts w:ascii="Arial" w:hAnsi="Arial" w:cs="Arial"/>
          <w:b/>
          <w:szCs w:val="24"/>
        </w:rPr>
      </w:pPr>
      <w:r>
        <w:rPr>
          <w:rFonts w:ascii="Arial" w:hAnsi="Arial" w:cs="Arial"/>
          <w:b/>
          <w:szCs w:val="24"/>
        </w:rPr>
        <w:t>Článek 6</w:t>
      </w:r>
    </w:p>
    <w:p w14:paraId="50136154" w14:textId="77777777" w:rsidR="0036769E" w:rsidRPr="007A0C9C" w:rsidRDefault="0036769E" w:rsidP="00D54E5D">
      <w:pPr>
        <w:pStyle w:val="Normln1"/>
        <w:spacing w:line="240" w:lineRule="auto"/>
        <w:ind w:left="2160" w:firstLine="720"/>
        <w:jc w:val="both"/>
        <w:rPr>
          <w:rFonts w:ascii="Arial" w:hAnsi="Arial" w:cs="Arial"/>
          <w:b/>
          <w:szCs w:val="24"/>
        </w:rPr>
      </w:pPr>
      <w:r w:rsidRPr="007A0C9C">
        <w:rPr>
          <w:rFonts w:ascii="Arial" w:hAnsi="Arial" w:cs="Arial"/>
          <w:b/>
          <w:szCs w:val="24"/>
        </w:rPr>
        <w:t>Práva a povinnosti nájemce</w:t>
      </w:r>
    </w:p>
    <w:p w14:paraId="1289A138" w14:textId="020BA882" w:rsidR="0036769E" w:rsidRPr="007A0C9C" w:rsidRDefault="00B335C0" w:rsidP="00D54E5D">
      <w:pPr>
        <w:pStyle w:val="Normln1"/>
        <w:spacing w:before="120" w:line="240" w:lineRule="auto"/>
        <w:jc w:val="both"/>
        <w:rPr>
          <w:rFonts w:ascii="Arial" w:hAnsi="Arial" w:cs="Arial"/>
          <w:szCs w:val="24"/>
        </w:rPr>
      </w:pPr>
      <w:r>
        <w:rPr>
          <w:rFonts w:ascii="Arial" w:hAnsi="Arial" w:cs="Arial"/>
          <w:b/>
          <w:szCs w:val="24"/>
        </w:rPr>
        <w:t>6</w:t>
      </w:r>
      <w:r w:rsidR="0036769E" w:rsidRPr="007A0C9C">
        <w:rPr>
          <w:rFonts w:ascii="Arial" w:hAnsi="Arial" w:cs="Arial"/>
          <w:b/>
          <w:szCs w:val="24"/>
        </w:rPr>
        <w:t xml:space="preserve">.1. </w:t>
      </w:r>
      <w:r w:rsidR="0036769E" w:rsidRPr="007A0C9C">
        <w:rPr>
          <w:rFonts w:ascii="Arial" w:hAnsi="Arial" w:cs="Arial"/>
          <w:szCs w:val="24"/>
        </w:rPr>
        <w:t>Nájemce se zavazuje v provozní době a nad rámec uvedené provozní doby (např.</w:t>
      </w:r>
      <w:r w:rsidR="008E4674">
        <w:rPr>
          <w:rFonts w:ascii="Arial" w:hAnsi="Arial" w:cs="Arial"/>
          <w:szCs w:val="24"/>
        </w:rPr>
        <w:t> </w:t>
      </w:r>
      <w:r w:rsidR="0036769E" w:rsidRPr="007A0C9C">
        <w:rPr>
          <w:rFonts w:ascii="Arial" w:hAnsi="Arial" w:cs="Arial"/>
          <w:szCs w:val="24"/>
        </w:rPr>
        <w:t>v době konání společensko-kulturních akcí RKK či statutárního města Karviné) zajistit zásobování a provoz literárního salónu dle potřeb a pokynů RKK.</w:t>
      </w:r>
    </w:p>
    <w:p w14:paraId="44FAA2AE" w14:textId="341F6ACD" w:rsidR="0036769E" w:rsidRPr="007A0C9C" w:rsidRDefault="00B335C0" w:rsidP="00D54E5D">
      <w:pPr>
        <w:pStyle w:val="Normln1"/>
        <w:spacing w:before="120" w:line="240" w:lineRule="auto"/>
        <w:jc w:val="both"/>
        <w:rPr>
          <w:rFonts w:ascii="Arial" w:hAnsi="Arial" w:cs="Arial"/>
          <w:szCs w:val="24"/>
        </w:rPr>
      </w:pPr>
      <w:r>
        <w:rPr>
          <w:rFonts w:ascii="Arial" w:hAnsi="Arial" w:cs="Arial"/>
          <w:b/>
          <w:szCs w:val="24"/>
        </w:rPr>
        <w:t>6</w:t>
      </w:r>
      <w:r w:rsidR="0036769E" w:rsidRPr="007A0C9C">
        <w:rPr>
          <w:rFonts w:ascii="Arial" w:hAnsi="Arial" w:cs="Arial"/>
          <w:b/>
          <w:szCs w:val="24"/>
        </w:rPr>
        <w:t>.2.</w:t>
      </w:r>
      <w:r w:rsidR="0036769E" w:rsidRPr="007A0C9C">
        <w:rPr>
          <w:rFonts w:ascii="Arial" w:hAnsi="Arial" w:cs="Arial"/>
          <w:szCs w:val="24"/>
        </w:rPr>
        <w:t xml:space="preserve"> Nájemce přebírá předmět nájmu ve stavu, se kterým byl seznámen při podpisu této smlouvy a zavazuje se, že jej bude používat výhradně za účelem uvedeným v</w:t>
      </w:r>
      <w:r w:rsidR="00087D5D">
        <w:rPr>
          <w:rFonts w:ascii="Arial" w:hAnsi="Arial" w:cs="Arial"/>
          <w:szCs w:val="24"/>
        </w:rPr>
        <w:t> </w:t>
      </w:r>
      <w:r w:rsidR="0036769E" w:rsidRPr="007A0C9C">
        <w:rPr>
          <w:rFonts w:ascii="Arial" w:hAnsi="Arial" w:cs="Arial"/>
          <w:szCs w:val="24"/>
        </w:rPr>
        <w:t>čl.</w:t>
      </w:r>
      <w:r w:rsidR="008E4674">
        <w:rPr>
          <w:rFonts w:ascii="Arial" w:hAnsi="Arial" w:cs="Arial"/>
          <w:szCs w:val="24"/>
        </w:rPr>
        <w:t> </w:t>
      </w:r>
      <w:r w:rsidR="0036769E" w:rsidRPr="007A0C9C">
        <w:rPr>
          <w:rFonts w:ascii="Arial" w:hAnsi="Arial" w:cs="Arial"/>
          <w:szCs w:val="24"/>
        </w:rPr>
        <w:t xml:space="preserve">2 bodě </w:t>
      </w:r>
      <w:r w:rsidR="00F9036D" w:rsidRPr="007A0C9C">
        <w:rPr>
          <w:rFonts w:ascii="Arial" w:hAnsi="Arial" w:cs="Arial"/>
          <w:szCs w:val="24"/>
        </w:rPr>
        <w:t>2.4 této</w:t>
      </w:r>
      <w:r w:rsidR="0036769E" w:rsidRPr="007A0C9C">
        <w:rPr>
          <w:rFonts w:ascii="Arial" w:hAnsi="Arial" w:cs="Arial"/>
          <w:szCs w:val="24"/>
        </w:rPr>
        <w:t xml:space="preserve"> smlouvy. Nájemce je povinen dodržovat všechny obecně závazné právní předpisy.</w:t>
      </w:r>
    </w:p>
    <w:p w14:paraId="5E3FD609" w14:textId="3B5744D2" w:rsidR="0036769E" w:rsidRPr="007A0C9C" w:rsidRDefault="00B335C0" w:rsidP="00D54E5D">
      <w:pPr>
        <w:pStyle w:val="Normln0"/>
        <w:spacing w:before="120" w:line="240" w:lineRule="auto"/>
        <w:jc w:val="both"/>
        <w:rPr>
          <w:rFonts w:ascii="Arial" w:hAnsi="Arial" w:cs="Arial"/>
          <w:szCs w:val="24"/>
        </w:rPr>
      </w:pPr>
      <w:r>
        <w:rPr>
          <w:rFonts w:ascii="Arial" w:hAnsi="Arial" w:cs="Arial"/>
          <w:b/>
          <w:szCs w:val="24"/>
        </w:rPr>
        <w:t>6</w:t>
      </w:r>
      <w:r w:rsidR="0036769E" w:rsidRPr="007A0C9C">
        <w:rPr>
          <w:rFonts w:ascii="Arial" w:hAnsi="Arial" w:cs="Arial"/>
          <w:b/>
          <w:szCs w:val="24"/>
        </w:rPr>
        <w:t xml:space="preserve">.3. </w:t>
      </w:r>
      <w:r w:rsidR="0036769E" w:rsidRPr="007A0C9C">
        <w:rPr>
          <w:rFonts w:ascii="Arial" w:hAnsi="Arial" w:cs="Arial"/>
          <w:szCs w:val="24"/>
        </w:rPr>
        <w:t>Drobné opravy a běžnou údržbou předmětu nájmu provádí a hradí nájemce. Smluvní strany se dohodly, že pojem drobných oprav a běžné údržby budou pro účely této smlouvy vykládat dle nařízení vlády č. 308/2015 Sb., kterým se provádí občanský zákoník, ve znění účinném ke dni uzavření této smlouvy. Ostatní údržbu předmětu nájmu provádí a hradí pronajímatel. Pronajímatel neodpovídá za vadu, o které v době uzavření nájemní smlouvy strany věděly a která nebrání užívání předmětu nájmu.</w:t>
      </w:r>
    </w:p>
    <w:p w14:paraId="5202F587" w14:textId="069F5B85" w:rsidR="0036769E" w:rsidRPr="007A0C9C" w:rsidRDefault="00B335C0" w:rsidP="00D54E5D">
      <w:pPr>
        <w:pStyle w:val="Normln0"/>
        <w:spacing w:before="120" w:line="240" w:lineRule="auto"/>
        <w:jc w:val="both"/>
        <w:rPr>
          <w:rFonts w:ascii="Arial" w:hAnsi="Arial" w:cs="Arial"/>
          <w:szCs w:val="24"/>
        </w:rPr>
      </w:pPr>
      <w:r>
        <w:rPr>
          <w:rFonts w:ascii="Arial" w:hAnsi="Arial" w:cs="Arial"/>
          <w:b/>
          <w:szCs w:val="24"/>
        </w:rPr>
        <w:t>6</w:t>
      </w:r>
      <w:r w:rsidR="0036769E" w:rsidRPr="008E4674">
        <w:rPr>
          <w:rFonts w:ascii="Arial" w:hAnsi="Arial" w:cs="Arial"/>
          <w:b/>
          <w:szCs w:val="24"/>
        </w:rPr>
        <w:t>.4.</w:t>
      </w:r>
      <w:r w:rsidR="0036769E" w:rsidRPr="007A0C9C">
        <w:rPr>
          <w:rFonts w:ascii="Arial" w:hAnsi="Arial" w:cs="Arial"/>
          <w:szCs w:val="24"/>
        </w:rPr>
        <w:t xml:space="preserve"> Nájemce zajišťuje pro potřeby návštěvníků RKK občerstvení a služby, které budou požadovat návštěvníci literárního salónu v rozsahu vymezeném živnostenským oprávněním.</w:t>
      </w:r>
    </w:p>
    <w:p w14:paraId="56922936" w14:textId="3E720FD7" w:rsidR="0036769E" w:rsidRPr="00FE66AE" w:rsidRDefault="00B335C0" w:rsidP="00D54E5D">
      <w:pPr>
        <w:pStyle w:val="Normln0"/>
        <w:spacing w:before="120" w:line="240" w:lineRule="auto"/>
        <w:jc w:val="both"/>
        <w:rPr>
          <w:rFonts w:ascii="Arial" w:hAnsi="Arial" w:cs="Arial"/>
          <w:szCs w:val="24"/>
        </w:rPr>
      </w:pPr>
      <w:r>
        <w:rPr>
          <w:rFonts w:ascii="Arial" w:hAnsi="Arial" w:cs="Arial"/>
          <w:b/>
          <w:szCs w:val="24"/>
        </w:rPr>
        <w:t>6</w:t>
      </w:r>
      <w:r w:rsidR="0036769E" w:rsidRPr="00FE66AE">
        <w:rPr>
          <w:rFonts w:ascii="Arial" w:hAnsi="Arial" w:cs="Arial"/>
          <w:b/>
          <w:szCs w:val="24"/>
        </w:rPr>
        <w:t>.5.</w:t>
      </w:r>
      <w:r w:rsidR="0036769E" w:rsidRPr="00FE66AE">
        <w:rPr>
          <w:rFonts w:ascii="Arial" w:hAnsi="Arial" w:cs="Arial"/>
          <w:szCs w:val="24"/>
        </w:rPr>
        <w:t xml:space="preserve"> Věci movité nacházející se v prostorech užívaných nájemcem zůstávají ve správě RKK, když tyto věci používají pro svou potřebu výhradně zaměstnanci a návštěvníci RKK. </w:t>
      </w:r>
    </w:p>
    <w:p w14:paraId="4043EF68" w14:textId="068C1877" w:rsidR="0036769E" w:rsidRPr="007A0C9C" w:rsidRDefault="00B335C0" w:rsidP="00D54E5D">
      <w:pPr>
        <w:pStyle w:val="Normln0"/>
        <w:spacing w:before="120" w:line="240" w:lineRule="auto"/>
        <w:jc w:val="both"/>
        <w:rPr>
          <w:rFonts w:ascii="Arial" w:hAnsi="Arial" w:cs="Arial"/>
          <w:szCs w:val="24"/>
        </w:rPr>
      </w:pPr>
      <w:r>
        <w:rPr>
          <w:rFonts w:ascii="Arial" w:hAnsi="Arial" w:cs="Arial"/>
          <w:b/>
          <w:szCs w:val="24"/>
        </w:rPr>
        <w:t>6</w:t>
      </w:r>
      <w:r w:rsidR="0036769E" w:rsidRPr="00FE66AE">
        <w:rPr>
          <w:rFonts w:ascii="Arial" w:hAnsi="Arial" w:cs="Arial"/>
          <w:b/>
          <w:szCs w:val="24"/>
        </w:rPr>
        <w:t>.6.</w:t>
      </w:r>
      <w:r w:rsidR="0036769E" w:rsidRPr="00FE66AE">
        <w:rPr>
          <w:rFonts w:ascii="Arial" w:hAnsi="Arial" w:cs="Arial"/>
          <w:szCs w:val="24"/>
        </w:rPr>
        <w:t xml:space="preserve"> Movité věci nacházející se v literárním salónu v objektu RKK spravuj</w:t>
      </w:r>
      <w:r w:rsidR="00FE66AE" w:rsidRPr="00FE66AE">
        <w:rPr>
          <w:rFonts w:ascii="Arial" w:hAnsi="Arial" w:cs="Arial"/>
          <w:szCs w:val="24"/>
        </w:rPr>
        <w:t>e</w:t>
      </w:r>
      <w:r w:rsidR="0036769E" w:rsidRPr="00FE66AE">
        <w:rPr>
          <w:rFonts w:ascii="Arial" w:hAnsi="Arial" w:cs="Arial"/>
          <w:szCs w:val="24"/>
        </w:rPr>
        <w:t xml:space="preserve"> určený zaměstnanec RKK, který kontroluje bezpečnost a bezproblémový chod a užívaní věcí, jež jsou konkretizovány v příloze č. </w:t>
      </w:r>
      <w:r w:rsidR="00D93D67" w:rsidRPr="00FE66AE">
        <w:rPr>
          <w:rFonts w:ascii="Arial" w:hAnsi="Arial" w:cs="Arial"/>
          <w:szCs w:val="24"/>
        </w:rPr>
        <w:t>2</w:t>
      </w:r>
      <w:r w:rsidR="0036769E" w:rsidRPr="00FE66AE">
        <w:rPr>
          <w:rFonts w:ascii="Arial" w:hAnsi="Arial" w:cs="Arial"/>
          <w:szCs w:val="24"/>
        </w:rPr>
        <w:t xml:space="preserve"> této smlouvy o spolupráci.</w:t>
      </w:r>
    </w:p>
    <w:p w14:paraId="09444D1D" w14:textId="0D7D5FF1" w:rsidR="0036769E" w:rsidRPr="007A0C9C" w:rsidRDefault="00B335C0" w:rsidP="00D54E5D">
      <w:pPr>
        <w:pStyle w:val="Normln0"/>
        <w:spacing w:before="120" w:line="240" w:lineRule="auto"/>
        <w:jc w:val="both"/>
        <w:rPr>
          <w:rFonts w:ascii="Arial" w:hAnsi="Arial" w:cs="Arial"/>
          <w:szCs w:val="24"/>
        </w:rPr>
      </w:pPr>
      <w:r>
        <w:rPr>
          <w:rFonts w:ascii="Arial" w:hAnsi="Arial" w:cs="Arial"/>
          <w:b/>
          <w:szCs w:val="24"/>
        </w:rPr>
        <w:t>6</w:t>
      </w:r>
      <w:r w:rsidR="0036769E" w:rsidRPr="00FE66AE">
        <w:rPr>
          <w:rFonts w:ascii="Arial" w:hAnsi="Arial" w:cs="Arial"/>
          <w:b/>
          <w:szCs w:val="24"/>
        </w:rPr>
        <w:t>.7.</w:t>
      </w:r>
      <w:r w:rsidR="0036769E" w:rsidRPr="00FE66AE">
        <w:rPr>
          <w:rFonts w:ascii="Arial" w:hAnsi="Arial" w:cs="Arial"/>
          <w:szCs w:val="24"/>
        </w:rPr>
        <w:t xml:space="preserve"> Nájemce v rámci poskytování svých gastronomických služeb je povin</w:t>
      </w:r>
      <w:r w:rsidR="00D93D67" w:rsidRPr="00FE66AE">
        <w:rPr>
          <w:rFonts w:ascii="Arial" w:hAnsi="Arial" w:cs="Arial"/>
          <w:szCs w:val="24"/>
        </w:rPr>
        <w:t>en</w:t>
      </w:r>
      <w:r w:rsidR="0036769E" w:rsidRPr="00FE66AE">
        <w:rPr>
          <w:rFonts w:ascii="Arial" w:hAnsi="Arial" w:cs="Arial"/>
          <w:szCs w:val="24"/>
        </w:rPr>
        <w:t xml:space="preserve"> provádět kontroly movitého majetku umístěného v literárním salónu a upozorňovat pověřeného pracovníka RKK na nebezpečí vzniku škod, závad a jiných nebezpečí, jež by mohly mít, či budou mít vliv na řádný chod literárního salónu, terasy, skladu a WC.</w:t>
      </w:r>
    </w:p>
    <w:p w14:paraId="1C4F0D55" w14:textId="5FB757F0" w:rsidR="0036769E" w:rsidRPr="007A0C9C" w:rsidRDefault="00B335C0" w:rsidP="00D54E5D">
      <w:pPr>
        <w:pStyle w:val="Normln0"/>
        <w:spacing w:before="120" w:line="240" w:lineRule="auto"/>
        <w:jc w:val="both"/>
        <w:rPr>
          <w:rFonts w:ascii="Arial" w:hAnsi="Arial" w:cs="Arial"/>
          <w:szCs w:val="24"/>
        </w:rPr>
      </w:pPr>
      <w:r>
        <w:rPr>
          <w:rFonts w:ascii="Arial" w:hAnsi="Arial" w:cs="Arial"/>
          <w:b/>
          <w:szCs w:val="24"/>
        </w:rPr>
        <w:t>6</w:t>
      </w:r>
      <w:r w:rsidR="0036769E" w:rsidRPr="008D5A15">
        <w:rPr>
          <w:rFonts w:ascii="Arial" w:hAnsi="Arial" w:cs="Arial"/>
          <w:b/>
          <w:szCs w:val="24"/>
        </w:rPr>
        <w:t>.8.</w:t>
      </w:r>
      <w:r w:rsidR="0036769E" w:rsidRPr="007A0C9C">
        <w:rPr>
          <w:rFonts w:ascii="Arial" w:hAnsi="Arial" w:cs="Arial"/>
          <w:szCs w:val="24"/>
        </w:rPr>
        <w:t xml:space="preserve"> Nájemce je před zahájením poskytování služeb v prostorech literárního salónu povin</w:t>
      </w:r>
      <w:r w:rsidR="00FE66AE">
        <w:rPr>
          <w:rFonts w:ascii="Arial" w:hAnsi="Arial" w:cs="Arial"/>
          <w:szCs w:val="24"/>
        </w:rPr>
        <w:t>e</w:t>
      </w:r>
      <w:r w:rsidR="0036769E" w:rsidRPr="007A0C9C">
        <w:rPr>
          <w:rFonts w:ascii="Arial" w:hAnsi="Arial" w:cs="Arial"/>
          <w:szCs w:val="24"/>
        </w:rPr>
        <w:t>n zajistit si na svůj náklad od příslušných orgánů hygieny doklady, potvrzení, či povolení, které jsou nutné k tomu, aby nájemce mohl tyto služby poskytovat v souladu s předpisy vymezujícími podmínky pro poskytování těchto služeb.</w:t>
      </w:r>
    </w:p>
    <w:p w14:paraId="1FBF2769" w14:textId="2143BFA6" w:rsidR="0036769E" w:rsidRPr="007A0C9C" w:rsidRDefault="00B335C0" w:rsidP="00D54E5D">
      <w:pPr>
        <w:pStyle w:val="Normln0"/>
        <w:spacing w:before="120" w:line="240" w:lineRule="auto"/>
        <w:jc w:val="both"/>
        <w:rPr>
          <w:rFonts w:ascii="Arial" w:hAnsi="Arial" w:cs="Arial"/>
          <w:szCs w:val="24"/>
        </w:rPr>
      </w:pPr>
      <w:r>
        <w:rPr>
          <w:rFonts w:ascii="Arial" w:hAnsi="Arial" w:cs="Arial"/>
          <w:b/>
          <w:szCs w:val="24"/>
        </w:rPr>
        <w:t>6</w:t>
      </w:r>
      <w:r w:rsidRPr="00E44710">
        <w:rPr>
          <w:rFonts w:ascii="Arial" w:hAnsi="Arial" w:cs="Arial"/>
          <w:b/>
          <w:szCs w:val="24"/>
        </w:rPr>
        <w:t>.9</w:t>
      </w:r>
      <w:r>
        <w:rPr>
          <w:rFonts w:ascii="Arial" w:hAnsi="Arial" w:cs="Arial"/>
          <w:b/>
          <w:szCs w:val="24"/>
        </w:rPr>
        <w:t xml:space="preserve"> RKK</w:t>
      </w:r>
      <w:r w:rsidR="0036769E" w:rsidRPr="007A0C9C">
        <w:rPr>
          <w:rFonts w:ascii="Arial" w:hAnsi="Arial" w:cs="Arial"/>
          <w:szCs w:val="24"/>
        </w:rPr>
        <w:t xml:space="preserve"> neodpovídá za škody vzniklé v souvislosti s uložením sankcí, jež budou případně uloženy nájemci v souvislosti s nedodržením hygienických, či jiných předpisů ze strany orgánů, které takovéto sankce mohou ukládat.</w:t>
      </w:r>
    </w:p>
    <w:p w14:paraId="03579D19" w14:textId="28B1FCFB" w:rsidR="0036769E" w:rsidRPr="007A0C9C" w:rsidRDefault="00B335C0" w:rsidP="00D54E5D">
      <w:pPr>
        <w:pStyle w:val="Normln1"/>
        <w:spacing w:before="120" w:line="240" w:lineRule="auto"/>
        <w:jc w:val="both"/>
        <w:rPr>
          <w:rFonts w:ascii="Arial" w:hAnsi="Arial" w:cs="Arial"/>
          <w:szCs w:val="24"/>
        </w:rPr>
      </w:pPr>
      <w:r>
        <w:rPr>
          <w:rFonts w:ascii="Arial" w:hAnsi="Arial" w:cs="Arial"/>
          <w:b/>
          <w:szCs w:val="24"/>
        </w:rPr>
        <w:t>6</w:t>
      </w:r>
      <w:r w:rsidR="0036769E" w:rsidRPr="007A0C9C">
        <w:rPr>
          <w:rFonts w:ascii="Arial" w:hAnsi="Arial" w:cs="Arial"/>
          <w:b/>
          <w:szCs w:val="24"/>
        </w:rPr>
        <w:t>.10.</w:t>
      </w:r>
      <w:r w:rsidR="0036769E" w:rsidRPr="007A0C9C">
        <w:rPr>
          <w:rFonts w:ascii="Arial" w:hAnsi="Arial" w:cs="Arial"/>
          <w:szCs w:val="24"/>
        </w:rPr>
        <w:t xml:space="preserve"> Změny v předmětu nájmu, včetně změn vnitřního vybavení, které patří </w:t>
      </w:r>
      <w:r w:rsidR="0036769E" w:rsidRPr="007A0C9C">
        <w:rPr>
          <w:rFonts w:ascii="Arial" w:hAnsi="Arial" w:cs="Arial"/>
          <w:szCs w:val="24"/>
        </w:rPr>
        <w:lastRenderedPageBreak/>
        <w:t xml:space="preserve">pronajímateli, je nájemce oprávněn provést pouze po předchozím písemném souhlasu pronajímatele. </w:t>
      </w:r>
    </w:p>
    <w:p w14:paraId="5332732A" w14:textId="20FE28C5" w:rsidR="0036769E" w:rsidRPr="007A0C9C" w:rsidRDefault="00B335C0" w:rsidP="00D54E5D">
      <w:pPr>
        <w:pStyle w:val="Normln1"/>
        <w:tabs>
          <w:tab w:val="left" w:pos="426"/>
        </w:tabs>
        <w:spacing w:before="120" w:line="240" w:lineRule="auto"/>
        <w:jc w:val="both"/>
        <w:rPr>
          <w:rFonts w:ascii="Arial" w:hAnsi="Arial" w:cs="Arial"/>
          <w:szCs w:val="24"/>
        </w:rPr>
      </w:pPr>
      <w:r>
        <w:rPr>
          <w:rFonts w:ascii="Arial" w:hAnsi="Arial" w:cs="Arial"/>
          <w:b/>
          <w:szCs w:val="24"/>
        </w:rPr>
        <w:t>6</w:t>
      </w:r>
      <w:r w:rsidR="0036769E" w:rsidRPr="007A0C9C">
        <w:rPr>
          <w:rFonts w:ascii="Arial" w:hAnsi="Arial" w:cs="Arial"/>
          <w:b/>
          <w:szCs w:val="24"/>
        </w:rPr>
        <w:t xml:space="preserve">.11. </w:t>
      </w:r>
      <w:r w:rsidR="0036769E" w:rsidRPr="007A0C9C">
        <w:rPr>
          <w:rFonts w:ascii="Arial" w:hAnsi="Arial" w:cs="Arial"/>
          <w:szCs w:val="24"/>
        </w:rPr>
        <w:t>Nájemce je seznámen s únikovými cestami, požární poplachovou směrnicí, zavazuje se dodržovat zákonné normy v oblasti požární ochrany, bezpečnosti a</w:t>
      </w:r>
      <w:r w:rsidR="00E44710">
        <w:rPr>
          <w:rFonts w:ascii="Arial" w:hAnsi="Arial" w:cs="Arial"/>
          <w:szCs w:val="24"/>
        </w:rPr>
        <w:t> </w:t>
      </w:r>
      <w:r w:rsidR="0036769E" w:rsidRPr="007A0C9C">
        <w:rPr>
          <w:rFonts w:ascii="Arial" w:hAnsi="Arial" w:cs="Arial"/>
          <w:szCs w:val="24"/>
        </w:rPr>
        <w:t xml:space="preserve">hygieny práce a zákony souvisejícími. </w:t>
      </w:r>
    </w:p>
    <w:p w14:paraId="5178FD1B" w14:textId="39503DBF" w:rsidR="0036769E" w:rsidRPr="007A0C9C" w:rsidRDefault="00B335C0" w:rsidP="00D54E5D">
      <w:pPr>
        <w:pStyle w:val="Normln1"/>
        <w:spacing w:before="120" w:line="240" w:lineRule="auto"/>
        <w:jc w:val="both"/>
        <w:rPr>
          <w:rFonts w:ascii="Arial" w:hAnsi="Arial" w:cs="Arial"/>
          <w:szCs w:val="24"/>
        </w:rPr>
      </w:pPr>
      <w:r>
        <w:rPr>
          <w:rFonts w:ascii="Arial" w:hAnsi="Arial" w:cs="Arial"/>
          <w:b/>
          <w:szCs w:val="24"/>
        </w:rPr>
        <w:t>6</w:t>
      </w:r>
      <w:r w:rsidR="0036769E" w:rsidRPr="007A0C9C">
        <w:rPr>
          <w:rFonts w:ascii="Arial" w:hAnsi="Arial" w:cs="Arial"/>
          <w:b/>
          <w:szCs w:val="24"/>
        </w:rPr>
        <w:t>.12.</w:t>
      </w:r>
      <w:r w:rsidR="0036769E" w:rsidRPr="007A0C9C">
        <w:rPr>
          <w:rFonts w:ascii="Arial" w:hAnsi="Arial" w:cs="Arial"/>
          <w:szCs w:val="24"/>
        </w:rPr>
        <w:t xml:space="preserve"> Nájemce není oprávněn bez předchozího písemného souhlasu pronajímatele přenechat předmět nájmu nebo jeho část do užívání jiné osobě.</w:t>
      </w:r>
    </w:p>
    <w:p w14:paraId="2992CF66" w14:textId="02824812" w:rsidR="0036769E" w:rsidRPr="007A0C9C" w:rsidRDefault="00B335C0" w:rsidP="00D54E5D">
      <w:pPr>
        <w:pStyle w:val="Normln1"/>
        <w:spacing w:before="120" w:line="240" w:lineRule="auto"/>
        <w:jc w:val="both"/>
        <w:rPr>
          <w:rFonts w:ascii="Arial" w:hAnsi="Arial" w:cs="Arial"/>
          <w:szCs w:val="24"/>
        </w:rPr>
      </w:pPr>
      <w:r>
        <w:rPr>
          <w:rFonts w:ascii="Arial" w:hAnsi="Arial" w:cs="Arial"/>
          <w:b/>
          <w:szCs w:val="24"/>
        </w:rPr>
        <w:t>6</w:t>
      </w:r>
      <w:r w:rsidR="0036769E" w:rsidRPr="007A0C9C">
        <w:rPr>
          <w:rFonts w:ascii="Arial" w:hAnsi="Arial" w:cs="Arial"/>
          <w:b/>
          <w:szCs w:val="24"/>
        </w:rPr>
        <w:t>.13.</w:t>
      </w:r>
      <w:r w:rsidR="0036769E" w:rsidRPr="007A0C9C">
        <w:rPr>
          <w:rFonts w:ascii="Arial" w:hAnsi="Arial" w:cs="Arial"/>
          <w:szCs w:val="24"/>
        </w:rPr>
        <w:t xml:space="preserve"> Nájemce není oprávněn v předmětu nájmu umisťovat herny s výherními a</w:t>
      </w:r>
      <w:r w:rsidR="00E44710">
        <w:rPr>
          <w:rFonts w:ascii="Arial" w:hAnsi="Arial" w:cs="Arial"/>
          <w:szCs w:val="24"/>
        </w:rPr>
        <w:t> </w:t>
      </w:r>
      <w:r w:rsidR="0036769E" w:rsidRPr="007A0C9C">
        <w:rPr>
          <w:rFonts w:ascii="Arial" w:hAnsi="Arial" w:cs="Arial"/>
          <w:szCs w:val="24"/>
        </w:rPr>
        <w:t>hracími přístroji. V případě porušení tohoto zákazu si pronajímatel vyhrazuje právo od této smlouvy odstoupit</w:t>
      </w:r>
      <w:r w:rsidR="00E44710">
        <w:rPr>
          <w:rFonts w:ascii="Arial" w:hAnsi="Arial" w:cs="Arial"/>
          <w:szCs w:val="24"/>
        </w:rPr>
        <w:t>.</w:t>
      </w:r>
    </w:p>
    <w:p w14:paraId="002B46B0" w14:textId="2428AD39" w:rsidR="0036769E" w:rsidRPr="007A0C9C" w:rsidRDefault="00B335C0" w:rsidP="00D54E5D">
      <w:pPr>
        <w:pStyle w:val="Normln1"/>
        <w:spacing w:before="120" w:line="240" w:lineRule="auto"/>
        <w:jc w:val="both"/>
        <w:rPr>
          <w:rFonts w:ascii="Arial" w:hAnsi="Arial" w:cs="Arial"/>
          <w:color w:val="00B050"/>
          <w:szCs w:val="24"/>
        </w:rPr>
      </w:pPr>
      <w:r>
        <w:rPr>
          <w:rFonts w:ascii="Arial" w:hAnsi="Arial" w:cs="Arial"/>
          <w:b/>
          <w:szCs w:val="24"/>
        </w:rPr>
        <w:t>6</w:t>
      </w:r>
      <w:r w:rsidR="0036769E" w:rsidRPr="007A0C9C">
        <w:rPr>
          <w:rFonts w:ascii="Arial" w:hAnsi="Arial" w:cs="Arial"/>
          <w:b/>
          <w:szCs w:val="24"/>
        </w:rPr>
        <w:t xml:space="preserve">.14. </w:t>
      </w:r>
      <w:r w:rsidR="0036769E" w:rsidRPr="007A0C9C">
        <w:rPr>
          <w:rFonts w:ascii="Arial" w:hAnsi="Arial" w:cs="Arial"/>
          <w:szCs w:val="24"/>
        </w:rPr>
        <w:t>Smluvní strany se dohodly, že nájemce je oprávněn změnit předmět podnikání, který bude v předmětu nájmu provozovat, pouze po předchozím souhlasu pronajímatele.</w:t>
      </w:r>
      <w:r w:rsidR="0036769E" w:rsidRPr="007A0C9C">
        <w:rPr>
          <w:rFonts w:ascii="Arial" w:hAnsi="Arial" w:cs="Arial"/>
          <w:color w:val="00B050"/>
          <w:szCs w:val="24"/>
        </w:rPr>
        <w:t xml:space="preserve"> </w:t>
      </w:r>
    </w:p>
    <w:p w14:paraId="17437E1F" w14:textId="67304426" w:rsidR="0036769E" w:rsidRPr="007A0C9C" w:rsidRDefault="00B335C0" w:rsidP="00D54E5D">
      <w:pPr>
        <w:pStyle w:val="Normln0"/>
        <w:spacing w:before="120" w:line="240" w:lineRule="auto"/>
        <w:jc w:val="both"/>
        <w:rPr>
          <w:rFonts w:ascii="Arial" w:hAnsi="Arial" w:cs="Arial"/>
          <w:szCs w:val="24"/>
        </w:rPr>
      </w:pPr>
      <w:r>
        <w:rPr>
          <w:rFonts w:ascii="Arial" w:hAnsi="Arial" w:cs="Arial"/>
          <w:b/>
          <w:szCs w:val="24"/>
        </w:rPr>
        <w:t>6</w:t>
      </w:r>
      <w:r w:rsidR="0036769E" w:rsidRPr="007A0C9C">
        <w:rPr>
          <w:rFonts w:ascii="Arial" w:hAnsi="Arial" w:cs="Arial"/>
          <w:b/>
          <w:szCs w:val="24"/>
        </w:rPr>
        <w:t xml:space="preserve">.15. </w:t>
      </w:r>
      <w:r w:rsidR="0036769E" w:rsidRPr="007A0C9C">
        <w:rPr>
          <w:rFonts w:ascii="Arial" w:hAnsi="Arial" w:cs="Arial"/>
          <w:szCs w:val="24"/>
        </w:rPr>
        <w:t>Nedohodnou-li se strany této smlouvy jinak, je nájemce povinen při skončení nájmu předmět nájmu předat pronajímateli vyklizený a ve stavu, v jakém jej převzal k</w:t>
      </w:r>
      <w:r w:rsidR="00E44710">
        <w:rPr>
          <w:rFonts w:ascii="Arial" w:hAnsi="Arial" w:cs="Arial"/>
          <w:szCs w:val="24"/>
        </w:rPr>
        <w:t> </w:t>
      </w:r>
      <w:r w:rsidR="0036769E" w:rsidRPr="007A0C9C">
        <w:rPr>
          <w:rFonts w:ascii="Arial" w:hAnsi="Arial" w:cs="Arial"/>
          <w:szCs w:val="24"/>
        </w:rPr>
        <w:t>užívání s přihlédnutím k obvyklému opotřebení, včetně dodatečných změn, které provedl se souhlasem pronajímatele, a to v den skončení nájmu. Drobné opravy a</w:t>
      </w:r>
      <w:r w:rsidR="00E44710">
        <w:rPr>
          <w:rFonts w:ascii="Arial" w:hAnsi="Arial" w:cs="Arial"/>
          <w:szCs w:val="24"/>
        </w:rPr>
        <w:t> </w:t>
      </w:r>
      <w:r w:rsidR="0036769E" w:rsidRPr="007A0C9C">
        <w:rPr>
          <w:rFonts w:ascii="Arial" w:hAnsi="Arial" w:cs="Arial"/>
          <w:szCs w:val="24"/>
        </w:rPr>
        <w:t>náklady spojené s běžnou údržbou předmětu nájmu, jejichž potřeba vznikla do doby skončení nájmu, a které má dle smlouvy hradit nájemce, zajistí nájemce nejpozději k</w:t>
      </w:r>
      <w:r w:rsidR="00E44710">
        <w:rPr>
          <w:rFonts w:ascii="Arial" w:hAnsi="Arial" w:cs="Arial"/>
          <w:szCs w:val="24"/>
        </w:rPr>
        <w:t> </w:t>
      </w:r>
      <w:r w:rsidR="0036769E" w:rsidRPr="007A0C9C">
        <w:rPr>
          <w:rFonts w:ascii="Arial" w:hAnsi="Arial" w:cs="Arial"/>
          <w:szCs w:val="24"/>
        </w:rPr>
        <w:t>termínu předání předmětu nájmu. Pokud tak nájemce neučiní, zajistí tyto opravy a</w:t>
      </w:r>
      <w:r w:rsidR="00E44710">
        <w:rPr>
          <w:rFonts w:ascii="Arial" w:hAnsi="Arial" w:cs="Arial"/>
          <w:szCs w:val="24"/>
        </w:rPr>
        <w:t> </w:t>
      </w:r>
      <w:r w:rsidR="0036769E" w:rsidRPr="007A0C9C">
        <w:rPr>
          <w:rFonts w:ascii="Arial" w:hAnsi="Arial" w:cs="Arial"/>
          <w:szCs w:val="24"/>
        </w:rPr>
        <w:t>běžnou údržbu pronajímatel na náklad nájemce.</w:t>
      </w:r>
    </w:p>
    <w:p w14:paraId="134A16E0" w14:textId="65DC82A5" w:rsidR="00C6064A" w:rsidRDefault="00B335C0" w:rsidP="00B032DA">
      <w:pPr>
        <w:pStyle w:val="Normln1"/>
        <w:spacing w:before="120" w:line="240" w:lineRule="auto"/>
        <w:jc w:val="both"/>
        <w:rPr>
          <w:rFonts w:ascii="Arial" w:hAnsi="Arial" w:cs="Arial"/>
          <w:szCs w:val="24"/>
        </w:rPr>
      </w:pPr>
      <w:r>
        <w:rPr>
          <w:rFonts w:ascii="Arial" w:hAnsi="Arial" w:cs="Arial"/>
          <w:b/>
          <w:szCs w:val="24"/>
        </w:rPr>
        <w:t>6</w:t>
      </w:r>
      <w:r w:rsidR="00E44710" w:rsidRPr="00E44710">
        <w:rPr>
          <w:rFonts w:ascii="Arial" w:hAnsi="Arial" w:cs="Arial"/>
          <w:b/>
          <w:szCs w:val="24"/>
        </w:rPr>
        <w:t>.16.</w:t>
      </w:r>
      <w:r w:rsidR="00E44710">
        <w:rPr>
          <w:rFonts w:ascii="Arial" w:hAnsi="Arial" w:cs="Arial"/>
          <w:szCs w:val="24"/>
        </w:rPr>
        <w:t xml:space="preserve"> </w:t>
      </w:r>
      <w:r w:rsidR="0036769E" w:rsidRPr="007A0C9C">
        <w:rPr>
          <w:rFonts w:ascii="Arial" w:hAnsi="Arial" w:cs="Arial"/>
          <w:szCs w:val="24"/>
        </w:rPr>
        <w:t>Předmět nájmu od nájemce převezme pronajímatel nebo jím pověřená osoba a</w:t>
      </w:r>
      <w:r w:rsidR="00C6064A">
        <w:rPr>
          <w:rFonts w:ascii="Arial" w:hAnsi="Arial" w:cs="Arial"/>
          <w:szCs w:val="24"/>
        </w:rPr>
        <w:t> </w:t>
      </w:r>
      <w:r w:rsidR="0036769E" w:rsidRPr="007A0C9C">
        <w:rPr>
          <w:rFonts w:ascii="Arial" w:hAnsi="Arial" w:cs="Arial"/>
          <w:szCs w:val="24"/>
        </w:rPr>
        <w:t>sepíše o tom „Protokol o převzetí prostoru sloužícího podnikání“. V případě zjištění škod bude sepsán „Škodní protokol“. Případné náklady na odstranění škod nese nájemce. Pokud nájemce odstranění škody neprovede ve lhůtě do 1 měsíce od sepsání „Škodního protokolu“, provede odstranění škod pronajímatel</w:t>
      </w:r>
      <w:r w:rsidR="00B032DA">
        <w:rPr>
          <w:rFonts w:ascii="Arial" w:hAnsi="Arial" w:cs="Arial"/>
          <w:szCs w:val="24"/>
        </w:rPr>
        <w:t xml:space="preserve"> </w:t>
      </w:r>
      <w:r w:rsidR="0036769E" w:rsidRPr="007A0C9C">
        <w:rPr>
          <w:rFonts w:ascii="Arial" w:hAnsi="Arial" w:cs="Arial"/>
          <w:szCs w:val="24"/>
        </w:rPr>
        <w:t>na náklad nájemce. Nájemce se současně zavazuje, že tyto náklady uhradí v plné výši na základě faktury vystavené pronajímatelem a nejpozději ke dni splatnosti uvedenému na faktuře</w:t>
      </w:r>
      <w:r w:rsidR="00B032DA">
        <w:rPr>
          <w:rFonts w:ascii="Arial" w:hAnsi="Arial" w:cs="Arial"/>
          <w:szCs w:val="24"/>
        </w:rPr>
        <w:t>.</w:t>
      </w:r>
    </w:p>
    <w:p w14:paraId="1C5C4648" w14:textId="77777777" w:rsidR="0036769E" w:rsidRPr="007A0C9C" w:rsidRDefault="00B44B88" w:rsidP="00D54E5D">
      <w:pPr>
        <w:pStyle w:val="Normln1"/>
        <w:spacing w:before="240" w:line="240" w:lineRule="auto"/>
        <w:jc w:val="center"/>
        <w:rPr>
          <w:rFonts w:ascii="Arial" w:hAnsi="Arial" w:cs="Arial"/>
          <w:b/>
          <w:szCs w:val="24"/>
        </w:rPr>
      </w:pPr>
      <w:r>
        <w:rPr>
          <w:rFonts w:ascii="Arial" w:hAnsi="Arial" w:cs="Arial"/>
          <w:b/>
          <w:szCs w:val="24"/>
        </w:rPr>
        <w:t>Článek 7</w:t>
      </w:r>
    </w:p>
    <w:p w14:paraId="1B00F8F4" w14:textId="77777777"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b/>
          <w:szCs w:val="24"/>
        </w:rPr>
        <w:t>Zvláštní ujednání</w:t>
      </w:r>
    </w:p>
    <w:p w14:paraId="0F5B688F" w14:textId="7E6118FA" w:rsidR="0036769E" w:rsidRPr="007A0C9C" w:rsidRDefault="00B335C0" w:rsidP="00D54E5D">
      <w:pPr>
        <w:pStyle w:val="Normln0"/>
        <w:spacing w:before="120" w:line="240" w:lineRule="auto"/>
        <w:jc w:val="both"/>
        <w:rPr>
          <w:rFonts w:ascii="Arial" w:hAnsi="Arial" w:cs="Arial"/>
          <w:szCs w:val="24"/>
        </w:rPr>
      </w:pPr>
      <w:r>
        <w:rPr>
          <w:rFonts w:ascii="Arial" w:hAnsi="Arial" w:cs="Arial"/>
          <w:b/>
          <w:szCs w:val="24"/>
        </w:rPr>
        <w:t>7</w:t>
      </w:r>
      <w:r w:rsidR="0036769E" w:rsidRPr="007A0C9C">
        <w:rPr>
          <w:rFonts w:ascii="Arial" w:hAnsi="Arial" w:cs="Arial"/>
          <w:b/>
          <w:szCs w:val="24"/>
        </w:rPr>
        <w:t xml:space="preserve">.1. </w:t>
      </w:r>
      <w:r w:rsidR="0036769E" w:rsidRPr="007A0C9C">
        <w:rPr>
          <w:rFonts w:ascii="Arial" w:hAnsi="Arial" w:cs="Arial"/>
          <w:szCs w:val="24"/>
        </w:rPr>
        <w:t>Nájemce tímto dává souhlas se zpracováním svých osobních údajů získaných v</w:t>
      </w:r>
      <w:r w:rsidR="00C6064A">
        <w:rPr>
          <w:rFonts w:ascii="Arial" w:hAnsi="Arial" w:cs="Arial"/>
          <w:szCs w:val="24"/>
        </w:rPr>
        <w:t> </w:t>
      </w:r>
      <w:r w:rsidR="0036769E" w:rsidRPr="007A0C9C">
        <w:rPr>
          <w:rFonts w:ascii="Arial" w:hAnsi="Arial" w:cs="Arial"/>
          <w:szCs w:val="24"/>
        </w:rPr>
        <w:t>souvislosti s uzavřením této smlouvy pronajímatelem, a to za účelem úkonů nezbytných k uzavření, změně či zániku této smlouvy. Nájemce výslovně souhlasí, aby pronajímatel v souvislosti s touto smlouvou shromažďoval potřebné osobní údaje týkající se jeho osoby ve smyslu zákona o ochraně osobních údajů v platném znění.</w:t>
      </w:r>
    </w:p>
    <w:p w14:paraId="40C6E71A" w14:textId="77777777" w:rsidR="0036769E" w:rsidRPr="007A0C9C" w:rsidRDefault="00B44B88" w:rsidP="00D54E5D">
      <w:pPr>
        <w:pStyle w:val="Normln1"/>
        <w:spacing w:before="240" w:line="240" w:lineRule="auto"/>
        <w:jc w:val="center"/>
        <w:rPr>
          <w:rFonts w:ascii="Arial" w:hAnsi="Arial" w:cs="Arial"/>
          <w:b/>
          <w:szCs w:val="24"/>
        </w:rPr>
      </w:pPr>
      <w:r>
        <w:rPr>
          <w:rFonts w:ascii="Arial" w:hAnsi="Arial" w:cs="Arial"/>
          <w:b/>
          <w:szCs w:val="24"/>
        </w:rPr>
        <w:t>Článek 8</w:t>
      </w:r>
    </w:p>
    <w:p w14:paraId="299CB048" w14:textId="77777777"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b/>
          <w:szCs w:val="24"/>
        </w:rPr>
        <w:t>Skončení nájmu</w:t>
      </w:r>
    </w:p>
    <w:p w14:paraId="7B2379D8" w14:textId="59061497" w:rsidR="0036769E" w:rsidRPr="007A0C9C" w:rsidRDefault="00B335C0" w:rsidP="00D54E5D">
      <w:pPr>
        <w:pStyle w:val="Normln1"/>
        <w:spacing w:before="120" w:line="240" w:lineRule="auto"/>
        <w:jc w:val="both"/>
        <w:rPr>
          <w:rFonts w:ascii="Arial" w:hAnsi="Arial" w:cs="Arial"/>
          <w:color w:val="00B050"/>
          <w:szCs w:val="24"/>
        </w:rPr>
      </w:pPr>
      <w:r>
        <w:rPr>
          <w:rFonts w:ascii="Arial" w:hAnsi="Arial" w:cs="Arial"/>
          <w:b/>
          <w:szCs w:val="24"/>
        </w:rPr>
        <w:t>8</w:t>
      </w:r>
      <w:r w:rsidR="0036769E" w:rsidRPr="007A0C9C">
        <w:rPr>
          <w:rFonts w:ascii="Arial" w:hAnsi="Arial" w:cs="Arial"/>
          <w:b/>
          <w:szCs w:val="24"/>
        </w:rPr>
        <w:t>.1.</w:t>
      </w:r>
      <w:r w:rsidR="0036769E" w:rsidRPr="007A0C9C">
        <w:rPr>
          <w:rFonts w:ascii="Arial" w:hAnsi="Arial" w:cs="Arial"/>
          <w:szCs w:val="24"/>
        </w:rPr>
        <w:t xml:space="preserve"> T</w:t>
      </w:r>
      <w:r w:rsidR="00CB72A0">
        <w:rPr>
          <w:rFonts w:ascii="Arial" w:hAnsi="Arial" w:cs="Arial"/>
          <w:szCs w:val="24"/>
        </w:rPr>
        <w:t xml:space="preserve">uto smlouvu může každý z účastníků vypovědět písemně i bez udání důvodů ve lhůtě 2 měsíců, která počíná běžet od prvního dne měsíce následujícího poté, kdy byla druhé smluvní straně písemná výpověď doručena. </w:t>
      </w:r>
      <w:r w:rsidR="0036769E" w:rsidRPr="007A0C9C">
        <w:rPr>
          <w:rFonts w:ascii="Arial" w:hAnsi="Arial" w:cs="Arial"/>
          <w:szCs w:val="24"/>
        </w:rPr>
        <w:t xml:space="preserve">Od této smlouvy lze odstoupit v případech sjednaných v této smlouvě nebo stanoví-li tak občanský zákoník. </w:t>
      </w:r>
    </w:p>
    <w:p w14:paraId="1B063C72" w14:textId="520A3E25" w:rsidR="0036769E" w:rsidRPr="007A0C9C" w:rsidRDefault="00B335C0" w:rsidP="00D54E5D">
      <w:pPr>
        <w:pStyle w:val="Normln1"/>
        <w:spacing w:before="120" w:line="240" w:lineRule="auto"/>
        <w:jc w:val="both"/>
        <w:rPr>
          <w:rFonts w:ascii="Arial" w:hAnsi="Arial" w:cs="Arial"/>
          <w:szCs w:val="24"/>
        </w:rPr>
      </w:pPr>
      <w:r>
        <w:rPr>
          <w:rFonts w:ascii="Arial" w:hAnsi="Arial" w:cs="Arial"/>
          <w:b/>
          <w:szCs w:val="24"/>
        </w:rPr>
        <w:t>8</w:t>
      </w:r>
      <w:r w:rsidR="0036769E" w:rsidRPr="00B032DA">
        <w:rPr>
          <w:rFonts w:ascii="Arial" w:hAnsi="Arial" w:cs="Arial"/>
          <w:b/>
          <w:szCs w:val="24"/>
        </w:rPr>
        <w:t>.2</w:t>
      </w:r>
      <w:r w:rsidR="0036769E" w:rsidRPr="00B032DA">
        <w:rPr>
          <w:rFonts w:ascii="Arial" w:hAnsi="Arial" w:cs="Arial"/>
          <w:i/>
          <w:szCs w:val="24"/>
        </w:rPr>
        <w:t xml:space="preserve">. </w:t>
      </w:r>
      <w:r w:rsidR="0036769E" w:rsidRPr="00B032DA">
        <w:rPr>
          <w:rFonts w:ascii="Arial" w:hAnsi="Arial" w:cs="Arial"/>
          <w:szCs w:val="24"/>
        </w:rPr>
        <w:t>Smluvní strany se podpisem této smlouvy dohodly, že vylučují aplikaci ustanovení § 2285 občanského zákoníku.</w:t>
      </w:r>
    </w:p>
    <w:p w14:paraId="5949A752" w14:textId="45F96EC2" w:rsidR="0036769E" w:rsidRPr="00095330" w:rsidRDefault="00B335C0" w:rsidP="00D54E5D">
      <w:pPr>
        <w:pStyle w:val="Normln1"/>
        <w:spacing w:before="120" w:line="240" w:lineRule="auto"/>
        <w:jc w:val="both"/>
        <w:rPr>
          <w:rFonts w:ascii="Arial" w:hAnsi="Arial" w:cs="Arial"/>
          <w:color w:val="000000" w:themeColor="text1"/>
          <w:szCs w:val="24"/>
        </w:rPr>
      </w:pPr>
      <w:r>
        <w:rPr>
          <w:rFonts w:ascii="Arial" w:hAnsi="Arial" w:cs="Arial"/>
          <w:b/>
          <w:color w:val="000000" w:themeColor="text1"/>
          <w:szCs w:val="24"/>
        </w:rPr>
        <w:lastRenderedPageBreak/>
        <w:t>8</w:t>
      </w:r>
      <w:r w:rsidR="0036769E" w:rsidRPr="00095330">
        <w:rPr>
          <w:rFonts w:ascii="Arial" w:hAnsi="Arial" w:cs="Arial"/>
          <w:b/>
          <w:color w:val="000000" w:themeColor="text1"/>
          <w:szCs w:val="24"/>
        </w:rPr>
        <w:t>.3.</w:t>
      </w:r>
      <w:r w:rsidR="0036769E" w:rsidRPr="00095330">
        <w:rPr>
          <w:rFonts w:ascii="Arial" w:hAnsi="Arial" w:cs="Arial"/>
          <w:color w:val="000000" w:themeColor="text1"/>
          <w:szCs w:val="24"/>
        </w:rPr>
        <w:t xml:space="preserve"> Smluvní strany se dohodly, že v případě skončení nájmu výpovědí ze strany pronajímatele nájemce nemá právo na náhradu za výhodu pronajímatele nebo nového nájemce za převzetí zákaznické základy. </w:t>
      </w:r>
    </w:p>
    <w:p w14:paraId="79A4E0AF" w14:textId="516CD3A5" w:rsidR="0036769E" w:rsidRPr="007A0C9C" w:rsidRDefault="0036769E" w:rsidP="00D54E5D">
      <w:pPr>
        <w:pStyle w:val="Normln1"/>
        <w:spacing w:before="240" w:line="240" w:lineRule="auto"/>
        <w:jc w:val="center"/>
        <w:rPr>
          <w:rFonts w:ascii="Arial" w:hAnsi="Arial" w:cs="Arial"/>
          <w:b/>
          <w:szCs w:val="24"/>
        </w:rPr>
      </w:pPr>
      <w:r w:rsidRPr="007A0C9C">
        <w:rPr>
          <w:rFonts w:ascii="Arial" w:hAnsi="Arial" w:cs="Arial"/>
          <w:b/>
          <w:szCs w:val="24"/>
        </w:rPr>
        <w:t xml:space="preserve">Článek </w:t>
      </w:r>
      <w:r w:rsidR="00B335C0">
        <w:rPr>
          <w:rFonts w:ascii="Arial" w:hAnsi="Arial" w:cs="Arial"/>
          <w:b/>
          <w:szCs w:val="24"/>
        </w:rPr>
        <w:t>9</w:t>
      </w:r>
    </w:p>
    <w:p w14:paraId="454C88FE" w14:textId="77777777" w:rsidR="0036769E" w:rsidRPr="007A0C9C" w:rsidRDefault="0036769E" w:rsidP="00D54E5D">
      <w:pPr>
        <w:pStyle w:val="Normln1"/>
        <w:spacing w:line="240" w:lineRule="auto"/>
        <w:jc w:val="center"/>
        <w:rPr>
          <w:rFonts w:ascii="Arial" w:hAnsi="Arial" w:cs="Arial"/>
          <w:b/>
          <w:szCs w:val="24"/>
        </w:rPr>
      </w:pPr>
      <w:r w:rsidRPr="007A0C9C">
        <w:rPr>
          <w:rFonts w:ascii="Arial" w:hAnsi="Arial" w:cs="Arial"/>
          <w:b/>
          <w:szCs w:val="24"/>
        </w:rPr>
        <w:t>Závěrečná ustanovení</w:t>
      </w:r>
    </w:p>
    <w:p w14:paraId="24305603" w14:textId="7F2BC9CE" w:rsidR="0036769E" w:rsidRPr="007A0C9C" w:rsidRDefault="00B335C0" w:rsidP="00D54E5D">
      <w:pPr>
        <w:pStyle w:val="Normln1"/>
        <w:spacing w:before="120" w:line="240" w:lineRule="auto"/>
        <w:jc w:val="both"/>
        <w:rPr>
          <w:rFonts w:ascii="Arial" w:hAnsi="Arial" w:cs="Arial"/>
          <w:szCs w:val="24"/>
        </w:rPr>
      </w:pPr>
      <w:r>
        <w:rPr>
          <w:rFonts w:ascii="Arial" w:hAnsi="Arial" w:cs="Arial"/>
          <w:b/>
          <w:szCs w:val="24"/>
        </w:rPr>
        <w:t>9</w:t>
      </w:r>
      <w:r w:rsidR="0036769E" w:rsidRPr="007A0C9C">
        <w:rPr>
          <w:rFonts w:ascii="Arial" w:hAnsi="Arial" w:cs="Arial"/>
          <w:b/>
          <w:szCs w:val="24"/>
        </w:rPr>
        <w:t xml:space="preserve">.1. </w:t>
      </w:r>
      <w:r w:rsidR="0036769E" w:rsidRPr="007A0C9C">
        <w:rPr>
          <w:rFonts w:ascii="Arial" w:hAnsi="Arial" w:cs="Arial"/>
          <w:szCs w:val="24"/>
        </w:rPr>
        <w:t>Ostatní práva a povinnosti vyplývající z této smlouvy, pokud nejsou upraveny přímo v této smlouvě, se řídí obecně závaznými právními předpisy zejména občanským zákoníkem.</w:t>
      </w:r>
    </w:p>
    <w:p w14:paraId="6D606D7B" w14:textId="71CE54BF" w:rsidR="0036769E" w:rsidRPr="007A0C9C" w:rsidRDefault="00B335C0" w:rsidP="00D54E5D">
      <w:pPr>
        <w:pStyle w:val="Zkladntext"/>
        <w:spacing w:before="120" w:line="240" w:lineRule="auto"/>
        <w:jc w:val="both"/>
        <w:rPr>
          <w:rFonts w:ascii="Arial" w:hAnsi="Arial" w:cs="Arial"/>
          <w:szCs w:val="24"/>
        </w:rPr>
      </w:pPr>
      <w:r>
        <w:rPr>
          <w:rFonts w:ascii="Arial" w:hAnsi="Arial" w:cs="Arial"/>
          <w:b/>
          <w:szCs w:val="24"/>
        </w:rPr>
        <w:t>9.</w:t>
      </w:r>
      <w:r w:rsidR="0036769E" w:rsidRPr="007A0C9C">
        <w:rPr>
          <w:rFonts w:ascii="Arial" w:hAnsi="Arial" w:cs="Arial"/>
          <w:b/>
          <w:szCs w:val="24"/>
        </w:rPr>
        <w:t xml:space="preserve">2. </w:t>
      </w:r>
      <w:r w:rsidR="0036769E" w:rsidRPr="007A0C9C">
        <w:rPr>
          <w:rFonts w:ascii="Arial" w:hAnsi="Arial" w:cs="Arial"/>
          <w:szCs w:val="24"/>
        </w:rPr>
        <w:t>Smluvní strany se dohodly, že veškeré písemnosti související s touto smlouvou jim budou doručovány na adresu uvedenou v záhlaví této smlouvy, nesdělí-li jedna smluvní strana druhé smluvní straně písemně jinou adresu pro doručování písemností. Smluvní strany se dále dohodly, že pokud nájemce zmaří doručení písemností zasílaných mu pronajímatelem tím, že pronajímateli neoznámí změnu adresy pro doručování písemností, tyto písemnosti  se budou považovat za doručené třetím pracovním dnem po odeslání.</w:t>
      </w:r>
    </w:p>
    <w:p w14:paraId="2754F0F6" w14:textId="7C421A78" w:rsidR="0036769E" w:rsidRPr="007A0C9C" w:rsidRDefault="00B335C0" w:rsidP="00D54E5D">
      <w:pPr>
        <w:pStyle w:val="Normln1"/>
        <w:tabs>
          <w:tab w:val="left" w:pos="709"/>
        </w:tabs>
        <w:spacing w:before="120" w:line="240" w:lineRule="auto"/>
        <w:jc w:val="both"/>
        <w:rPr>
          <w:rFonts w:ascii="Arial" w:hAnsi="Arial" w:cs="Arial"/>
          <w:szCs w:val="24"/>
        </w:rPr>
      </w:pPr>
      <w:r>
        <w:rPr>
          <w:rFonts w:ascii="Arial" w:hAnsi="Arial" w:cs="Arial"/>
          <w:b/>
          <w:szCs w:val="24"/>
        </w:rPr>
        <w:t>9</w:t>
      </w:r>
      <w:r w:rsidR="0036769E" w:rsidRPr="007A0C9C">
        <w:rPr>
          <w:rFonts w:ascii="Arial" w:hAnsi="Arial" w:cs="Arial"/>
          <w:b/>
          <w:szCs w:val="24"/>
        </w:rPr>
        <w:t xml:space="preserve">.3. </w:t>
      </w:r>
      <w:r w:rsidR="0036769E" w:rsidRPr="007A0C9C">
        <w:rPr>
          <w:rFonts w:ascii="Arial" w:hAnsi="Arial" w:cs="Arial"/>
          <w:szCs w:val="24"/>
        </w:rPr>
        <w:t>Jakékoliv změny nebo doplnění této smlouvy je možné učinit pouze formou písemných dodatků, které budou za dodatek výslovně označeny, vzestupně číslovány a podepsány oběma smluvními stranami. Písemná forma je nezbytná i pro právní jednání směřující ke zrušení smlouvy.</w:t>
      </w:r>
    </w:p>
    <w:p w14:paraId="00ACC8CA" w14:textId="02021510" w:rsidR="0036769E" w:rsidRPr="007A0C9C" w:rsidRDefault="00B335C0" w:rsidP="00D54E5D">
      <w:pPr>
        <w:pStyle w:val="NormlnIMP"/>
        <w:spacing w:before="120" w:line="240" w:lineRule="auto"/>
        <w:jc w:val="both"/>
        <w:rPr>
          <w:rFonts w:ascii="Arial" w:hAnsi="Arial" w:cs="Arial"/>
          <w:i/>
          <w:szCs w:val="24"/>
        </w:rPr>
      </w:pPr>
      <w:r>
        <w:rPr>
          <w:rFonts w:ascii="Arial" w:hAnsi="Arial" w:cs="Arial"/>
          <w:b/>
          <w:szCs w:val="24"/>
        </w:rPr>
        <w:t>9</w:t>
      </w:r>
      <w:r w:rsidR="0036769E" w:rsidRPr="007A0C9C">
        <w:rPr>
          <w:rFonts w:ascii="Arial" w:hAnsi="Arial" w:cs="Arial"/>
          <w:b/>
          <w:szCs w:val="24"/>
        </w:rPr>
        <w:t>.</w:t>
      </w:r>
      <w:r>
        <w:rPr>
          <w:rFonts w:ascii="Arial" w:hAnsi="Arial" w:cs="Arial"/>
          <w:b/>
          <w:szCs w:val="24"/>
        </w:rPr>
        <w:t>4</w:t>
      </w:r>
      <w:r w:rsidR="0036769E" w:rsidRPr="007A0C9C">
        <w:rPr>
          <w:rFonts w:ascii="Arial" w:hAnsi="Arial" w:cs="Arial"/>
          <w:b/>
          <w:szCs w:val="24"/>
        </w:rPr>
        <w:t>.</w:t>
      </w:r>
      <w:r w:rsidR="0036769E" w:rsidRPr="007A0C9C">
        <w:rPr>
          <w:rFonts w:ascii="Arial" w:hAnsi="Arial" w:cs="Arial"/>
          <w:i/>
          <w:szCs w:val="24"/>
        </w:rPr>
        <w:t xml:space="preserve"> </w:t>
      </w:r>
      <w:r w:rsidR="0036769E" w:rsidRPr="007A0C9C">
        <w:rPr>
          <w:rFonts w:ascii="Arial" w:hAnsi="Arial" w:cs="Arial"/>
          <w:szCs w:val="24"/>
        </w:rPr>
        <w:t>Regionální knihovna Karviná je povinným subjektem dle zákona č. 340/2015 Sb., o registru smluv, v platném znění. Smluvní strany se dohodly, že povinnosti dle tohoto zákona v souvislosti s uveřejněním smlouvy zajistí Regionální knihovna Karviná.</w:t>
      </w:r>
    </w:p>
    <w:p w14:paraId="7F9FA26E" w14:textId="1DBE42AE" w:rsidR="0036769E" w:rsidRPr="007A0C9C" w:rsidRDefault="00B335C0" w:rsidP="00D54E5D">
      <w:pPr>
        <w:pStyle w:val="NormlnIMP"/>
        <w:spacing w:before="120" w:line="240" w:lineRule="auto"/>
        <w:jc w:val="both"/>
        <w:rPr>
          <w:rFonts w:ascii="Arial" w:hAnsi="Arial" w:cs="Arial"/>
          <w:i/>
          <w:szCs w:val="24"/>
        </w:rPr>
      </w:pPr>
      <w:r>
        <w:rPr>
          <w:rFonts w:ascii="Arial" w:hAnsi="Arial" w:cs="Arial"/>
          <w:b/>
          <w:szCs w:val="24"/>
        </w:rPr>
        <w:t>9</w:t>
      </w:r>
      <w:r w:rsidR="0036769E" w:rsidRPr="007A0C9C">
        <w:rPr>
          <w:rFonts w:ascii="Arial" w:hAnsi="Arial" w:cs="Arial"/>
          <w:b/>
          <w:szCs w:val="24"/>
        </w:rPr>
        <w:t>.</w:t>
      </w:r>
      <w:r>
        <w:rPr>
          <w:rFonts w:ascii="Arial" w:hAnsi="Arial" w:cs="Arial"/>
          <w:b/>
          <w:szCs w:val="24"/>
        </w:rPr>
        <w:t>5</w:t>
      </w:r>
      <w:r w:rsidR="0036769E" w:rsidRPr="007A0C9C">
        <w:rPr>
          <w:rFonts w:ascii="Arial" w:hAnsi="Arial" w:cs="Arial"/>
          <w:b/>
          <w:szCs w:val="24"/>
        </w:rPr>
        <w:t>.</w:t>
      </w:r>
      <w:r w:rsidR="0036769E" w:rsidRPr="007A0C9C">
        <w:rPr>
          <w:rFonts w:ascii="Arial" w:hAnsi="Arial" w:cs="Arial"/>
          <w:i/>
          <w:szCs w:val="24"/>
        </w:rPr>
        <w:t xml:space="preserve"> </w:t>
      </w:r>
      <w:r w:rsidR="0036769E" w:rsidRPr="007A0C9C">
        <w:rPr>
          <w:rFonts w:ascii="Arial" w:hAnsi="Arial" w:cs="Arial"/>
          <w:szCs w:val="24"/>
        </w:rPr>
        <w:t>Smluvní strany souhlasí s uveřejněním v registru smluv dle zákona č. 340/2015 Sb., o registru smluv, v platném znění.</w:t>
      </w:r>
    </w:p>
    <w:p w14:paraId="2A2746E1" w14:textId="19C08D51" w:rsidR="0036769E" w:rsidRPr="007A0C9C" w:rsidRDefault="00B335C0" w:rsidP="00D54E5D">
      <w:pPr>
        <w:pStyle w:val="NormlnIMP"/>
        <w:spacing w:before="120" w:line="240" w:lineRule="auto"/>
        <w:jc w:val="both"/>
        <w:rPr>
          <w:rFonts w:ascii="Arial" w:hAnsi="Arial" w:cs="Arial"/>
          <w:szCs w:val="24"/>
        </w:rPr>
      </w:pPr>
      <w:r>
        <w:rPr>
          <w:rFonts w:ascii="Arial" w:hAnsi="Arial" w:cs="Arial"/>
          <w:b/>
          <w:szCs w:val="24"/>
        </w:rPr>
        <w:t>9</w:t>
      </w:r>
      <w:r w:rsidR="0036769E" w:rsidRPr="007A0C9C">
        <w:rPr>
          <w:rFonts w:ascii="Arial" w:hAnsi="Arial" w:cs="Arial"/>
          <w:b/>
          <w:szCs w:val="24"/>
        </w:rPr>
        <w:t>.</w:t>
      </w:r>
      <w:r>
        <w:rPr>
          <w:rFonts w:ascii="Arial" w:hAnsi="Arial" w:cs="Arial"/>
          <w:b/>
          <w:szCs w:val="24"/>
        </w:rPr>
        <w:t>6</w:t>
      </w:r>
      <w:r w:rsidR="0036769E" w:rsidRPr="007A0C9C">
        <w:rPr>
          <w:rFonts w:ascii="Arial" w:hAnsi="Arial" w:cs="Arial"/>
          <w:b/>
          <w:szCs w:val="24"/>
        </w:rPr>
        <w:t>.</w:t>
      </w:r>
      <w:r w:rsidR="0036769E" w:rsidRPr="007A0C9C">
        <w:rPr>
          <w:rFonts w:ascii="Arial" w:hAnsi="Arial" w:cs="Arial"/>
          <w:i/>
          <w:szCs w:val="24"/>
        </w:rPr>
        <w:t xml:space="preserve"> </w:t>
      </w:r>
      <w:r w:rsidR="0036769E" w:rsidRPr="007A0C9C">
        <w:rPr>
          <w:rFonts w:ascii="Arial" w:hAnsi="Arial" w:cs="Arial"/>
          <w:szCs w:val="24"/>
        </w:rPr>
        <w:t xml:space="preserve">Smluvní strany souhlasí s tím, že v registru smluv bude zveřejněn celý rozsah smlouvy, a to na dobu neurčitou. </w:t>
      </w:r>
    </w:p>
    <w:p w14:paraId="3FD700ED" w14:textId="33794805" w:rsidR="0036769E" w:rsidRPr="007A0C9C" w:rsidRDefault="00B335C0" w:rsidP="00D54E5D">
      <w:pPr>
        <w:pStyle w:val="NormlnIMP"/>
        <w:spacing w:before="120" w:line="240" w:lineRule="auto"/>
        <w:jc w:val="both"/>
        <w:rPr>
          <w:rFonts w:ascii="Arial" w:hAnsi="Arial" w:cs="Arial"/>
          <w:szCs w:val="24"/>
        </w:rPr>
      </w:pPr>
      <w:r>
        <w:rPr>
          <w:rFonts w:ascii="Arial" w:hAnsi="Arial" w:cs="Arial"/>
          <w:b/>
          <w:szCs w:val="24"/>
        </w:rPr>
        <w:t>9</w:t>
      </w:r>
      <w:r w:rsidR="0036769E" w:rsidRPr="007A0C9C">
        <w:rPr>
          <w:rFonts w:ascii="Arial" w:hAnsi="Arial" w:cs="Arial"/>
          <w:b/>
          <w:szCs w:val="24"/>
        </w:rPr>
        <w:t>.</w:t>
      </w:r>
      <w:r>
        <w:rPr>
          <w:rFonts w:ascii="Arial" w:hAnsi="Arial" w:cs="Arial"/>
          <w:b/>
          <w:szCs w:val="24"/>
        </w:rPr>
        <w:t>7</w:t>
      </w:r>
      <w:r w:rsidR="0036769E" w:rsidRPr="007A0C9C">
        <w:rPr>
          <w:rFonts w:ascii="Arial" w:hAnsi="Arial" w:cs="Arial"/>
          <w:b/>
          <w:szCs w:val="24"/>
        </w:rPr>
        <w:t>.</w:t>
      </w:r>
      <w:r w:rsidR="0036769E" w:rsidRPr="007A0C9C">
        <w:rPr>
          <w:rFonts w:ascii="Arial" w:hAnsi="Arial" w:cs="Arial"/>
          <w:szCs w:val="24"/>
        </w:rPr>
        <w:t xml:space="preserve"> Strany smlouvy se dohodly na tom, že tato smlouva je uzavřena okamžikem podpisu obou smluvních stran, přičemž rozhodující je datum pozdějšího podpisu.</w:t>
      </w:r>
    </w:p>
    <w:p w14:paraId="364B601C" w14:textId="3B0A49E6" w:rsidR="0036769E" w:rsidRPr="007A0C9C" w:rsidRDefault="00B335C0" w:rsidP="00D54E5D">
      <w:pPr>
        <w:pStyle w:val="NormlnIMP"/>
        <w:spacing w:before="120" w:line="240" w:lineRule="auto"/>
        <w:jc w:val="both"/>
        <w:rPr>
          <w:rFonts w:ascii="Arial" w:hAnsi="Arial" w:cs="Arial"/>
          <w:i/>
          <w:szCs w:val="24"/>
        </w:rPr>
      </w:pPr>
      <w:r>
        <w:rPr>
          <w:rFonts w:ascii="Arial" w:hAnsi="Arial" w:cs="Arial"/>
          <w:b/>
          <w:szCs w:val="24"/>
        </w:rPr>
        <w:t>9</w:t>
      </w:r>
      <w:r w:rsidR="0036769E" w:rsidRPr="007A0C9C">
        <w:rPr>
          <w:rFonts w:ascii="Arial" w:hAnsi="Arial" w:cs="Arial"/>
          <w:b/>
          <w:szCs w:val="24"/>
        </w:rPr>
        <w:t>.</w:t>
      </w:r>
      <w:r>
        <w:rPr>
          <w:rFonts w:ascii="Arial" w:hAnsi="Arial" w:cs="Arial"/>
          <w:b/>
          <w:szCs w:val="24"/>
        </w:rPr>
        <w:t>8</w:t>
      </w:r>
      <w:r w:rsidR="0036769E" w:rsidRPr="007A0C9C">
        <w:rPr>
          <w:rFonts w:ascii="Arial" w:hAnsi="Arial" w:cs="Arial"/>
          <w:b/>
          <w:szCs w:val="24"/>
        </w:rPr>
        <w:t>.</w:t>
      </w:r>
      <w:r w:rsidR="0036769E" w:rsidRPr="007A0C9C">
        <w:rPr>
          <w:rFonts w:ascii="Arial" w:hAnsi="Arial" w:cs="Arial"/>
          <w:szCs w:val="24"/>
        </w:rPr>
        <w:t xml:space="preserve"> Smlouva nabývá účinnosti dnem zveřejnění v registru smluv.</w:t>
      </w:r>
    </w:p>
    <w:p w14:paraId="04B2EE1D" w14:textId="09F3EA29" w:rsidR="0036769E" w:rsidRPr="007A0C9C" w:rsidRDefault="00B335C0" w:rsidP="00D54E5D">
      <w:pPr>
        <w:pStyle w:val="Normln1"/>
        <w:spacing w:before="120" w:line="240" w:lineRule="auto"/>
        <w:jc w:val="both"/>
        <w:rPr>
          <w:rFonts w:ascii="Arial" w:hAnsi="Arial" w:cs="Arial"/>
          <w:szCs w:val="24"/>
        </w:rPr>
      </w:pPr>
      <w:r>
        <w:rPr>
          <w:rFonts w:ascii="Arial" w:hAnsi="Arial" w:cs="Arial"/>
          <w:b/>
          <w:szCs w:val="24"/>
        </w:rPr>
        <w:t>9</w:t>
      </w:r>
      <w:r w:rsidR="0036769E" w:rsidRPr="007A0C9C">
        <w:rPr>
          <w:rFonts w:ascii="Arial" w:hAnsi="Arial" w:cs="Arial"/>
          <w:b/>
          <w:szCs w:val="24"/>
        </w:rPr>
        <w:t>.</w:t>
      </w:r>
      <w:r>
        <w:rPr>
          <w:rFonts w:ascii="Arial" w:hAnsi="Arial" w:cs="Arial"/>
          <w:b/>
          <w:szCs w:val="24"/>
        </w:rPr>
        <w:t>9</w:t>
      </w:r>
      <w:r w:rsidR="0036769E" w:rsidRPr="007A0C9C">
        <w:rPr>
          <w:rFonts w:ascii="Arial" w:hAnsi="Arial" w:cs="Arial"/>
          <w:b/>
          <w:szCs w:val="24"/>
        </w:rPr>
        <w:t xml:space="preserve">. </w:t>
      </w:r>
      <w:r w:rsidR="0036769E" w:rsidRPr="007A0C9C">
        <w:rPr>
          <w:rFonts w:ascii="Arial" w:hAnsi="Arial" w:cs="Arial"/>
          <w:szCs w:val="24"/>
        </w:rPr>
        <w:t>Tato smlouva je vypracována ve dvou vyhotoveních, každý s platností originálu, z nichž jedno vyhotovení obdrží nájemce a jedno vyhotovení obdrží pronajímatel.</w:t>
      </w:r>
    </w:p>
    <w:p w14:paraId="5F657D24" w14:textId="7B9AC797" w:rsidR="0036769E" w:rsidRDefault="00B335C0" w:rsidP="00D54E5D">
      <w:pPr>
        <w:pStyle w:val="Normln1"/>
        <w:spacing w:before="120" w:line="240" w:lineRule="auto"/>
        <w:jc w:val="both"/>
        <w:rPr>
          <w:rFonts w:ascii="Arial" w:hAnsi="Arial" w:cs="Arial"/>
          <w:szCs w:val="24"/>
        </w:rPr>
      </w:pPr>
      <w:r>
        <w:rPr>
          <w:rFonts w:ascii="Arial" w:hAnsi="Arial" w:cs="Arial"/>
          <w:b/>
          <w:szCs w:val="24"/>
        </w:rPr>
        <w:t>9</w:t>
      </w:r>
      <w:r w:rsidR="0036769E" w:rsidRPr="007A0C9C">
        <w:rPr>
          <w:rFonts w:ascii="Arial" w:hAnsi="Arial" w:cs="Arial"/>
          <w:b/>
          <w:szCs w:val="24"/>
        </w:rPr>
        <w:t>.1</w:t>
      </w:r>
      <w:r>
        <w:rPr>
          <w:rFonts w:ascii="Arial" w:hAnsi="Arial" w:cs="Arial"/>
          <w:b/>
          <w:szCs w:val="24"/>
        </w:rPr>
        <w:t>0</w:t>
      </w:r>
      <w:r w:rsidR="0036769E" w:rsidRPr="007A0C9C">
        <w:rPr>
          <w:rFonts w:ascii="Arial" w:hAnsi="Arial" w:cs="Arial"/>
          <w:b/>
          <w:szCs w:val="24"/>
        </w:rPr>
        <w:t xml:space="preserve">. </w:t>
      </w:r>
      <w:r w:rsidR="0036769E" w:rsidRPr="007A0C9C">
        <w:rPr>
          <w:rFonts w:ascii="Arial" w:hAnsi="Arial" w:cs="Arial"/>
          <w:szCs w:val="24"/>
        </w:rPr>
        <w:t>Smluvní strany prohlašují, že si tuto smlouvu přečetly, že je projevem jejich pravé a svobodné vůle, a že nebyla podepsána v tísni, ani za nápadně nevýhodných podmínek. Na důkaz souhlasu s jejím obsahem připojují své podpisy.</w:t>
      </w:r>
    </w:p>
    <w:p w14:paraId="7BE7F75E" w14:textId="5EDFF968" w:rsidR="004E0F45" w:rsidRDefault="004E0F45" w:rsidP="00D54E5D">
      <w:pPr>
        <w:pStyle w:val="Normln1"/>
        <w:spacing w:before="120" w:line="240" w:lineRule="auto"/>
        <w:jc w:val="both"/>
        <w:rPr>
          <w:rFonts w:ascii="Arial" w:hAnsi="Arial" w:cs="Arial"/>
          <w:szCs w:val="24"/>
        </w:rPr>
      </w:pPr>
    </w:p>
    <w:p w14:paraId="516FFFD2" w14:textId="77777777" w:rsidR="004E0F45" w:rsidRPr="007A0C9C" w:rsidRDefault="004E0F45" w:rsidP="00D54E5D">
      <w:pPr>
        <w:pStyle w:val="Normln1"/>
        <w:spacing w:before="120" w:line="240" w:lineRule="auto"/>
        <w:jc w:val="both"/>
        <w:rPr>
          <w:rFonts w:ascii="Arial" w:hAnsi="Arial" w:cs="Arial"/>
          <w:b/>
          <w:szCs w:val="24"/>
        </w:rPr>
      </w:pPr>
    </w:p>
    <w:p w14:paraId="537EA72B" w14:textId="77777777" w:rsidR="0096489E" w:rsidRDefault="0036769E" w:rsidP="00C06FE9">
      <w:pPr>
        <w:pStyle w:val="Normln0"/>
        <w:tabs>
          <w:tab w:val="left" w:pos="1134"/>
        </w:tabs>
        <w:spacing w:before="240" w:line="240" w:lineRule="auto"/>
        <w:jc w:val="left"/>
        <w:rPr>
          <w:rFonts w:ascii="Arial" w:hAnsi="Arial" w:cs="Arial"/>
          <w:szCs w:val="24"/>
        </w:rPr>
      </w:pPr>
      <w:r w:rsidRPr="007A0C9C">
        <w:rPr>
          <w:rFonts w:ascii="Arial" w:hAnsi="Arial" w:cs="Arial"/>
          <w:szCs w:val="24"/>
        </w:rPr>
        <w:t>Příloha:</w:t>
      </w:r>
      <w:r w:rsidR="0096489E">
        <w:rPr>
          <w:rFonts w:ascii="Arial" w:hAnsi="Arial" w:cs="Arial"/>
          <w:szCs w:val="24"/>
        </w:rPr>
        <w:tab/>
      </w:r>
      <w:r w:rsidRPr="007A0C9C">
        <w:rPr>
          <w:rFonts w:ascii="Arial" w:hAnsi="Arial" w:cs="Arial"/>
          <w:szCs w:val="24"/>
        </w:rPr>
        <w:t xml:space="preserve">č. 1 Dispoziční řešení </w:t>
      </w:r>
    </w:p>
    <w:p w14:paraId="3CDFF556" w14:textId="4AA1376D" w:rsidR="0036769E" w:rsidRDefault="0096489E" w:rsidP="00D54E5D">
      <w:pPr>
        <w:pStyle w:val="Normln0"/>
        <w:tabs>
          <w:tab w:val="left" w:pos="1134"/>
        </w:tabs>
        <w:spacing w:line="240" w:lineRule="auto"/>
        <w:jc w:val="left"/>
        <w:rPr>
          <w:rFonts w:ascii="Arial" w:hAnsi="Arial" w:cs="Arial"/>
          <w:szCs w:val="24"/>
        </w:rPr>
      </w:pPr>
      <w:r>
        <w:rPr>
          <w:rFonts w:ascii="Arial" w:hAnsi="Arial" w:cs="Arial"/>
          <w:szCs w:val="24"/>
        </w:rPr>
        <w:tab/>
      </w:r>
      <w:r w:rsidR="0036769E" w:rsidRPr="007A0C9C">
        <w:rPr>
          <w:rFonts w:ascii="Arial" w:hAnsi="Arial" w:cs="Arial"/>
          <w:szCs w:val="24"/>
        </w:rPr>
        <w:t>č. 2 Předávací protokol</w:t>
      </w:r>
    </w:p>
    <w:p w14:paraId="25D826EB" w14:textId="527302BC" w:rsidR="004E0F45" w:rsidRDefault="004E0F45" w:rsidP="00D54E5D">
      <w:pPr>
        <w:pStyle w:val="Normln0"/>
        <w:tabs>
          <w:tab w:val="left" w:pos="1134"/>
        </w:tabs>
        <w:spacing w:line="240" w:lineRule="auto"/>
        <w:jc w:val="left"/>
        <w:rPr>
          <w:rFonts w:ascii="Arial" w:hAnsi="Arial" w:cs="Arial"/>
          <w:szCs w:val="24"/>
        </w:rPr>
      </w:pPr>
    </w:p>
    <w:p w14:paraId="569DE139" w14:textId="2203B831" w:rsidR="004E0F45" w:rsidRDefault="004E0F45" w:rsidP="00D54E5D">
      <w:pPr>
        <w:pStyle w:val="Normln0"/>
        <w:tabs>
          <w:tab w:val="left" w:pos="1134"/>
        </w:tabs>
        <w:spacing w:line="240" w:lineRule="auto"/>
        <w:jc w:val="left"/>
        <w:rPr>
          <w:rFonts w:ascii="Arial" w:hAnsi="Arial" w:cs="Arial"/>
          <w:szCs w:val="24"/>
        </w:rPr>
      </w:pPr>
    </w:p>
    <w:p w14:paraId="03BDE634" w14:textId="7DF85869" w:rsidR="004E0F45" w:rsidRDefault="004E0F45" w:rsidP="00D54E5D">
      <w:pPr>
        <w:pStyle w:val="Normln0"/>
        <w:tabs>
          <w:tab w:val="left" w:pos="1134"/>
        </w:tabs>
        <w:spacing w:line="240" w:lineRule="auto"/>
        <w:jc w:val="left"/>
        <w:rPr>
          <w:rFonts w:ascii="Arial" w:hAnsi="Arial" w:cs="Arial"/>
          <w:szCs w:val="24"/>
        </w:rPr>
      </w:pPr>
    </w:p>
    <w:p w14:paraId="3B64A909" w14:textId="57581734" w:rsidR="004E0F45" w:rsidRDefault="004E0F45" w:rsidP="00D54E5D">
      <w:pPr>
        <w:pStyle w:val="Normln0"/>
        <w:tabs>
          <w:tab w:val="left" w:pos="1134"/>
        </w:tabs>
        <w:spacing w:line="240" w:lineRule="auto"/>
        <w:jc w:val="left"/>
        <w:rPr>
          <w:rFonts w:ascii="Arial" w:hAnsi="Arial" w:cs="Arial"/>
          <w:szCs w:val="24"/>
        </w:rPr>
      </w:pPr>
    </w:p>
    <w:p w14:paraId="697F0100" w14:textId="77777777" w:rsidR="004E0F45" w:rsidRDefault="004E0F45" w:rsidP="00D54E5D">
      <w:pPr>
        <w:pStyle w:val="Normln0"/>
        <w:tabs>
          <w:tab w:val="left" w:pos="1134"/>
        </w:tabs>
        <w:spacing w:line="240" w:lineRule="auto"/>
        <w:jc w:val="left"/>
        <w:rPr>
          <w:rFonts w:ascii="Arial" w:hAnsi="Arial" w:cs="Arial"/>
          <w:szCs w:val="24"/>
        </w:rPr>
      </w:pPr>
    </w:p>
    <w:p w14:paraId="76D3C07A" w14:textId="7CCF3C21" w:rsidR="0036769E" w:rsidRDefault="00D54E5D" w:rsidP="00D54E5D">
      <w:pPr>
        <w:pStyle w:val="Normln0"/>
        <w:tabs>
          <w:tab w:val="left" w:pos="5103"/>
        </w:tabs>
        <w:spacing w:before="120" w:line="240" w:lineRule="auto"/>
        <w:jc w:val="both"/>
        <w:rPr>
          <w:rFonts w:ascii="Arial" w:hAnsi="Arial" w:cs="Arial"/>
          <w:szCs w:val="24"/>
        </w:rPr>
      </w:pPr>
      <w:r>
        <w:rPr>
          <w:rFonts w:ascii="Arial" w:hAnsi="Arial" w:cs="Arial"/>
          <w:szCs w:val="24"/>
        </w:rPr>
        <w:lastRenderedPageBreak/>
        <w:t>V Karviné dne</w:t>
      </w:r>
      <w:r w:rsidR="00095330">
        <w:rPr>
          <w:rFonts w:ascii="Arial" w:hAnsi="Arial" w:cs="Arial"/>
          <w:szCs w:val="24"/>
        </w:rPr>
        <w:t xml:space="preserve"> </w:t>
      </w:r>
      <w:r w:rsidR="00546F1B">
        <w:rPr>
          <w:rFonts w:ascii="Arial" w:hAnsi="Arial" w:cs="Arial"/>
          <w:szCs w:val="24"/>
        </w:rPr>
        <w:t>27. 06. 2024</w:t>
      </w:r>
      <w:r>
        <w:rPr>
          <w:rFonts w:ascii="Arial" w:hAnsi="Arial" w:cs="Arial"/>
          <w:szCs w:val="24"/>
        </w:rPr>
        <w:tab/>
      </w:r>
      <w:r w:rsidR="00095330">
        <w:rPr>
          <w:rFonts w:ascii="Arial" w:hAnsi="Arial" w:cs="Arial"/>
          <w:szCs w:val="24"/>
        </w:rPr>
        <w:t xml:space="preserve">V Karviné </w:t>
      </w:r>
      <w:r w:rsidR="0036769E" w:rsidRPr="007A0C9C">
        <w:rPr>
          <w:rFonts w:ascii="Arial" w:hAnsi="Arial" w:cs="Arial"/>
          <w:szCs w:val="24"/>
        </w:rPr>
        <w:t>dne</w:t>
      </w:r>
      <w:r w:rsidR="00095330">
        <w:rPr>
          <w:rFonts w:ascii="Arial" w:hAnsi="Arial" w:cs="Arial"/>
          <w:szCs w:val="24"/>
        </w:rPr>
        <w:t xml:space="preserve"> </w:t>
      </w:r>
      <w:r w:rsidR="00546F1B">
        <w:rPr>
          <w:rFonts w:ascii="Arial" w:hAnsi="Arial" w:cs="Arial"/>
          <w:szCs w:val="24"/>
        </w:rPr>
        <w:t>27. 06. 2024</w:t>
      </w:r>
    </w:p>
    <w:p w14:paraId="4FCE4B80" w14:textId="7F2614DE" w:rsidR="00B335C0" w:rsidRDefault="00B335C0" w:rsidP="00D54E5D">
      <w:pPr>
        <w:pStyle w:val="Normln0"/>
        <w:tabs>
          <w:tab w:val="left" w:pos="5103"/>
        </w:tabs>
        <w:spacing w:before="120" w:line="240" w:lineRule="auto"/>
        <w:jc w:val="both"/>
        <w:rPr>
          <w:rFonts w:ascii="Arial" w:hAnsi="Arial" w:cs="Arial"/>
          <w:szCs w:val="24"/>
        </w:rPr>
      </w:pPr>
    </w:p>
    <w:p w14:paraId="72FB83D4" w14:textId="2302C987" w:rsidR="004E0F45" w:rsidRDefault="004E0F45" w:rsidP="00D54E5D">
      <w:pPr>
        <w:pStyle w:val="Normln0"/>
        <w:tabs>
          <w:tab w:val="left" w:pos="5103"/>
        </w:tabs>
        <w:spacing w:before="120" w:line="240" w:lineRule="auto"/>
        <w:jc w:val="both"/>
        <w:rPr>
          <w:rFonts w:ascii="Arial" w:hAnsi="Arial" w:cs="Arial"/>
          <w:szCs w:val="24"/>
        </w:rPr>
      </w:pPr>
    </w:p>
    <w:p w14:paraId="7C377609" w14:textId="68C49704" w:rsidR="004E0F45" w:rsidRDefault="004E0F45" w:rsidP="00D54E5D">
      <w:pPr>
        <w:pStyle w:val="Normln0"/>
        <w:tabs>
          <w:tab w:val="left" w:pos="5103"/>
        </w:tabs>
        <w:spacing w:before="120" w:line="240" w:lineRule="auto"/>
        <w:jc w:val="both"/>
        <w:rPr>
          <w:rFonts w:ascii="Arial" w:hAnsi="Arial" w:cs="Arial"/>
          <w:szCs w:val="24"/>
        </w:rPr>
      </w:pPr>
    </w:p>
    <w:p w14:paraId="58E253FC" w14:textId="77777777" w:rsidR="004E0F45" w:rsidRPr="007A0C9C" w:rsidRDefault="004E0F45" w:rsidP="00D54E5D">
      <w:pPr>
        <w:pStyle w:val="Normln0"/>
        <w:tabs>
          <w:tab w:val="left" w:pos="5103"/>
        </w:tabs>
        <w:spacing w:before="120" w:line="240" w:lineRule="auto"/>
        <w:jc w:val="both"/>
        <w:rPr>
          <w:rFonts w:ascii="Arial" w:hAnsi="Arial" w:cs="Arial"/>
          <w:szCs w:val="24"/>
        </w:rPr>
      </w:pPr>
    </w:p>
    <w:p w14:paraId="1D3E657A" w14:textId="077E4016" w:rsidR="00095330" w:rsidRDefault="0036769E" w:rsidP="00D54E5D">
      <w:pPr>
        <w:tabs>
          <w:tab w:val="left" w:pos="5103"/>
        </w:tabs>
        <w:spacing w:before="120"/>
        <w:jc w:val="both"/>
        <w:rPr>
          <w:rFonts w:ascii="Arial" w:hAnsi="Arial" w:cs="Arial"/>
          <w:sz w:val="24"/>
          <w:szCs w:val="24"/>
        </w:rPr>
      </w:pPr>
      <w:r w:rsidRPr="007A0C9C">
        <w:rPr>
          <w:rFonts w:ascii="Arial" w:hAnsi="Arial" w:cs="Arial"/>
          <w:sz w:val="24"/>
          <w:szCs w:val="24"/>
        </w:rPr>
        <w:t>Pronajímatel:</w:t>
      </w:r>
      <w:r w:rsidR="00095330" w:rsidRPr="00095330">
        <w:rPr>
          <w:rFonts w:ascii="Arial" w:hAnsi="Arial" w:cs="Arial"/>
          <w:sz w:val="24"/>
          <w:szCs w:val="24"/>
        </w:rPr>
        <w:t xml:space="preserve"> </w:t>
      </w:r>
      <w:r w:rsidR="00095330">
        <w:rPr>
          <w:rFonts w:ascii="Arial" w:hAnsi="Arial" w:cs="Arial"/>
          <w:sz w:val="24"/>
          <w:szCs w:val="24"/>
        </w:rPr>
        <w:tab/>
        <w:t>Nájemce:</w:t>
      </w:r>
    </w:p>
    <w:p w14:paraId="4B82B38E" w14:textId="10FD255F" w:rsidR="00095330" w:rsidRDefault="00095330" w:rsidP="00095330">
      <w:pPr>
        <w:tabs>
          <w:tab w:val="left" w:pos="5103"/>
        </w:tabs>
        <w:jc w:val="both"/>
        <w:rPr>
          <w:rFonts w:ascii="Arial" w:hAnsi="Arial" w:cs="Arial"/>
          <w:sz w:val="24"/>
          <w:szCs w:val="24"/>
        </w:rPr>
      </w:pPr>
      <w:r>
        <w:rPr>
          <w:rFonts w:ascii="Arial" w:hAnsi="Arial" w:cs="Arial"/>
          <w:sz w:val="24"/>
          <w:szCs w:val="24"/>
        </w:rPr>
        <w:t>Regionální knihovna Karviná,</w:t>
      </w:r>
      <w:r>
        <w:rPr>
          <w:rFonts w:ascii="Arial" w:hAnsi="Arial" w:cs="Arial"/>
          <w:sz w:val="24"/>
          <w:szCs w:val="24"/>
        </w:rPr>
        <w:tab/>
      </w:r>
      <w:r w:rsidR="006D090B">
        <w:rPr>
          <w:rFonts w:ascii="Arial" w:hAnsi="Arial" w:cs="Arial"/>
          <w:sz w:val="24"/>
          <w:szCs w:val="24"/>
        </w:rPr>
        <w:t>Ing. Dominik Musil</w:t>
      </w:r>
    </w:p>
    <w:p w14:paraId="2FF73496" w14:textId="3A4842FE" w:rsidR="0022653F" w:rsidRDefault="00095330" w:rsidP="00095330">
      <w:pPr>
        <w:tabs>
          <w:tab w:val="left" w:pos="5103"/>
        </w:tabs>
        <w:jc w:val="both"/>
        <w:rPr>
          <w:rFonts w:ascii="Arial" w:hAnsi="Arial" w:cs="Arial"/>
          <w:sz w:val="24"/>
          <w:szCs w:val="24"/>
        </w:rPr>
      </w:pPr>
      <w:r>
        <w:rPr>
          <w:rFonts w:ascii="Arial" w:hAnsi="Arial" w:cs="Arial"/>
          <w:sz w:val="24"/>
          <w:szCs w:val="24"/>
        </w:rPr>
        <w:t>příspěvková organizace</w:t>
      </w:r>
      <w:r w:rsidR="006D090B">
        <w:rPr>
          <w:rFonts w:ascii="Arial" w:hAnsi="Arial" w:cs="Arial"/>
          <w:sz w:val="24"/>
          <w:szCs w:val="24"/>
        </w:rPr>
        <w:tab/>
        <w:t>jednatel</w:t>
      </w:r>
    </w:p>
    <w:p w14:paraId="69552698" w14:textId="77777777" w:rsidR="0022653F" w:rsidRDefault="0022653F" w:rsidP="00095330">
      <w:pPr>
        <w:tabs>
          <w:tab w:val="left" w:pos="5103"/>
        </w:tabs>
        <w:jc w:val="both"/>
        <w:rPr>
          <w:rFonts w:ascii="Arial" w:hAnsi="Arial" w:cs="Arial"/>
          <w:sz w:val="24"/>
          <w:szCs w:val="24"/>
        </w:rPr>
      </w:pPr>
      <w:r>
        <w:rPr>
          <w:rFonts w:ascii="Arial" w:hAnsi="Arial" w:cs="Arial"/>
          <w:sz w:val="24"/>
          <w:szCs w:val="24"/>
        </w:rPr>
        <w:t>zastoupená Mgr. Markétou Kukrechtovou,</w:t>
      </w:r>
    </w:p>
    <w:p w14:paraId="348BF92A" w14:textId="09F8D451" w:rsidR="0036769E" w:rsidRPr="007A0C9C" w:rsidRDefault="0022653F" w:rsidP="00095330">
      <w:pPr>
        <w:tabs>
          <w:tab w:val="left" w:pos="5103"/>
        </w:tabs>
        <w:jc w:val="both"/>
        <w:rPr>
          <w:rFonts w:ascii="Arial" w:hAnsi="Arial" w:cs="Arial"/>
          <w:sz w:val="24"/>
          <w:szCs w:val="24"/>
        </w:rPr>
      </w:pPr>
      <w:r>
        <w:rPr>
          <w:rFonts w:ascii="Arial" w:hAnsi="Arial" w:cs="Arial"/>
          <w:sz w:val="24"/>
          <w:szCs w:val="24"/>
        </w:rPr>
        <w:t>ředitelkou</w:t>
      </w:r>
      <w:r w:rsidR="0036769E" w:rsidRPr="007A0C9C">
        <w:rPr>
          <w:rFonts w:ascii="Arial" w:hAnsi="Arial" w:cs="Arial"/>
          <w:sz w:val="24"/>
          <w:szCs w:val="24"/>
        </w:rPr>
        <w:tab/>
      </w:r>
    </w:p>
    <w:p w14:paraId="25AF203E" w14:textId="77777777" w:rsidR="003F7FC3" w:rsidRPr="007A0C9C" w:rsidRDefault="00D54E5D" w:rsidP="0022653F">
      <w:pPr>
        <w:tabs>
          <w:tab w:val="left" w:pos="5103"/>
        </w:tabs>
        <w:spacing w:before="720"/>
        <w:jc w:val="both"/>
        <w:rPr>
          <w:rFonts w:ascii="Arial" w:hAnsi="Arial" w:cs="Arial"/>
          <w:sz w:val="24"/>
          <w:szCs w:val="24"/>
        </w:rPr>
      </w:pPr>
      <w:r>
        <w:rPr>
          <w:rFonts w:ascii="Arial" w:hAnsi="Arial" w:cs="Arial"/>
          <w:sz w:val="24"/>
          <w:szCs w:val="24"/>
        </w:rPr>
        <w:t>…………………………………</w:t>
      </w:r>
      <w:r>
        <w:rPr>
          <w:rFonts w:ascii="Arial" w:hAnsi="Arial" w:cs="Arial"/>
          <w:sz w:val="24"/>
          <w:szCs w:val="24"/>
        </w:rPr>
        <w:tab/>
      </w:r>
      <w:r w:rsidR="0036769E" w:rsidRPr="007A0C9C">
        <w:rPr>
          <w:rFonts w:ascii="Arial" w:hAnsi="Arial" w:cs="Arial"/>
          <w:sz w:val="24"/>
          <w:szCs w:val="24"/>
        </w:rPr>
        <w:t>………………………………….</w:t>
      </w:r>
    </w:p>
    <w:sectPr w:rsidR="003F7FC3" w:rsidRPr="007A0C9C" w:rsidSect="0036769E">
      <w:footerReference w:type="even" r:id="rId7"/>
      <w:footerReference w:type="default" r:id="rId8"/>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504D" w14:textId="77777777" w:rsidR="00DE33C9" w:rsidRDefault="00DE33C9" w:rsidP="00E93D37">
      <w:r>
        <w:separator/>
      </w:r>
    </w:p>
  </w:endnote>
  <w:endnote w:type="continuationSeparator" w:id="0">
    <w:p w14:paraId="0FFCF0C8" w14:textId="77777777" w:rsidR="00DE33C9" w:rsidRDefault="00DE33C9" w:rsidP="00E9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CF67" w14:textId="77777777" w:rsidR="00A57FDF" w:rsidRDefault="0036769E">
    <w:pPr>
      <w:pStyle w:val="Zpat"/>
    </w:pPr>
    <w:r>
      <w:rPr>
        <w:noProof/>
      </w:rPr>
      <mc:AlternateContent>
        <mc:Choice Requires="wps">
          <w:drawing>
            <wp:anchor distT="0" distB="0" distL="114300" distR="114300" simplePos="0" relativeHeight="251659264" behindDoc="1" locked="0" layoutInCell="1" allowOverlap="1" wp14:anchorId="4E0D4C13" wp14:editId="6F2C436D">
              <wp:simplePos x="0" y="0"/>
              <wp:positionH relativeFrom="column">
                <wp:posOffset>-431165</wp:posOffset>
              </wp:positionH>
              <wp:positionV relativeFrom="page">
                <wp:posOffset>8818245</wp:posOffset>
              </wp:positionV>
              <wp:extent cx="107950" cy="1257300"/>
              <wp:effectExtent l="0" t="0" r="0" b="190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023943A" w14:textId="610BF3E8" w:rsidR="00A57FDF" w:rsidRPr="00651A69" w:rsidRDefault="00546A93" w:rsidP="00D22C6F">
                          <w:pPr>
                            <w:rPr>
                              <w:rFonts w:ascii="Arial" w:hAnsi="Arial" w:cs="Arial"/>
                              <w:sz w:val="12"/>
                              <w:szCs w:val="12"/>
                            </w:rPr>
                          </w:pPr>
                          <w:r w:rsidRPr="00651A69">
                            <w:rPr>
                              <w:rFonts w:ascii="Arial" w:hAnsi="Arial" w:cs="Arial"/>
                              <w:sz w:val="12"/>
                              <w:szCs w:val="12"/>
                            </w:rPr>
                            <w:fldChar w:fldCharType="begin"/>
                          </w:r>
                          <w:r w:rsidRPr="00651A69">
                            <w:rPr>
                              <w:rFonts w:ascii="Arial" w:hAnsi="Arial" w:cs="Arial"/>
                              <w:sz w:val="12"/>
                              <w:szCs w:val="12"/>
                            </w:rPr>
                            <w:instrText xml:space="preserve"> DOCPROPERTY  Category  \* MERGEFORMAT </w:instrText>
                          </w:r>
                          <w:r w:rsidRPr="00651A69">
                            <w:rPr>
                              <w:rFonts w:ascii="Arial" w:hAnsi="Arial" w:cs="Arial"/>
                              <w:sz w:val="12"/>
                              <w:szCs w:val="12"/>
                            </w:rPr>
                            <w:fldChar w:fldCharType="end"/>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E0D4C13" id="_x0000_t202" coordsize="21600,21600" o:spt="202" path="m,l,21600r21600,l21600,xe">
              <v:stroke joinstyle="miter"/>
              <v:path gradientshapeok="t" o:connecttype="rect"/>
            </v:shapetype>
            <v:shape id="Textové pole 2"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" stroked="f" strokeweight="0">
              <v:textbox style="layout-flow:vertical;mso-layout-flow-alt:bottom-to-top;mso-fit-shape-to-text:t" inset="0,0,0,0">
                <w:txbxContent>
                  <w:p w14:paraId="1023943A" w14:textId="610BF3E8" w:rsidR="00A57FDF" w:rsidRPr="00651A69" w:rsidRDefault="00546A93" w:rsidP="00D22C6F">
                    <w:pPr>
                      <w:rPr>
                        <w:rFonts w:ascii="Arial" w:hAnsi="Arial" w:cs="Arial"/>
                        <w:sz w:val="12"/>
                        <w:szCs w:val="12"/>
                      </w:rPr>
                    </w:pPr>
                    <w:r w:rsidRPr="00651A69">
                      <w:rPr>
                        <w:rFonts w:ascii="Arial" w:hAnsi="Arial" w:cs="Arial"/>
                        <w:sz w:val="12"/>
                        <w:szCs w:val="12"/>
                      </w:rPr>
                      <w:fldChar w:fldCharType="begin"/>
                    </w:r>
                    <w:r w:rsidRPr="00651A69">
                      <w:rPr>
                        <w:rFonts w:ascii="Arial" w:hAnsi="Arial" w:cs="Arial"/>
                        <w:sz w:val="12"/>
                        <w:szCs w:val="12"/>
                      </w:rPr>
                      <w:instrText xml:space="preserve"> DOCPROPERTY  Category  \* MERGEFORMAT </w:instrText>
                    </w:r>
                    <w:r w:rsidRPr="00651A69">
                      <w:rPr>
                        <w:rFonts w:ascii="Arial" w:hAnsi="Arial" w:cs="Arial"/>
                        <w:sz w:val="12"/>
                        <w:szCs w:val="12"/>
                      </w:rPr>
                      <w:fldChar w:fldCharType="end"/>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EE4F" w14:textId="1E7E388B" w:rsidR="00A57FDF" w:rsidRPr="00E93D37" w:rsidRDefault="00546A93" w:rsidP="00D22C6F">
    <w:pPr>
      <w:pStyle w:val="Zpat"/>
      <w:jc w:val="right"/>
      <w:rPr>
        <w:rFonts w:ascii="Arial" w:hAnsi="Arial" w:cs="Arial"/>
      </w:rPr>
    </w:pPr>
    <w:r w:rsidRPr="00E93D37">
      <w:rPr>
        <w:rFonts w:ascii="Arial" w:hAnsi="Arial" w:cs="Arial"/>
      </w:rPr>
      <w:t xml:space="preserve">Strana </w:t>
    </w:r>
    <w:r w:rsidRPr="00E93D37">
      <w:rPr>
        <w:rFonts w:ascii="Arial" w:hAnsi="Arial" w:cs="Arial"/>
      </w:rPr>
      <w:fldChar w:fldCharType="begin"/>
    </w:r>
    <w:r w:rsidRPr="00E93D37">
      <w:rPr>
        <w:rFonts w:ascii="Arial" w:hAnsi="Arial" w:cs="Arial"/>
      </w:rPr>
      <w:instrText xml:space="preserve"> PAGE </w:instrText>
    </w:r>
    <w:r w:rsidRPr="00E93D37">
      <w:rPr>
        <w:rFonts w:ascii="Arial" w:hAnsi="Arial" w:cs="Arial"/>
      </w:rPr>
      <w:fldChar w:fldCharType="separate"/>
    </w:r>
    <w:r w:rsidR="00917F6F">
      <w:rPr>
        <w:rFonts w:ascii="Arial" w:hAnsi="Arial" w:cs="Arial"/>
        <w:noProof/>
      </w:rPr>
      <w:t>3</w:t>
    </w:r>
    <w:r w:rsidRPr="00E93D37">
      <w:rPr>
        <w:rFonts w:ascii="Arial" w:hAnsi="Arial" w:cs="Arial"/>
      </w:rPr>
      <w:fldChar w:fldCharType="end"/>
    </w:r>
    <w:r w:rsidRPr="00E93D37">
      <w:rPr>
        <w:rFonts w:ascii="Arial" w:hAnsi="Arial" w:cs="Arial"/>
      </w:rPr>
      <w:t xml:space="preserve"> (celkem </w:t>
    </w:r>
    <w:r w:rsidRPr="00E93D37">
      <w:rPr>
        <w:rFonts w:ascii="Arial" w:hAnsi="Arial" w:cs="Arial"/>
      </w:rPr>
      <w:fldChar w:fldCharType="begin"/>
    </w:r>
    <w:r w:rsidRPr="00E93D37">
      <w:rPr>
        <w:rFonts w:ascii="Arial" w:hAnsi="Arial" w:cs="Arial"/>
      </w:rPr>
      <w:instrText xml:space="preserve"> NUMPAGES </w:instrText>
    </w:r>
    <w:r w:rsidRPr="00E93D37">
      <w:rPr>
        <w:rFonts w:ascii="Arial" w:hAnsi="Arial" w:cs="Arial"/>
      </w:rPr>
      <w:fldChar w:fldCharType="separate"/>
    </w:r>
    <w:r w:rsidR="00917F6F">
      <w:rPr>
        <w:rFonts w:ascii="Arial" w:hAnsi="Arial" w:cs="Arial"/>
        <w:noProof/>
      </w:rPr>
      <w:t>6</w:t>
    </w:r>
    <w:r w:rsidRPr="00E93D37">
      <w:rPr>
        <w:rFonts w:ascii="Arial" w:hAnsi="Arial" w:cs="Arial"/>
      </w:rPr>
      <w:fldChar w:fldCharType="end"/>
    </w:r>
    <w:r w:rsidRPr="00E93D37">
      <w:rPr>
        <w:rFonts w:ascii="Arial" w:hAnsi="Arial" w:cs="Arial"/>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F58A9" w14:textId="77777777" w:rsidR="00DE33C9" w:rsidRDefault="00DE33C9" w:rsidP="00E93D37">
      <w:r>
        <w:separator/>
      </w:r>
    </w:p>
  </w:footnote>
  <w:footnote w:type="continuationSeparator" w:id="0">
    <w:p w14:paraId="6C3F0570" w14:textId="77777777" w:rsidR="00DE33C9" w:rsidRDefault="00DE33C9" w:rsidP="00E93D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87B68"/>
    <w:multiLevelType w:val="multilevel"/>
    <w:tmpl w:val="2C005000"/>
    <w:lvl w:ilvl="0">
      <w:start w:val="1"/>
      <w:numFmt w:val="decimal"/>
      <w:lvlText w:val="%1."/>
      <w:lvlJc w:val="left"/>
      <w:pPr>
        <w:tabs>
          <w:tab w:val="num" w:pos="600"/>
        </w:tabs>
        <w:ind w:left="600" w:hanging="600"/>
      </w:pPr>
      <w:rPr>
        <w:rFonts w:hint="default"/>
        <w:b/>
        <w:i w:val="0"/>
      </w:rPr>
    </w:lvl>
    <w:lvl w:ilvl="1">
      <w:start w:val="2"/>
      <w:numFmt w:val="decimal"/>
      <w:lvlText w:val="%1.%2."/>
      <w:lvlJc w:val="left"/>
      <w:pPr>
        <w:tabs>
          <w:tab w:val="num" w:pos="600"/>
        </w:tabs>
        <w:ind w:left="600" w:hanging="60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9E"/>
    <w:rsid w:val="00020558"/>
    <w:rsid w:val="00087D5D"/>
    <w:rsid w:val="00095330"/>
    <w:rsid w:val="000B162C"/>
    <w:rsid w:val="00112C7D"/>
    <w:rsid w:val="00200EF9"/>
    <w:rsid w:val="00211285"/>
    <w:rsid w:val="0022653F"/>
    <w:rsid w:val="00246CCE"/>
    <w:rsid w:val="00251688"/>
    <w:rsid w:val="00305505"/>
    <w:rsid w:val="00314340"/>
    <w:rsid w:val="003153C2"/>
    <w:rsid w:val="0036373A"/>
    <w:rsid w:val="0036769E"/>
    <w:rsid w:val="00374C18"/>
    <w:rsid w:val="003C158B"/>
    <w:rsid w:val="003F7FC3"/>
    <w:rsid w:val="004C0F8B"/>
    <w:rsid w:val="004D206C"/>
    <w:rsid w:val="004E0F45"/>
    <w:rsid w:val="00524D32"/>
    <w:rsid w:val="00546A93"/>
    <w:rsid w:val="00546F1B"/>
    <w:rsid w:val="0055714D"/>
    <w:rsid w:val="00593590"/>
    <w:rsid w:val="00600D1F"/>
    <w:rsid w:val="00605224"/>
    <w:rsid w:val="00646CC3"/>
    <w:rsid w:val="006D090B"/>
    <w:rsid w:val="0070117B"/>
    <w:rsid w:val="00796F7F"/>
    <w:rsid w:val="007A0C9C"/>
    <w:rsid w:val="007B061D"/>
    <w:rsid w:val="007E3BF6"/>
    <w:rsid w:val="00875393"/>
    <w:rsid w:val="008D5A15"/>
    <w:rsid w:val="008E4674"/>
    <w:rsid w:val="00902FAA"/>
    <w:rsid w:val="00917F6F"/>
    <w:rsid w:val="00923474"/>
    <w:rsid w:val="0096489E"/>
    <w:rsid w:val="00995FB1"/>
    <w:rsid w:val="009B00AF"/>
    <w:rsid w:val="00A439AF"/>
    <w:rsid w:val="00B032DA"/>
    <w:rsid w:val="00B335C0"/>
    <w:rsid w:val="00B44B88"/>
    <w:rsid w:val="00BF2D6B"/>
    <w:rsid w:val="00C05AF1"/>
    <w:rsid w:val="00C06FE9"/>
    <w:rsid w:val="00C12DF8"/>
    <w:rsid w:val="00C6064A"/>
    <w:rsid w:val="00CB72A0"/>
    <w:rsid w:val="00CC7140"/>
    <w:rsid w:val="00CE08CF"/>
    <w:rsid w:val="00D261A3"/>
    <w:rsid w:val="00D50F14"/>
    <w:rsid w:val="00D536F7"/>
    <w:rsid w:val="00D54E5D"/>
    <w:rsid w:val="00D74FE7"/>
    <w:rsid w:val="00D93D67"/>
    <w:rsid w:val="00DE33C9"/>
    <w:rsid w:val="00E0640C"/>
    <w:rsid w:val="00E13F44"/>
    <w:rsid w:val="00E16AD5"/>
    <w:rsid w:val="00E347AC"/>
    <w:rsid w:val="00E44710"/>
    <w:rsid w:val="00E93D37"/>
    <w:rsid w:val="00EA0D07"/>
    <w:rsid w:val="00EB582C"/>
    <w:rsid w:val="00EC33DC"/>
    <w:rsid w:val="00ED0391"/>
    <w:rsid w:val="00EE6E0B"/>
    <w:rsid w:val="00EF4DA0"/>
    <w:rsid w:val="00F0136A"/>
    <w:rsid w:val="00F235B8"/>
    <w:rsid w:val="00F66482"/>
    <w:rsid w:val="00F81339"/>
    <w:rsid w:val="00F9036D"/>
    <w:rsid w:val="00FE2B3E"/>
    <w:rsid w:val="00FE6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33C4E"/>
  <w15:chartTrackingRefBased/>
  <w15:docId w15:val="{E47A2798-6CBC-461A-88CD-DB6E49E9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76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basedOn w:val="Normln"/>
    <w:rsid w:val="0036769E"/>
    <w:pPr>
      <w:widowControl w:val="0"/>
      <w:overflowPunct/>
      <w:autoSpaceDE/>
      <w:autoSpaceDN/>
      <w:adjustRightInd/>
      <w:spacing w:line="288" w:lineRule="auto"/>
      <w:textAlignment w:val="auto"/>
    </w:pPr>
    <w:rPr>
      <w:noProof/>
      <w:color w:val="000000"/>
      <w:sz w:val="24"/>
    </w:rPr>
  </w:style>
  <w:style w:type="paragraph" w:customStyle="1" w:styleId="Normln0">
    <w:name w:val="Normální~"/>
    <w:basedOn w:val="Normln"/>
    <w:rsid w:val="0036769E"/>
    <w:pPr>
      <w:suppressAutoHyphens/>
      <w:spacing w:line="276" w:lineRule="auto"/>
      <w:jc w:val="center"/>
    </w:pPr>
    <w:rPr>
      <w:sz w:val="24"/>
    </w:rPr>
  </w:style>
  <w:style w:type="paragraph" w:customStyle="1" w:styleId="NormlnIMP">
    <w:name w:val="Normální_IMP"/>
    <w:basedOn w:val="Normln"/>
    <w:rsid w:val="0036769E"/>
    <w:pPr>
      <w:suppressAutoHyphens/>
      <w:spacing w:line="265" w:lineRule="auto"/>
    </w:pPr>
    <w:rPr>
      <w:sz w:val="24"/>
    </w:rPr>
  </w:style>
  <w:style w:type="paragraph" w:styleId="Zpat">
    <w:name w:val="footer"/>
    <w:basedOn w:val="Normln"/>
    <w:link w:val="ZpatChar"/>
    <w:rsid w:val="0036769E"/>
    <w:pPr>
      <w:tabs>
        <w:tab w:val="center" w:pos="4536"/>
        <w:tab w:val="right" w:pos="9072"/>
      </w:tabs>
    </w:pPr>
  </w:style>
  <w:style w:type="character" w:customStyle="1" w:styleId="ZpatChar">
    <w:name w:val="Zápatí Char"/>
    <w:basedOn w:val="Standardnpsmoodstavce"/>
    <w:link w:val="Zpat"/>
    <w:rsid w:val="0036769E"/>
    <w:rPr>
      <w:rFonts w:ascii="Times New Roman" w:eastAsia="Times New Roman" w:hAnsi="Times New Roman" w:cs="Times New Roman"/>
      <w:sz w:val="20"/>
      <w:szCs w:val="20"/>
      <w:lang w:eastAsia="cs-CZ"/>
    </w:rPr>
  </w:style>
  <w:style w:type="paragraph" w:customStyle="1" w:styleId="Normln1">
    <w:name w:val="Normální~~~~"/>
    <w:basedOn w:val="Normln"/>
    <w:rsid w:val="0036769E"/>
    <w:pPr>
      <w:widowControl w:val="0"/>
      <w:overflowPunct/>
      <w:autoSpaceDE/>
      <w:autoSpaceDN/>
      <w:adjustRightInd/>
      <w:spacing w:line="276" w:lineRule="auto"/>
      <w:textAlignment w:val="auto"/>
    </w:pPr>
    <w:rPr>
      <w:sz w:val="24"/>
    </w:rPr>
  </w:style>
  <w:style w:type="paragraph" w:customStyle="1" w:styleId="Normln2">
    <w:name w:val="Normální~~~~~~"/>
    <w:basedOn w:val="Normln"/>
    <w:rsid w:val="0036769E"/>
    <w:pPr>
      <w:widowControl w:val="0"/>
      <w:overflowPunct/>
      <w:autoSpaceDE/>
      <w:autoSpaceDN/>
      <w:adjustRightInd/>
      <w:spacing w:line="288" w:lineRule="auto"/>
      <w:jc w:val="center"/>
      <w:textAlignment w:val="auto"/>
    </w:pPr>
    <w:rPr>
      <w:sz w:val="24"/>
    </w:rPr>
  </w:style>
  <w:style w:type="paragraph" w:customStyle="1" w:styleId="ZkladntextIMP">
    <w:name w:val="Základní text_IMP"/>
    <w:basedOn w:val="Normln0"/>
    <w:rsid w:val="0036769E"/>
    <w:pPr>
      <w:widowControl w:val="0"/>
      <w:suppressAutoHyphens w:val="0"/>
      <w:overflowPunct/>
      <w:autoSpaceDE/>
      <w:autoSpaceDN/>
      <w:adjustRightInd/>
      <w:spacing w:before="160" w:line="228" w:lineRule="auto"/>
      <w:jc w:val="both"/>
      <w:textAlignment w:val="auto"/>
    </w:pPr>
    <w:rPr>
      <w:rFonts w:ascii="Tahoma" w:hAnsi="Tahoma"/>
      <w:sz w:val="20"/>
    </w:rPr>
  </w:style>
  <w:style w:type="paragraph" w:styleId="Zhlav">
    <w:name w:val="header"/>
    <w:basedOn w:val="Normln"/>
    <w:link w:val="ZhlavChar"/>
    <w:uiPriority w:val="99"/>
    <w:unhideWhenUsed/>
    <w:rsid w:val="00E93D37"/>
    <w:pPr>
      <w:tabs>
        <w:tab w:val="center" w:pos="4536"/>
        <w:tab w:val="right" w:pos="9072"/>
      </w:tabs>
    </w:pPr>
  </w:style>
  <w:style w:type="character" w:customStyle="1" w:styleId="ZhlavChar">
    <w:name w:val="Záhlaví Char"/>
    <w:basedOn w:val="Standardnpsmoodstavce"/>
    <w:link w:val="Zhlav"/>
    <w:uiPriority w:val="99"/>
    <w:rsid w:val="00E93D3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0640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640C"/>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EB582C"/>
    <w:rPr>
      <w:sz w:val="16"/>
      <w:szCs w:val="16"/>
    </w:rPr>
  </w:style>
  <w:style w:type="paragraph" w:styleId="Textkomente">
    <w:name w:val="annotation text"/>
    <w:basedOn w:val="Normln"/>
    <w:link w:val="TextkomenteChar"/>
    <w:uiPriority w:val="99"/>
    <w:semiHidden/>
    <w:unhideWhenUsed/>
    <w:rsid w:val="00EB582C"/>
  </w:style>
  <w:style w:type="character" w:customStyle="1" w:styleId="TextkomenteChar">
    <w:name w:val="Text komentáře Char"/>
    <w:basedOn w:val="Standardnpsmoodstavce"/>
    <w:link w:val="Textkomente"/>
    <w:uiPriority w:val="99"/>
    <w:semiHidden/>
    <w:rsid w:val="00EB582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B582C"/>
    <w:rPr>
      <w:b/>
      <w:bCs/>
    </w:rPr>
  </w:style>
  <w:style w:type="character" w:customStyle="1" w:styleId="PedmtkomenteChar">
    <w:name w:val="Předmět komentáře Char"/>
    <w:basedOn w:val="TextkomenteChar"/>
    <w:link w:val="Pedmtkomente"/>
    <w:uiPriority w:val="99"/>
    <w:semiHidden/>
    <w:rsid w:val="00EB582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1961</Words>
  <Characters>11575</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Sukopová Svatava</dc:creator>
  <cp:keywords/>
  <dc:description/>
  <cp:lastModifiedBy>Koneszová Barbora</cp:lastModifiedBy>
  <cp:revision>2</cp:revision>
  <cp:lastPrinted>2024-06-27T06:10:00Z</cp:lastPrinted>
  <dcterms:created xsi:type="dcterms:W3CDTF">2024-07-08T07:20:00Z</dcterms:created>
  <dcterms:modified xsi:type="dcterms:W3CDTF">2024-07-08T07:20:00Z</dcterms:modified>
</cp:coreProperties>
</file>