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F7AC4" w14:textId="77777777" w:rsidR="007E0C09" w:rsidRDefault="008F355A">
      <w:pPr>
        <w:pStyle w:val="Normlny"/>
        <w:jc w:val="center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USPORIADATE</w:t>
      </w:r>
      <w:r>
        <w:rPr>
          <w:rFonts w:ascii="Book Antiqua" w:hAnsi="Book Antiqua"/>
          <w:b/>
          <w:bCs/>
          <w:sz w:val="28"/>
          <w:szCs w:val="28"/>
        </w:rPr>
        <w:t>Ľ</w:t>
      </w:r>
      <w:r>
        <w:rPr>
          <w:rFonts w:ascii="Book Antiqua" w:hAnsi="Book Antiqua"/>
          <w:b/>
          <w:bCs/>
          <w:sz w:val="28"/>
          <w:szCs w:val="28"/>
        </w:rPr>
        <w:t>SK</w:t>
      </w:r>
      <w:r>
        <w:rPr>
          <w:rFonts w:ascii="Book Antiqua" w:hAnsi="Book Antiqua"/>
          <w:b/>
          <w:bCs/>
          <w:sz w:val="28"/>
          <w:szCs w:val="28"/>
        </w:rPr>
        <w:t xml:space="preserve">Á </w:t>
      </w:r>
      <w:r>
        <w:rPr>
          <w:rFonts w:ascii="Book Antiqua" w:hAnsi="Book Antiqua"/>
          <w:b/>
          <w:bCs/>
          <w:sz w:val="28"/>
          <w:szCs w:val="28"/>
        </w:rPr>
        <w:t>ZMLUVA</w:t>
      </w:r>
    </w:p>
    <w:p w14:paraId="557F7AC5" w14:textId="77777777" w:rsidR="007E0C09" w:rsidRDefault="008F355A">
      <w:pPr>
        <w:pStyle w:val="Normlny"/>
        <w:jc w:val="center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uzavret</w:t>
      </w:r>
      <w:r>
        <w:rPr>
          <w:rFonts w:ascii="Book Antiqua" w:hAnsi="Book Antiqua"/>
          <w:sz w:val="22"/>
          <w:szCs w:val="22"/>
        </w:rPr>
        <w:t xml:space="preserve">á </w:t>
      </w:r>
      <w:r>
        <w:rPr>
          <w:rFonts w:ascii="Book Antiqua" w:hAnsi="Book Antiqua"/>
          <w:sz w:val="22"/>
          <w:szCs w:val="22"/>
        </w:rPr>
        <w:t>pod</w:t>
      </w:r>
      <w:r>
        <w:rPr>
          <w:rFonts w:ascii="Book Antiqua" w:hAnsi="Book Antiqua"/>
          <w:sz w:val="22"/>
          <w:szCs w:val="22"/>
        </w:rPr>
        <w:t>ľ</w:t>
      </w:r>
      <w:r>
        <w:rPr>
          <w:rFonts w:ascii="Book Antiqua" w:hAnsi="Book Antiqua"/>
          <w:sz w:val="22"/>
          <w:szCs w:val="22"/>
        </w:rPr>
        <w:t>a ustanovenia</w:t>
      </w:r>
    </w:p>
    <w:p w14:paraId="557F7AC6" w14:textId="77777777" w:rsidR="007E0C09" w:rsidRDefault="008F355A">
      <w:pPr>
        <w:pStyle w:val="Normlny"/>
        <w:jc w:val="center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§ </w:t>
      </w:r>
      <w:r>
        <w:rPr>
          <w:rFonts w:ascii="Book Antiqua" w:hAnsi="Book Antiqua"/>
          <w:sz w:val="22"/>
          <w:szCs w:val="22"/>
        </w:rPr>
        <w:t>269 ods. 2 z</w:t>
      </w:r>
      <w:r>
        <w:rPr>
          <w:rFonts w:ascii="Book Antiqua" w:hAnsi="Book Antiqua"/>
          <w:sz w:val="22"/>
          <w:szCs w:val="22"/>
        </w:rPr>
        <w:t>á</w:t>
      </w:r>
      <w:r>
        <w:rPr>
          <w:rFonts w:ascii="Book Antiqua" w:hAnsi="Book Antiqua"/>
          <w:sz w:val="22"/>
          <w:szCs w:val="22"/>
        </w:rPr>
        <w:t xml:space="preserve">kona </w:t>
      </w:r>
      <w:r>
        <w:rPr>
          <w:rFonts w:ascii="Book Antiqua" w:hAnsi="Book Antiqua"/>
          <w:sz w:val="22"/>
          <w:szCs w:val="22"/>
        </w:rPr>
        <w:t>č</w:t>
      </w:r>
      <w:r>
        <w:rPr>
          <w:rFonts w:ascii="Book Antiqua" w:hAnsi="Book Antiqua"/>
          <w:sz w:val="22"/>
          <w:szCs w:val="22"/>
        </w:rPr>
        <w:t>. 513/1991 Zb. Obchodn</w:t>
      </w:r>
      <w:r>
        <w:rPr>
          <w:rFonts w:ascii="Book Antiqua" w:hAnsi="Book Antiqua"/>
          <w:sz w:val="22"/>
          <w:szCs w:val="22"/>
        </w:rPr>
        <w:t>é</w:t>
      </w:r>
      <w:r>
        <w:rPr>
          <w:rFonts w:ascii="Book Antiqua" w:hAnsi="Book Antiqua"/>
          <w:sz w:val="22"/>
          <w:szCs w:val="22"/>
        </w:rPr>
        <w:t>ho z</w:t>
      </w:r>
      <w:r>
        <w:rPr>
          <w:rFonts w:ascii="Book Antiqua" w:hAnsi="Book Antiqua"/>
          <w:sz w:val="22"/>
          <w:szCs w:val="22"/>
        </w:rPr>
        <w:t>á</w:t>
      </w:r>
      <w:r>
        <w:rPr>
          <w:rFonts w:ascii="Book Antiqua" w:hAnsi="Book Antiqua"/>
          <w:sz w:val="22"/>
          <w:szCs w:val="22"/>
        </w:rPr>
        <w:t>konn</w:t>
      </w:r>
      <w:r>
        <w:rPr>
          <w:rFonts w:ascii="Book Antiqua" w:hAnsi="Book Antiqua"/>
          <w:sz w:val="22"/>
          <w:szCs w:val="22"/>
        </w:rPr>
        <w:t>í</w:t>
      </w:r>
      <w:r>
        <w:rPr>
          <w:rFonts w:ascii="Book Antiqua" w:hAnsi="Book Antiqua"/>
          <w:sz w:val="22"/>
          <w:szCs w:val="22"/>
        </w:rPr>
        <w:t>ka v</w:t>
      </w:r>
      <w:r>
        <w:rPr>
          <w:rFonts w:ascii="Book Antiqua" w:hAnsi="Book Antiqua"/>
          <w:sz w:val="22"/>
          <w:szCs w:val="22"/>
        </w:rPr>
        <w:t> </w:t>
      </w:r>
      <w:r>
        <w:rPr>
          <w:rFonts w:ascii="Book Antiqua" w:hAnsi="Book Antiqua"/>
          <w:sz w:val="22"/>
          <w:szCs w:val="22"/>
        </w:rPr>
        <w:t>znen</w:t>
      </w:r>
      <w:r>
        <w:rPr>
          <w:rFonts w:ascii="Book Antiqua" w:hAnsi="Book Antiqua"/>
          <w:sz w:val="22"/>
          <w:szCs w:val="22"/>
        </w:rPr>
        <w:t xml:space="preserve">í </w:t>
      </w:r>
      <w:r>
        <w:rPr>
          <w:rFonts w:ascii="Book Antiqua" w:hAnsi="Book Antiqua"/>
          <w:sz w:val="22"/>
          <w:szCs w:val="22"/>
        </w:rPr>
        <w:t>neskor</w:t>
      </w:r>
      <w:r>
        <w:rPr>
          <w:rFonts w:ascii="Book Antiqua" w:hAnsi="Book Antiqua"/>
          <w:sz w:val="22"/>
          <w:szCs w:val="22"/>
        </w:rPr>
        <w:t>ší</w:t>
      </w:r>
      <w:r>
        <w:rPr>
          <w:rFonts w:ascii="Book Antiqua" w:hAnsi="Book Antiqua"/>
          <w:sz w:val="22"/>
          <w:szCs w:val="22"/>
        </w:rPr>
        <w:t>ch predpisov (</w:t>
      </w:r>
      <w:r>
        <w:rPr>
          <w:rFonts w:ascii="Book Antiqua" w:hAnsi="Book Antiqua"/>
          <w:sz w:val="22"/>
          <w:szCs w:val="22"/>
        </w:rPr>
        <w:t>ď</w:t>
      </w:r>
      <w:r>
        <w:rPr>
          <w:rFonts w:ascii="Book Antiqua" w:hAnsi="Book Antiqua"/>
          <w:sz w:val="22"/>
          <w:szCs w:val="22"/>
        </w:rPr>
        <w:t xml:space="preserve">alej len </w:t>
      </w:r>
      <w:r>
        <w:rPr>
          <w:rFonts w:ascii="Book Antiqua" w:hAnsi="Book Antiqua"/>
          <w:sz w:val="22"/>
          <w:szCs w:val="22"/>
        </w:rPr>
        <w:t>„</w:t>
      </w:r>
      <w:r>
        <w:rPr>
          <w:rFonts w:ascii="Book Antiqua" w:hAnsi="Book Antiqua"/>
          <w:b/>
          <w:bCs/>
          <w:sz w:val="22"/>
          <w:szCs w:val="22"/>
        </w:rPr>
        <w:t>Obchodn</w:t>
      </w:r>
      <w:r>
        <w:rPr>
          <w:rFonts w:ascii="Book Antiqua" w:hAnsi="Book Antiqua"/>
          <w:b/>
          <w:bCs/>
          <w:sz w:val="22"/>
          <w:szCs w:val="22"/>
        </w:rPr>
        <w:t xml:space="preserve">ý </w:t>
      </w:r>
      <w:r>
        <w:rPr>
          <w:rFonts w:ascii="Book Antiqua" w:hAnsi="Book Antiqua"/>
          <w:b/>
          <w:bCs/>
          <w:sz w:val="22"/>
          <w:szCs w:val="22"/>
        </w:rPr>
        <w:t>z</w:t>
      </w:r>
      <w:r>
        <w:rPr>
          <w:rFonts w:ascii="Book Antiqua" w:hAnsi="Book Antiqua"/>
          <w:b/>
          <w:bCs/>
          <w:sz w:val="22"/>
          <w:szCs w:val="22"/>
        </w:rPr>
        <w:t>á</w:t>
      </w:r>
      <w:r>
        <w:rPr>
          <w:rFonts w:ascii="Book Antiqua" w:hAnsi="Book Antiqua"/>
          <w:b/>
          <w:bCs/>
          <w:sz w:val="22"/>
          <w:szCs w:val="22"/>
        </w:rPr>
        <w:t>konn</w:t>
      </w:r>
      <w:r>
        <w:rPr>
          <w:rFonts w:ascii="Book Antiqua" w:hAnsi="Book Antiqua"/>
          <w:b/>
          <w:bCs/>
          <w:sz w:val="22"/>
          <w:szCs w:val="22"/>
        </w:rPr>
        <w:t>í</w:t>
      </w:r>
      <w:r>
        <w:rPr>
          <w:rFonts w:ascii="Book Antiqua" w:hAnsi="Book Antiqua"/>
          <w:b/>
          <w:bCs/>
          <w:sz w:val="22"/>
          <w:szCs w:val="22"/>
        </w:rPr>
        <w:t>k</w:t>
      </w:r>
      <w:r>
        <w:rPr>
          <w:rFonts w:ascii="Book Antiqua" w:hAnsi="Book Antiqua"/>
          <w:sz w:val="22"/>
          <w:szCs w:val="22"/>
        </w:rPr>
        <w:t>“</w:t>
      </w:r>
      <w:r>
        <w:rPr>
          <w:rFonts w:ascii="Book Antiqua" w:hAnsi="Book Antiqua"/>
          <w:sz w:val="22"/>
          <w:szCs w:val="22"/>
        </w:rPr>
        <w:t>)</w:t>
      </w:r>
    </w:p>
    <w:p w14:paraId="557F7AC7" w14:textId="77777777" w:rsidR="007E0C09" w:rsidRDefault="008F355A">
      <w:pPr>
        <w:pStyle w:val="Normlny"/>
        <w:jc w:val="center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(</w:t>
      </w:r>
      <w:r>
        <w:rPr>
          <w:rFonts w:ascii="Book Antiqua" w:hAnsi="Book Antiqua"/>
          <w:sz w:val="22"/>
          <w:szCs w:val="22"/>
        </w:rPr>
        <w:t>ď</w:t>
      </w:r>
      <w:r>
        <w:rPr>
          <w:rFonts w:ascii="Book Antiqua" w:hAnsi="Book Antiqua"/>
          <w:sz w:val="22"/>
          <w:szCs w:val="22"/>
        </w:rPr>
        <w:t xml:space="preserve">alej len </w:t>
      </w:r>
      <w:r>
        <w:rPr>
          <w:rFonts w:ascii="Book Antiqua" w:hAnsi="Book Antiqua"/>
          <w:sz w:val="22"/>
          <w:szCs w:val="22"/>
        </w:rPr>
        <w:t>„</w:t>
      </w:r>
      <w:r>
        <w:rPr>
          <w:rFonts w:ascii="Book Antiqua" w:hAnsi="Book Antiqua"/>
          <w:b/>
          <w:bCs/>
          <w:sz w:val="22"/>
          <w:szCs w:val="22"/>
        </w:rPr>
        <w:t>Zmluva</w:t>
      </w:r>
      <w:r>
        <w:rPr>
          <w:rFonts w:ascii="Book Antiqua" w:hAnsi="Book Antiqua"/>
          <w:sz w:val="22"/>
          <w:szCs w:val="22"/>
        </w:rPr>
        <w:t>“</w:t>
      </w:r>
      <w:r>
        <w:rPr>
          <w:rFonts w:ascii="Book Antiqua" w:hAnsi="Book Antiqua"/>
          <w:sz w:val="22"/>
          <w:szCs w:val="22"/>
        </w:rPr>
        <w:t>)</w:t>
      </w:r>
    </w:p>
    <w:p w14:paraId="557F7AC8" w14:textId="77777777" w:rsidR="007E0C09" w:rsidRDefault="007E0C09">
      <w:pPr>
        <w:pStyle w:val="Normlny"/>
        <w:jc w:val="center"/>
        <w:rPr>
          <w:rFonts w:ascii="Book Antiqua" w:eastAsia="Book Antiqua" w:hAnsi="Book Antiqua" w:cs="Book Antiqua"/>
          <w:sz w:val="22"/>
          <w:szCs w:val="22"/>
        </w:rPr>
      </w:pPr>
    </w:p>
    <w:p w14:paraId="557F7AC9" w14:textId="77777777" w:rsidR="007E0C09" w:rsidRDefault="008F355A">
      <w:pPr>
        <w:pStyle w:val="Normlny"/>
        <w:jc w:val="center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medzi nasledovn</w:t>
      </w:r>
      <w:r>
        <w:rPr>
          <w:rFonts w:ascii="Book Antiqua" w:hAnsi="Book Antiqua"/>
          <w:sz w:val="22"/>
          <w:szCs w:val="22"/>
        </w:rPr>
        <w:t>ý</w:t>
      </w:r>
      <w:r>
        <w:rPr>
          <w:rFonts w:ascii="Book Antiqua" w:hAnsi="Book Antiqua"/>
          <w:sz w:val="22"/>
          <w:szCs w:val="22"/>
        </w:rPr>
        <w:t>mi zmluvn</w:t>
      </w:r>
      <w:r>
        <w:rPr>
          <w:rFonts w:ascii="Book Antiqua" w:hAnsi="Book Antiqua"/>
          <w:sz w:val="22"/>
          <w:szCs w:val="22"/>
        </w:rPr>
        <w:t>ý</w:t>
      </w:r>
      <w:r>
        <w:rPr>
          <w:rFonts w:ascii="Book Antiqua" w:hAnsi="Book Antiqua"/>
          <w:sz w:val="22"/>
          <w:szCs w:val="22"/>
        </w:rPr>
        <w:t>mi stranami:</w:t>
      </w:r>
    </w:p>
    <w:p w14:paraId="557F7ACA" w14:textId="77777777" w:rsidR="007E0C09" w:rsidRDefault="007E0C09">
      <w:pPr>
        <w:pStyle w:val="Normlny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557F7ACB" w14:textId="77777777" w:rsidR="007E0C09" w:rsidRDefault="008F355A">
      <w:pPr>
        <w:pStyle w:val="Normlny"/>
        <w:jc w:val="both"/>
        <w:rPr>
          <w:rFonts w:ascii="Book Antiqua" w:eastAsia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Produkcia:</w:t>
      </w:r>
    </w:p>
    <w:p w14:paraId="557F7ACC" w14:textId="77777777" w:rsidR="007E0C09" w:rsidRDefault="008F355A">
      <w:pPr>
        <w:pStyle w:val="Normlny"/>
        <w:jc w:val="both"/>
        <w:rPr>
          <w:rFonts w:ascii="Book Antiqua" w:eastAsia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Obchodn</w:t>
      </w:r>
      <w:r>
        <w:rPr>
          <w:rFonts w:ascii="Book Antiqua" w:hAnsi="Book Antiqua"/>
          <w:b/>
          <w:bCs/>
          <w:sz w:val="22"/>
          <w:szCs w:val="22"/>
        </w:rPr>
        <w:t xml:space="preserve">é </w:t>
      </w:r>
      <w:r>
        <w:rPr>
          <w:rFonts w:ascii="Book Antiqua" w:hAnsi="Book Antiqua"/>
          <w:b/>
          <w:bCs/>
          <w:sz w:val="22"/>
          <w:szCs w:val="22"/>
        </w:rPr>
        <w:t>meno:</w:t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  <w:t>Siln</w:t>
      </w:r>
      <w:r>
        <w:rPr>
          <w:rFonts w:ascii="Book Antiqua" w:hAnsi="Book Antiqua"/>
          <w:b/>
          <w:bCs/>
          <w:sz w:val="22"/>
          <w:szCs w:val="22"/>
        </w:rPr>
        <w:t xml:space="preserve">é </w:t>
      </w:r>
      <w:r>
        <w:rPr>
          <w:rFonts w:ascii="Book Antiqua" w:hAnsi="Book Antiqua"/>
          <w:b/>
          <w:bCs/>
          <w:sz w:val="22"/>
          <w:szCs w:val="22"/>
        </w:rPr>
        <w:t>re</w:t>
      </w:r>
      <w:r>
        <w:rPr>
          <w:rFonts w:ascii="Book Antiqua" w:hAnsi="Book Antiqua"/>
          <w:b/>
          <w:bCs/>
          <w:sz w:val="22"/>
          <w:szCs w:val="22"/>
        </w:rPr>
        <w:t>č</w:t>
      </w:r>
      <w:r>
        <w:rPr>
          <w:rFonts w:ascii="Book Antiqua" w:hAnsi="Book Antiqua"/>
          <w:b/>
          <w:bCs/>
          <w:sz w:val="22"/>
          <w:szCs w:val="22"/>
        </w:rPr>
        <w:t>i s.r.o.</w:t>
      </w:r>
    </w:p>
    <w:p w14:paraId="557F7ACD" w14:textId="77777777" w:rsidR="007E0C09" w:rsidRDefault="008F355A">
      <w:pPr>
        <w:pStyle w:val="Normlny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</w:t>
      </w:r>
      <w:r>
        <w:rPr>
          <w:rFonts w:ascii="Book Antiqua" w:hAnsi="Book Antiqua"/>
          <w:sz w:val="22"/>
          <w:szCs w:val="22"/>
        </w:rPr>
        <w:t>í</w:t>
      </w:r>
      <w:r>
        <w:rPr>
          <w:rFonts w:ascii="Book Antiqua" w:hAnsi="Book Antiqua"/>
          <w:sz w:val="22"/>
          <w:szCs w:val="22"/>
        </w:rPr>
        <w:t>dlo: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Rybn</w:t>
      </w:r>
      <w:r>
        <w:rPr>
          <w:rFonts w:ascii="Book Antiqua" w:hAnsi="Book Antiqua"/>
          <w:sz w:val="22"/>
          <w:szCs w:val="22"/>
        </w:rPr>
        <w:t xml:space="preserve">á </w:t>
      </w:r>
      <w:r>
        <w:rPr>
          <w:rFonts w:ascii="Book Antiqua" w:hAnsi="Book Antiqua"/>
          <w:sz w:val="22"/>
          <w:szCs w:val="22"/>
        </w:rPr>
        <w:t>716/24, 110 00 Praha 1</w:t>
      </w:r>
    </w:p>
    <w:p w14:paraId="557F7ACE" w14:textId="77777777" w:rsidR="007E0C09" w:rsidRDefault="008F355A">
      <w:pPr>
        <w:pStyle w:val="Normlny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</w:t>
      </w:r>
      <w:r>
        <w:rPr>
          <w:rFonts w:ascii="Book Antiqua" w:hAnsi="Book Antiqua"/>
          <w:sz w:val="22"/>
          <w:szCs w:val="22"/>
        </w:rPr>
        <w:t>Č</w:t>
      </w:r>
      <w:r>
        <w:rPr>
          <w:rFonts w:ascii="Book Antiqua" w:hAnsi="Book Antiqua"/>
          <w:sz w:val="22"/>
          <w:szCs w:val="22"/>
        </w:rPr>
        <w:t xml:space="preserve">O: 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064 40 070</w:t>
      </w:r>
    </w:p>
    <w:p w14:paraId="557F7ACF" w14:textId="77777777" w:rsidR="007E0C09" w:rsidRDefault="008F355A">
      <w:pPr>
        <w:pStyle w:val="Normlny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</w:t>
      </w:r>
      <w:r>
        <w:rPr>
          <w:rFonts w:ascii="Book Antiqua" w:hAnsi="Book Antiqua"/>
          <w:sz w:val="22"/>
          <w:szCs w:val="22"/>
        </w:rPr>
        <w:t xml:space="preserve">Č </w:t>
      </w:r>
      <w:r>
        <w:rPr>
          <w:rFonts w:ascii="Book Antiqua" w:hAnsi="Book Antiqua"/>
          <w:sz w:val="22"/>
          <w:szCs w:val="22"/>
        </w:rPr>
        <w:t>DPH: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CZ06440070</w:t>
      </w:r>
    </w:p>
    <w:p w14:paraId="557F7AD0" w14:textId="77777777" w:rsidR="007E0C09" w:rsidRDefault="008F355A">
      <w:pPr>
        <w:pStyle w:val="Normlny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</w:t>
      </w:r>
      <w:r>
        <w:rPr>
          <w:rFonts w:ascii="Book Antiqua" w:hAnsi="Book Antiqua"/>
          <w:sz w:val="22"/>
          <w:szCs w:val="22"/>
        </w:rPr>
        <w:t>á</w:t>
      </w:r>
      <w:r>
        <w:rPr>
          <w:rFonts w:ascii="Book Antiqua" w:hAnsi="Book Antiqua"/>
          <w:sz w:val="22"/>
          <w:szCs w:val="22"/>
        </w:rPr>
        <w:t>pis: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Zapis v OR, spisova zna</w:t>
      </w:r>
      <w:r>
        <w:rPr>
          <w:rFonts w:ascii="Book Antiqua" w:hAnsi="Book Antiqua"/>
          <w:sz w:val="22"/>
          <w:szCs w:val="22"/>
        </w:rPr>
        <w:t>č</w:t>
      </w:r>
      <w:r>
        <w:rPr>
          <w:rFonts w:ascii="Book Antiqua" w:hAnsi="Book Antiqua"/>
          <w:sz w:val="22"/>
          <w:szCs w:val="22"/>
        </w:rPr>
        <w:t>ka: C 282239 vedena z M</w:t>
      </w:r>
      <w:r>
        <w:rPr>
          <w:rFonts w:ascii="Book Antiqua" w:hAnsi="Book Antiqua"/>
          <w:sz w:val="22"/>
          <w:szCs w:val="22"/>
        </w:rPr>
        <w:t>ě</w:t>
      </w:r>
      <w:r>
        <w:rPr>
          <w:rFonts w:ascii="Book Antiqua" w:hAnsi="Book Antiqua"/>
          <w:sz w:val="22"/>
          <w:szCs w:val="22"/>
        </w:rPr>
        <w:t>stsk</w:t>
      </w:r>
      <w:r>
        <w:rPr>
          <w:rFonts w:ascii="Book Antiqua" w:hAnsi="Book Antiqua"/>
          <w:sz w:val="22"/>
          <w:szCs w:val="22"/>
        </w:rPr>
        <w:t>é</w:t>
      </w:r>
      <w:r>
        <w:rPr>
          <w:rFonts w:ascii="Book Antiqua" w:hAnsi="Book Antiqua"/>
          <w:sz w:val="22"/>
          <w:szCs w:val="22"/>
        </w:rPr>
        <w:t>ho soudu v Praze</w:t>
      </w:r>
    </w:p>
    <w:p w14:paraId="557F7AD1" w14:textId="77777777" w:rsidR="007E0C09" w:rsidRDefault="008F355A">
      <w:pPr>
        <w:pStyle w:val="Normlny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  <w:t>čí</w:t>
      </w:r>
      <w:r>
        <w:rPr>
          <w:rFonts w:ascii="Book Antiqua" w:hAnsi="Book Antiqua"/>
          <w:sz w:val="22"/>
          <w:szCs w:val="22"/>
        </w:rPr>
        <w:t>sla u</w:t>
      </w:r>
      <w:r>
        <w:rPr>
          <w:rFonts w:ascii="Book Antiqua" w:hAnsi="Book Antiqua"/>
          <w:sz w:val="22"/>
          <w:szCs w:val="22"/>
        </w:rPr>
        <w:t>č</w:t>
      </w:r>
      <w:r>
        <w:rPr>
          <w:rFonts w:ascii="Book Antiqua" w:hAnsi="Book Antiqua"/>
          <w:sz w:val="22"/>
          <w:szCs w:val="22"/>
        </w:rPr>
        <w:t>tu: 2501327641/2010Zast</w:t>
      </w:r>
      <w:r>
        <w:rPr>
          <w:rFonts w:ascii="Book Antiqua" w:hAnsi="Book Antiqua"/>
          <w:sz w:val="22"/>
          <w:szCs w:val="22"/>
        </w:rPr>
        <w:t>ú</w:t>
      </w:r>
      <w:r>
        <w:rPr>
          <w:rFonts w:ascii="Book Antiqua" w:hAnsi="Book Antiqua"/>
          <w:sz w:val="22"/>
          <w:szCs w:val="22"/>
        </w:rPr>
        <w:t>pen</w:t>
      </w:r>
      <w:r>
        <w:rPr>
          <w:rFonts w:ascii="Book Antiqua" w:hAnsi="Book Antiqua"/>
          <w:sz w:val="22"/>
          <w:szCs w:val="22"/>
        </w:rPr>
        <w:t>á</w:t>
      </w:r>
      <w:r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p w14:paraId="557F7AD2" w14:textId="77777777" w:rsidR="007E0C09" w:rsidRDefault="008F355A">
      <w:pPr>
        <w:pStyle w:val="Normlny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  <w:t>J</w:t>
      </w:r>
      <w:r>
        <w:rPr>
          <w:rFonts w:ascii="Book Antiqua" w:hAnsi="Book Antiqua"/>
          <w:sz w:val="22"/>
          <w:szCs w:val="22"/>
        </w:rPr>
        <w:t>á</w:t>
      </w:r>
      <w:r>
        <w:rPr>
          <w:rFonts w:ascii="Book Antiqua" w:hAnsi="Book Antiqua"/>
          <w:sz w:val="22"/>
          <w:szCs w:val="22"/>
        </w:rPr>
        <w:t>n Gorduli</w:t>
      </w:r>
      <w:r>
        <w:rPr>
          <w:rFonts w:ascii="Book Antiqua" w:hAnsi="Book Antiqua"/>
          <w:sz w:val="22"/>
          <w:szCs w:val="22"/>
        </w:rPr>
        <w:t>č</w:t>
      </w:r>
      <w:r>
        <w:rPr>
          <w:rFonts w:ascii="Book Antiqua" w:hAnsi="Book Antiqua"/>
          <w:sz w:val="22"/>
          <w:szCs w:val="22"/>
        </w:rPr>
        <w:t xml:space="preserve">, </w:t>
      </w:r>
      <w:r>
        <w:rPr>
          <w:rFonts w:ascii="Book Antiqua" w:hAnsi="Book Antiqua"/>
          <w:sz w:val="22"/>
          <w:szCs w:val="22"/>
        </w:rPr>
        <w:t>jednatel</w:t>
      </w:r>
    </w:p>
    <w:p w14:paraId="557F7AD3" w14:textId="603E6202" w:rsidR="007E0C09" w:rsidRDefault="008F355A">
      <w:pPr>
        <w:pStyle w:val="Normlny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IBAN: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xxxxxxxxxxxxxxxxxxxxxxxxxxxx</w:t>
      </w:r>
    </w:p>
    <w:p w14:paraId="557F7AD4" w14:textId="3D38AA81" w:rsidR="007E0C09" w:rsidRDefault="008F355A">
      <w:pPr>
        <w:pStyle w:val="Normlny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e-mail: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xxxxxxxxxxxxxxxxx</w:t>
      </w:r>
    </w:p>
    <w:p w14:paraId="557F7AD5" w14:textId="77777777" w:rsidR="007E0C09" w:rsidRDefault="007E0C09">
      <w:pPr>
        <w:pStyle w:val="Normlny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557F7AD6" w14:textId="77777777" w:rsidR="007E0C09" w:rsidRDefault="008F355A">
      <w:pPr>
        <w:pStyle w:val="Normlny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(</w:t>
      </w:r>
      <w:r>
        <w:rPr>
          <w:rFonts w:ascii="Book Antiqua" w:hAnsi="Book Antiqua"/>
          <w:sz w:val="22"/>
          <w:szCs w:val="22"/>
        </w:rPr>
        <w:t>ď</w:t>
      </w:r>
      <w:r>
        <w:rPr>
          <w:rFonts w:ascii="Book Antiqua" w:hAnsi="Book Antiqua"/>
          <w:sz w:val="22"/>
          <w:szCs w:val="22"/>
        </w:rPr>
        <w:t xml:space="preserve">alej len </w:t>
      </w:r>
      <w:r>
        <w:rPr>
          <w:rFonts w:ascii="Book Antiqua" w:hAnsi="Book Antiqua"/>
          <w:sz w:val="22"/>
          <w:szCs w:val="22"/>
        </w:rPr>
        <w:t>„</w:t>
      </w:r>
      <w:r>
        <w:rPr>
          <w:rFonts w:ascii="Book Antiqua" w:hAnsi="Book Antiqua"/>
          <w:b/>
          <w:bCs/>
          <w:sz w:val="22"/>
          <w:szCs w:val="22"/>
        </w:rPr>
        <w:t>Produkcia</w:t>
      </w:r>
      <w:r>
        <w:rPr>
          <w:rFonts w:ascii="Book Antiqua" w:hAnsi="Book Antiqua"/>
          <w:sz w:val="22"/>
          <w:szCs w:val="22"/>
        </w:rPr>
        <w:t>“</w:t>
      </w:r>
      <w:r>
        <w:rPr>
          <w:rFonts w:ascii="Book Antiqua" w:hAnsi="Book Antiqua"/>
          <w:sz w:val="22"/>
          <w:szCs w:val="22"/>
        </w:rPr>
        <w:t>)</w:t>
      </w:r>
    </w:p>
    <w:p w14:paraId="557F7AD7" w14:textId="77777777" w:rsidR="007E0C09" w:rsidRDefault="007E0C09">
      <w:pPr>
        <w:pStyle w:val="Normlny"/>
        <w:rPr>
          <w:rFonts w:ascii="Book Antiqua" w:eastAsia="Book Antiqua" w:hAnsi="Book Antiqua" w:cs="Book Antiqua"/>
          <w:color w:val="333333"/>
          <w:sz w:val="22"/>
          <w:szCs w:val="22"/>
          <w:u w:color="333333"/>
        </w:rPr>
      </w:pPr>
    </w:p>
    <w:p w14:paraId="557F7AD8" w14:textId="77777777" w:rsidR="007E0C09" w:rsidRDefault="008F355A">
      <w:pPr>
        <w:pStyle w:val="Normlny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</w:t>
      </w:r>
    </w:p>
    <w:p w14:paraId="557F7AD9" w14:textId="77777777" w:rsidR="007E0C09" w:rsidRDefault="007E0C09">
      <w:pPr>
        <w:pStyle w:val="Normlny"/>
        <w:jc w:val="both"/>
        <w:rPr>
          <w:rFonts w:ascii="Book Antiqua" w:eastAsia="Book Antiqua" w:hAnsi="Book Antiqua" w:cs="Book Antiqua"/>
          <w:b/>
          <w:bCs/>
          <w:sz w:val="22"/>
          <w:szCs w:val="22"/>
        </w:rPr>
      </w:pPr>
    </w:p>
    <w:p w14:paraId="557F7ADA" w14:textId="77777777" w:rsidR="007E0C09" w:rsidRDefault="008F355A">
      <w:pPr>
        <w:pStyle w:val="Normlny"/>
        <w:jc w:val="both"/>
        <w:rPr>
          <w:rFonts w:ascii="Book Antiqua" w:eastAsia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Usporiadate</w:t>
      </w:r>
      <w:r>
        <w:rPr>
          <w:rFonts w:ascii="Book Antiqua" w:hAnsi="Book Antiqua"/>
          <w:b/>
          <w:bCs/>
          <w:sz w:val="22"/>
          <w:szCs w:val="22"/>
        </w:rPr>
        <w:t>ľ</w:t>
      </w:r>
      <w:r>
        <w:rPr>
          <w:rFonts w:ascii="Book Antiqua" w:hAnsi="Book Antiqua"/>
          <w:b/>
          <w:bCs/>
          <w:sz w:val="22"/>
          <w:szCs w:val="22"/>
        </w:rPr>
        <w:t>:</w:t>
      </w:r>
    </w:p>
    <w:p w14:paraId="557F7ADB" w14:textId="77777777" w:rsidR="007E0C09" w:rsidRDefault="008F355A">
      <w:pPr>
        <w:pStyle w:val="Normlny"/>
        <w:jc w:val="both"/>
        <w:rPr>
          <w:rFonts w:ascii="Book Antiqua" w:eastAsia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Obchodn</w:t>
      </w:r>
      <w:r>
        <w:rPr>
          <w:rFonts w:ascii="Book Antiqua" w:hAnsi="Book Antiqua"/>
          <w:b/>
          <w:bCs/>
          <w:sz w:val="22"/>
          <w:szCs w:val="22"/>
        </w:rPr>
        <w:t xml:space="preserve">é </w:t>
      </w:r>
      <w:r>
        <w:rPr>
          <w:rFonts w:ascii="Book Antiqua" w:hAnsi="Book Antiqua"/>
          <w:b/>
          <w:bCs/>
          <w:sz w:val="22"/>
          <w:szCs w:val="22"/>
        </w:rPr>
        <w:t>meno:</w:t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  <w:t>M</w:t>
      </w:r>
      <w:r>
        <w:rPr>
          <w:rFonts w:ascii="Book Antiqua" w:hAnsi="Book Antiqua"/>
          <w:b/>
          <w:bCs/>
          <w:sz w:val="22"/>
          <w:szCs w:val="22"/>
        </w:rPr>
        <w:t>ě</w:t>
      </w:r>
      <w:r>
        <w:rPr>
          <w:rFonts w:ascii="Book Antiqua" w:hAnsi="Book Antiqua"/>
          <w:b/>
          <w:bCs/>
          <w:sz w:val="22"/>
          <w:szCs w:val="22"/>
        </w:rPr>
        <w:t>stsk</w:t>
      </w:r>
      <w:r>
        <w:rPr>
          <w:rFonts w:ascii="Book Antiqua" w:hAnsi="Book Antiqua"/>
          <w:b/>
          <w:bCs/>
          <w:sz w:val="22"/>
          <w:szCs w:val="22"/>
        </w:rPr>
        <w:t xml:space="preserve">é </w:t>
      </w:r>
      <w:r>
        <w:rPr>
          <w:rFonts w:ascii="Book Antiqua" w:hAnsi="Book Antiqua"/>
          <w:b/>
          <w:bCs/>
          <w:sz w:val="22"/>
          <w:szCs w:val="22"/>
        </w:rPr>
        <w:t>kulturn</w:t>
      </w:r>
      <w:r>
        <w:rPr>
          <w:rFonts w:ascii="Book Antiqua" w:hAnsi="Book Antiqua"/>
          <w:b/>
          <w:bCs/>
          <w:sz w:val="22"/>
          <w:szCs w:val="22"/>
        </w:rPr>
        <w:t xml:space="preserve">í </w:t>
      </w:r>
      <w:r>
        <w:rPr>
          <w:rFonts w:ascii="Book Antiqua" w:hAnsi="Book Antiqua"/>
          <w:b/>
          <w:bCs/>
          <w:sz w:val="22"/>
          <w:szCs w:val="22"/>
        </w:rPr>
        <w:t>st</w:t>
      </w:r>
      <w:r>
        <w:rPr>
          <w:rFonts w:ascii="Book Antiqua" w:hAnsi="Book Antiqua"/>
          <w:b/>
          <w:bCs/>
          <w:sz w:val="22"/>
          <w:szCs w:val="22"/>
        </w:rPr>
        <w:t>ř</w:t>
      </w:r>
      <w:r>
        <w:rPr>
          <w:rFonts w:ascii="Book Antiqua" w:hAnsi="Book Antiqua"/>
          <w:b/>
          <w:bCs/>
          <w:sz w:val="22"/>
          <w:szCs w:val="22"/>
        </w:rPr>
        <w:t>edisko Vy</w:t>
      </w:r>
      <w:r>
        <w:rPr>
          <w:rFonts w:ascii="Book Antiqua" w:hAnsi="Book Antiqua"/>
          <w:b/>
          <w:bCs/>
          <w:sz w:val="22"/>
          <w:szCs w:val="22"/>
        </w:rPr>
        <w:t>š</w:t>
      </w:r>
      <w:r>
        <w:rPr>
          <w:rFonts w:ascii="Book Antiqua" w:hAnsi="Book Antiqua"/>
          <w:b/>
          <w:bCs/>
          <w:sz w:val="22"/>
          <w:szCs w:val="22"/>
        </w:rPr>
        <w:t>kov</w:t>
      </w:r>
    </w:p>
    <w:p w14:paraId="557F7ADC" w14:textId="77777777" w:rsidR="007E0C09" w:rsidRDefault="008F355A">
      <w:pPr>
        <w:pStyle w:val="Normlny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</w:t>
      </w:r>
      <w:r>
        <w:rPr>
          <w:rFonts w:ascii="Book Antiqua" w:hAnsi="Book Antiqua"/>
          <w:sz w:val="22"/>
          <w:szCs w:val="22"/>
        </w:rPr>
        <w:t>í</w:t>
      </w:r>
      <w:r>
        <w:rPr>
          <w:rFonts w:ascii="Book Antiqua" w:hAnsi="Book Antiqua"/>
          <w:sz w:val="22"/>
          <w:szCs w:val="22"/>
        </w:rPr>
        <w:t>dlo: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Jana </w:t>
      </w:r>
      <w:r>
        <w:rPr>
          <w:rFonts w:ascii="Book Antiqua" w:hAnsi="Book Antiqua"/>
          <w:sz w:val="22"/>
          <w:szCs w:val="22"/>
        </w:rPr>
        <w:t>Š</w:t>
      </w:r>
      <w:r>
        <w:rPr>
          <w:rFonts w:ascii="Book Antiqua" w:hAnsi="Book Antiqua"/>
          <w:sz w:val="22"/>
          <w:szCs w:val="22"/>
        </w:rPr>
        <w:t>oupala 4, 682 01</w:t>
      </w:r>
    </w:p>
    <w:p w14:paraId="557F7ADD" w14:textId="77777777" w:rsidR="007E0C09" w:rsidRDefault="008F355A">
      <w:pPr>
        <w:pStyle w:val="Normlny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</w:t>
      </w:r>
      <w:r>
        <w:rPr>
          <w:rFonts w:ascii="Book Antiqua" w:hAnsi="Book Antiqua"/>
          <w:sz w:val="22"/>
          <w:szCs w:val="22"/>
        </w:rPr>
        <w:t>Č</w:t>
      </w:r>
      <w:r>
        <w:rPr>
          <w:rFonts w:ascii="Book Antiqua" w:hAnsi="Book Antiqua"/>
          <w:sz w:val="22"/>
          <w:szCs w:val="22"/>
        </w:rPr>
        <w:t xml:space="preserve">O: 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46270671 </w:t>
      </w:r>
    </w:p>
    <w:p w14:paraId="557F7ADE" w14:textId="77777777" w:rsidR="007E0C09" w:rsidRDefault="008F355A">
      <w:pPr>
        <w:pStyle w:val="Normlny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</w:t>
      </w:r>
      <w:r>
        <w:rPr>
          <w:rFonts w:ascii="Book Antiqua" w:hAnsi="Book Antiqua"/>
          <w:sz w:val="22"/>
          <w:szCs w:val="22"/>
        </w:rPr>
        <w:t>Č</w:t>
      </w:r>
      <w:r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CZ46270671</w:t>
      </w:r>
    </w:p>
    <w:p w14:paraId="557F7ADF" w14:textId="77777777" w:rsidR="007E0C09" w:rsidRDefault="008F355A">
      <w:pPr>
        <w:pStyle w:val="Normlny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Zast</w:t>
      </w:r>
      <w:r>
        <w:rPr>
          <w:rFonts w:ascii="Book Antiqua" w:hAnsi="Book Antiqua"/>
          <w:sz w:val="22"/>
          <w:szCs w:val="22"/>
        </w:rPr>
        <w:t>ú</w:t>
      </w:r>
      <w:r>
        <w:rPr>
          <w:rFonts w:ascii="Book Antiqua" w:hAnsi="Book Antiqua"/>
          <w:sz w:val="22"/>
          <w:szCs w:val="22"/>
        </w:rPr>
        <w:t>pen</w:t>
      </w:r>
      <w:r>
        <w:rPr>
          <w:rFonts w:ascii="Book Antiqua" w:hAnsi="Book Antiqua"/>
          <w:sz w:val="22"/>
          <w:szCs w:val="22"/>
        </w:rPr>
        <w:t>á</w:t>
      </w:r>
      <w:r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Mgr. Vierou Ma</w:t>
      </w:r>
      <w:r>
        <w:rPr>
          <w:rFonts w:ascii="Book Antiqua" w:hAnsi="Book Antiqua"/>
          <w:sz w:val="22"/>
          <w:szCs w:val="22"/>
        </w:rPr>
        <w:t>ňá</w:t>
      </w:r>
      <w:r>
        <w:rPr>
          <w:rFonts w:ascii="Book Antiqua" w:hAnsi="Book Antiqua"/>
          <w:sz w:val="22"/>
          <w:szCs w:val="22"/>
        </w:rPr>
        <w:t xml:space="preserve">skovou - </w:t>
      </w:r>
      <w:r>
        <w:rPr>
          <w:rFonts w:ascii="Book Antiqua" w:hAnsi="Book Antiqua"/>
          <w:sz w:val="22"/>
          <w:szCs w:val="22"/>
        </w:rPr>
        <w:t>ř</w:t>
      </w:r>
      <w:r>
        <w:rPr>
          <w:rFonts w:ascii="Book Antiqua" w:hAnsi="Book Antiqua"/>
          <w:sz w:val="22"/>
          <w:szCs w:val="22"/>
        </w:rPr>
        <w:t>editelkou</w:t>
      </w:r>
    </w:p>
    <w:p w14:paraId="557F7AE0" w14:textId="127AD708" w:rsidR="007E0C09" w:rsidRDefault="008F355A">
      <w:pPr>
        <w:pStyle w:val="Normlny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IBAN: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t>xxxxxxxxxxxxxxxxxxxxxx</w:t>
      </w:r>
    </w:p>
    <w:p w14:paraId="557F7AE1" w14:textId="515D76F2" w:rsidR="007E0C09" w:rsidRDefault="008F355A">
      <w:pPr>
        <w:pStyle w:val="Normlny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e-mail: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xxxxxxxxxxxxxxxxxxxx</w:t>
      </w:r>
    </w:p>
    <w:p w14:paraId="557F7AE2" w14:textId="77777777" w:rsidR="007E0C09" w:rsidRDefault="007E0C09">
      <w:pPr>
        <w:pStyle w:val="Normlny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557F7AE3" w14:textId="77777777" w:rsidR="007E0C09" w:rsidRDefault="008F355A">
      <w:pPr>
        <w:pStyle w:val="Normlny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(</w:t>
      </w:r>
      <w:r>
        <w:rPr>
          <w:rFonts w:ascii="Book Antiqua" w:hAnsi="Book Antiqua"/>
          <w:sz w:val="22"/>
          <w:szCs w:val="22"/>
        </w:rPr>
        <w:t>ď</w:t>
      </w:r>
      <w:r>
        <w:rPr>
          <w:rFonts w:ascii="Book Antiqua" w:hAnsi="Book Antiqua"/>
          <w:sz w:val="22"/>
          <w:szCs w:val="22"/>
        </w:rPr>
        <w:t xml:space="preserve">alej len </w:t>
      </w:r>
      <w:r>
        <w:rPr>
          <w:rFonts w:ascii="Book Antiqua" w:hAnsi="Book Antiqua"/>
          <w:sz w:val="22"/>
          <w:szCs w:val="22"/>
        </w:rPr>
        <w:t>„</w:t>
      </w:r>
      <w:r>
        <w:rPr>
          <w:rFonts w:ascii="Book Antiqua" w:hAnsi="Book Antiqua"/>
          <w:b/>
          <w:bCs/>
          <w:sz w:val="22"/>
          <w:szCs w:val="22"/>
        </w:rPr>
        <w:t>Usporiadate</w:t>
      </w:r>
      <w:r>
        <w:rPr>
          <w:rFonts w:ascii="Book Antiqua" w:hAnsi="Book Antiqua"/>
          <w:b/>
          <w:bCs/>
          <w:sz w:val="22"/>
          <w:szCs w:val="22"/>
        </w:rPr>
        <w:t>ľ“</w:t>
      </w:r>
      <w:r>
        <w:rPr>
          <w:rFonts w:ascii="Book Antiqua" w:hAnsi="Book Antiqua"/>
          <w:sz w:val="22"/>
          <w:szCs w:val="22"/>
        </w:rPr>
        <w:t>)</w:t>
      </w:r>
    </w:p>
    <w:p w14:paraId="557F7AE4" w14:textId="77777777" w:rsidR="007E0C09" w:rsidRDefault="007E0C09">
      <w:pPr>
        <w:pStyle w:val="Normlny"/>
        <w:rPr>
          <w:rFonts w:ascii="Book Antiqua" w:eastAsia="Book Antiqua" w:hAnsi="Book Antiqua" w:cs="Book Antiqua"/>
          <w:sz w:val="22"/>
          <w:szCs w:val="22"/>
        </w:rPr>
      </w:pPr>
    </w:p>
    <w:p w14:paraId="557F7AE5" w14:textId="77777777" w:rsidR="007E0C09" w:rsidRDefault="008F355A">
      <w:pPr>
        <w:pStyle w:val="Normlny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(Produkcia a</w:t>
      </w:r>
      <w:r>
        <w:rPr>
          <w:rFonts w:ascii="Book Antiqua" w:hAnsi="Book Antiqua"/>
          <w:sz w:val="22"/>
          <w:szCs w:val="22"/>
        </w:rPr>
        <w:t> </w:t>
      </w:r>
      <w:r>
        <w:rPr>
          <w:rFonts w:ascii="Book Antiqua" w:hAnsi="Book Antiqua"/>
          <w:sz w:val="22"/>
          <w:szCs w:val="22"/>
        </w:rPr>
        <w:t>Usporiadate</w:t>
      </w:r>
      <w:r>
        <w:rPr>
          <w:rFonts w:ascii="Book Antiqua" w:hAnsi="Book Antiqua"/>
          <w:sz w:val="22"/>
          <w:szCs w:val="22"/>
        </w:rPr>
        <w:t>ľ ď</w:t>
      </w:r>
      <w:r>
        <w:rPr>
          <w:rFonts w:ascii="Book Antiqua" w:hAnsi="Book Antiqua"/>
          <w:sz w:val="22"/>
          <w:szCs w:val="22"/>
        </w:rPr>
        <w:t xml:space="preserve">alej spolu len </w:t>
      </w:r>
      <w:r>
        <w:rPr>
          <w:rFonts w:ascii="Book Antiqua" w:hAnsi="Book Antiqua"/>
          <w:sz w:val="22"/>
          <w:szCs w:val="22"/>
        </w:rPr>
        <w:t>„</w:t>
      </w:r>
      <w:r>
        <w:rPr>
          <w:rFonts w:ascii="Book Antiqua" w:hAnsi="Book Antiqua"/>
          <w:b/>
          <w:bCs/>
          <w:sz w:val="22"/>
          <w:szCs w:val="22"/>
        </w:rPr>
        <w:t>Zmluvn</w:t>
      </w:r>
      <w:r>
        <w:rPr>
          <w:rFonts w:ascii="Book Antiqua" w:hAnsi="Book Antiqua"/>
          <w:b/>
          <w:bCs/>
          <w:sz w:val="22"/>
          <w:szCs w:val="22"/>
        </w:rPr>
        <w:t xml:space="preserve">é </w:t>
      </w:r>
      <w:r>
        <w:rPr>
          <w:rFonts w:ascii="Book Antiqua" w:hAnsi="Book Antiqua"/>
          <w:b/>
          <w:bCs/>
          <w:sz w:val="22"/>
          <w:szCs w:val="22"/>
        </w:rPr>
        <w:t>strany</w:t>
      </w:r>
      <w:r>
        <w:rPr>
          <w:rFonts w:ascii="Book Antiqua" w:hAnsi="Book Antiqua"/>
          <w:sz w:val="22"/>
          <w:szCs w:val="22"/>
        </w:rPr>
        <w:t xml:space="preserve"> “</w:t>
      </w:r>
      <w:r>
        <w:rPr>
          <w:rFonts w:ascii="Book Antiqua" w:hAnsi="Book Antiqua"/>
          <w:sz w:val="22"/>
          <w:szCs w:val="22"/>
        </w:rPr>
        <w:t>a</w:t>
      </w:r>
      <w:r>
        <w:rPr>
          <w:rFonts w:ascii="Book Antiqua" w:hAnsi="Book Antiqua"/>
          <w:sz w:val="22"/>
          <w:szCs w:val="22"/>
        </w:rPr>
        <w:t> </w:t>
      </w:r>
      <w:r>
        <w:rPr>
          <w:rFonts w:ascii="Book Antiqua" w:hAnsi="Book Antiqua"/>
          <w:sz w:val="22"/>
          <w:szCs w:val="22"/>
        </w:rPr>
        <w:t>ka</w:t>
      </w:r>
      <w:r>
        <w:rPr>
          <w:rFonts w:ascii="Book Antiqua" w:hAnsi="Book Antiqua"/>
          <w:sz w:val="22"/>
          <w:szCs w:val="22"/>
        </w:rPr>
        <w:t>ž</w:t>
      </w:r>
      <w:r>
        <w:rPr>
          <w:rFonts w:ascii="Book Antiqua" w:hAnsi="Book Antiqua"/>
          <w:sz w:val="22"/>
          <w:szCs w:val="22"/>
        </w:rPr>
        <w:t>d</w:t>
      </w:r>
      <w:r>
        <w:rPr>
          <w:rFonts w:ascii="Book Antiqua" w:hAnsi="Book Antiqua"/>
          <w:sz w:val="22"/>
          <w:szCs w:val="22"/>
        </w:rPr>
        <w:t xml:space="preserve">ý </w:t>
      </w:r>
      <w:r>
        <w:rPr>
          <w:rFonts w:ascii="Book Antiqua" w:hAnsi="Book Antiqua"/>
          <w:sz w:val="22"/>
          <w:szCs w:val="22"/>
        </w:rPr>
        <w:t>z</w:t>
      </w:r>
      <w:r>
        <w:rPr>
          <w:rFonts w:ascii="Book Antiqua" w:hAnsi="Book Antiqua"/>
          <w:sz w:val="22"/>
          <w:szCs w:val="22"/>
        </w:rPr>
        <w:t> </w:t>
      </w:r>
      <w:r>
        <w:rPr>
          <w:rFonts w:ascii="Book Antiqua" w:hAnsi="Book Antiqua"/>
          <w:sz w:val="22"/>
          <w:szCs w:val="22"/>
        </w:rPr>
        <w:t xml:space="preserve">nich samostatne aj ako </w:t>
      </w:r>
      <w:r>
        <w:rPr>
          <w:rFonts w:ascii="Book Antiqua" w:hAnsi="Book Antiqua"/>
          <w:sz w:val="22"/>
          <w:szCs w:val="22"/>
        </w:rPr>
        <w:t>„</w:t>
      </w:r>
      <w:r>
        <w:rPr>
          <w:rFonts w:ascii="Book Antiqua" w:hAnsi="Book Antiqua"/>
          <w:b/>
          <w:bCs/>
          <w:sz w:val="22"/>
          <w:szCs w:val="22"/>
        </w:rPr>
        <w:t>Zmluvn</w:t>
      </w:r>
      <w:r>
        <w:rPr>
          <w:rFonts w:ascii="Book Antiqua" w:hAnsi="Book Antiqua"/>
          <w:b/>
          <w:bCs/>
          <w:sz w:val="22"/>
          <w:szCs w:val="22"/>
        </w:rPr>
        <w:t xml:space="preserve">á </w:t>
      </w:r>
      <w:r>
        <w:rPr>
          <w:rFonts w:ascii="Book Antiqua" w:hAnsi="Book Antiqua"/>
          <w:b/>
          <w:bCs/>
          <w:sz w:val="22"/>
          <w:szCs w:val="22"/>
        </w:rPr>
        <w:t>strana</w:t>
      </w:r>
      <w:r>
        <w:rPr>
          <w:rFonts w:ascii="Book Antiqua" w:hAnsi="Book Antiqua"/>
          <w:sz w:val="22"/>
          <w:szCs w:val="22"/>
        </w:rPr>
        <w:t>“</w:t>
      </w:r>
      <w:r>
        <w:rPr>
          <w:rFonts w:ascii="Book Antiqua" w:hAnsi="Book Antiqua"/>
          <w:sz w:val="22"/>
          <w:szCs w:val="22"/>
        </w:rPr>
        <w:t>)</w:t>
      </w:r>
    </w:p>
    <w:p w14:paraId="557F7AE6" w14:textId="77777777" w:rsidR="007E0C09" w:rsidRDefault="007E0C09">
      <w:pPr>
        <w:pStyle w:val="Normlny"/>
        <w:rPr>
          <w:rFonts w:ascii="Book Antiqua" w:eastAsia="Book Antiqua" w:hAnsi="Book Antiqua" w:cs="Book Antiqua"/>
          <w:b/>
          <w:bCs/>
          <w:sz w:val="22"/>
          <w:szCs w:val="22"/>
        </w:rPr>
      </w:pPr>
    </w:p>
    <w:p w14:paraId="557F7AE7" w14:textId="77777777" w:rsidR="007E0C09" w:rsidRDefault="008F355A">
      <w:pPr>
        <w:pStyle w:val="Normlny"/>
        <w:jc w:val="center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Preambula</w:t>
      </w:r>
    </w:p>
    <w:p w14:paraId="557F7AE8" w14:textId="77777777" w:rsidR="007E0C09" w:rsidRDefault="007E0C09">
      <w:pPr>
        <w:pStyle w:val="Normlny"/>
        <w:rPr>
          <w:rFonts w:ascii="Book Antiqua" w:eastAsia="Book Antiqua" w:hAnsi="Book Antiqua" w:cs="Book Antiqua"/>
          <w:sz w:val="22"/>
          <w:szCs w:val="22"/>
        </w:rPr>
      </w:pPr>
    </w:p>
    <w:p w14:paraId="557F7AE9" w14:textId="77777777" w:rsidR="007E0C09" w:rsidRDefault="008F355A">
      <w:pPr>
        <w:pStyle w:val="Normlny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Produkcia prehlasuje, </w:t>
      </w:r>
      <w:r>
        <w:rPr>
          <w:rFonts w:ascii="Book Antiqua" w:hAnsi="Book Antiqua"/>
          <w:sz w:val="22"/>
          <w:szCs w:val="22"/>
        </w:rPr>
        <w:t>ž</w:t>
      </w:r>
      <w:r>
        <w:rPr>
          <w:rFonts w:ascii="Book Antiqua" w:hAnsi="Book Antiqua"/>
          <w:sz w:val="22"/>
          <w:szCs w:val="22"/>
        </w:rPr>
        <w:t>e na z</w:t>
      </w:r>
      <w:r>
        <w:rPr>
          <w:rFonts w:ascii="Book Antiqua" w:hAnsi="Book Antiqua"/>
          <w:sz w:val="22"/>
          <w:szCs w:val="22"/>
        </w:rPr>
        <w:t>á</w:t>
      </w:r>
      <w:r>
        <w:rPr>
          <w:rFonts w:ascii="Book Antiqua" w:hAnsi="Book Antiqua"/>
          <w:sz w:val="22"/>
          <w:szCs w:val="22"/>
        </w:rPr>
        <w:t>klade osobitnej zmluvy s</w:t>
      </w:r>
      <w:r>
        <w:rPr>
          <w:rFonts w:ascii="Book Antiqua" w:hAnsi="Book Antiqua"/>
          <w:sz w:val="22"/>
          <w:szCs w:val="22"/>
        </w:rPr>
        <w:t> </w:t>
      </w:r>
      <w:r>
        <w:rPr>
          <w:rFonts w:ascii="Book Antiqua" w:hAnsi="Book Antiqua"/>
          <w:b/>
          <w:bCs/>
          <w:sz w:val="22"/>
          <w:szCs w:val="22"/>
        </w:rPr>
        <w:t>J</w:t>
      </w:r>
      <w:r>
        <w:rPr>
          <w:rFonts w:ascii="Book Antiqua" w:hAnsi="Book Antiqua"/>
          <w:b/>
          <w:bCs/>
          <w:sz w:val="22"/>
          <w:szCs w:val="22"/>
        </w:rPr>
        <w:t>á</w:t>
      </w:r>
      <w:r>
        <w:rPr>
          <w:rFonts w:ascii="Book Antiqua" w:hAnsi="Book Antiqua"/>
          <w:b/>
          <w:bCs/>
          <w:sz w:val="22"/>
          <w:szCs w:val="22"/>
        </w:rPr>
        <w:t>nom Gorduli</w:t>
      </w:r>
      <w:r>
        <w:rPr>
          <w:rFonts w:ascii="Book Antiqua" w:hAnsi="Book Antiqua"/>
          <w:b/>
          <w:bCs/>
          <w:sz w:val="22"/>
          <w:szCs w:val="22"/>
        </w:rPr>
        <w:t>č</w:t>
      </w:r>
      <w:r>
        <w:rPr>
          <w:rFonts w:ascii="Book Antiqua" w:hAnsi="Book Antiqua"/>
          <w:b/>
          <w:bCs/>
          <w:sz w:val="22"/>
          <w:szCs w:val="22"/>
        </w:rPr>
        <w:t xml:space="preserve">om, </w:t>
      </w:r>
      <w:r>
        <w:rPr>
          <w:rFonts w:ascii="Book Antiqua" w:hAnsi="Book Antiqua"/>
          <w:sz w:val="22"/>
          <w:szCs w:val="22"/>
        </w:rPr>
        <w:t>m</w:t>
      </w:r>
      <w:r>
        <w:rPr>
          <w:rFonts w:ascii="Book Antiqua" w:hAnsi="Book Antiqua"/>
          <w:sz w:val="22"/>
          <w:szCs w:val="22"/>
        </w:rPr>
        <w:t xml:space="preserve">á </w:t>
      </w:r>
      <w:r>
        <w:rPr>
          <w:rFonts w:ascii="Book Antiqua" w:hAnsi="Book Antiqua"/>
          <w:sz w:val="22"/>
          <w:szCs w:val="22"/>
        </w:rPr>
        <w:t>pr</w:t>
      </w:r>
      <w:r>
        <w:rPr>
          <w:rFonts w:ascii="Book Antiqua" w:hAnsi="Book Antiqua"/>
          <w:sz w:val="22"/>
          <w:szCs w:val="22"/>
        </w:rPr>
        <w:t>á</w:t>
      </w:r>
      <w:r>
        <w:rPr>
          <w:rFonts w:ascii="Book Antiqua" w:hAnsi="Book Antiqua"/>
          <w:sz w:val="22"/>
          <w:szCs w:val="22"/>
        </w:rPr>
        <w:t>vo kona</w:t>
      </w:r>
      <w:r>
        <w:rPr>
          <w:rFonts w:ascii="Book Antiqua" w:hAnsi="Book Antiqua"/>
          <w:sz w:val="22"/>
          <w:szCs w:val="22"/>
        </w:rPr>
        <w:t xml:space="preserve">ť </w:t>
      </w:r>
      <w:r>
        <w:rPr>
          <w:rFonts w:ascii="Book Antiqua" w:hAnsi="Book Antiqua"/>
          <w:sz w:val="22"/>
          <w:szCs w:val="22"/>
        </w:rPr>
        <w:t>v</w:t>
      </w:r>
      <w:r>
        <w:rPr>
          <w:rFonts w:ascii="Book Antiqua" w:hAnsi="Book Antiqua"/>
          <w:sz w:val="22"/>
          <w:szCs w:val="22"/>
        </w:rPr>
        <w:t> </w:t>
      </w:r>
      <w:r>
        <w:rPr>
          <w:rFonts w:ascii="Book Antiqua" w:hAnsi="Book Antiqua"/>
          <w:sz w:val="22"/>
          <w:szCs w:val="22"/>
        </w:rPr>
        <w:t>jeho mene a</w:t>
      </w:r>
      <w:r>
        <w:rPr>
          <w:rFonts w:ascii="Book Antiqua" w:hAnsi="Book Antiqua"/>
          <w:sz w:val="22"/>
          <w:szCs w:val="22"/>
        </w:rPr>
        <w:t> </w:t>
      </w:r>
      <w:r>
        <w:rPr>
          <w:rFonts w:ascii="Book Antiqua" w:hAnsi="Book Antiqua"/>
          <w:sz w:val="22"/>
          <w:szCs w:val="22"/>
        </w:rPr>
        <w:t>organizova</w:t>
      </w:r>
      <w:r>
        <w:rPr>
          <w:rFonts w:ascii="Book Antiqua" w:hAnsi="Book Antiqua"/>
          <w:sz w:val="22"/>
          <w:szCs w:val="22"/>
        </w:rPr>
        <w:t xml:space="preserve">ť </w:t>
      </w:r>
      <w:r>
        <w:rPr>
          <w:rFonts w:ascii="Book Antiqua" w:hAnsi="Book Antiqua"/>
          <w:sz w:val="22"/>
          <w:szCs w:val="22"/>
        </w:rPr>
        <w:t>vyst</w:t>
      </w:r>
      <w:r>
        <w:rPr>
          <w:rFonts w:ascii="Book Antiqua" w:hAnsi="Book Antiqua"/>
          <w:sz w:val="22"/>
          <w:szCs w:val="22"/>
        </w:rPr>
        <w:t>ú</w:t>
      </w:r>
      <w:r>
        <w:rPr>
          <w:rFonts w:ascii="Book Antiqua" w:hAnsi="Book Antiqua"/>
          <w:sz w:val="22"/>
          <w:szCs w:val="22"/>
        </w:rPr>
        <w:t>penia via</w:t>
      </w:r>
      <w:r>
        <w:rPr>
          <w:rFonts w:ascii="Book Antiqua" w:hAnsi="Book Antiqua"/>
          <w:sz w:val="22"/>
          <w:szCs w:val="22"/>
        </w:rPr>
        <w:t>ž</w:t>
      </w:r>
      <w:r>
        <w:rPr>
          <w:rFonts w:ascii="Book Antiqua" w:hAnsi="Book Antiqua"/>
          <w:sz w:val="22"/>
          <w:szCs w:val="22"/>
        </w:rPr>
        <w:t xml:space="preserve">ucich sa na </w:t>
      </w:r>
      <w:r>
        <w:rPr>
          <w:rFonts w:ascii="Book Antiqua" w:hAnsi="Book Antiqua"/>
          <w:b/>
          <w:bCs/>
          <w:sz w:val="22"/>
          <w:szCs w:val="22"/>
        </w:rPr>
        <w:t>predstavenia Siln</w:t>
      </w:r>
      <w:r>
        <w:rPr>
          <w:rFonts w:ascii="Book Antiqua" w:hAnsi="Book Antiqua"/>
          <w:b/>
          <w:bCs/>
          <w:sz w:val="22"/>
          <w:szCs w:val="22"/>
        </w:rPr>
        <w:t xml:space="preserve">é </w:t>
      </w:r>
      <w:r>
        <w:rPr>
          <w:rFonts w:ascii="Book Antiqua" w:hAnsi="Book Antiqua"/>
          <w:b/>
          <w:bCs/>
          <w:sz w:val="22"/>
          <w:szCs w:val="22"/>
        </w:rPr>
        <w:t>re</w:t>
      </w:r>
      <w:r>
        <w:rPr>
          <w:rFonts w:ascii="Book Antiqua" w:hAnsi="Book Antiqua"/>
          <w:b/>
          <w:bCs/>
          <w:sz w:val="22"/>
          <w:szCs w:val="22"/>
        </w:rPr>
        <w:t>č</w:t>
      </w:r>
      <w:r>
        <w:rPr>
          <w:rFonts w:ascii="Book Antiqua" w:hAnsi="Book Antiqua"/>
          <w:b/>
          <w:bCs/>
          <w:sz w:val="22"/>
          <w:szCs w:val="22"/>
        </w:rPr>
        <w:t xml:space="preserve">i </w:t>
      </w:r>
      <w:r>
        <w:rPr>
          <w:rFonts w:ascii="Book Antiqua" w:hAnsi="Book Antiqua"/>
          <w:b/>
          <w:bCs/>
          <w:sz w:val="22"/>
          <w:szCs w:val="22"/>
        </w:rPr>
        <w:t xml:space="preserve">– </w:t>
      </w:r>
      <w:r>
        <w:rPr>
          <w:rFonts w:ascii="Book Antiqua" w:hAnsi="Book Antiqua"/>
          <w:b/>
          <w:bCs/>
          <w:sz w:val="22"/>
          <w:szCs w:val="22"/>
        </w:rPr>
        <w:t>Stan-up Comedy</w:t>
      </w:r>
      <w:r>
        <w:rPr>
          <w:rFonts w:ascii="Book Antiqua" w:hAnsi="Book Antiqua"/>
          <w:sz w:val="22"/>
          <w:szCs w:val="22"/>
        </w:rPr>
        <w:t xml:space="preserve">. Produkcia rovnako prehlasuje, </w:t>
      </w:r>
      <w:r>
        <w:rPr>
          <w:rFonts w:ascii="Book Antiqua" w:hAnsi="Book Antiqua"/>
          <w:sz w:val="22"/>
          <w:szCs w:val="22"/>
        </w:rPr>
        <w:t>ž</w:t>
      </w:r>
      <w:r>
        <w:rPr>
          <w:rFonts w:ascii="Book Antiqua" w:hAnsi="Book Antiqua"/>
          <w:sz w:val="22"/>
          <w:szCs w:val="22"/>
        </w:rPr>
        <w:t xml:space="preserve">e na </w:t>
      </w:r>
      <w:r>
        <w:rPr>
          <w:rFonts w:ascii="Book Antiqua" w:hAnsi="Book Antiqua"/>
          <w:sz w:val="22"/>
          <w:szCs w:val="22"/>
        </w:rPr>
        <w:t>úč</w:t>
      </w:r>
      <w:r>
        <w:rPr>
          <w:rFonts w:ascii="Book Antiqua" w:hAnsi="Book Antiqua"/>
          <w:sz w:val="22"/>
          <w:szCs w:val="22"/>
        </w:rPr>
        <w:t xml:space="preserve">ely plnenia tejto </w:t>
      </w:r>
      <w:r>
        <w:rPr>
          <w:rFonts w:ascii="Book Antiqua" w:hAnsi="Book Antiqua"/>
          <w:sz w:val="22"/>
          <w:szCs w:val="22"/>
        </w:rPr>
        <w:t>Zmluvy je opr</w:t>
      </w:r>
      <w:r>
        <w:rPr>
          <w:rFonts w:ascii="Book Antiqua" w:hAnsi="Book Antiqua"/>
          <w:sz w:val="22"/>
          <w:szCs w:val="22"/>
        </w:rPr>
        <w:t>á</w:t>
      </w:r>
      <w:r>
        <w:rPr>
          <w:rFonts w:ascii="Book Antiqua" w:hAnsi="Book Antiqua"/>
          <w:sz w:val="22"/>
          <w:szCs w:val="22"/>
        </w:rPr>
        <w:t>vnen</w:t>
      </w:r>
      <w:r>
        <w:rPr>
          <w:rFonts w:ascii="Book Antiqua" w:hAnsi="Book Antiqua"/>
          <w:sz w:val="22"/>
          <w:szCs w:val="22"/>
        </w:rPr>
        <w:t xml:space="preserve">á </w:t>
      </w:r>
      <w:r>
        <w:rPr>
          <w:rFonts w:ascii="Book Antiqua" w:hAnsi="Book Antiqua"/>
          <w:sz w:val="22"/>
          <w:szCs w:val="22"/>
        </w:rPr>
        <w:t>zastupova</w:t>
      </w:r>
      <w:r>
        <w:rPr>
          <w:rFonts w:ascii="Book Antiqua" w:hAnsi="Book Antiqua"/>
          <w:sz w:val="22"/>
          <w:szCs w:val="22"/>
        </w:rPr>
        <w:t xml:space="preserve">ť </w:t>
      </w:r>
      <w:r>
        <w:rPr>
          <w:rFonts w:ascii="Book Antiqua" w:hAnsi="Book Antiqua"/>
          <w:sz w:val="22"/>
          <w:szCs w:val="22"/>
        </w:rPr>
        <w:t>z</w:t>
      </w:r>
      <w:r>
        <w:rPr>
          <w:rFonts w:ascii="Book Antiqua" w:hAnsi="Book Antiqua"/>
          <w:sz w:val="22"/>
          <w:szCs w:val="22"/>
        </w:rPr>
        <w:t>á</w:t>
      </w:r>
      <w:r>
        <w:rPr>
          <w:rFonts w:ascii="Book Antiqua" w:hAnsi="Book Antiqua"/>
          <w:sz w:val="22"/>
          <w:szCs w:val="22"/>
        </w:rPr>
        <w:t>ujmy in</w:t>
      </w:r>
      <w:r>
        <w:rPr>
          <w:rFonts w:ascii="Book Antiqua" w:hAnsi="Book Antiqua"/>
          <w:sz w:val="22"/>
          <w:szCs w:val="22"/>
        </w:rPr>
        <w:t>ý</w:t>
      </w:r>
      <w:r>
        <w:rPr>
          <w:rFonts w:ascii="Book Antiqua" w:hAnsi="Book Antiqua"/>
          <w:sz w:val="22"/>
          <w:szCs w:val="22"/>
        </w:rPr>
        <w:t>ch v</w:t>
      </w:r>
      <w:r>
        <w:rPr>
          <w:rFonts w:ascii="Book Antiqua" w:hAnsi="Book Antiqua"/>
          <w:sz w:val="22"/>
          <w:szCs w:val="22"/>
        </w:rPr>
        <w:t>ý</w:t>
      </w:r>
      <w:r>
        <w:rPr>
          <w:rFonts w:ascii="Book Antiqua" w:hAnsi="Book Antiqua"/>
          <w:sz w:val="22"/>
          <w:szCs w:val="22"/>
        </w:rPr>
        <w:t>konn</w:t>
      </w:r>
      <w:r>
        <w:rPr>
          <w:rFonts w:ascii="Book Antiqua" w:hAnsi="Book Antiqua"/>
          <w:sz w:val="22"/>
          <w:szCs w:val="22"/>
        </w:rPr>
        <w:t>ý</w:t>
      </w:r>
      <w:r>
        <w:rPr>
          <w:rFonts w:ascii="Book Antiqua" w:hAnsi="Book Antiqua"/>
          <w:sz w:val="22"/>
          <w:szCs w:val="22"/>
        </w:rPr>
        <w:t>ch umelcov a</w:t>
      </w:r>
      <w:r>
        <w:rPr>
          <w:rFonts w:ascii="Book Antiqua" w:hAnsi="Book Antiqua"/>
          <w:sz w:val="22"/>
          <w:szCs w:val="22"/>
        </w:rPr>
        <w:t> </w:t>
      </w:r>
      <w:r>
        <w:rPr>
          <w:rFonts w:ascii="Book Antiqua" w:hAnsi="Book Antiqua"/>
          <w:sz w:val="22"/>
          <w:szCs w:val="22"/>
        </w:rPr>
        <w:t>tret</w:t>
      </w:r>
      <w:r>
        <w:rPr>
          <w:rFonts w:ascii="Book Antiqua" w:hAnsi="Book Antiqua"/>
          <w:sz w:val="22"/>
          <w:szCs w:val="22"/>
        </w:rPr>
        <w:t>í</w:t>
      </w:r>
      <w:r>
        <w:rPr>
          <w:rFonts w:ascii="Book Antiqua" w:hAnsi="Book Antiqua"/>
          <w:sz w:val="22"/>
          <w:szCs w:val="22"/>
        </w:rPr>
        <w:t>ch os</w:t>
      </w:r>
      <w:r>
        <w:rPr>
          <w:rFonts w:ascii="Book Antiqua" w:hAnsi="Book Antiqua"/>
          <w:sz w:val="22"/>
          <w:szCs w:val="22"/>
        </w:rPr>
        <w:t>ô</w:t>
      </w:r>
      <w:r>
        <w:rPr>
          <w:rFonts w:ascii="Book Antiqua" w:hAnsi="Book Antiqua"/>
          <w:sz w:val="22"/>
          <w:szCs w:val="22"/>
        </w:rPr>
        <w:t>b.</w:t>
      </w:r>
    </w:p>
    <w:p w14:paraId="557F7AEA" w14:textId="77777777" w:rsidR="007E0C09" w:rsidRDefault="007E0C09">
      <w:pPr>
        <w:pStyle w:val="Normlny"/>
        <w:ind w:left="142" w:hanging="142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557F7AEB" w14:textId="77777777" w:rsidR="007E0C09" w:rsidRDefault="008F355A">
      <w:pPr>
        <w:pStyle w:val="Normlny"/>
        <w:tabs>
          <w:tab w:val="left" w:pos="165"/>
        </w:tabs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Usporiadate</w:t>
      </w:r>
      <w:r>
        <w:rPr>
          <w:rFonts w:ascii="Book Antiqua" w:hAnsi="Book Antiqua"/>
          <w:sz w:val="22"/>
          <w:szCs w:val="22"/>
        </w:rPr>
        <w:t xml:space="preserve">ľ </w:t>
      </w:r>
      <w:r>
        <w:rPr>
          <w:rFonts w:ascii="Book Antiqua" w:hAnsi="Book Antiqua"/>
          <w:sz w:val="22"/>
          <w:szCs w:val="22"/>
        </w:rPr>
        <w:t>je organiz</w:t>
      </w:r>
      <w:r>
        <w:rPr>
          <w:rFonts w:ascii="Book Antiqua" w:hAnsi="Book Antiqua"/>
          <w:sz w:val="22"/>
          <w:szCs w:val="22"/>
        </w:rPr>
        <w:t>á</w:t>
      </w:r>
      <w:r>
        <w:rPr>
          <w:rFonts w:ascii="Book Antiqua" w:hAnsi="Book Antiqua"/>
          <w:sz w:val="22"/>
          <w:szCs w:val="22"/>
        </w:rPr>
        <w:t xml:space="preserve">torom </w:t>
      </w:r>
      <w:r>
        <w:rPr>
          <w:rFonts w:ascii="Book Antiqua" w:hAnsi="Book Antiqua"/>
          <w:b/>
          <w:bCs/>
          <w:sz w:val="22"/>
          <w:szCs w:val="22"/>
        </w:rPr>
        <w:t>predstavenia Siln</w:t>
      </w:r>
      <w:r>
        <w:rPr>
          <w:rFonts w:ascii="Book Antiqua" w:hAnsi="Book Antiqua"/>
          <w:b/>
          <w:bCs/>
          <w:sz w:val="22"/>
          <w:szCs w:val="22"/>
        </w:rPr>
        <w:t xml:space="preserve">é </w:t>
      </w:r>
      <w:r>
        <w:rPr>
          <w:rFonts w:ascii="Book Antiqua" w:hAnsi="Book Antiqua"/>
          <w:b/>
          <w:bCs/>
          <w:sz w:val="22"/>
          <w:szCs w:val="22"/>
        </w:rPr>
        <w:t>re</w:t>
      </w:r>
      <w:r>
        <w:rPr>
          <w:rFonts w:ascii="Book Antiqua" w:hAnsi="Book Antiqua"/>
          <w:b/>
          <w:bCs/>
          <w:sz w:val="22"/>
          <w:szCs w:val="22"/>
        </w:rPr>
        <w:t>č</w:t>
      </w:r>
      <w:r>
        <w:rPr>
          <w:rFonts w:ascii="Book Antiqua" w:hAnsi="Book Antiqua"/>
          <w:b/>
          <w:bCs/>
          <w:sz w:val="22"/>
          <w:szCs w:val="22"/>
        </w:rPr>
        <w:t xml:space="preserve">i </w:t>
      </w:r>
      <w:r>
        <w:rPr>
          <w:rFonts w:ascii="Book Antiqua" w:hAnsi="Book Antiqua"/>
          <w:b/>
          <w:bCs/>
          <w:sz w:val="22"/>
          <w:szCs w:val="22"/>
        </w:rPr>
        <w:t xml:space="preserve">– </w:t>
      </w:r>
      <w:r>
        <w:rPr>
          <w:rFonts w:ascii="Book Antiqua" w:hAnsi="Book Antiqua"/>
          <w:b/>
          <w:bCs/>
          <w:sz w:val="22"/>
          <w:szCs w:val="22"/>
        </w:rPr>
        <w:t xml:space="preserve">stand-up comedy show </w:t>
      </w:r>
      <w:r>
        <w:rPr>
          <w:rFonts w:ascii="Book Antiqua" w:hAnsi="Book Antiqua"/>
          <w:sz w:val="22"/>
          <w:szCs w:val="22"/>
        </w:rPr>
        <w:t>v mieste konania vyst</w:t>
      </w:r>
      <w:r>
        <w:rPr>
          <w:rFonts w:ascii="Book Antiqua" w:hAnsi="Book Antiqua"/>
          <w:sz w:val="22"/>
          <w:szCs w:val="22"/>
        </w:rPr>
        <w:t>ú</w:t>
      </w:r>
      <w:r>
        <w:rPr>
          <w:rFonts w:ascii="Book Antiqua" w:hAnsi="Book Antiqua"/>
          <w:sz w:val="22"/>
          <w:szCs w:val="22"/>
        </w:rPr>
        <w:t>penia pod</w:t>
      </w:r>
      <w:r>
        <w:rPr>
          <w:rFonts w:ascii="Book Antiqua" w:hAnsi="Book Antiqua"/>
          <w:sz w:val="22"/>
          <w:szCs w:val="22"/>
        </w:rPr>
        <w:t>ľ</w:t>
      </w:r>
      <w:r>
        <w:rPr>
          <w:rFonts w:ascii="Book Antiqua" w:hAnsi="Book Antiqua"/>
          <w:sz w:val="22"/>
          <w:szCs w:val="22"/>
        </w:rPr>
        <w:t xml:space="preserve">a </w:t>
      </w:r>
      <w:r>
        <w:rPr>
          <w:rFonts w:ascii="Book Antiqua" w:hAnsi="Book Antiqua"/>
          <w:sz w:val="22"/>
          <w:szCs w:val="22"/>
        </w:rPr>
        <w:t>č</w:t>
      </w:r>
      <w:r>
        <w:rPr>
          <w:rFonts w:ascii="Book Antiqua" w:hAnsi="Book Antiqua"/>
          <w:sz w:val="22"/>
          <w:szCs w:val="22"/>
        </w:rPr>
        <w:t>l</w:t>
      </w:r>
      <w:r>
        <w:rPr>
          <w:rFonts w:ascii="Book Antiqua" w:hAnsi="Book Antiqua"/>
          <w:sz w:val="22"/>
          <w:szCs w:val="22"/>
        </w:rPr>
        <w:t>á</w:t>
      </w:r>
      <w:r>
        <w:rPr>
          <w:rFonts w:ascii="Book Antiqua" w:hAnsi="Book Antiqua"/>
          <w:sz w:val="22"/>
          <w:szCs w:val="22"/>
        </w:rPr>
        <w:t>nku III. tejto Zmluvy a pod</w:t>
      </w:r>
      <w:r>
        <w:rPr>
          <w:rFonts w:ascii="Book Antiqua" w:hAnsi="Book Antiqua"/>
          <w:sz w:val="22"/>
          <w:szCs w:val="22"/>
        </w:rPr>
        <w:t>ľ</w:t>
      </w:r>
      <w:r>
        <w:rPr>
          <w:rFonts w:ascii="Book Antiqua" w:hAnsi="Book Antiqua"/>
          <w:sz w:val="22"/>
          <w:szCs w:val="22"/>
        </w:rPr>
        <w:t>a podmienok uveden</w:t>
      </w:r>
      <w:r>
        <w:rPr>
          <w:rFonts w:ascii="Book Antiqua" w:hAnsi="Book Antiqua"/>
          <w:sz w:val="22"/>
          <w:szCs w:val="22"/>
        </w:rPr>
        <w:t>ý</w:t>
      </w:r>
      <w:r>
        <w:rPr>
          <w:rFonts w:ascii="Book Antiqua" w:hAnsi="Book Antiqua"/>
          <w:sz w:val="22"/>
          <w:szCs w:val="22"/>
        </w:rPr>
        <w:t>ch v</w:t>
      </w:r>
      <w:r>
        <w:rPr>
          <w:rFonts w:ascii="Book Antiqua" w:hAnsi="Book Antiqua"/>
          <w:sz w:val="22"/>
          <w:szCs w:val="22"/>
        </w:rPr>
        <w:t> </w:t>
      </w:r>
      <w:r>
        <w:rPr>
          <w:rFonts w:ascii="Book Antiqua" w:hAnsi="Book Antiqua"/>
          <w:sz w:val="22"/>
          <w:szCs w:val="22"/>
        </w:rPr>
        <w:t xml:space="preserve">tejto Zmluve. </w:t>
      </w:r>
    </w:p>
    <w:p w14:paraId="557F7AEC" w14:textId="77777777" w:rsidR="007E0C09" w:rsidRDefault="007E0C09">
      <w:pPr>
        <w:pStyle w:val="Normlny"/>
        <w:jc w:val="center"/>
        <w:rPr>
          <w:rFonts w:ascii="Book Antiqua" w:eastAsia="Book Antiqua" w:hAnsi="Book Antiqua" w:cs="Book Antiqua"/>
          <w:sz w:val="22"/>
          <w:szCs w:val="22"/>
        </w:rPr>
      </w:pPr>
    </w:p>
    <w:p w14:paraId="557F7AED" w14:textId="77777777" w:rsidR="007E0C09" w:rsidRDefault="008F355A">
      <w:pPr>
        <w:pStyle w:val="Normlny"/>
        <w:jc w:val="center"/>
        <w:rPr>
          <w:rFonts w:ascii="Book Antiqua" w:eastAsia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Č</w:t>
      </w:r>
      <w:r>
        <w:rPr>
          <w:rFonts w:ascii="Book Antiqua" w:hAnsi="Book Antiqua"/>
          <w:b/>
          <w:bCs/>
          <w:sz w:val="22"/>
          <w:szCs w:val="22"/>
        </w:rPr>
        <w:t>l</w:t>
      </w:r>
      <w:r>
        <w:rPr>
          <w:rFonts w:ascii="Book Antiqua" w:hAnsi="Book Antiqua"/>
          <w:b/>
          <w:bCs/>
          <w:sz w:val="22"/>
          <w:szCs w:val="22"/>
        </w:rPr>
        <w:t>á</w:t>
      </w:r>
      <w:r>
        <w:rPr>
          <w:rFonts w:ascii="Book Antiqua" w:hAnsi="Book Antiqua"/>
          <w:b/>
          <w:bCs/>
          <w:sz w:val="22"/>
          <w:szCs w:val="22"/>
        </w:rPr>
        <w:t>nok I.</w:t>
      </w:r>
    </w:p>
    <w:p w14:paraId="557F7AEE" w14:textId="77777777" w:rsidR="007E0C09" w:rsidRDefault="008F355A">
      <w:pPr>
        <w:pStyle w:val="Normlny"/>
        <w:jc w:val="center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Predmet zmluvy</w:t>
      </w:r>
    </w:p>
    <w:p w14:paraId="557F7AEF" w14:textId="77777777" w:rsidR="007E0C09" w:rsidRDefault="007E0C09">
      <w:pPr>
        <w:pStyle w:val="Normlny"/>
        <w:rPr>
          <w:rFonts w:ascii="Book Antiqua" w:eastAsia="Book Antiqua" w:hAnsi="Book Antiqua" w:cs="Book Antiqua"/>
          <w:sz w:val="22"/>
          <w:szCs w:val="22"/>
        </w:rPr>
      </w:pPr>
    </w:p>
    <w:p w14:paraId="557F7AF0" w14:textId="77777777" w:rsidR="007E0C09" w:rsidRDefault="008F355A">
      <w:pPr>
        <w:pStyle w:val="Normlny"/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Predmetom tejto Zmluvy je </w:t>
      </w:r>
      <w:r>
        <w:rPr>
          <w:rFonts w:ascii="Book Antiqua" w:hAnsi="Book Antiqua"/>
          <w:sz w:val="22"/>
          <w:szCs w:val="22"/>
        </w:rPr>
        <w:t>ú</w:t>
      </w:r>
      <w:r>
        <w:rPr>
          <w:rFonts w:ascii="Book Antiqua" w:hAnsi="Book Antiqua"/>
          <w:sz w:val="22"/>
          <w:szCs w:val="22"/>
        </w:rPr>
        <w:t>prava vz</w:t>
      </w:r>
      <w:r>
        <w:rPr>
          <w:rFonts w:ascii="Book Antiqua" w:hAnsi="Book Antiqua"/>
          <w:sz w:val="22"/>
          <w:szCs w:val="22"/>
        </w:rPr>
        <w:t>á</w:t>
      </w:r>
      <w:r>
        <w:rPr>
          <w:rFonts w:ascii="Book Antiqua" w:hAnsi="Book Antiqua"/>
          <w:sz w:val="22"/>
          <w:szCs w:val="22"/>
        </w:rPr>
        <w:t>jomn</w:t>
      </w:r>
      <w:r>
        <w:rPr>
          <w:rFonts w:ascii="Book Antiqua" w:hAnsi="Book Antiqua"/>
          <w:sz w:val="22"/>
          <w:szCs w:val="22"/>
        </w:rPr>
        <w:t>ý</w:t>
      </w:r>
      <w:r>
        <w:rPr>
          <w:rFonts w:ascii="Book Antiqua" w:hAnsi="Book Antiqua"/>
          <w:sz w:val="22"/>
          <w:szCs w:val="22"/>
        </w:rPr>
        <w:t>ch pr</w:t>
      </w:r>
      <w:r>
        <w:rPr>
          <w:rFonts w:ascii="Book Antiqua" w:hAnsi="Book Antiqua"/>
          <w:sz w:val="22"/>
          <w:szCs w:val="22"/>
        </w:rPr>
        <w:t>á</w:t>
      </w:r>
      <w:r>
        <w:rPr>
          <w:rFonts w:ascii="Book Antiqua" w:hAnsi="Book Antiqua"/>
          <w:sz w:val="22"/>
          <w:szCs w:val="22"/>
        </w:rPr>
        <w:t>v a</w:t>
      </w:r>
      <w:r>
        <w:rPr>
          <w:rFonts w:ascii="Book Antiqua" w:hAnsi="Book Antiqua"/>
          <w:sz w:val="22"/>
          <w:szCs w:val="22"/>
        </w:rPr>
        <w:t> </w:t>
      </w:r>
      <w:r>
        <w:rPr>
          <w:rFonts w:ascii="Book Antiqua" w:hAnsi="Book Antiqua"/>
          <w:sz w:val="22"/>
          <w:szCs w:val="22"/>
        </w:rPr>
        <w:t>povinnost</w:t>
      </w:r>
      <w:r>
        <w:rPr>
          <w:rFonts w:ascii="Book Antiqua" w:hAnsi="Book Antiqua"/>
          <w:sz w:val="22"/>
          <w:szCs w:val="22"/>
        </w:rPr>
        <w:t xml:space="preserve">í </w:t>
      </w:r>
      <w:r>
        <w:rPr>
          <w:rFonts w:ascii="Book Antiqua" w:hAnsi="Book Antiqua"/>
          <w:sz w:val="22"/>
          <w:szCs w:val="22"/>
        </w:rPr>
        <w:t>pri spolupr</w:t>
      </w:r>
      <w:r>
        <w:rPr>
          <w:rFonts w:ascii="Book Antiqua" w:hAnsi="Book Antiqua"/>
          <w:sz w:val="22"/>
          <w:szCs w:val="22"/>
        </w:rPr>
        <w:t>á</w:t>
      </w:r>
      <w:r>
        <w:rPr>
          <w:rFonts w:ascii="Book Antiqua" w:hAnsi="Book Antiqua"/>
          <w:sz w:val="22"/>
          <w:szCs w:val="22"/>
        </w:rPr>
        <w:t>ci Zmluvn</w:t>
      </w:r>
      <w:r>
        <w:rPr>
          <w:rFonts w:ascii="Book Antiqua" w:hAnsi="Book Antiqua"/>
          <w:sz w:val="22"/>
          <w:szCs w:val="22"/>
        </w:rPr>
        <w:t>ý</w:t>
      </w:r>
      <w:r>
        <w:rPr>
          <w:rFonts w:ascii="Book Antiqua" w:hAnsi="Book Antiqua"/>
          <w:sz w:val="22"/>
          <w:szCs w:val="22"/>
        </w:rPr>
        <w:t>ch str</w:t>
      </w:r>
      <w:r>
        <w:rPr>
          <w:rFonts w:ascii="Book Antiqua" w:hAnsi="Book Antiqua"/>
          <w:sz w:val="22"/>
          <w:szCs w:val="22"/>
        </w:rPr>
        <w:t>á</w:t>
      </w:r>
      <w:r>
        <w:rPr>
          <w:rFonts w:ascii="Book Antiqua" w:hAnsi="Book Antiqua"/>
          <w:sz w:val="22"/>
          <w:szCs w:val="22"/>
        </w:rPr>
        <w:t>n na realiz</w:t>
      </w:r>
      <w:r>
        <w:rPr>
          <w:rFonts w:ascii="Book Antiqua" w:hAnsi="Book Antiqua"/>
          <w:sz w:val="22"/>
          <w:szCs w:val="22"/>
        </w:rPr>
        <w:t>á</w:t>
      </w:r>
      <w:r>
        <w:rPr>
          <w:rFonts w:ascii="Book Antiqua" w:hAnsi="Book Antiqua"/>
          <w:sz w:val="22"/>
          <w:szCs w:val="22"/>
        </w:rPr>
        <w:t>cii predstavenia Siln</w:t>
      </w:r>
      <w:r>
        <w:rPr>
          <w:rFonts w:ascii="Book Antiqua" w:hAnsi="Book Antiqua"/>
          <w:sz w:val="22"/>
          <w:szCs w:val="22"/>
        </w:rPr>
        <w:t xml:space="preserve">é </w:t>
      </w:r>
      <w:r>
        <w:rPr>
          <w:rFonts w:ascii="Book Antiqua" w:hAnsi="Book Antiqua"/>
          <w:sz w:val="22"/>
          <w:szCs w:val="22"/>
        </w:rPr>
        <w:t>re</w:t>
      </w:r>
      <w:r>
        <w:rPr>
          <w:rFonts w:ascii="Book Antiqua" w:hAnsi="Book Antiqua"/>
          <w:sz w:val="22"/>
          <w:szCs w:val="22"/>
        </w:rPr>
        <w:t>č</w:t>
      </w:r>
      <w:r>
        <w:rPr>
          <w:rFonts w:ascii="Book Antiqua" w:hAnsi="Book Antiqua"/>
          <w:sz w:val="22"/>
          <w:szCs w:val="22"/>
        </w:rPr>
        <w:t xml:space="preserve">i </w:t>
      </w:r>
      <w:r>
        <w:rPr>
          <w:rFonts w:ascii="Book Antiqua" w:hAnsi="Book Antiqua"/>
          <w:sz w:val="22"/>
          <w:szCs w:val="22"/>
        </w:rPr>
        <w:t xml:space="preserve">– </w:t>
      </w:r>
      <w:r>
        <w:rPr>
          <w:rFonts w:ascii="Book Antiqua" w:hAnsi="Book Antiqua"/>
          <w:sz w:val="22"/>
          <w:szCs w:val="22"/>
        </w:rPr>
        <w:t>stand-up comedy show (</w:t>
      </w:r>
      <w:r>
        <w:rPr>
          <w:rFonts w:ascii="Book Antiqua" w:hAnsi="Book Antiqua"/>
          <w:sz w:val="22"/>
          <w:szCs w:val="22"/>
        </w:rPr>
        <w:t>ď</w:t>
      </w:r>
      <w:r>
        <w:rPr>
          <w:rFonts w:ascii="Book Antiqua" w:hAnsi="Book Antiqua"/>
          <w:sz w:val="22"/>
          <w:szCs w:val="22"/>
        </w:rPr>
        <w:t xml:space="preserve">alej len </w:t>
      </w:r>
      <w:r>
        <w:rPr>
          <w:rFonts w:ascii="Book Antiqua" w:hAnsi="Book Antiqua"/>
          <w:sz w:val="22"/>
          <w:szCs w:val="22"/>
        </w:rPr>
        <w:t>„</w:t>
      </w:r>
      <w:r>
        <w:rPr>
          <w:rFonts w:ascii="Book Antiqua" w:hAnsi="Book Antiqua"/>
          <w:b/>
          <w:bCs/>
          <w:sz w:val="22"/>
          <w:szCs w:val="22"/>
        </w:rPr>
        <w:t>Predstavenie</w:t>
      </w:r>
      <w:r>
        <w:rPr>
          <w:rFonts w:ascii="Book Antiqua" w:hAnsi="Book Antiqua"/>
          <w:sz w:val="22"/>
          <w:szCs w:val="22"/>
        </w:rPr>
        <w:t>“</w:t>
      </w:r>
      <w:r>
        <w:rPr>
          <w:rFonts w:ascii="Book Antiqua" w:hAnsi="Book Antiqua"/>
          <w:sz w:val="22"/>
          <w:szCs w:val="22"/>
        </w:rPr>
        <w:t>) v</w:t>
      </w:r>
      <w:r>
        <w:rPr>
          <w:rFonts w:ascii="Book Antiqua" w:hAnsi="Book Antiqua"/>
          <w:sz w:val="22"/>
          <w:szCs w:val="22"/>
        </w:rPr>
        <w:t>ý</w:t>
      </w:r>
      <w:r>
        <w:rPr>
          <w:rFonts w:ascii="Book Antiqua" w:hAnsi="Book Antiqua"/>
          <w:sz w:val="22"/>
          <w:szCs w:val="22"/>
        </w:rPr>
        <w:t>konn</w:t>
      </w:r>
      <w:r>
        <w:rPr>
          <w:rFonts w:ascii="Book Antiqua" w:hAnsi="Book Antiqua"/>
          <w:sz w:val="22"/>
          <w:szCs w:val="22"/>
        </w:rPr>
        <w:t>ý</w:t>
      </w:r>
      <w:r>
        <w:rPr>
          <w:rFonts w:ascii="Book Antiqua" w:hAnsi="Book Antiqua"/>
          <w:sz w:val="22"/>
          <w:szCs w:val="22"/>
        </w:rPr>
        <w:t xml:space="preserve">mi </w:t>
      </w:r>
      <w:r>
        <w:rPr>
          <w:rFonts w:ascii="Book Antiqua" w:hAnsi="Book Antiqua"/>
          <w:sz w:val="22"/>
          <w:szCs w:val="22"/>
        </w:rPr>
        <w:lastRenderedPageBreak/>
        <w:t>umelcami (</w:t>
      </w:r>
      <w:r>
        <w:rPr>
          <w:rFonts w:ascii="Book Antiqua" w:hAnsi="Book Antiqua"/>
          <w:sz w:val="22"/>
          <w:szCs w:val="22"/>
        </w:rPr>
        <w:t>ď</w:t>
      </w:r>
      <w:r>
        <w:rPr>
          <w:rFonts w:ascii="Book Antiqua" w:hAnsi="Book Antiqua"/>
          <w:sz w:val="22"/>
          <w:szCs w:val="22"/>
        </w:rPr>
        <w:t xml:space="preserve">alej len </w:t>
      </w:r>
      <w:r>
        <w:rPr>
          <w:rFonts w:ascii="Book Antiqua" w:hAnsi="Book Antiqua"/>
          <w:sz w:val="22"/>
          <w:szCs w:val="22"/>
        </w:rPr>
        <w:t>„</w:t>
      </w:r>
      <w:r>
        <w:rPr>
          <w:rFonts w:ascii="Book Antiqua" w:hAnsi="Book Antiqua"/>
          <w:b/>
          <w:bCs/>
          <w:sz w:val="22"/>
          <w:szCs w:val="22"/>
        </w:rPr>
        <w:t>V</w:t>
      </w:r>
      <w:r>
        <w:rPr>
          <w:rFonts w:ascii="Book Antiqua" w:hAnsi="Book Antiqua"/>
          <w:b/>
          <w:bCs/>
          <w:sz w:val="22"/>
          <w:szCs w:val="22"/>
        </w:rPr>
        <w:t>ý</w:t>
      </w:r>
      <w:r>
        <w:rPr>
          <w:rFonts w:ascii="Book Antiqua" w:hAnsi="Book Antiqua"/>
          <w:b/>
          <w:bCs/>
          <w:sz w:val="22"/>
          <w:szCs w:val="22"/>
        </w:rPr>
        <w:t>konn</w:t>
      </w:r>
      <w:r>
        <w:rPr>
          <w:rFonts w:ascii="Book Antiqua" w:hAnsi="Book Antiqua"/>
          <w:b/>
          <w:bCs/>
          <w:sz w:val="22"/>
          <w:szCs w:val="22"/>
        </w:rPr>
        <w:t xml:space="preserve">í </w:t>
      </w:r>
      <w:r>
        <w:rPr>
          <w:rFonts w:ascii="Book Antiqua" w:hAnsi="Book Antiqua"/>
          <w:b/>
          <w:bCs/>
          <w:sz w:val="22"/>
          <w:szCs w:val="22"/>
        </w:rPr>
        <w:t>umelci</w:t>
      </w:r>
      <w:r>
        <w:rPr>
          <w:rFonts w:ascii="Book Antiqua" w:hAnsi="Book Antiqua"/>
          <w:sz w:val="22"/>
          <w:szCs w:val="22"/>
        </w:rPr>
        <w:t>“</w:t>
      </w:r>
      <w:r>
        <w:rPr>
          <w:rFonts w:ascii="Book Antiqua" w:hAnsi="Book Antiqua"/>
          <w:sz w:val="22"/>
          <w:szCs w:val="22"/>
        </w:rPr>
        <w:t>), s</w:t>
      </w:r>
      <w:r>
        <w:rPr>
          <w:rFonts w:ascii="Book Antiqua" w:hAnsi="Book Antiqua"/>
          <w:sz w:val="22"/>
          <w:szCs w:val="22"/>
        </w:rPr>
        <w:t> </w:t>
      </w:r>
      <w:r>
        <w:rPr>
          <w:rFonts w:ascii="Book Antiqua" w:hAnsi="Book Antiqua"/>
          <w:sz w:val="22"/>
          <w:szCs w:val="22"/>
        </w:rPr>
        <w:t>ktor</w:t>
      </w:r>
      <w:r>
        <w:rPr>
          <w:rFonts w:ascii="Book Antiqua" w:hAnsi="Book Antiqua"/>
          <w:sz w:val="22"/>
          <w:szCs w:val="22"/>
        </w:rPr>
        <w:t>ý</w:t>
      </w:r>
      <w:r>
        <w:rPr>
          <w:rFonts w:ascii="Book Antiqua" w:hAnsi="Book Antiqua"/>
          <w:sz w:val="22"/>
          <w:szCs w:val="22"/>
        </w:rPr>
        <w:t>mi m</w:t>
      </w:r>
      <w:r>
        <w:rPr>
          <w:rFonts w:ascii="Book Antiqua" w:hAnsi="Book Antiqua"/>
          <w:sz w:val="22"/>
          <w:szCs w:val="22"/>
        </w:rPr>
        <w:t xml:space="preserve">á </w:t>
      </w:r>
      <w:r>
        <w:rPr>
          <w:rFonts w:ascii="Book Antiqua" w:hAnsi="Book Antiqua"/>
          <w:sz w:val="22"/>
          <w:szCs w:val="22"/>
        </w:rPr>
        <w:t>Produkcia uzatvoren</w:t>
      </w:r>
      <w:r>
        <w:rPr>
          <w:rFonts w:ascii="Book Antiqua" w:hAnsi="Book Antiqua"/>
          <w:sz w:val="22"/>
          <w:szCs w:val="22"/>
        </w:rPr>
        <w:t xml:space="preserve">é </w:t>
      </w:r>
      <w:r>
        <w:rPr>
          <w:rFonts w:ascii="Book Antiqua" w:hAnsi="Book Antiqua"/>
          <w:sz w:val="22"/>
          <w:szCs w:val="22"/>
        </w:rPr>
        <w:t>osobitn</w:t>
      </w:r>
      <w:r>
        <w:rPr>
          <w:rFonts w:ascii="Book Antiqua" w:hAnsi="Book Antiqua"/>
          <w:sz w:val="22"/>
          <w:szCs w:val="22"/>
        </w:rPr>
        <w:t xml:space="preserve">é </w:t>
      </w:r>
      <w:r>
        <w:rPr>
          <w:rFonts w:ascii="Book Antiqua" w:hAnsi="Book Antiqua"/>
          <w:sz w:val="22"/>
          <w:szCs w:val="22"/>
        </w:rPr>
        <w:t>zmluvy o</w:t>
      </w:r>
      <w:r>
        <w:rPr>
          <w:rFonts w:ascii="Book Antiqua" w:hAnsi="Book Antiqua"/>
          <w:sz w:val="22"/>
          <w:szCs w:val="22"/>
        </w:rPr>
        <w:t> č</w:t>
      </w:r>
      <w:r>
        <w:rPr>
          <w:rFonts w:ascii="Book Antiqua" w:hAnsi="Book Antiqua"/>
          <w:sz w:val="22"/>
          <w:szCs w:val="22"/>
        </w:rPr>
        <w:t>innosti v</w:t>
      </w:r>
      <w:r>
        <w:rPr>
          <w:rFonts w:ascii="Book Antiqua" w:hAnsi="Book Antiqua"/>
          <w:sz w:val="22"/>
          <w:szCs w:val="22"/>
        </w:rPr>
        <w:t>ý</w:t>
      </w:r>
      <w:r>
        <w:rPr>
          <w:rFonts w:ascii="Book Antiqua" w:hAnsi="Book Antiqua"/>
          <w:sz w:val="22"/>
          <w:szCs w:val="22"/>
        </w:rPr>
        <w:t>konn</w:t>
      </w:r>
      <w:r>
        <w:rPr>
          <w:rFonts w:ascii="Book Antiqua" w:hAnsi="Book Antiqua"/>
          <w:sz w:val="22"/>
          <w:szCs w:val="22"/>
        </w:rPr>
        <w:t>é</w:t>
      </w:r>
      <w:r>
        <w:rPr>
          <w:rFonts w:ascii="Book Antiqua" w:hAnsi="Book Antiqua"/>
          <w:sz w:val="22"/>
          <w:szCs w:val="22"/>
        </w:rPr>
        <w:t>ho umelca.</w:t>
      </w:r>
    </w:p>
    <w:p w14:paraId="557F7AF1" w14:textId="77777777" w:rsidR="007E0C09" w:rsidRDefault="007E0C09">
      <w:pPr>
        <w:pStyle w:val="Normlny"/>
        <w:ind w:left="567" w:hanging="567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557F7AF2" w14:textId="77777777" w:rsidR="007E0C09" w:rsidRDefault="008F355A">
      <w:pPr>
        <w:pStyle w:val="Normlny"/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Predmetom tejto Zmluvy je z</w:t>
      </w:r>
      <w:r>
        <w:rPr>
          <w:rFonts w:ascii="Book Antiqua" w:hAnsi="Book Antiqua"/>
          <w:sz w:val="22"/>
          <w:szCs w:val="22"/>
        </w:rPr>
        <w:t>á</w:t>
      </w:r>
      <w:r>
        <w:rPr>
          <w:rFonts w:ascii="Book Antiqua" w:hAnsi="Book Antiqua"/>
          <w:sz w:val="22"/>
          <w:szCs w:val="22"/>
        </w:rPr>
        <w:t>v</w:t>
      </w:r>
      <w:r>
        <w:rPr>
          <w:rFonts w:ascii="Book Antiqua" w:hAnsi="Book Antiqua"/>
          <w:sz w:val="22"/>
          <w:szCs w:val="22"/>
        </w:rPr>
        <w:t>ä</w:t>
      </w:r>
      <w:r>
        <w:rPr>
          <w:rFonts w:ascii="Book Antiqua" w:hAnsi="Book Antiqua"/>
          <w:sz w:val="22"/>
          <w:szCs w:val="22"/>
        </w:rPr>
        <w:t>zok Produkcie zabezpe</w:t>
      </w:r>
      <w:r>
        <w:rPr>
          <w:rFonts w:ascii="Book Antiqua" w:hAnsi="Book Antiqua"/>
          <w:sz w:val="22"/>
          <w:szCs w:val="22"/>
        </w:rPr>
        <w:t>č</w:t>
      </w:r>
      <w:r>
        <w:rPr>
          <w:rFonts w:ascii="Book Antiqua" w:hAnsi="Book Antiqua"/>
          <w:sz w:val="22"/>
          <w:szCs w:val="22"/>
        </w:rPr>
        <w:t>i</w:t>
      </w:r>
      <w:r>
        <w:rPr>
          <w:rFonts w:ascii="Book Antiqua" w:hAnsi="Book Antiqua"/>
          <w:sz w:val="22"/>
          <w:szCs w:val="22"/>
        </w:rPr>
        <w:t xml:space="preserve">ť </w:t>
      </w:r>
      <w:r>
        <w:rPr>
          <w:rFonts w:ascii="Book Antiqua" w:hAnsi="Book Antiqua"/>
          <w:sz w:val="22"/>
          <w:szCs w:val="22"/>
        </w:rPr>
        <w:t>uskuto</w:t>
      </w:r>
      <w:r>
        <w:rPr>
          <w:rFonts w:ascii="Book Antiqua" w:hAnsi="Book Antiqua"/>
          <w:sz w:val="22"/>
          <w:szCs w:val="22"/>
        </w:rPr>
        <w:t>č</w:t>
      </w:r>
      <w:r>
        <w:rPr>
          <w:rFonts w:ascii="Book Antiqua" w:hAnsi="Book Antiqua"/>
          <w:sz w:val="22"/>
          <w:szCs w:val="22"/>
        </w:rPr>
        <w:t>nenie Predstavenia v ur</w:t>
      </w:r>
      <w:r>
        <w:rPr>
          <w:rFonts w:ascii="Book Antiqua" w:hAnsi="Book Antiqua"/>
          <w:sz w:val="22"/>
          <w:szCs w:val="22"/>
        </w:rPr>
        <w:t>č</w:t>
      </w:r>
      <w:r>
        <w:rPr>
          <w:rFonts w:ascii="Book Antiqua" w:hAnsi="Book Antiqua"/>
          <w:sz w:val="22"/>
          <w:szCs w:val="22"/>
        </w:rPr>
        <w:t>enom</w:t>
      </w:r>
      <w:r>
        <w:rPr>
          <w:rFonts w:ascii="Book Antiqua" w:hAnsi="Book Antiqua"/>
          <w:sz w:val="22"/>
          <w:szCs w:val="22"/>
        </w:rPr>
        <w:t> </w:t>
      </w:r>
      <w:r>
        <w:rPr>
          <w:rFonts w:ascii="Book Antiqua" w:hAnsi="Book Antiqua"/>
          <w:sz w:val="22"/>
          <w:szCs w:val="22"/>
        </w:rPr>
        <w:t>mieste konania pod</w:t>
      </w:r>
      <w:r>
        <w:rPr>
          <w:rFonts w:ascii="Book Antiqua" w:hAnsi="Book Antiqua"/>
          <w:sz w:val="22"/>
          <w:szCs w:val="22"/>
        </w:rPr>
        <w:t>ľ</w:t>
      </w:r>
      <w:r>
        <w:rPr>
          <w:rFonts w:ascii="Book Antiqua" w:hAnsi="Book Antiqua"/>
          <w:sz w:val="22"/>
          <w:szCs w:val="22"/>
        </w:rPr>
        <w:t xml:space="preserve">a </w:t>
      </w:r>
      <w:r>
        <w:rPr>
          <w:rFonts w:ascii="Book Antiqua" w:hAnsi="Book Antiqua"/>
          <w:sz w:val="22"/>
          <w:szCs w:val="22"/>
        </w:rPr>
        <w:t>č</w:t>
      </w:r>
      <w:r>
        <w:rPr>
          <w:rFonts w:ascii="Book Antiqua" w:hAnsi="Book Antiqua"/>
          <w:sz w:val="22"/>
          <w:szCs w:val="22"/>
        </w:rPr>
        <w:t xml:space="preserve">l. III. ods. </w:t>
      </w:r>
      <w:hyperlink w:anchor="bookmark" w:history="1">
        <w:r>
          <w:rPr>
            <w:rStyle w:val="Hyperlink0"/>
            <w:rFonts w:eastAsia="Arial Unicode MS"/>
            <w:sz w:val="22"/>
            <w:szCs w:val="22"/>
            <w:rtl/>
          </w:rPr>
          <w:t>‎</w:t>
        </w:r>
        <w:r>
          <w:rPr>
            <w:rStyle w:val="None"/>
            <w:rFonts w:ascii="Book Antiqua" w:hAnsi="Book Antiqua"/>
            <w:sz w:val="22"/>
            <w:szCs w:val="22"/>
          </w:rPr>
          <w:t>1</w:t>
        </w:r>
      </w:hyperlink>
      <w:r>
        <w:rPr>
          <w:rStyle w:val="None"/>
          <w:rFonts w:ascii="Book Antiqua" w:hAnsi="Book Antiqua"/>
          <w:sz w:val="22"/>
          <w:szCs w:val="22"/>
        </w:rPr>
        <w:t xml:space="preserve"> tejto Zmluvy.</w:t>
      </w:r>
    </w:p>
    <w:p w14:paraId="557F7AF3" w14:textId="77777777" w:rsidR="007E0C09" w:rsidRDefault="007E0C09">
      <w:pPr>
        <w:pStyle w:val="Odsekzoznamu"/>
        <w:ind w:left="567" w:hanging="567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AF4" w14:textId="77777777" w:rsidR="007E0C09" w:rsidRDefault="008F355A">
      <w:pPr>
        <w:pStyle w:val="Normlny"/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Predmetom tejto Zmluvy je taktie</w:t>
      </w:r>
      <w:r>
        <w:rPr>
          <w:rStyle w:val="None"/>
          <w:rFonts w:ascii="Book Antiqua" w:hAnsi="Book Antiqua"/>
          <w:sz w:val="22"/>
          <w:szCs w:val="22"/>
        </w:rPr>
        <w:t xml:space="preserve">ž </w:t>
      </w:r>
      <w:r>
        <w:rPr>
          <w:rStyle w:val="None"/>
          <w:rFonts w:ascii="Book Antiqua" w:hAnsi="Book Antiqua"/>
          <w:sz w:val="22"/>
          <w:szCs w:val="22"/>
        </w:rPr>
        <w:t>z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v</w:t>
      </w:r>
      <w:r>
        <w:rPr>
          <w:rStyle w:val="None"/>
          <w:rFonts w:ascii="Book Antiqua" w:hAnsi="Book Antiqua"/>
          <w:sz w:val="22"/>
          <w:szCs w:val="22"/>
        </w:rPr>
        <w:t>ä</w:t>
      </w:r>
      <w:r>
        <w:rPr>
          <w:rStyle w:val="None"/>
          <w:rFonts w:ascii="Book Antiqua" w:hAnsi="Book Antiqua"/>
          <w:sz w:val="22"/>
          <w:szCs w:val="22"/>
        </w:rPr>
        <w:t>zok Usporiadate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>a usporiada</w:t>
      </w:r>
      <w:r>
        <w:rPr>
          <w:rStyle w:val="None"/>
          <w:rFonts w:ascii="Book Antiqua" w:hAnsi="Book Antiqua"/>
          <w:sz w:val="22"/>
          <w:szCs w:val="22"/>
        </w:rPr>
        <w:t xml:space="preserve">ť </w:t>
      </w:r>
      <w:r>
        <w:rPr>
          <w:rStyle w:val="None"/>
          <w:rFonts w:ascii="Book Antiqua" w:hAnsi="Book Antiqua"/>
          <w:sz w:val="22"/>
          <w:szCs w:val="22"/>
        </w:rPr>
        <w:t>na svoje n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klady 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svoju zodpovednos</w:t>
      </w:r>
      <w:r>
        <w:rPr>
          <w:rStyle w:val="None"/>
          <w:rFonts w:ascii="Book Antiqua" w:hAnsi="Book Antiqua"/>
          <w:sz w:val="22"/>
          <w:szCs w:val="22"/>
        </w:rPr>
        <w:t xml:space="preserve">ť </w:t>
      </w:r>
      <w:r>
        <w:rPr>
          <w:rStyle w:val="None"/>
          <w:rFonts w:ascii="Book Antiqua" w:hAnsi="Book Antiqua"/>
          <w:sz w:val="22"/>
          <w:szCs w:val="22"/>
        </w:rPr>
        <w:t>Predstavenie na mieste uvedenom v</w:t>
      </w:r>
      <w:r>
        <w:rPr>
          <w:rStyle w:val="None"/>
          <w:rFonts w:ascii="Book Antiqua" w:hAnsi="Book Antiqua"/>
          <w:sz w:val="22"/>
          <w:szCs w:val="22"/>
        </w:rPr>
        <w:t> č</w:t>
      </w:r>
      <w:r>
        <w:rPr>
          <w:rStyle w:val="None"/>
          <w:rFonts w:ascii="Book Antiqua" w:hAnsi="Book Antiqua"/>
          <w:sz w:val="22"/>
          <w:szCs w:val="22"/>
        </w:rPr>
        <w:t xml:space="preserve">l. III. ods. </w:t>
      </w:r>
      <w:hyperlink w:anchor="bookmark1" w:history="1">
        <w:r>
          <w:rPr>
            <w:rStyle w:val="Hyperlink0"/>
            <w:rFonts w:eastAsia="Arial Unicode MS"/>
            <w:sz w:val="22"/>
            <w:szCs w:val="22"/>
            <w:rtl/>
          </w:rPr>
          <w:t>‎</w:t>
        </w:r>
        <w:r>
          <w:rPr>
            <w:rStyle w:val="None"/>
            <w:rFonts w:ascii="Book Antiqua" w:hAnsi="Book Antiqua"/>
            <w:sz w:val="22"/>
            <w:szCs w:val="22"/>
          </w:rPr>
          <w:t>1</w:t>
        </w:r>
      </w:hyperlink>
      <w:r>
        <w:rPr>
          <w:rStyle w:val="None"/>
          <w:rFonts w:ascii="Book Antiqua" w:hAnsi="Book Antiqua"/>
          <w:sz w:val="22"/>
          <w:szCs w:val="22"/>
        </w:rPr>
        <w:t xml:space="preserve"> tejto Zmluvy, vykonanie 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zabezpe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enie s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t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m s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 xml:space="preserve">visiacich 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innost</w:t>
      </w:r>
      <w:r>
        <w:rPr>
          <w:rStyle w:val="None"/>
          <w:rFonts w:ascii="Book Antiqua" w:hAnsi="Book Antiqua"/>
          <w:sz w:val="22"/>
          <w:szCs w:val="22"/>
        </w:rPr>
        <w:t xml:space="preserve">í </w:t>
      </w:r>
      <w:r>
        <w:rPr>
          <w:rStyle w:val="None"/>
          <w:rFonts w:ascii="Book Antiqua" w:hAnsi="Book Antiqua"/>
          <w:sz w:val="22"/>
          <w:szCs w:val="22"/>
        </w:rPr>
        <w:t>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z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v</w:t>
      </w:r>
      <w:r>
        <w:rPr>
          <w:rStyle w:val="None"/>
          <w:rFonts w:ascii="Book Antiqua" w:hAnsi="Book Antiqua"/>
          <w:sz w:val="22"/>
          <w:szCs w:val="22"/>
        </w:rPr>
        <w:t>ä</w:t>
      </w:r>
      <w:r>
        <w:rPr>
          <w:rStyle w:val="None"/>
          <w:rFonts w:ascii="Book Antiqua" w:hAnsi="Book Antiqua"/>
          <w:sz w:val="22"/>
          <w:szCs w:val="22"/>
        </w:rPr>
        <w:t>zok Usporiadate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>a uhradi</w:t>
      </w:r>
      <w:r>
        <w:rPr>
          <w:rStyle w:val="None"/>
          <w:rFonts w:ascii="Book Antiqua" w:hAnsi="Book Antiqua"/>
          <w:sz w:val="22"/>
          <w:szCs w:val="22"/>
        </w:rPr>
        <w:t xml:space="preserve">ť </w:t>
      </w:r>
      <w:r>
        <w:rPr>
          <w:rStyle w:val="None"/>
          <w:rFonts w:ascii="Book Antiqua" w:hAnsi="Book Antiqua"/>
          <w:sz w:val="22"/>
          <w:szCs w:val="22"/>
        </w:rPr>
        <w:t>Produkcii odplatu v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 xml:space="preserve">zmysle 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l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nku V. tejto Zmluvy.</w:t>
      </w:r>
    </w:p>
    <w:p w14:paraId="557F7AF5" w14:textId="77777777" w:rsidR="007E0C09" w:rsidRDefault="007E0C09">
      <w:pPr>
        <w:pStyle w:val="Normlny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AF6" w14:textId="77777777" w:rsidR="007E0C09" w:rsidRDefault="008F355A">
      <w:pPr>
        <w:pStyle w:val="Normlny"/>
        <w:jc w:val="center"/>
        <w:rPr>
          <w:rStyle w:val="None"/>
          <w:rFonts w:ascii="Book Antiqua" w:eastAsia="Book Antiqua" w:hAnsi="Book Antiqua" w:cs="Book Antiqua"/>
          <w:b/>
          <w:bCs/>
          <w:sz w:val="22"/>
          <w:szCs w:val="22"/>
        </w:rPr>
      </w:pPr>
      <w:r>
        <w:rPr>
          <w:rStyle w:val="None"/>
          <w:rFonts w:ascii="Book Antiqua" w:hAnsi="Book Antiqua"/>
          <w:b/>
          <w:bCs/>
          <w:sz w:val="22"/>
          <w:szCs w:val="22"/>
        </w:rPr>
        <w:t>Č</w:t>
      </w:r>
      <w:r>
        <w:rPr>
          <w:rStyle w:val="None"/>
          <w:rFonts w:ascii="Book Antiqua" w:hAnsi="Book Antiqua"/>
          <w:b/>
          <w:bCs/>
          <w:sz w:val="22"/>
          <w:szCs w:val="22"/>
        </w:rPr>
        <w:t>l</w:t>
      </w:r>
      <w:r>
        <w:rPr>
          <w:rStyle w:val="None"/>
          <w:rFonts w:ascii="Book Antiqua" w:hAnsi="Book Antiqua"/>
          <w:b/>
          <w:bCs/>
          <w:sz w:val="22"/>
          <w:szCs w:val="22"/>
        </w:rPr>
        <w:t>á</w:t>
      </w:r>
      <w:r>
        <w:rPr>
          <w:rStyle w:val="None"/>
          <w:rFonts w:ascii="Book Antiqua" w:hAnsi="Book Antiqua"/>
          <w:b/>
          <w:bCs/>
          <w:sz w:val="22"/>
          <w:szCs w:val="22"/>
        </w:rPr>
        <w:t>nok II.</w:t>
      </w:r>
    </w:p>
    <w:p w14:paraId="557F7AF7" w14:textId="77777777" w:rsidR="007E0C09" w:rsidRDefault="008F355A">
      <w:pPr>
        <w:pStyle w:val="Normlny"/>
        <w:jc w:val="center"/>
        <w:rPr>
          <w:rStyle w:val="None"/>
          <w:rFonts w:ascii="Book Antiqua" w:eastAsia="Book Antiqua" w:hAnsi="Book Antiqua" w:cs="Book Antiqua"/>
          <w:sz w:val="22"/>
          <w:szCs w:val="22"/>
        </w:rPr>
      </w:pPr>
      <w:r>
        <w:rPr>
          <w:rStyle w:val="None"/>
          <w:rFonts w:ascii="Book Antiqua" w:hAnsi="Book Antiqua"/>
          <w:b/>
          <w:bCs/>
          <w:sz w:val="22"/>
          <w:szCs w:val="22"/>
        </w:rPr>
        <w:t>Z</w:t>
      </w:r>
      <w:r>
        <w:rPr>
          <w:rStyle w:val="None"/>
          <w:rFonts w:ascii="Book Antiqua" w:hAnsi="Book Antiqua"/>
          <w:b/>
          <w:bCs/>
          <w:sz w:val="22"/>
          <w:szCs w:val="22"/>
        </w:rPr>
        <w:t>á</w:t>
      </w:r>
      <w:r>
        <w:rPr>
          <w:rStyle w:val="None"/>
          <w:rFonts w:ascii="Book Antiqua" w:hAnsi="Book Antiqua"/>
          <w:b/>
          <w:bCs/>
          <w:sz w:val="22"/>
          <w:szCs w:val="22"/>
        </w:rPr>
        <w:t>v</w:t>
      </w:r>
      <w:r>
        <w:rPr>
          <w:rStyle w:val="None"/>
          <w:rFonts w:ascii="Book Antiqua" w:hAnsi="Book Antiqua"/>
          <w:b/>
          <w:bCs/>
          <w:sz w:val="22"/>
          <w:szCs w:val="22"/>
        </w:rPr>
        <w:t>ä</w:t>
      </w:r>
      <w:r>
        <w:rPr>
          <w:rStyle w:val="None"/>
          <w:rFonts w:ascii="Book Antiqua" w:hAnsi="Book Antiqua"/>
          <w:b/>
          <w:bCs/>
          <w:sz w:val="22"/>
          <w:szCs w:val="22"/>
        </w:rPr>
        <w:t>zky Zmluvn</w:t>
      </w:r>
      <w:r>
        <w:rPr>
          <w:rStyle w:val="None"/>
          <w:rFonts w:ascii="Book Antiqua" w:hAnsi="Book Antiqua"/>
          <w:b/>
          <w:bCs/>
          <w:sz w:val="22"/>
          <w:szCs w:val="22"/>
        </w:rPr>
        <w:t>ý</w:t>
      </w:r>
      <w:r>
        <w:rPr>
          <w:rStyle w:val="None"/>
          <w:rFonts w:ascii="Book Antiqua" w:hAnsi="Book Antiqua"/>
          <w:b/>
          <w:bCs/>
          <w:sz w:val="22"/>
          <w:szCs w:val="22"/>
        </w:rPr>
        <w:t>ch str</w:t>
      </w:r>
      <w:r>
        <w:rPr>
          <w:rStyle w:val="None"/>
          <w:rFonts w:ascii="Book Antiqua" w:hAnsi="Book Antiqua"/>
          <w:b/>
          <w:bCs/>
          <w:sz w:val="22"/>
          <w:szCs w:val="22"/>
        </w:rPr>
        <w:t>á</w:t>
      </w:r>
      <w:r>
        <w:rPr>
          <w:rStyle w:val="None"/>
          <w:rFonts w:ascii="Book Antiqua" w:hAnsi="Book Antiqua"/>
          <w:b/>
          <w:bCs/>
          <w:sz w:val="22"/>
          <w:szCs w:val="22"/>
        </w:rPr>
        <w:t>n</w:t>
      </w:r>
    </w:p>
    <w:p w14:paraId="557F7AF8" w14:textId="77777777" w:rsidR="007E0C09" w:rsidRDefault="007E0C09">
      <w:pPr>
        <w:pStyle w:val="Normlny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AF9" w14:textId="77777777" w:rsidR="007E0C09" w:rsidRDefault="008F355A">
      <w:pPr>
        <w:pStyle w:val="Normlny"/>
        <w:numPr>
          <w:ilvl w:val="0"/>
          <w:numId w:val="4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 xml:space="preserve">Produkcia sa touto Zmluvou za </w:t>
      </w:r>
      <w:r>
        <w:rPr>
          <w:rStyle w:val="None"/>
          <w:rFonts w:ascii="Book Antiqua" w:hAnsi="Book Antiqua"/>
          <w:sz w:val="22"/>
          <w:szCs w:val="22"/>
        </w:rPr>
        <w:t>podmienok uveden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v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nej ni</w:t>
      </w:r>
      <w:r>
        <w:rPr>
          <w:rStyle w:val="None"/>
          <w:rFonts w:ascii="Book Antiqua" w:hAnsi="Book Antiqua"/>
          <w:sz w:val="22"/>
          <w:szCs w:val="22"/>
        </w:rPr>
        <w:t>žš</w:t>
      </w:r>
      <w:r>
        <w:rPr>
          <w:rStyle w:val="None"/>
          <w:rFonts w:ascii="Book Antiqua" w:hAnsi="Book Antiqua"/>
          <w:sz w:val="22"/>
          <w:szCs w:val="22"/>
        </w:rPr>
        <w:t>ie 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za odplatu zav</w:t>
      </w:r>
      <w:r>
        <w:rPr>
          <w:rStyle w:val="None"/>
          <w:rFonts w:ascii="Book Antiqua" w:hAnsi="Book Antiqua"/>
          <w:sz w:val="22"/>
          <w:szCs w:val="22"/>
        </w:rPr>
        <w:t>ä</w:t>
      </w:r>
      <w:r>
        <w:rPr>
          <w:rStyle w:val="None"/>
          <w:rFonts w:ascii="Book Antiqua" w:hAnsi="Book Antiqua"/>
          <w:sz w:val="22"/>
          <w:szCs w:val="22"/>
        </w:rPr>
        <w:t>zuje vo vlastnom mene zariadi</w:t>
      </w:r>
      <w:r>
        <w:rPr>
          <w:rStyle w:val="None"/>
          <w:rFonts w:ascii="Book Antiqua" w:hAnsi="Book Antiqua"/>
          <w:sz w:val="22"/>
          <w:szCs w:val="22"/>
        </w:rPr>
        <w:t xml:space="preserve">ť </w:t>
      </w:r>
      <w:r>
        <w:rPr>
          <w:rStyle w:val="None"/>
          <w:rFonts w:ascii="Book Antiqua" w:hAnsi="Book Antiqua"/>
          <w:sz w:val="22"/>
          <w:szCs w:val="22"/>
        </w:rPr>
        <w:t>pre Usporiadate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 xml:space="preserve">a na jeho </w:t>
      </w:r>
      <w:r>
        <w:rPr>
          <w:rStyle w:val="None"/>
          <w:rFonts w:ascii="Book Antiqua" w:hAnsi="Book Antiqua"/>
          <w:sz w:val="22"/>
          <w:szCs w:val="22"/>
        </w:rPr>
        <w:t>úč</w:t>
      </w:r>
      <w:r>
        <w:rPr>
          <w:rStyle w:val="None"/>
          <w:rFonts w:ascii="Book Antiqua" w:hAnsi="Book Antiqua"/>
          <w:sz w:val="22"/>
          <w:szCs w:val="22"/>
        </w:rPr>
        <w:t>et poskytnutie vykonania umeleck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konov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konn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umelcov na Predstaven</w:t>
      </w:r>
      <w:r>
        <w:rPr>
          <w:rStyle w:val="None"/>
          <w:rFonts w:ascii="Book Antiqua" w:hAnsi="Book Antiqua"/>
          <w:sz w:val="22"/>
          <w:szCs w:val="22"/>
        </w:rPr>
        <w:t xml:space="preserve">í </w:t>
      </w:r>
      <w:r>
        <w:rPr>
          <w:rStyle w:val="None"/>
          <w:rFonts w:ascii="Book Antiqua" w:hAnsi="Book Antiqua"/>
          <w:sz w:val="22"/>
          <w:szCs w:val="22"/>
        </w:rPr>
        <w:t>usporiadanom Usporiadate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>om.</w:t>
      </w:r>
    </w:p>
    <w:p w14:paraId="557F7AFA" w14:textId="77777777" w:rsidR="007E0C09" w:rsidRDefault="007E0C09">
      <w:pPr>
        <w:pStyle w:val="Normlny"/>
        <w:ind w:left="567" w:hanging="567"/>
        <w:jc w:val="both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AFB" w14:textId="77777777" w:rsidR="007E0C09" w:rsidRDefault="008F355A">
      <w:pPr>
        <w:pStyle w:val="Normlny"/>
        <w:numPr>
          <w:ilvl w:val="0"/>
          <w:numId w:val="4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Usporiadate</w:t>
      </w:r>
      <w:r>
        <w:rPr>
          <w:rStyle w:val="None"/>
          <w:rFonts w:ascii="Book Antiqua" w:hAnsi="Book Antiqua"/>
          <w:sz w:val="22"/>
          <w:szCs w:val="22"/>
        </w:rPr>
        <w:t xml:space="preserve">ľ </w:t>
      </w:r>
      <w:r>
        <w:rPr>
          <w:rStyle w:val="None"/>
          <w:rFonts w:ascii="Book Antiqua" w:hAnsi="Book Antiqua"/>
          <w:sz w:val="22"/>
          <w:szCs w:val="22"/>
        </w:rPr>
        <w:t xml:space="preserve">sa touto Zmluvou za </w:t>
      </w:r>
      <w:r>
        <w:rPr>
          <w:rStyle w:val="None"/>
          <w:rFonts w:ascii="Book Antiqua" w:hAnsi="Book Antiqua"/>
          <w:sz w:val="22"/>
          <w:szCs w:val="22"/>
        </w:rPr>
        <w:t>podmienok uveden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v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nej ni</w:t>
      </w:r>
      <w:r>
        <w:rPr>
          <w:rStyle w:val="None"/>
          <w:rFonts w:ascii="Book Antiqua" w:hAnsi="Book Antiqua"/>
          <w:sz w:val="22"/>
          <w:szCs w:val="22"/>
        </w:rPr>
        <w:t>žš</w:t>
      </w:r>
      <w:r>
        <w:rPr>
          <w:rStyle w:val="None"/>
          <w:rFonts w:ascii="Book Antiqua" w:hAnsi="Book Antiqua"/>
          <w:sz w:val="22"/>
          <w:szCs w:val="22"/>
        </w:rPr>
        <w:t>ie zav</w:t>
      </w:r>
      <w:r>
        <w:rPr>
          <w:rStyle w:val="None"/>
          <w:rFonts w:ascii="Book Antiqua" w:hAnsi="Book Antiqua"/>
          <w:sz w:val="22"/>
          <w:szCs w:val="22"/>
        </w:rPr>
        <w:t>ä</w:t>
      </w:r>
      <w:r>
        <w:rPr>
          <w:rStyle w:val="None"/>
          <w:rFonts w:ascii="Book Antiqua" w:hAnsi="Book Antiqua"/>
          <w:sz w:val="22"/>
          <w:szCs w:val="22"/>
        </w:rPr>
        <w:t>zuje usporiada</w:t>
      </w:r>
      <w:r>
        <w:rPr>
          <w:rStyle w:val="None"/>
          <w:rFonts w:ascii="Book Antiqua" w:hAnsi="Book Antiqua"/>
          <w:sz w:val="22"/>
          <w:szCs w:val="22"/>
        </w:rPr>
        <w:t xml:space="preserve">ť </w:t>
      </w:r>
      <w:r>
        <w:rPr>
          <w:rStyle w:val="None"/>
          <w:rFonts w:ascii="Book Antiqua" w:hAnsi="Book Antiqua"/>
          <w:sz w:val="22"/>
          <w:szCs w:val="22"/>
        </w:rPr>
        <w:t>na svoje n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klady vyst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penie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konn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 xml:space="preserve">ch umelcov </w:t>
      </w:r>
      <w:r>
        <w:rPr>
          <w:rStyle w:val="None"/>
          <w:rFonts w:ascii="Book Antiqua" w:hAnsi="Book Antiqua"/>
          <w:sz w:val="22"/>
          <w:szCs w:val="22"/>
        </w:rPr>
        <w:t xml:space="preserve">– </w:t>
      </w:r>
      <w:r>
        <w:rPr>
          <w:rStyle w:val="None"/>
          <w:rFonts w:ascii="Book Antiqua" w:hAnsi="Book Antiqua"/>
          <w:sz w:val="22"/>
          <w:szCs w:val="22"/>
        </w:rPr>
        <w:t>Predstavenie, 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to Zmluvn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mi stranami dohodnut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m 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ods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hlasen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m sp</w:t>
      </w:r>
      <w:r>
        <w:rPr>
          <w:rStyle w:val="None"/>
          <w:rFonts w:ascii="Book Antiqua" w:hAnsi="Book Antiqua"/>
          <w:sz w:val="22"/>
          <w:szCs w:val="22"/>
        </w:rPr>
        <w:t>ô</w:t>
      </w:r>
      <w:r>
        <w:rPr>
          <w:rStyle w:val="None"/>
          <w:rFonts w:ascii="Book Antiqua" w:hAnsi="Book Antiqua"/>
          <w:sz w:val="22"/>
          <w:szCs w:val="22"/>
        </w:rPr>
        <w:t>sobom 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na mieste na to ur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enom a taktie</w:t>
      </w:r>
      <w:r>
        <w:rPr>
          <w:rStyle w:val="None"/>
          <w:rFonts w:ascii="Book Antiqua" w:hAnsi="Book Antiqua"/>
          <w:sz w:val="22"/>
          <w:szCs w:val="22"/>
        </w:rPr>
        <w:t xml:space="preserve">ž </w:t>
      </w:r>
      <w:r>
        <w:rPr>
          <w:rStyle w:val="None"/>
          <w:rFonts w:ascii="Book Antiqua" w:hAnsi="Book Antiqua"/>
          <w:sz w:val="22"/>
          <w:szCs w:val="22"/>
        </w:rPr>
        <w:t>zaplati</w:t>
      </w:r>
      <w:r>
        <w:rPr>
          <w:rStyle w:val="None"/>
          <w:rFonts w:ascii="Book Antiqua" w:hAnsi="Book Antiqua"/>
          <w:sz w:val="22"/>
          <w:szCs w:val="22"/>
        </w:rPr>
        <w:t xml:space="preserve">ť </w:t>
      </w:r>
      <w:r>
        <w:rPr>
          <w:rStyle w:val="None"/>
          <w:rFonts w:ascii="Book Antiqua" w:hAnsi="Book Antiqua"/>
          <w:sz w:val="22"/>
          <w:szCs w:val="22"/>
        </w:rPr>
        <w:t>Produkcii odplatu pod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 xml:space="preserve">a 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 xml:space="preserve">l. V. </w:t>
      </w:r>
      <w:r>
        <w:rPr>
          <w:rStyle w:val="None"/>
          <w:rFonts w:ascii="Book Antiqua" w:hAnsi="Book Antiqua"/>
          <w:sz w:val="22"/>
          <w:szCs w:val="22"/>
        </w:rPr>
        <w:t>tejto Zmluvy.</w:t>
      </w:r>
    </w:p>
    <w:p w14:paraId="557F7AFC" w14:textId="77777777" w:rsidR="007E0C09" w:rsidRDefault="007E0C09">
      <w:pPr>
        <w:pStyle w:val="Odsekzoznamu"/>
        <w:ind w:left="567" w:hanging="567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AFD" w14:textId="77777777" w:rsidR="007E0C09" w:rsidRDefault="008F355A">
      <w:pPr>
        <w:pStyle w:val="Normlny"/>
        <w:numPr>
          <w:ilvl w:val="0"/>
          <w:numId w:val="4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Usporiadate</w:t>
      </w:r>
      <w:r>
        <w:rPr>
          <w:rStyle w:val="None"/>
          <w:rFonts w:ascii="Book Antiqua" w:hAnsi="Book Antiqua"/>
          <w:sz w:val="22"/>
          <w:szCs w:val="22"/>
        </w:rPr>
        <w:t xml:space="preserve">ľ </w:t>
      </w:r>
      <w:r>
        <w:rPr>
          <w:rStyle w:val="None"/>
          <w:rFonts w:ascii="Book Antiqua" w:hAnsi="Book Antiqua"/>
          <w:sz w:val="22"/>
          <w:szCs w:val="22"/>
        </w:rPr>
        <w:t>t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 xml:space="preserve">mto vyhlasuje, 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>e sp</w:t>
      </w:r>
      <w:r>
        <w:rPr>
          <w:rStyle w:val="None"/>
          <w:rFonts w:ascii="Book Antiqua" w:hAnsi="Book Antiqua"/>
          <w:sz w:val="22"/>
          <w:szCs w:val="22"/>
        </w:rPr>
        <w:t>ĺň</w:t>
      </w:r>
      <w:r>
        <w:rPr>
          <w:rStyle w:val="None"/>
          <w:rFonts w:ascii="Book Antiqua" w:hAnsi="Book Antiqua"/>
          <w:sz w:val="22"/>
          <w:szCs w:val="22"/>
        </w:rPr>
        <w:t>a v</w:t>
      </w:r>
      <w:r>
        <w:rPr>
          <w:rStyle w:val="None"/>
          <w:rFonts w:ascii="Book Antiqua" w:hAnsi="Book Antiqua"/>
          <w:sz w:val="22"/>
          <w:szCs w:val="22"/>
        </w:rPr>
        <w:t>š</w:t>
      </w:r>
      <w:r>
        <w:rPr>
          <w:rStyle w:val="None"/>
          <w:rFonts w:ascii="Book Antiqua" w:hAnsi="Book Antiqua"/>
          <w:sz w:val="22"/>
          <w:szCs w:val="22"/>
        </w:rPr>
        <w:t>etky z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konn</w:t>
      </w:r>
      <w:r>
        <w:rPr>
          <w:rStyle w:val="None"/>
          <w:rFonts w:ascii="Book Antiqua" w:hAnsi="Book Antiqua"/>
          <w:sz w:val="22"/>
          <w:szCs w:val="22"/>
        </w:rPr>
        <w:t>é</w:t>
      </w:r>
      <w:r>
        <w:rPr>
          <w:rStyle w:val="None"/>
          <w:rFonts w:ascii="Book Antiqua" w:hAnsi="Book Antiqua"/>
          <w:sz w:val="22"/>
          <w:szCs w:val="22"/>
        </w:rPr>
        <w:t>, kvalifika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n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>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in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>predpoklady na naplnenie predmetu tejto Zmluvy, najm</w:t>
      </w:r>
      <w:r>
        <w:rPr>
          <w:rStyle w:val="None"/>
          <w:rFonts w:ascii="Book Antiqua" w:hAnsi="Book Antiqua"/>
          <w:sz w:val="22"/>
          <w:szCs w:val="22"/>
        </w:rPr>
        <w:t xml:space="preserve">ä </w:t>
      </w:r>
      <w:r>
        <w:rPr>
          <w:rStyle w:val="None"/>
          <w:rFonts w:ascii="Book Antiqua" w:hAnsi="Book Antiqua"/>
          <w:sz w:val="22"/>
          <w:szCs w:val="22"/>
        </w:rPr>
        <w:t>na usporiadanie Predstavenia v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mieste konania Predstavenia pod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 xml:space="preserve">a 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 xml:space="preserve">l. III ods. </w:t>
      </w:r>
      <w:hyperlink w:anchor="bookmark2" w:history="1">
        <w:r>
          <w:rPr>
            <w:rStyle w:val="Hyperlink0"/>
            <w:rFonts w:eastAsia="Arial Unicode MS"/>
            <w:sz w:val="22"/>
            <w:szCs w:val="22"/>
            <w:rtl/>
          </w:rPr>
          <w:t>‎</w:t>
        </w:r>
        <w:r>
          <w:rPr>
            <w:rStyle w:val="None"/>
            <w:rFonts w:ascii="Book Antiqua" w:hAnsi="Book Antiqua"/>
            <w:sz w:val="22"/>
            <w:szCs w:val="22"/>
          </w:rPr>
          <w:t>1</w:t>
        </w:r>
      </w:hyperlink>
      <w:r>
        <w:rPr>
          <w:rStyle w:val="None"/>
          <w:rFonts w:ascii="Book Antiqua" w:hAnsi="Book Antiqua"/>
          <w:sz w:val="22"/>
          <w:szCs w:val="22"/>
        </w:rPr>
        <w:t xml:space="preserve"> tejto Zmluvy, najm</w:t>
      </w:r>
      <w:r>
        <w:rPr>
          <w:rStyle w:val="None"/>
          <w:rFonts w:ascii="Book Antiqua" w:hAnsi="Book Antiqua"/>
          <w:sz w:val="22"/>
          <w:szCs w:val="22"/>
        </w:rPr>
        <w:t xml:space="preserve">ä </w:t>
      </w:r>
      <w:r>
        <w:rPr>
          <w:rStyle w:val="None"/>
          <w:rFonts w:ascii="Book Antiqua" w:hAnsi="Book Antiqua"/>
          <w:sz w:val="22"/>
          <w:szCs w:val="22"/>
        </w:rPr>
        <w:t>tie, ktor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>s</w:t>
      </w:r>
      <w:r>
        <w:rPr>
          <w:rStyle w:val="None"/>
          <w:rFonts w:ascii="Book Antiqua" w:hAnsi="Book Antiqua"/>
          <w:sz w:val="22"/>
          <w:szCs w:val="22"/>
        </w:rPr>
        <w:t xml:space="preserve">ú </w:t>
      </w:r>
      <w:r>
        <w:rPr>
          <w:rStyle w:val="None"/>
          <w:rFonts w:ascii="Book Antiqua" w:hAnsi="Book Antiqua"/>
          <w:sz w:val="22"/>
          <w:szCs w:val="22"/>
        </w:rPr>
        <w:t>vy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>adovan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>platn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mi v</w:t>
      </w:r>
      <w:r>
        <w:rPr>
          <w:rStyle w:val="None"/>
          <w:rFonts w:ascii="Book Antiqua" w:hAnsi="Book Antiqua"/>
          <w:sz w:val="22"/>
          <w:szCs w:val="22"/>
        </w:rPr>
        <w:t>š</w:t>
      </w:r>
      <w:r>
        <w:rPr>
          <w:rStyle w:val="None"/>
          <w:rFonts w:ascii="Book Antiqua" w:hAnsi="Book Antiqua"/>
          <w:sz w:val="22"/>
          <w:szCs w:val="22"/>
        </w:rPr>
        <w:t>eobecne z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v</w:t>
      </w:r>
      <w:r>
        <w:rPr>
          <w:rStyle w:val="None"/>
          <w:rFonts w:ascii="Book Antiqua" w:hAnsi="Book Antiqua"/>
          <w:sz w:val="22"/>
          <w:szCs w:val="22"/>
        </w:rPr>
        <w:t>ä</w:t>
      </w:r>
      <w:r>
        <w:rPr>
          <w:rStyle w:val="None"/>
          <w:rFonts w:ascii="Book Antiqua" w:hAnsi="Book Antiqua"/>
          <w:sz w:val="22"/>
          <w:szCs w:val="22"/>
        </w:rPr>
        <w:t>zn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mi pr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vnymi predpismi a</w:t>
      </w:r>
      <w:r>
        <w:rPr>
          <w:rStyle w:val="None"/>
          <w:rFonts w:ascii="Book Antiqua" w:hAnsi="Book Antiqua"/>
          <w:sz w:val="22"/>
          <w:szCs w:val="22"/>
        </w:rPr>
        <w:t> ž</w:t>
      </w:r>
      <w:r>
        <w:rPr>
          <w:rStyle w:val="None"/>
          <w:rFonts w:ascii="Book Antiqua" w:hAnsi="Book Antiqua"/>
          <w:sz w:val="22"/>
          <w:szCs w:val="22"/>
        </w:rPr>
        <w:t>e na usporiadanie Predstavenia je riadne 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v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plnej miere opr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vnen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.</w:t>
      </w:r>
    </w:p>
    <w:p w14:paraId="557F7AFE" w14:textId="77777777" w:rsidR="007E0C09" w:rsidRDefault="007E0C09">
      <w:pPr>
        <w:pStyle w:val="Odsekzoznamu"/>
        <w:ind w:left="567" w:hanging="567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AFF" w14:textId="77777777" w:rsidR="007E0C09" w:rsidRDefault="008F355A">
      <w:pPr>
        <w:pStyle w:val="Normlny"/>
        <w:numPr>
          <w:ilvl w:val="0"/>
          <w:numId w:val="4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Zmluvn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 xml:space="preserve">strany sa </w:t>
      </w:r>
      <w:r>
        <w:rPr>
          <w:rStyle w:val="None"/>
          <w:rFonts w:ascii="Book Antiqua" w:hAnsi="Book Antiqua"/>
          <w:sz w:val="22"/>
          <w:szCs w:val="22"/>
        </w:rPr>
        <w:t>zav</w:t>
      </w:r>
      <w:r>
        <w:rPr>
          <w:rStyle w:val="None"/>
          <w:rFonts w:ascii="Book Antiqua" w:hAnsi="Book Antiqua"/>
          <w:sz w:val="22"/>
          <w:szCs w:val="22"/>
        </w:rPr>
        <w:t>ä</w:t>
      </w:r>
      <w:r>
        <w:rPr>
          <w:rStyle w:val="None"/>
          <w:rFonts w:ascii="Book Antiqua" w:hAnsi="Book Antiqua"/>
          <w:sz w:val="22"/>
          <w:szCs w:val="22"/>
        </w:rPr>
        <w:t>zuj</w:t>
      </w:r>
      <w:r>
        <w:rPr>
          <w:rStyle w:val="None"/>
          <w:rFonts w:ascii="Book Antiqua" w:hAnsi="Book Antiqua"/>
          <w:sz w:val="22"/>
          <w:szCs w:val="22"/>
        </w:rPr>
        <w:t xml:space="preserve">ú </w:t>
      </w:r>
      <w:r>
        <w:rPr>
          <w:rStyle w:val="None"/>
          <w:rFonts w:ascii="Book Antiqua" w:hAnsi="Book Antiqua"/>
          <w:sz w:val="22"/>
          <w:szCs w:val="22"/>
        </w:rPr>
        <w:t>poskytova</w:t>
      </w:r>
      <w:r>
        <w:rPr>
          <w:rStyle w:val="None"/>
          <w:rFonts w:ascii="Book Antiqua" w:hAnsi="Book Antiqua"/>
          <w:sz w:val="22"/>
          <w:szCs w:val="22"/>
        </w:rPr>
        <w:t xml:space="preserve">ť </w:t>
      </w:r>
      <w:r>
        <w:rPr>
          <w:rStyle w:val="None"/>
          <w:rFonts w:ascii="Book Antiqua" w:hAnsi="Book Antiqua"/>
          <w:sz w:val="22"/>
          <w:szCs w:val="22"/>
        </w:rPr>
        <w:t>si navz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jom v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as v</w:t>
      </w:r>
      <w:r>
        <w:rPr>
          <w:rStyle w:val="None"/>
          <w:rFonts w:ascii="Book Antiqua" w:hAnsi="Book Antiqua"/>
          <w:sz w:val="22"/>
          <w:szCs w:val="22"/>
        </w:rPr>
        <w:t>š</w:t>
      </w:r>
      <w:r>
        <w:rPr>
          <w:rStyle w:val="None"/>
          <w:rFonts w:ascii="Book Antiqua" w:hAnsi="Book Antiqua"/>
          <w:sz w:val="22"/>
          <w:szCs w:val="22"/>
        </w:rPr>
        <w:t>etky inform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cie potrebn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 xml:space="preserve">na plnenie </w:t>
      </w:r>
      <w:r>
        <w:rPr>
          <w:rStyle w:val="None"/>
          <w:rFonts w:ascii="Book Antiqua" w:hAnsi="Book Antiqua"/>
          <w:sz w:val="22"/>
          <w:szCs w:val="22"/>
        </w:rPr>
        <w:t>úč</w:t>
      </w:r>
      <w:r>
        <w:rPr>
          <w:rStyle w:val="None"/>
          <w:rFonts w:ascii="Book Antiqua" w:hAnsi="Book Antiqua"/>
          <w:sz w:val="22"/>
          <w:szCs w:val="22"/>
        </w:rPr>
        <w:t>elu a predmetu tejto Zmluvy.</w:t>
      </w:r>
    </w:p>
    <w:p w14:paraId="557F7B00" w14:textId="77777777" w:rsidR="007E0C09" w:rsidRDefault="007E0C09">
      <w:pPr>
        <w:pStyle w:val="Odsekzoznamu"/>
        <w:ind w:left="567" w:hanging="567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01" w14:textId="77777777" w:rsidR="007E0C09" w:rsidRDefault="008F355A">
      <w:pPr>
        <w:pStyle w:val="Normlny"/>
        <w:numPr>
          <w:ilvl w:val="0"/>
          <w:numId w:val="4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Zmluvn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>strany sa zav</w:t>
      </w:r>
      <w:r>
        <w:rPr>
          <w:rStyle w:val="None"/>
          <w:rFonts w:ascii="Book Antiqua" w:hAnsi="Book Antiqua"/>
          <w:sz w:val="22"/>
          <w:szCs w:val="22"/>
        </w:rPr>
        <w:t>ä</w:t>
      </w:r>
      <w:r>
        <w:rPr>
          <w:rStyle w:val="None"/>
          <w:rFonts w:ascii="Book Antiqua" w:hAnsi="Book Antiqua"/>
          <w:sz w:val="22"/>
          <w:szCs w:val="22"/>
        </w:rPr>
        <w:t>zuj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 xml:space="preserve">, 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>e po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as plnenia predmetu tejto Zmluvy zabezpe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ia dodr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>iavanie v</w:t>
      </w:r>
      <w:r>
        <w:rPr>
          <w:rStyle w:val="None"/>
          <w:rFonts w:ascii="Book Antiqua" w:hAnsi="Book Antiqua"/>
          <w:sz w:val="22"/>
          <w:szCs w:val="22"/>
        </w:rPr>
        <w:t>š</w:t>
      </w:r>
      <w:r>
        <w:rPr>
          <w:rStyle w:val="None"/>
          <w:rFonts w:ascii="Book Antiqua" w:hAnsi="Book Antiqua"/>
          <w:sz w:val="22"/>
          <w:szCs w:val="22"/>
        </w:rPr>
        <w:t>eobecne z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v</w:t>
      </w:r>
      <w:r>
        <w:rPr>
          <w:rStyle w:val="None"/>
          <w:rFonts w:ascii="Book Antiqua" w:hAnsi="Book Antiqua"/>
          <w:sz w:val="22"/>
          <w:szCs w:val="22"/>
        </w:rPr>
        <w:t>ä</w:t>
      </w:r>
      <w:r>
        <w:rPr>
          <w:rStyle w:val="None"/>
          <w:rFonts w:ascii="Book Antiqua" w:hAnsi="Book Antiqua"/>
          <w:sz w:val="22"/>
          <w:szCs w:val="22"/>
        </w:rPr>
        <w:t>zn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pr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vnych predpisov, rozhodnut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 xml:space="preserve">, </w:t>
      </w:r>
      <w:r>
        <w:rPr>
          <w:rStyle w:val="None"/>
          <w:rFonts w:ascii="Book Antiqua" w:hAnsi="Book Antiqua"/>
          <w:sz w:val="22"/>
          <w:szCs w:val="22"/>
        </w:rPr>
        <w:t>nariaden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, opatren</w:t>
      </w:r>
      <w:r>
        <w:rPr>
          <w:rStyle w:val="None"/>
          <w:rFonts w:ascii="Book Antiqua" w:hAnsi="Book Antiqua"/>
          <w:sz w:val="22"/>
          <w:szCs w:val="22"/>
        </w:rPr>
        <w:t xml:space="preserve">í </w:t>
      </w:r>
      <w:r>
        <w:rPr>
          <w:rStyle w:val="None"/>
          <w:rFonts w:ascii="Book Antiqua" w:hAnsi="Book Antiqua"/>
          <w:sz w:val="22"/>
          <w:szCs w:val="22"/>
        </w:rPr>
        <w:t>a usmernen</w:t>
      </w:r>
      <w:r>
        <w:rPr>
          <w:rStyle w:val="None"/>
          <w:rFonts w:ascii="Book Antiqua" w:hAnsi="Book Antiqua"/>
          <w:sz w:val="22"/>
          <w:szCs w:val="22"/>
        </w:rPr>
        <w:t xml:space="preserve">í </w:t>
      </w:r>
      <w:r>
        <w:rPr>
          <w:rStyle w:val="None"/>
          <w:rFonts w:ascii="Book Antiqua" w:hAnsi="Book Antiqua"/>
          <w:sz w:val="22"/>
          <w:szCs w:val="22"/>
        </w:rPr>
        <w:t>org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nov verejnej moci, 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to v</w:t>
      </w:r>
      <w:r>
        <w:rPr>
          <w:rStyle w:val="None"/>
          <w:rFonts w:ascii="Book Antiqua" w:hAnsi="Book Antiqua"/>
          <w:sz w:val="22"/>
          <w:szCs w:val="22"/>
        </w:rPr>
        <w:t>š</w:t>
      </w:r>
      <w:r>
        <w:rPr>
          <w:rStyle w:val="None"/>
          <w:rFonts w:ascii="Book Antiqua" w:hAnsi="Book Antiqua"/>
          <w:sz w:val="22"/>
          <w:szCs w:val="22"/>
        </w:rPr>
        <w:t>etk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mi osobami podie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>aj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cimi sa na plnen</w:t>
      </w:r>
      <w:r>
        <w:rPr>
          <w:rStyle w:val="None"/>
          <w:rFonts w:ascii="Book Antiqua" w:hAnsi="Book Antiqua"/>
          <w:sz w:val="22"/>
          <w:szCs w:val="22"/>
        </w:rPr>
        <w:t xml:space="preserve">í </w:t>
      </w:r>
      <w:r>
        <w:rPr>
          <w:rStyle w:val="None"/>
          <w:rFonts w:ascii="Book Antiqua" w:hAnsi="Book Antiqua"/>
          <w:sz w:val="22"/>
          <w:szCs w:val="22"/>
        </w:rPr>
        <w:t>predmetu tejto Zmluvy.</w:t>
      </w:r>
    </w:p>
    <w:p w14:paraId="557F7B02" w14:textId="77777777" w:rsidR="007E0C09" w:rsidRDefault="007E0C09">
      <w:pPr>
        <w:pStyle w:val="Odsekzoznamu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03" w14:textId="77777777" w:rsidR="007E0C09" w:rsidRDefault="008F355A">
      <w:pPr>
        <w:pStyle w:val="Normlny"/>
        <w:numPr>
          <w:ilvl w:val="0"/>
          <w:numId w:val="4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Vstupenky na Predstavenie s</w:t>
      </w:r>
      <w:r>
        <w:rPr>
          <w:rStyle w:val="None"/>
          <w:rFonts w:ascii="Book Antiqua" w:hAnsi="Book Antiqua"/>
          <w:sz w:val="22"/>
          <w:szCs w:val="22"/>
        </w:rPr>
        <w:t xml:space="preserve">ú </w:t>
      </w:r>
      <w:r>
        <w:rPr>
          <w:rStyle w:val="None"/>
          <w:rFonts w:ascii="Book Antiqua" w:hAnsi="Book Antiqua"/>
          <w:sz w:val="22"/>
          <w:szCs w:val="22"/>
        </w:rPr>
        <w:t>opr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vnen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>pred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va</w:t>
      </w:r>
      <w:r>
        <w:rPr>
          <w:rStyle w:val="None"/>
          <w:rFonts w:ascii="Book Antiqua" w:hAnsi="Book Antiqua"/>
          <w:sz w:val="22"/>
          <w:szCs w:val="22"/>
        </w:rPr>
        <w:t xml:space="preserve">ť </w:t>
      </w:r>
      <w:r>
        <w:rPr>
          <w:rStyle w:val="None"/>
          <w:rFonts w:ascii="Book Antiqua" w:hAnsi="Book Antiqua"/>
          <w:sz w:val="22"/>
          <w:szCs w:val="22"/>
        </w:rPr>
        <w:t>div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kom obidve Zmluvn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>strany.</w:t>
      </w:r>
    </w:p>
    <w:p w14:paraId="557F7B04" w14:textId="77777777" w:rsidR="007E0C09" w:rsidRDefault="007E0C09">
      <w:pPr>
        <w:pStyle w:val="Normlny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05" w14:textId="77777777" w:rsidR="007E0C09" w:rsidRDefault="008F355A">
      <w:pPr>
        <w:pStyle w:val="Normlny"/>
        <w:jc w:val="center"/>
        <w:rPr>
          <w:rStyle w:val="None"/>
          <w:rFonts w:ascii="Book Antiqua" w:eastAsia="Book Antiqua" w:hAnsi="Book Antiqua" w:cs="Book Antiqua"/>
          <w:b/>
          <w:bCs/>
          <w:sz w:val="22"/>
          <w:szCs w:val="22"/>
        </w:rPr>
      </w:pPr>
      <w:r>
        <w:rPr>
          <w:rStyle w:val="None"/>
          <w:rFonts w:ascii="Book Antiqua" w:hAnsi="Book Antiqua"/>
          <w:b/>
          <w:bCs/>
          <w:sz w:val="22"/>
          <w:szCs w:val="22"/>
        </w:rPr>
        <w:t>Č</w:t>
      </w:r>
      <w:r>
        <w:rPr>
          <w:rStyle w:val="None"/>
          <w:rFonts w:ascii="Book Antiqua" w:hAnsi="Book Antiqua"/>
          <w:b/>
          <w:bCs/>
          <w:sz w:val="22"/>
          <w:szCs w:val="22"/>
        </w:rPr>
        <w:t>l</w:t>
      </w:r>
      <w:r>
        <w:rPr>
          <w:rStyle w:val="None"/>
          <w:rFonts w:ascii="Book Antiqua" w:hAnsi="Book Antiqua"/>
          <w:b/>
          <w:bCs/>
          <w:sz w:val="22"/>
          <w:szCs w:val="22"/>
        </w:rPr>
        <w:t>á</w:t>
      </w:r>
      <w:r>
        <w:rPr>
          <w:rStyle w:val="None"/>
          <w:rFonts w:ascii="Book Antiqua" w:hAnsi="Book Antiqua"/>
          <w:b/>
          <w:bCs/>
          <w:sz w:val="22"/>
          <w:szCs w:val="22"/>
        </w:rPr>
        <w:t>nok III.</w:t>
      </w:r>
    </w:p>
    <w:p w14:paraId="557F7B06" w14:textId="77777777" w:rsidR="007E0C09" w:rsidRDefault="008F355A">
      <w:pPr>
        <w:pStyle w:val="Normlny"/>
        <w:jc w:val="center"/>
        <w:rPr>
          <w:rStyle w:val="None"/>
          <w:rFonts w:ascii="Book Antiqua" w:eastAsia="Book Antiqua" w:hAnsi="Book Antiqua" w:cs="Book Antiqua"/>
          <w:sz w:val="22"/>
          <w:szCs w:val="22"/>
        </w:rPr>
      </w:pPr>
      <w:r>
        <w:rPr>
          <w:rStyle w:val="None"/>
          <w:rFonts w:ascii="Book Antiqua" w:hAnsi="Book Antiqua"/>
          <w:b/>
          <w:bCs/>
          <w:sz w:val="22"/>
          <w:szCs w:val="22"/>
        </w:rPr>
        <w:t>Konkr</w:t>
      </w:r>
      <w:r>
        <w:rPr>
          <w:rStyle w:val="None"/>
          <w:rFonts w:ascii="Book Antiqua" w:hAnsi="Book Antiqua"/>
          <w:b/>
          <w:bCs/>
          <w:sz w:val="22"/>
          <w:szCs w:val="22"/>
        </w:rPr>
        <w:t>é</w:t>
      </w:r>
      <w:r>
        <w:rPr>
          <w:rStyle w:val="None"/>
          <w:rFonts w:ascii="Book Antiqua" w:hAnsi="Book Antiqua"/>
          <w:b/>
          <w:bCs/>
          <w:sz w:val="22"/>
          <w:szCs w:val="22"/>
        </w:rPr>
        <w:t xml:space="preserve">tne povinnosti </w:t>
      </w:r>
      <w:r>
        <w:rPr>
          <w:rStyle w:val="None"/>
          <w:rFonts w:ascii="Book Antiqua" w:hAnsi="Book Antiqua"/>
          <w:b/>
          <w:bCs/>
          <w:sz w:val="22"/>
          <w:szCs w:val="22"/>
        </w:rPr>
        <w:t>Produkcie</w:t>
      </w:r>
    </w:p>
    <w:p w14:paraId="557F7B07" w14:textId="77777777" w:rsidR="007E0C09" w:rsidRDefault="007E0C09">
      <w:pPr>
        <w:pStyle w:val="Normlny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08" w14:textId="77777777" w:rsidR="007E0C09" w:rsidRDefault="008F355A">
      <w:pPr>
        <w:pStyle w:val="Normlny"/>
        <w:numPr>
          <w:ilvl w:val="0"/>
          <w:numId w:val="6"/>
        </w:numPr>
        <w:jc w:val="both"/>
        <w:rPr>
          <w:rFonts w:ascii="Book Antiqua" w:eastAsia="Book Antiqua" w:hAnsi="Book Antiqua" w:cs="Book Antiqua"/>
          <w:sz w:val="22"/>
          <w:szCs w:val="22"/>
        </w:rPr>
      </w:pPr>
      <w:bookmarkStart w:id="0" w:name="_Ref113918635"/>
      <w:r>
        <w:rPr>
          <w:rStyle w:val="None"/>
          <w:rFonts w:ascii="Book Antiqua" w:hAnsi="Book Antiqua"/>
          <w:sz w:val="22"/>
          <w:szCs w:val="22"/>
        </w:rPr>
        <w:t>P</w:t>
      </w:r>
      <w:bookmarkStart w:id="1" w:name="_Ref113918903"/>
      <w:bookmarkEnd w:id="0"/>
      <w:r>
        <w:rPr>
          <w:rStyle w:val="None"/>
          <w:rFonts w:ascii="Book Antiqua" w:hAnsi="Book Antiqua"/>
          <w:sz w:val="22"/>
          <w:szCs w:val="22"/>
        </w:rPr>
        <w:t>rodukcia sa zav</w:t>
      </w:r>
      <w:r>
        <w:rPr>
          <w:rStyle w:val="None"/>
          <w:rFonts w:ascii="Book Antiqua" w:hAnsi="Book Antiqua"/>
          <w:sz w:val="22"/>
          <w:szCs w:val="22"/>
        </w:rPr>
        <w:t>ä</w:t>
      </w:r>
      <w:r>
        <w:rPr>
          <w:rStyle w:val="None"/>
          <w:rFonts w:ascii="Book Antiqua" w:hAnsi="Book Antiqua"/>
          <w:sz w:val="22"/>
          <w:szCs w:val="22"/>
        </w:rPr>
        <w:t>zuje poskytn</w:t>
      </w:r>
      <w:r>
        <w:rPr>
          <w:rStyle w:val="None"/>
          <w:rFonts w:ascii="Book Antiqua" w:hAnsi="Book Antiqua"/>
          <w:sz w:val="22"/>
          <w:szCs w:val="22"/>
        </w:rPr>
        <w:t xml:space="preserve">úť </w:t>
      </w:r>
      <w:r>
        <w:rPr>
          <w:rStyle w:val="None"/>
          <w:rFonts w:ascii="Book Antiqua" w:hAnsi="Book Antiqua"/>
          <w:sz w:val="22"/>
          <w:szCs w:val="22"/>
        </w:rPr>
        <w:t>vykonanie umeleck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konov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konn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umelcov v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r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mci Predstavenia v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s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lade s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ustanovenia</w:t>
      </w:r>
      <w:r>
        <w:rPr>
          <w:rFonts w:ascii="Book Antiqua" w:hAnsi="Book Antiqua"/>
          <w:sz w:val="22"/>
          <w:szCs w:val="22"/>
        </w:rPr>
        <w:t>mi tejto Zmluvy, a</w:t>
      </w:r>
      <w:r>
        <w:rPr>
          <w:rFonts w:ascii="Book Antiqua" w:hAnsi="Book Antiqua"/>
          <w:sz w:val="22"/>
          <w:szCs w:val="22"/>
        </w:rPr>
        <w:t> </w:t>
      </w:r>
      <w:r>
        <w:rPr>
          <w:rFonts w:ascii="Book Antiqua" w:hAnsi="Book Antiqua"/>
          <w:sz w:val="22"/>
          <w:szCs w:val="22"/>
        </w:rPr>
        <w:t>to d</w:t>
      </w:r>
      <w:r>
        <w:rPr>
          <w:rFonts w:ascii="Book Antiqua" w:hAnsi="Book Antiqua"/>
          <w:sz w:val="22"/>
          <w:szCs w:val="22"/>
        </w:rPr>
        <w:t>ň</w:t>
      </w:r>
      <w:r>
        <w:rPr>
          <w:rFonts w:ascii="Book Antiqua" w:hAnsi="Book Antiqua"/>
          <w:sz w:val="22"/>
          <w:szCs w:val="22"/>
        </w:rPr>
        <w:t>a 11</w:t>
      </w:r>
      <w:r>
        <w:rPr>
          <w:rStyle w:val="None"/>
          <w:rFonts w:ascii="Book Antiqua" w:hAnsi="Book Antiqua"/>
          <w:b/>
          <w:bCs/>
          <w:sz w:val="22"/>
          <w:szCs w:val="22"/>
        </w:rPr>
        <w:t>.10.2024 v</w:t>
      </w:r>
      <w:r>
        <w:rPr>
          <w:rStyle w:val="None"/>
          <w:rFonts w:ascii="Book Antiqua" w:hAnsi="Book Antiqua"/>
          <w:b/>
          <w:bCs/>
          <w:sz w:val="22"/>
          <w:szCs w:val="22"/>
        </w:rPr>
        <w:t> č</w:t>
      </w:r>
      <w:r>
        <w:rPr>
          <w:rStyle w:val="None"/>
          <w:rFonts w:ascii="Book Antiqua" w:hAnsi="Book Antiqua"/>
          <w:b/>
          <w:bCs/>
          <w:sz w:val="22"/>
          <w:szCs w:val="22"/>
        </w:rPr>
        <w:t>ase o</w:t>
      </w:r>
      <w:r>
        <w:rPr>
          <w:rStyle w:val="None"/>
          <w:rFonts w:ascii="Book Antiqua" w:hAnsi="Book Antiqua"/>
          <w:b/>
          <w:bCs/>
          <w:sz w:val="22"/>
          <w:szCs w:val="22"/>
        </w:rPr>
        <w:t> </w:t>
      </w:r>
      <w:r>
        <w:rPr>
          <w:rStyle w:val="None"/>
          <w:rFonts w:ascii="Book Antiqua" w:hAnsi="Book Antiqua"/>
          <w:b/>
          <w:bCs/>
          <w:sz w:val="22"/>
          <w:szCs w:val="22"/>
        </w:rPr>
        <w:t>19:00 hod.</w:t>
      </w:r>
      <w:r>
        <w:rPr>
          <w:rFonts w:ascii="Book Antiqua" w:hAnsi="Book Antiqua"/>
          <w:sz w:val="22"/>
          <w:szCs w:val="22"/>
        </w:rPr>
        <w:t>, pri</w:t>
      </w:r>
      <w:r>
        <w:rPr>
          <w:rFonts w:ascii="Book Antiqua" w:hAnsi="Book Antiqua"/>
          <w:sz w:val="22"/>
          <w:szCs w:val="22"/>
        </w:rPr>
        <w:t>č</w:t>
      </w:r>
      <w:r>
        <w:rPr>
          <w:rFonts w:ascii="Book Antiqua" w:hAnsi="Book Antiqua"/>
          <w:sz w:val="22"/>
          <w:szCs w:val="22"/>
        </w:rPr>
        <w:t xml:space="preserve">om miestom konania predstavenia je </w:t>
      </w:r>
      <w:r>
        <w:rPr>
          <w:rStyle w:val="None"/>
          <w:rFonts w:ascii="Book Antiqua" w:hAnsi="Book Antiqua"/>
          <w:b/>
          <w:bCs/>
          <w:sz w:val="22"/>
          <w:szCs w:val="22"/>
        </w:rPr>
        <w:t>Besedn</w:t>
      </w:r>
      <w:r>
        <w:rPr>
          <w:rStyle w:val="None"/>
          <w:rFonts w:ascii="Book Antiqua" w:hAnsi="Book Antiqua"/>
          <w:b/>
          <w:bCs/>
          <w:sz w:val="22"/>
          <w:szCs w:val="22"/>
        </w:rPr>
        <w:t xml:space="preserve">í </w:t>
      </w:r>
      <w:r>
        <w:rPr>
          <w:rStyle w:val="None"/>
          <w:rFonts w:ascii="Book Antiqua" w:hAnsi="Book Antiqua"/>
          <w:b/>
          <w:bCs/>
          <w:sz w:val="22"/>
          <w:szCs w:val="22"/>
        </w:rPr>
        <w:t>d</w:t>
      </w:r>
      <w:r>
        <w:rPr>
          <w:rStyle w:val="None"/>
          <w:rFonts w:ascii="Book Antiqua" w:hAnsi="Book Antiqua"/>
          <w:b/>
          <w:bCs/>
          <w:sz w:val="22"/>
          <w:szCs w:val="22"/>
        </w:rPr>
        <w:t>ů</w:t>
      </w:r>
      <w:r>
        <w:rPr>
          <w:rStyle w:val="None"/>
          <w:rFonts w:ascii="Book Antiqua" w:hAnsi="Book Antiqua"/>
          <w:b/>
          <w:bCs/>
          <w:sz w:val="22"/>
          <w:szCs w:val="22"/>
        </w:rPr>
        <w:t>m (</w:t>
      </w:r>
      <w:r>
        <w:rPr>
          <w:rFonts w:ascii="Book Antiqua" w:hAnsi="Book Antiqua"/>
          <w:sz w:val="22"/>
          <w:szCs w:val="22"/>
        </w:rPr>
        <w:t>ď</w:t>
      </w:r>
      <w:r>
        <w:rPr>
          <w:rFonts w:ascii="Book Antiqua" w:hAnsi="Book Antiqua"/>
          <w:sz w:val="22"/>
          <w:szCs w:val="22"/>
        </w:rPr>
        <w:t xml:space="preserve">alej len </w:t>
      </w:r>
      <w:r>
        <w:rPr>
          <w:rFonts w:ascii="Book Antiqua" w:hAnsi="Book Antiqua"/>
          <w:sz w:val="22"/>
          <w:szCs w:val="22"/>
        </w:rPr>
        <w:t>„</w:t>
      </w:r>
      <w:r>
        <w:rPr>
          <w:rStyle w:val="None"/>
          <w:rFonts w:ascii="Book Antiqua" w:hAnsi="Book Antiqua"/>
          <w:b/>
          <w:bCs/>
          <w:sz w:val="22"/>
          <w:szCs w:val="22"/>
        </w:rPr>
        <w:t>Miesto konania</w:t>
      </w:r>
      <w:r>
        <w:rPr>
          <w:rFonts w:ascii="Book Antiqua" w:hAnsi="Book Antiqua"/>
          <w:sz w:val="22"/>
          <w:szCs w:val="22"/>
        </w:rPr>
        <w:t>“</w:t>
      </w:r>
      <w:r>
        <w:rPr>
          <w:rFonts w:ascii="Book Antiqua" w:hAnsi="Book Antiqua"/>
          <w:sz w:val="22"/>
          <w:szCs w:val="22"/>
        </w:rPr>
        <w:t>)</w:t>
      </w:r>
      <w:bookmarkEnd w:id="1"/>
      <w:r>
        <w:rPr>
          <w:rFonts w:ascii="Book Antiqua" w:hAnsi="Book Antiqua"/>
          <w:sz w:val="22"/>
          <w:szCs w:val="22"/>
        </w:rPr>
        <w:t xml:space="preserve">. </w:t>
      </w:r>
      <w:r>
        <w:rPr>
          <w:rFonts w:ascii="Book Antiqua" w:hAnsi="Book Antiqua"/>
          <w:sz w:val="22"/>
          <w:szCs w:val="22"/>
        </w:rPr>
        <w:t>Úč</w:t>
      </w:r>
      <w:r>
        <w:rPr>
          <w:rFonts w:ascii="Book Antiqua" w:hAnsi="Book Antiqua"/>
          <w:sz w:val="22"/>
          <w:szCs w:val="22"/>
        </w:rPr>
        <w:t>inkuj</w:t>
      </w:r>
      <w:r>
        <w:rPr>
          <w:rFonts w:ascii="Book Antiqua" w:hAnsi="Book Antiqua"/>
          <w:sz w:val="22"/>
          <w:szCs w:val="22"/>
        </w:rPr>
        <w:t>ú</w:t>
      </w:r>
      <w:r>
        <w:rPr>
          <w:rFonts w:ascii="Book Antiqua" w:hAnsi="Book Antiqua"/>
          <w:sz w:val="22"/>
          <w:szCs w:val="22"/>
        </w:rPr>
        <w:t>ci (V</w:t>
      </w:r>
      <w:r>
        <w:rPr>
          <w:rFonts w:ascii="Book Antiqua" w:hAnsi="Book Antiqua"/>
          <w:sz w:val="22"/>
          <w:szCs w:val="22"/>
        </w:rPr>
        <w:t>ý</w:t>
      </w:r>
      <w:r>
        <w:rPr>
          <w:rFonts w:ascii="Book Antiqua" w:hAnsi="Book Antiqua"/>
          <w:sz w:val="22"/>
          <w:szCs w:val="22"/>
        </w:rPr>
        <w:t>konn</w:t>
      </w:r>
      <w:r>
        <w:rPr>
          <w:rFonts w:ascii="Book Antiqua" w:hAnsi="Book Antiqua"/>
          <w:sz w:val="22"/>
          <w:szCs w:val="22"/>
        </w:rPr>
        <w:t xml:space="preserve">í </w:t>
      </w:r>
      <w:r>
        <w:rPr>
          <w:rFonts w:ascii="Book Antiqua" w:hAnsi="Book Antiqua"/>
          <w:sz w:val="22"/>
          <w:szCs w:val="22"/>
        </w:rPr>
        <w:t>umelci): Simona + host.</w:t>
      </w:r>
    </w:p>
    <w:p w14:paraId="557F7B09" w14:textId="77777777" w:rsidR="007E0C09" w:rsidRDefault="007E0C09">
      <w:pPr>
        <w:pStyle w:val="Normlny"/>
        <w:ind w:left="567" w:hanging="567"/>
        <w:jc w:val="both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0A" w14:textId="77777777" w:rsidR="007E0C09" w:rsidRDefault="008F355A">
      <w:pPr>
        <w:pStyle w:val="Normlny"/>
        <w:numPr>
          <w:ilvl w:val="0"/>
          <w:numId w:val="6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Produkcia sa zav</w:t>
      </w:r>
      <w:r>
        <w:rPr>
          <w:rStyle w:val="None"/>
          <w:rFonts w:ascii="Book Antiqua" w:hAnsi="Book Antiqua"/>
          <w:sz w:val="22"/>
          <w:szCs w:val="22"/>
        </w:rPr>
        <w:t>ä</w:t>
      </w:r>
      <w:r>
        <w:rPr>
          <w:rStyle w:val="None"/>
          <w:rFonts w:ascii="Book Antiqua" w:hAnsi="Book Antiqua"/>
          <w:sz w:val="22"/>
          <w:szCs w:val="22"/>
        </w:rPr>
        <w:t>zuje zabezpe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i</w:t>
      </w:r>
      <w:r>
        <w:rPr>
          <w:rStyle w:val="None"/>
          <w:rFonts w:ascii="Book Antiqua" w:hAnsi="Book Antiqua"/>
          <w:sz w:val="22"/>
          <w:szCs w:val="22"/>
        </w:rPr>
        <w:t>ť úč</w:t>
      </w:r>
      <w:r>
        <w:rPr>
          <w:rStyle w:val="None"/>
          <w:rFonts w:ascii="Book Antiqua" w:hAnsi="Book Antiqua"/>
          <w:sz w:val="22"/>
          <w:szCs w:val="22"/>
        </w:rPr>
        <w:t>as</w:t>
      </w:r>
      <w:r>
        <w:rPr>
          <w:rStyle w:val="None"/>
          <w:rFonts w:ascii="Book Antiqua" w:hAnsi="Book Antiqua"/>
          <w:sz w:val="22"/>
          <w:szCs w:val="22"/>
        </w:rPr>
        <w:t xml:space="preserve">ť </w:t>
      </w:r>
      <w:r>
        <w:rPr>
          <w:rStyle w:val="None"/>
          <w:rFonts w:ascii="Book Antiqua" w:hAnsi="Book Antiqua"/>
          <w:sz w:val="22"/>
          <w:szCs w:val="22"/>
        </w:rPr>
        <w:t>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konn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umelcov v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Mieste konania v</w:t>
      </w:r>
      <w:r>
        <w:rPr>
          <w:rStyle w:val="None"/>
          <w:rFonts w:ascii="Book Antiqua" w:hAnsi="Book Antiqua"/>
          <w:sz w:val="22"/>
          <w:szCs w:val="22"/>
        </w:rPr>
        <w:t> č</w:t>
      </w:r>
      <w:r>
        <w:rPr>
          <w:rStyle w:val="None"/>
          <w:rFonts w:ascii="Book Antiqua" w:hAnsi="Book Antiqua"/>
          <w:sz w:val="22"/>
          <w:szCs w:val="22"/>
        </w:rPr>
        <w:t>ase nevyhnutne potrebnom pred za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 xml:space="preserve">iatkom </w:t>
      </w:r>
      <w:r>
        <w:rPr>
          <w:rStyle w:val="None"/>
          <w:rFonts w:ascii="Book Antiqua" w:hAnsi="Book Antiqua"/>
          <w:sz w:val="22"/>
          <w:szCs w:val="22"/>
        </w:rPr>
        <w:t>Predstavenia a zav</w:t>
      </w:r>
      <w:r>
        <w:rPr>
          <w:rStyle w:val="None"/>
          <w:rFonts w:ascii="Book Antiqua" w:hAnsi="Book Antiqua"/>
          <w:sz w:val="22"/>
          <w:szCs w:val="22"/>
        </w:rPr>
        <w:t>ä</w:t>
      </w:r>
      <w:r>
        <w:rPr>
          <w:rStyle w:val="None"/>
          <w:rFonts w:ascii="Book Antiqua" w:hAnsi="Book Antiqua"/>
          <w:sz w:val="22"/>
          <w:szCs w:val="22"/>
        </w:rPr>
        <w:t>zuje sa zabezpe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i</w:t>
      </w:r>
      <w:r>
        <w:rPr>
          <w:rStyle w:val="None"/>
          <w:rFonts w:ascii="Book Antiqua" w:hAnsi="Book Antiqua"/>
          <w:sz w:val="22"/>
          <w:szCs w:val="22"/>
        </w:rPr>
        <w:t xml:space="preserve">ť </w:t>
      </w:r>
      <w:r>
        <w:rPr>
          <w:rStyle w:val="None"/>
          <w:rFonts w:ascii="Book Antiqua" w:hAnsi="Book Antiqua"/>
          <w:sz w:val="22"/>
          <w:szCs w:val="22"/>
        </w:rPr>
        <w:t>dopravu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konn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umelcov 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ich kompletn</w:t>
      </w:r>
      <w:r>
        <w:rPr>
          <w:rStyle w:val="None"/>
          <w:rFonts w:ascii="Book Antiqua" w:hAnsi="Book Antiqua"/>
          <w:sz w:val="22"/>
          <w:szCs w:val="22"/>
        </w:rPr>
        <w:t>é</w:t>
      </w:r>
      <w:r>
        <w:rPr>
          <w:rStyle w:val="None"/>
          <w:rFonts w:ascii="Book Antiqua" w:hAnsi="Book Antiqua"/>
          <w:sz w:val="22"/>
          <w:szCs w:val="22"/>
        </w:rPr>
        <w:t>ho sprievodu do Miesta konania. Pou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>itie vlastnej dopravy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konn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umelcov a/alebo ich kompletn</w:t>
      </w:r>
      <w:r>
        <w:rPr>
          <w:rStyle w:val="None"/>
          <w:rFonts w:ascii="Book Antiqua" w:hAnsi="Book Antiqua"/>
          <w:sz w:val="22"/>
          <w:szCs w:val="22"/>
        </w:rPr>
        <w:t>é</w:t>
      </w:r>
      <w:r>
        <w:rPr>
          <w:rStyle w:val="None"/>
          <w:rFonts w:ascii="Book Antiqua" w:hAnsi="Book Antiqua"/>
          <w:sz w:val="22"/>
          <w:szCs w:val="22"/>
        </w:rPr>
        <w:t>ho sprievodu t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m nie je vyl</w:t>
      </w:r>
      <w:r>
        <w:rPr>
          <w:rStyle w:val="None"/>
          <w:rFonts w:ascii="Book Antiqua" w:hAnsi="Book Antiqua"/>
          <w:sz w:val="22"/>
          <w:szCs w:val="22"/>
        </w:rPr>
        <w:t>úč</w:t>
      </w:r>
      <w:r>
        <w:rPr>
          <w:rStyle w:val="None"/>
          <w:rFonts w:ascii="Book Antiqua" w:hAnsi="Book Antiqua"/>
          <w:sz w:val="22"/>
          <w:szCs w:val="22"/>
        </w:rPr>
        <w:t>en</w:t>
      </w:r>
      <w:r>
        <w:rPr>
          <w:rStyle w:val="None"/>
          <w:rFonts w:ascii="Book Antiqua" w:hAnsi="Book Antiqua"/>
          <w:sz w:val="22"/>
          <w:szCs w:val="22"/>
        </w:rPr>
        <w:t>é</w:t>
      </w:r>
      <w:r>
        <w:rPr>
          <w:rStyle w:val="None"/>
          <w:rFonts w:ascii="Book Antiqua" w:hAnsi="Book Antiqua"/>
          <w:sz w:val="22"/>
          <w:szCs w:val="22"/>
        </w:rPr>
        <w:t xml:space="preserve">. </w:t>
      </w:r>
    </w:p>
    <w:p w14:paraId="557F7B0B" w14:textId="77777777" w:rsidR="007E0C09" w:rsidRDefault="007E0C09">
      <w:pPr>
        <w:pStyle w:val="Odsekzoznamu"/>
        <w:ind w:left="567" w:hanging="567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0C" w14:textId="77777777" w:rsidR="007E0C09" w:rsidRDefault="008F355A">
      <w:pPr>
        <w:pStyle w:val="Normlny"/>
        <w:numPr>
          <w:ilvl w:val="0"/>
          <w:numId w:val="6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Usporiadate</w:t>
      </w:r>
      <w:r>
        <w:rPr>
          <w:rStyle w:val="None"/>
          <w:rFonts w:ascii="Book Antiqua" w:hAnsi="Book Antiqua"/>
          <w:sz w:val="22"/>
          <w:szCs w:val="22"/>
        </w:rPr>
        <w:t xml:space="preserve">ľ </w:t>
      </w:r>
      <w:r>
        <w:rPr>
          <w:rStyle w:val="None"/>
          <w:rFonts w:ascii="Book Antiqua" w:hAnsi="Book Antiqua"/>
          <w:sz w:val="22"/>
          <w:szCs w:val="22"/>
        </w:rPr>
        <w:t>berie na vedomie 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uzavret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m tejto Zmluvy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slovne s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hlas</w:t>
      </w:r>
      <w:r>
        <w:rPr>
          <w:rStyle w:val="None"/>
          <w:rFonts w:ascii="Book Antiqua" w:hAnsi="Book Antiqua"/>
          <w:sz w:val="22"/>
          <w:szCs w:val="22"/>
        </w:rPr>
        <w:t xml:space="preserve">í </w:t>
      </w:r>
      <w:r>
        <w:rPr>
          <w:rStyle w:val="None"/>
          <w:rFonts w:ascii="Book Antiqua" w:hAnsi="Book Antiqua"/>
          <w:sz w:val="22"/>
          <w:szCs w:val="22"/>
        </w:rPr>
        <w:t>s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t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 xml:space="preserve">m, 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>e Produkcia je opr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vnen</w:t>
      </w:r>
      <w:r>
        <w:rPr>
          <w:rStyle w:val="None"/>
          <w:rFonts w:ascii="Book Antiqua" w:hAnsi="Book Antiqua"/>
          <w:sz w:val="22"/>
          <w:szCs w:val="22"/>
        </w:rPr>
        <w:t xml:space="preserve">á </w:t>
      </w:r>
      <w:r>
        <w:rPr>
          <w:rStyle w:val="None"/>
          <w:rFonts w:ascii="Book Antiqua" w:hAnsi="Book Antiqua"/>
          <w:sz w:val="22"/>
          <w:szCs w:val="22"/>
        </w:rPr>
        <w:t>plni</w:t>
      </w:r>
      <w:r>
        <w:rPr>
          <w:rStyle w:val="None"/>
          <w:rFonts w:ascii="Book Antiqua" w:hAnsi="Book Antiqua"/>
          <w:sz w:val="22"/>
          <w:szCs w:val="22"/>
        </w:rPr>
        <w:t xml:space="preserve">ť </w:t>
      </w:r>
      <w:r>
        <w:rPr>
          <w:rStyle w:val="None"/>
          <w:rFonts w:ascii="Book Antiqua" w:hAnsi="Book Antiqua"/>
          <w:sz w:val="22"/>
          <w:szCs w:val="22"/>
        </w:rPr>
        <w:t>z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v</w:t>
      </w:r>
      <w:r>
        <w:rPr>
          <w:rStyle w:val="None"/>
          <w:rFonts w:ascii="Book Antiqua" w:hAnsi="Book Antiqua"/>
          <w:sz w:val="22"/>
          <w:szCs w:val="22"/>
        </w:rPr>
        <w:t>ä</w:t>
      </w:r>
      <w:r>
        <w:rPr>
          <w:rStyle w:val="None"/>
          <w:rFonts w:ascii="Book Antiqua" w:hAnsi="Book Antiqua"/>
          <w:sz w:val="22"/>
          <w:szCs w:val="22"/>
        </w:rPr>
        <w:t>zky pod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>a tejto Zmluvy aj prostredn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ctvom tretej osoby, resp. tret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ch os</w:t>
      </w:r>
      <w:r>
        <w:rPr>
          <w:rStyle w:val="None"/>
          <w:rFonts w:ascii="Book Antiqua" w:hAnsi="Book Antiqua"/>
          <w:sz w:val="22"/>
          <w:szCs w:val="22"/>
        </w:rPr>
        <w:t>ô</w:t>
      </w:r>
      <w:r>
        <w:rPr>
          <w:rStyle w:val="None"/>
          <w:rFonts w:ascii="Book Antiqua" w:hAnsi="Book Antiqua"/>
          <w:sz w:val="22"/>
          <w:szCs w:val="22"/>
        </w:rPr>
        <w:t>b.</w:t>
      </w:r>
    </w:p>
    <w:p w14:paraId="557F7B0D" w14:textId="77777777" w:rsidR="007E0C09" w:rsidRDefault="007E0C09">
      <w:pPr>
        <w:pStyle w:val="Odsekzoznamu"/>
        <w:ind w:left="567" w:hanging="567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0E" w14:textId="77777777" w:rsidR="007E0C09" w:rsidRDefault="008F355A">
      <w:pPr>
        <w:pStyle w:val="Normlny"/>
        <w:numPr>
          <w:ilvl w:val="0"/>
          <w:numId w:val="6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Produkcia je povinn</w:t>
      </w:r>
      <w:r>
        <w:rPr>
          <w:rStyle w:val="None"/>
          <w:rFonts w:ascii="Book Antiqua" w:hAnsi="Book Antiqua"/>
          <w:sz w:val="22"/>
          <w:szCs w:val="22"/>
        </w:rPr>
        <w:t xml:space="preserve">á </w:t>
      </w:r>
      <w:r>
        <w:rPr>
          <w:rStyle w:val="None"/>
          <w:rFonts w:ascii="Book Antiqua" w:hAnsi="Book Antiqua"/>
          <w:sz w:val="22"/>
          <w:szCs w:val="22"/>
        </w:rPr>
        <w:t>zabezpe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i</w:t>
      </w:r>
      <w:r>
        <w:rPr>
          <w:rStyle w:val="None"/>
          <w:rFonts w:ascii="Book Antiqua" w:hAnsi="Book Antiqua"/>
          <w:sz w:val="22"/>
          <w:szCs w:val="22"/>
        </w:rPr>
        <w:t>ť</w:t>
      </w:r>
      <w:r>
        <w:rPr>
          <w:rStyle w:val="None"/>
          <w:rFonts w:ascii="Book Antiqua" w:hAnsi="Book Antiqua"/>
          <w:sz w:val="22"/>
          <w:szCs w:val="22"/>
        </w:rPr>
        <w:t>:</w:t>
      </w:r>
    </w:p>
    <w:p w14:paraId="557F7B0F" w14:textId="77777777" w:rsidR="007E0C09" w:rsidRDefault="007E0C09">
      <w:pPr>
        <w:pStyle w:val="Odsekzoznamu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10" w14:textId="77777777" w:rsidR="007E0C09" w:rsidRDefault="008F355A">
      <w:pPr>
        <w:pStyle w:val="Normlny"/>
        <w:numPr>
          <w:ilvl w:val="0"/>
          <w:numId w:val="8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propag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ciu Predstavenia, prostredn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 xml:space="preserve">ctvom </w:t>
      </w:r>
      <w:r>
        <w:rPr>
          <w:rStyle w:val="None"/>
          <w:rFonts w:ascii="Book Antiqua" w:hAnsi="Book Antiqua"/>
          <w:sz w:val="22"/>
          <w:szCs w:val="22"/>
        </w:rPr>
        <w:t>masovokomunika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prostriedkov, najm</w:t>
      </w:r>
      <w:r>
        <w:rPr>
          <w:rStyle w:val="None"/>
          <w:rFonts w:ascii="Book Antiqua" w:hAnsi="Book Antiqua"/>
          <w:sz w:val="22"/>
          <w:szCs w:val="22"/>
        </w:rPr>
        <w:t xml:space="preserve">ä </w:t>
      </w:r>
      <w:r>
        <w:rPr>
          <w:rStyle w:val="None"/>
          <w:rFonts w:ascii="Book Antiqua" w:hAnsi="Book Antiqua"/>
          <w:sz w:val="22"/>
          <w:szCs w:val="22"/>
        </w:rPr>
        <w:t>prostredn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ctvom platen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rekl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m soci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lnych sie</w:t>
      </w:r>
      <w:r>
        <w:rPr>
          <w:rStyle w:val="None"/>
          <w:rFonts w:ascii="Book Antiqua" w:hAnsi="Book Antiqua"/>
          <w:sz w:val="22"/>
          <w:szCs w:val="22"/>
        </w:rPr>
        <w:t>ť</w:t>
      </w:r>
      <w:r>
        <w:rPr>
          <w:rStyle w:val="None"/>
          <w:rFonts w:ascii="Book Antiqua" w:hAnsi="Book Antiqua"/>
          <w:sz w:val="22"/>
          <w:szCs w:val="22"/>
        </w:rPr>
        <w:t>ach;</w:t>
      </w:r>
    </w:p>
    <w:p w14:paraId="557F7B11" w14:textId="77777777" w:rsidR="007E0C09" w:rsidRDefault="008F355A">
      <w:pPr>
        <w:pStyle w:val="Normlny"/>
        <w:numPr>
          <w:ilvl w:val="0"/>
          <w:numId w:val="8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zaplatenie odmien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konn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umelcov za podanie umeleck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konov;</w:t>
      </w:r>
    </w:p>
    <w:p w14:paraId="557F7B12" w14:textId="77777777" w:rsidR="007E0C09" w:rsidRDefault="008F355A">
      <w:pPr>
        <w:pStyle w:val="Normlny"/>
        <w:numPr>
          <w:ilvl w:val="0"/>
          <w:numId w:val="8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grafick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>spracovanie Predstavenia;</w:t>
      </w:r>
    </w:p>
    <w:p w14:paraId="557F7B13" w14:textId="77777777" w:rsidR="007E0C09" w:rsidRDefault="008F355A">
      <w:pPr>
        <w:pStyle w:val="Normlny"/>
        <w:numPr>
          <w:ilvl w:val="0"/>
          <w:numId w:val="8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dopravu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konn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umelcov na 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z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 xml:space="preserve">miesta </w:t>
      </w:r>
      <w:r>
        <w:rPr>
          <w:rStyle w:val="None"/>
          <w:rFonts w:ascii="Book Antiqua" w:hAnsi="Book Antiqua"/>
          <w:sz w:val="22"/>
          <w:szCs w:val="22"/>
        </w:rPr>
        <w:t>Predstavenia 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pr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padne pren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jom autonobilu na prepravu os</w:t>
      </w:r>
      <w:r>
        <w:rPr>
          <w:rStyle w:val="None"/>
          <w:rFonts w:ascii="Book Antiqua" w:hAnsi="Book Antiqua"/>
          <w:sz w:val="22"/>
          <w:szCs w:val="22"/>
        </w:rPr>
        <w:t>ô</w:t>
      </w:r>
      <w:r>
        <w:rPr>
          <w:rStyle w:val="None"/>
          <w:rFonts w:ascii="Book Antiqua" w:hAnsi="Book Antiqua"/>
          <w:sz w:val="22"/>
          <w:szCs w:val="22"/>
        </w:rPr>
        <w:t>b a/alebo pomocnej techniky;</w:t>
      </w:r>
    </w:p>
    <w:p w14:paraId="557F7B14" w14:textId="77777777" w:rsidR="007E0C09" w:rsidRDefault="008F355A">
      <w:pPr>
        <w:pStyle w:val="Normlny"/>
        <w:numPr>
          <w:ilvl w:val="0"/>
          <w:numId w:val="8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ob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erstvenie pre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konn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umelcov na Predstaven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.</w:t>
      </w:r>
    </w:p>
    <w:p w14:paraId="557F7B15" w14:textId="77777777" w:rsidR="007E0C09" w:rsidRDefault="007E0C09">
      <w:pPr>
        <w:pStyle w:val="Normlny"/>
        <w:jc w:val="both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16" w14:textId="77777777" w:rsidR="007E0C09" w:rsidRDefault="008F355A">
      <w:pPr>
        <w:pStyle w:val="Normlny"/>
        <w:jc w:val="center"/>
        <w:rPr>
          <w:rStyle w:val="None"/>
          <w:rFonts w:ascii="Book Antiqua" w:eastAsia="Book Antiqua" w:hAnsi="Book Antiqua" w:cs="Book Antiqua"/>
          <w:b/>
          <w:bCs/>
          <w:sz w:val="22"/>
          <w:szCs w:val="22"/>
        </w:rPr>
      </w:pPr>
      <w:r>
        <w:rPr>
          <w:rStyle w:val="None"/>
          <w:rFonts w:ascii="Book Antiqua" w:hAnsi="Book Antiqua"/>
          <w:b/>
          <w:bCs/>
          <w:sz w:val="22"/>
          <w:szCs w:val="22"/>
        </w:rPr>
        <w:t>Č</w:t>
      </w:r>
      <w:r>
        <w:rPr>
          <w:rStyle w:val="None"/>
          <w:rFonts w:ascii="Book Antiqua" w:hAnsi="Book Antiqua"/>
          <w:b/>
          <w:bCs/>
          <w:sz w:val="22"/>
          <w:szCs w:val="22"/>
        </w:rPr>
        <w:t>l</w:t>
      </w:r>
      <w:r>
        <w:rPr>
          <w:rStyle w:val="None"/>
          <w:rFonts w:ascii="Book Antiqua" w:hAnsi="Book Antiqua"/>
          <w:b/>
          <w:bCs/>
          <w:sz w:val="22"/>
          <w:szCs w:val="22"/>
        </w:rPr>
        <w:t>á</w:t>
      </w:r>
      <w:r>
        <w:rPr>
          <w:rStyle w:val="None"/>
          <w:rFonts w:ascii="Book Antiqua" w:hAnsi="Book Antiqua"/>
          <w:b/>
          <w:bCs/>
          <w:sz w:val="22"/>
          <w:szCs w:val="22"/>
        </w:rPr>
        <w:t>nok IV.</w:t>
      </w:r>
    </w:p>
    <w:p w14:paraId="557F7B17" w14:textId="77777777" w:rsidR="007E0C09" w:rsidRDefault="008F355A">
      <w:pPr>
        <w:pStyle w:val="Normlny"/>
        <w:jc w:val="center"/>
        <w:rPr>
          <w:rStyle w:val="None"/>
          <w:rFonts w:ascii="Book Antiqua" w:eastAsia="Book Antiqua" w:hAnsi="Book Antiqua" w:cs="Book Antiqua"/>
          <w:sz w:val="22"/>
          <w:szCs w:val="22"/>
        </w:rPr>
      </w:pPr>
      <w:r>
        <w:rPr>
          <w:rStyle w:val="None"/>
          <w:rFonts w:ascii="Book Antiqua" w:hAnsi="Book Antiqua"/>
          <w:b/>
          <w:bCs/>
          <w:sz w:val="22"/>
          <w:szCs w:val="22"/>
        </w:rPr>
        <w:t>Konkr</w:t>
      </w:r>
      <w:r>
        <w:rPr>
          <w:rStyle w:val="None"/>
          <w:rFonts w:ascii="Book Antiqua" w:hAnsi="Book Antiqua"/>
          <w:b/>
          <w:bCs/>
          <w:sz w:val="22"/>
          <w:szCs w:val="22"/>
        </w:rPr>
        <w:t>é</w:t>
      </w:r>
      <w:r>
        <w:rPr>
          <w:rStyle w:val="None"/>
          <w:rFonts w:ascii="Book Antiqua" w:hAnsi="Book Antiqua"/>
          <w:b/>
          <w:bCs/>
          <w:sz w:val="22"/>
          <w:szCs w:val="22"/>
        </w:rPr>
        <w:t>tne povinnosti Usporiadate</w:t>
      </w:r>
      <w:r>
        <w:rPr>
          <w:rStyle w:val="None"/>
          <w:rFonts w:ascii="Book Antiqua" w:hAnsi="Book Antiqua"/>
          <w:b/>
          <w:bCs/>
          <w:sz w:val="22"/>
          <w:szCs w:val="22"/>
        </w:rPr>
        <w:t>ľ</w:t>
      </w:r>
      <w:r>
        <w:rPr>
          <w:rStyle w:val="None"/>
          <w:rFonts w:ascii="Book Antiqua" w:hAnsi="Book Antiqua"/>
          <w:b/>
          <w:bCs/>
          <w:sz w:val="22"/>
          <w:szCs w:val="22"/>
        </w:rPr>
        <w:t>a</w:t>
      </w:r>
    </w:p>
    <w:p w14:paraId="557F7B18" w14:textId="77777777" w:rsidR="007E0C09" w:rsidRDefault="007E0C09">
      <w:pPr>
        <w:pStyle w:val="Normlny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19" w14:textId="77777777" w:rsidR="007E0C09" w:rsidRDefault="008F355A">
      <w:pPr>
        <w:pStyle w:val="Normlny"/>
        <w:numPr>
          <w:ilvl w:val="0"/>
          <w:numId w:val="10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Usporiadate</w:t>
      </w:r>
      <w:r>
        <w:rPr>
          <w:rStyle w:val="None"/>
          <w:rFonts w:ascii="Book Antiqua" w:hAnsi="Book Antiqua"/>
          <w:sz w:val="22"/>
          <w:szCs w:val="22"/>
        </w:rPr>
        <w:t xml:space="preserve">ľ </w:t>
      </w:r>
      <w:r>
        <w:rPr>
          <w:rStyle w:val="None"/>
          <w:rFonts w:ascii="Book Antiqua" w:hAnsi="Book Antiqua"/>
          <w:sz w:val="22"/>
          <w:szCs w:val="22"/>
        </w:rPr>
        <w:t>sa zav</w:t>
      </w:r>
      <w:r>
        <w:rPr>
          <w:rStyle w:val="None"/>
          <w:rFonts w:ascii="Book Antiqua" w:hAnsi="Book Antiqua"/>
          <w:sz w:val="22"/>
          <w:szCs w:val="22"/>
        </w:rPr>
        <w:t>ä</w:t>
      </w:r>
      <w:r>
        <w:rPr>
          <w:rStyle w:val="None"/>
          <w:rFonts w:ascii="Book Antiqua" w:hAnsi="Book Antiqua"/>
          <w:sz w:val="22"/>
          <w:szCs w:val="22"/>
        </w:rPr>
        <w:t>zuje usporiada</w:t>
      </w:r>
      <w:r>
        <w:rPr>
          <w:rStyle w:val="None"/>
          <w:rFonts w:ascii="Book Antiqua" w:hAnsi="Book Antiqua"/>
          <w:sz w:val="22"/>
          <w:szCs w:val="22"/>
        </w:rPr>
        <w:t xml:space="preserve">ť </w:t>
      </w:r>
      <w:r>
        <w:rPr>
          <w:rStyle w:val="None"/>
          <w:rFonts w:ascii="Book Antiqua" w:hAnsi="Book Antiqua"/>
          <w:sz w:val="22"/>
          <w:szCs w:val="22"/>
        </w:rPr>
        <w:t>Predstavenie na vlastn</w:t>
      </w:r>
      <w:r>
        <w:rPr>
          <w:rStyle w:val="None"/>
          <w:rFonts w:ascii="Book Antiqua" w:hAnsi="Book Antiqua"/>
          <w:sz w:val="22"/>
          <w:szCs w:val="22"/>
        </w:rPr>
        <w:t>ý úč</w:t>
      </w:r>
      <w:r>
        <w:rPr>
          <w:rStyle w:val="None"/>
          <w:rFonts w:ascii="Book Antiqua" w:hAnsi="Book Antiqua"/>
          <w:sz w:val="22"/>
          <w:szCs w:val="22"/>
        </w:rPr>
        <w:t>et 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na vlastn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>n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klady.</w:t>
      </w:r>
    </w:p>
    <w:p w14:paraId="557F7B1A" w14:textId="77777777" w:rsidR="007E0C09" w:rsidRDefault="007E0C09">
      <w:pPr>
        <w:pStyle w:val="Normlny"/>
        <w:ind w:left="567" w:hanging="567"/>
        <w:jc w:val="both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1B" w14:textId="77777777" w:rsidR="007E0C09" w:rsidRDefault="008F355A">
      <w:pPr>
        <w:pStyle w:val="Normlny"/>
        <w:numPr>
          <w:ilvl w:val="0"/>
          <w:numId w:val="10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Usporiadate</w:t>
      </w:r>
      <w:r>
        <w:rPr>
          <w:rStyle w:val="None"/>
          <w:rFonts w:ascii="Book Antiqua" w:hAnsi="Book Antiqua"/>
          <w:sz w:val="22"/>
          <w:szCs w:val="22"/>
        </w:rPr>
        <w:t xml:space="preserve">ľ </w:t>
      </w:r>
      <w:r>
        <w:rPr>
          <w:rStyle w:val="None"/>
          <w:rFonts w:ascii="Book Antiqua" w:hAnsi="Book Antiqua"/>
          <w:sz w:val="22"/>
          <w:szCs w:val="22"/>
        </w:rPr>
        <w:t>sa zav</w:t>
      </w:r>
      <w:r>
        <w:rPr>
          <w:rStyle w:val="None"/>
          <w:rFonts w:ascii="Book Antiqua" w:hAnsi="Book Antiqua"/>
          <w:sz w:val="22"/>
          <w:szCs w:val="22"/>
        </w:rPr>
        <w:t>ä</w:t>
      </w:r>
      <w:r>
        <w:rPr>
          <w:rStyle w:val="None"/>
          <w:rFonts w:ascii="Book Antiqua" w:hAnsi="Book Antiqua"/>
          <w:sz w:val="22"/>
          <w:szCs w:val="22"/>
        </w:rPr>
        <w:t>zuje zabezpe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i</w:t>
      </w:r>
      <w:r>
        <w:rPr>
          <w:rStyle w:val="None"/>
          <w:rFonts w:ascii="Book Antiqua" w:hAnsi="Book Antiqua"/>
          <w:sz w:val="22"/>
          <w:szCs w:val="22"/>
        </w:rPr>
        <w:t xml:space="preserve">ť </w:t>
      </w:r>
      <w:r>
        <w:rPr>
          <w:rStyle w:val="None"/>
          <w:rFonts w:ascii="Book Antiqua" w:hAnsi="Book Antiqua"/>
          <w:sz w:val="22"/>
          <w:szCs w:val="22"/>
        </w:rPr>
        <w:t xml:space="preserve">za </w:t>
      </w:r>
      <w:r>
        <w:rPr>
          <w:rStyle w:val="None"/>
          <w:rFonts w:ascii="Book Antiqua" w:hAnsi="Book Antiqua"/>
          <w:sz w:val="22"/>
          <w:szCs w:val="22"/>
        </w:rPr>
        <w:t>úč</w:t>
      </w:r>
      <w:r>
        <w:rPr>
          <w:rStyle w:val="None"/>
          <w:rFonts w:ascii="Book Antiqua" w:hAnsi="Book Antiqua"/>
          <w:sz w:val="22"/>
          <w:szCs w:val="22"/>
        </w:rPr>
        <w:t>elom uskuto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nenia Predstavenia Miesto konania uveden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>v</w:t>
      </w:r>
      <w:r>
        <w:rPr>
          <w:rStyle w:val="None"/>
          <w:rFonts w:ascii="Book Antiqua" w:hAnsi="Book Antiqua"/>
          <w:sz w:val="22"/>
          <w:szCs w:val="22"/>
        </w:rPr>
        <w:t> č</w:t>
      </w:r>
      <w:r>
        <w:rPr>
          <w:rStyle w:val="None"/>
          <w:rFonts w:ascii="Book Antiqua" w:hAnsi="Book Antiqua"/>
          <w:sz w:val="22"/>
          <w:szCs w:val="22"/>
        </w:rPr>
        <w:t xml:space="preserve">l. III ods. </w:t>
      </w:r>
      <w:hyperlink w:anchor="bookmark3" w:history="1">
        <w:r>
          <w:rPr>
            <w:rStyle w:val="Hyperlink0"/>
            <w:rFonts w:eastAsia="Arial Unicode MS"/>
            <w:sz w:val="22"/>
            <w:szCs w:val="22"/>
            <w:rtl/>
          </w:rPr>
          <w:t>‎</w:t>
        </w:r>
        <w:r>
          <w:rPr>
            <w:rStyle w:val="None"/>
            <w:rFonts w:ascii="Book Antiqua" w:hAnsi="Book Antiqua"/>
            <w:sz w:val="22"/>
            <w:szCs w:val="22"/>
          </w:rPr>
          <w:t>1</w:t>
        </w:r>
      </w:hyperlink>
      <w:r>
        <w:rPr>
          <w:rStyle w:val="None"/>
          <w:rFonts w:ascii="Book Antiqua" w:hAnsi="Book Antiqua"/>
          <w:sz w:val="22"/>
          <w:szCs w:val="22"/>
        </w:rPr>
        <w:t xml:space="preserve"> tejto Zmluvy, 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to po dobu nevyhnutne potrebn</w:t>
      </w:r>
      <w:r>
        <w:rPr>
          <w:rStyle w:val="None"/>
          <w:rFonts w:ascii="Book Antiqua" w:hAnsi="Book Antiqua"/>
          <w:sz w:val="22"/>
          <w:szCs w:val="22"/>
        </w:rPr>
        <w:t xml:space="preserve">ú </w:t>
      </w:r>
      <w:r>
        <w:rPr>
          <w:rStyle w:val="None"/>
          <w:rFonts w:ascii="Book Antiqua" w:hAnsi="Book Antiqua"/>
          <w:sz w:val="22"/>
          <w:szCs w:val="22"/>
        </w:rPr>
        <w:t>na pr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pravu Predstavenia, vykonanie Predstavenia, jeho ukon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enie 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n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sledn</w:t>
      </w:r>
      <w:r>
        <w:rPr>
          <w:rStyle w:val="None"/>
          <w:rFonts w:ascii="Book Antiqua" w:hAnsi="Book Antiqua"/>
          <w:sz w:val="22"/>
          <w:szCs w:val="22"/>
        </w:rPr>
        <w:t xml:space="preserve">ú </w:t>
      </w:r>
      <w:r>
        <w:rPr>
          <w:rStyle w:val="None"/>
          <w:rFonts w:ascii="Book Antiqua" w:hAnsi="Book Antiqua"/>
          <w:sz w:val="22"/>
          <w:szCs w:val="22"/>
        </w:rPr>
        <w:t>demont</w:t>
      </w:r>
      <w:r>
        <w:rPr>
          <w:rStyle w:val="None"/>
          <w:rFonts w:ascii="Book Antiqua" w:hAnsi="Book Antiqua"/>
          <w:sz w:val="22"/>
          <w:szCs w:val="22"/>
        </w:rPr>
        <w:t>áž</w:t>
      </w:r>
      <w:r>
        <w:rPr>
          <w:rStyle w:val="None"/>
          <w:rFonts w:ascii="Book Antiqua" w:hAnsi="Book Antiqua"/>
          <w:sz w:val="22"/>
          <w:szCs w:val="22"/>
        </w:rPr>
        <w:t>, 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to v</w:t>
      </w:r>
      <w:r>
        <w:rPr>
          <w:rStyle w:val="None"/>
          <w:rFonts w:ascii="Book Antiqua" w:hAnsi="Book Antiqua"/>
          <w:sz w:val="22"/>
          <w:szCs w:val="22"/>
        </w:rPr>
        <w:t> č</w:t>
      </w:r>
      <w:r>
        <w:rPr>
          <w:rStyle w:val="None"/>
          <w:rFonts w:ascii="Book Antiqua" w:hAnsi="Book Antiqua"/>
          <w:sz w:val="22"/>
          <w:szCs w:val="22"/>
        </w:rPr>
        <w:t>ase od 17:00 hod. a</w:t>
      </w:r>
      <w:r>
        <w:rPr>
          <w:rStyle w:val="None"/>
          <w:rFonts w:ascii="Book Antiqua" w:hAnsi="Book Antiqua"/>
          <w:sz w:val="22"/>
          <w:szCs w:val="22"/>
        </w:rPr>
        <w:t xml:space="preserve">ž </w:t>
      </w:r>
      <w:r>
        <w:rPr>
          <w:rStyle w:val="None"/>
          <w:rFonts w:ascii="Book Antiqua" w:hAnsi="Book Antiqua"/>
          <w:sz w:val="22"/>
          <w:szCs w:val="22"/>
        </w:rPr>
        <w:t>do skon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enia a demont</w:t>
      </w:r>
      <w:r>
        <w:rPr>
          <w:rStyle w:val="None"/>
          <w:rFonts w:ascii="Book Antiqua" w:hAnsi="Book Antiqua"/>
          <w:sz w:val="22"/>
          <w:szCs w:val="22"/>
        </w:rPr>
        <w:t>áž</w:t>
      </w:r>
      <w:r>
        <w:rPr>
          <w:rStyle w:val="None"/>
          <w:rFonts w:ascii="Book Antiqua" w:hAnsi="Book Antiqua"/>
          <w:sz w:val="22"/>
          <w:szCs w:val="22"/>
        </w:rPr>
        <w:t>e Predstavenia.</w:t>
      </w:r>
    </w:p>
    <w:p w14:paraId="557F7B1C" w14:textId="77777777" w:rsidR="007E0C09" w:rsidRDefault="007E0C09">
      <w:pPr>
        <w:pStyle w:val="Odsekzoznamu"/>
        <w:ind w:left="567" w:hanging="567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1D" w14:textId="77777777" w:rsidR="007E0C09" w:rsidRDefault="008F355A">
      <w:pPr>
        <w:pStyle w:val="Normlny"/>
        <w:numPr>
          <w:ilvl w:val="0"/>
          <w:numId w:val="10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Usporiadate</w:t>
      </w:r>
      <w:r>
        <w:rPr>
          <w:rStyle w:val="None"/>
          <w:rFonts w:ascii="Book Antiqua" w:hAnsi="Book Antiqua"/>
          <w:sz w:val="22"/>
          <w:szCs w:val="22"/>
        </w:rPr>
        <w:t xml:space="preserve">ľ </w:t>
      </w:r>
      <w:r>
        <w:rPr>
          <w:rStyle w:val="None"/>
          <w:rFonts w:ascii="Book Antiqua" w:hAnsi="Book Antiqua"/>
          <w:sz w:val="22"/>
          <w:szCs w:val="22"/>
        </w:rPr>
        <w:t>je vo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i Produkcii povinn</w:t>
      </w:r>
      <w:r>
        <w:rPr>
          <w:rStyle w:val="None"/>
          <w:rFonts w:ascii="Book Antiqua" w:hAnsi="Book Antiqua"/>
          <w:sz w:val="22"/>
          <w:szCs w:val="22"/>
        </w:rPr>
        <w:t xml:space="preserve">ý </w:t>
      </w:r>
      <w:r>
        <w:rPr>
          <w:rStyle w:val="None"/>
          <w:rFonts w:ascii="Book Antiqua" w:hAnsi="Book Antiqua"/>
          <w:sz w:val="22"/>
          <w:szCs w:val="22"/>
        </w:rPr>
        <w:t>najm</w:t>
      </w:r>
      <w:r>
        <w:rPr>
          <w:rStyle w:val="None"/>
          <w:rFonts w:ascii="Book Antiqua" w:hAnsi="Book Antiqua"/>
          <w:sz w:val="22"/>
          <w:szCs w:val="22"/>
        </w:rPr>
        <w:t xml:space="preserve">ä </w:t>
      </w:r>
      <w:r>
        <w:rPr>
          <w:rStyle w:val="None"/>
          <w:rFonts w:ascii="Book Antiqua" w:hAnsi="Book Antiqua"/>
          <w:sz w:val="22"/>
          <w:szCs w:val="22"/>
        </w:rPr>
        <w:t>zabezpe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i</w:t>
      </w:r>
      <w:r>
        <w:rPr>
          <w:rStyle w:val="None"/>
          <w:rFonts w:ascii="Book Antiqua" w:hAnsi="Book Antiqua"/>
          <w:sz w:val="22"/>
          <w:szCs w:val="22"/>
        </w:rPr>
        <w:t>ť</w:t>
      </w:r>
      <w:r>
        <w:rPr>
          <w:rStyle w:val="None"/>
          <w:rFonts w:ascii="Book Antiqua" w:hAnsi="Book Antiqua"/>
          <w:sz w:val="22"/>
          <w:szCs w:val="22"/>
        </w:rPr>
        <w:t>:</w:t>
      </w:r>
    </w:p>
    <w:p w14:paraId="557F7B1E" w14:textId="77777777" w:rsidR="007E0C09" w:rsidRDefault="007E0C09">
      <w:pPr>
        <w:pStyle w:val="Normlny"/>
        <w:jc w:val="both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1F" w14:textId="77777777" w:rsidR="007E0C09" w:rsidRDefault="008F355A">
      <w:pPr>
        <w:pStyle w:val="Normlny"/>
        <w:numPr>
          <w:ilvl w:val="0"/>
          <w:numId w:val="12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priestory Miesta konania;</w:t>
      </w:r>
    </w:p>
    <w:p w14:paraId="557F7B20" w14:textId="77777777" w:rsidR="007E0C09" w:rsidRDefault="008F355A">
      <w:pPr>
        <w:pStyle w:val="Normlny"/>
        <w:numPr>
          <w:ilvl w:val="0"/>
          <w:numId w:val="12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úč</w:t>
      </w:r>
      <w:r>
        <w:rPr>
          <w:rStyle w:val="None"/>
          <w:rFonts w:ascii="Book Antiqua" w:hAnsi="Book Antiqua"/>
          <w:sz w:val="22"/>
          <w:szCs w:val="22"/>
        </w:rPr>
        <w:t>as</w:t>
      </w:r>
      <w:r>
        <w:rPr>
          <w:rStyle w:val="None"/>
          <w:rFonts w:ascii="Book Antiqua" w:hAnsi="Book Antiqua"/>
          <w:sz w:val="22"/>
          <w:szCs w:val="22"/>
        </w:rPr>
        <w:t xml:space="preserve">ť </w:t>
      </w:r>
      <w:r>
        <w:rPr>
          <w:rStyle w:val="None"/>
          <w:rFonts w:ascii="Book Antiqua" w:hAnsi="Book Antiqua"/>
          <w:sz w:val="22"/>
          <w:szCs w:val="22"/>
        </w:rPr>
        <w:t>pomocn</w:t>
      </w:r>
      <w:r>
        <w:rPr>
          <w:rStyle w:val="None"/>
          <w:rFonts w:ascii="Book Antiqua" w:hAnsi="Book Antiqua"/>
          <w:sz w:val="22"/>
          <w:szCs w:val="22"/>
        </w:rPr>
        <w:t>é</w:t>
      </w:r>
      <w:r>
        <w:rPr>
          <w:rStyle w:val="None"/>
          <w:rFonts w:ascii="Book Antiqua" w:hAnsi="Book Antiqua"/>
          <w:sz w:val="22"/>
          <w:szCs w:val="22"/>
        </w:rPr>
        <w:t>ho uv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dzacieho person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lu (kontrola vstupeniek, pr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 xml:space="preserve">p. </w:t>
      </w:r>
      <w:r>
        <w:rPr>
          <w:rStyle w:val="None"/>
          <w:rFonts w:ascii="Book Antiqua" w:hAnsi="Book Antiqua"/>
          <w:sz w:val="22"/>
          <w:szCs w:val="22"/>
        </w:rPr>
        <w:t>š</w:t>
      </w:r>
      <w:r>
        <w:rPr>
          <w:rStyle w:val="None"/>
          <w:rFonts w:ascii="Book Antiqua" w:hAnsi="Book Antiqua"/>
          <w:sz w:val="22"/>
          <w:szCs w:val="22"/>
        </w:rPr>
        <w:t>at</w:t>
      </w:r>
      <w:r>
        <w:rPr>
          <w:rStyle w:val="None"/>
          <w:rFonts w:ascii="Book Antiqua" w:hAnsi="Book Antiqua"/>
          <w:sz w:val="22"/>
          <w:szCs w:val="22"/>
        </w:rPr>
        <w:t>ň</w:t>
      </w:r>
      <w:r>
        <w:rPr>
          <w:rStyle w:val="None"/>
          <w:rFonts w:ascii="Book Antiqua" w:hAnsi="Book Antiqua"/>
          <w:sz w:val="22"/>
          <w:szCs w:val="22"/>
        </w:rPr>
        <w:t>a);</w:t>
      </w:r>
    </w:p>
    <w:p w14:paraId="557F7B21" w14:textId="77777777" w:rsidR="007E0C09" w:rsidRDefault="008F355A">
      <w:pPr>
        <w:pStyle w:val="Normlny"/>
        <w:numPr>
          <w:ilvl w:val="0"/>
          <w:numId w:val="12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aby Miesto konania umo</w:t>
      </w:r>
      <w:r>
        <w:rPr>
          <w:rStyle w:val="None"/>
          <w:rFonts w:ascii="Book Antiqua" w:hAnsi="Book Antiqua"/>
          <w:sz w:val="22"/>
          <w:szCs w:val="22"/>
        </w:rPr>
        <w:t>žň</w:t>
      </w:r>
      <w:r>
        <w:rPr>
          <w:rStyle w:val="None"/>
          <w:rFonts w:ascii="Book Antiqua" w:hAnsi="Book Antiqua"/>
          <w:sz w:val="22"/>
          <w:szCs w:val="22"/>
        </w:rPr>
        <w:t>ovalo bezpe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n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, riadnu 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zdraviu nez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vadn</w:t>
      </w:r>
      <w:r>
        <w:rPr>
          <w:rStyle w:val="None"/>
          <w:rFonts w:ascii="Book Antiqua" w:hAnsi="Book Antiqua"/>
          <w:sz w:val="22"/>
          <w:szCs w:val="22"/>
        </w:rPr>
        <w:t>ú úč</w:t>
      </w:r>
      <w:r>
        <w:rPr>
          <w:rStyle w:val="None"/>
          <w:rFonts w:ascii="Book Antiqua" w:hAnsi="Book Antiqua"/>
          <w:sz w:val="22"/>
          <w:szCs w:val="22"/>
        </w:rPr>
        <w:t>as</w:t>
      </w:r>
      <w:r>
        <w:rPr>
          <w:rStyle w:val="None"/>
          <w:rFonts w:ascii="Book Antiqua" w:hAnsi="Book Antiqua"/>
          <w:sz w:val="22"/>
          <w:szCs w:val="22"/>
        </w:rPr>
        <w:t xml:space="preserve">ť </w:t>
      </w:r>
      <w:r>
        <w:rPr>
          <w:rStyle w:val="None"/>
          <w:rFonts w:ascii="Book Antiqua" w:hAnsi="Book Antiqua"/>
          <w:sz w:val="22"/>
          <w:szCs w:val="22"/>
        </w:rPr>
        <w:t>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konn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 xml:space="preserve">ch </w:t>
      </w:r>
      <w:r>
        <w:rPr>
          <w:rStyle w:val="None"/>
          <w:rFonts w:ascii="Book Antiqua" w:hAnsi="Book Antiqua"/>
          <w:sz w:val="22"/>
          <w:szCs w:val="22"/>
        </w:rPr>
        <w:t>umelcov, Produkcie 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ich sprievodu,</w:t>
      </w:r>
    </w:p>
    <w:p w14:paraId="557F7B22" w14:textId="77777777" w:rsidR="007E0C09" w:rsidRDefault="008F355A">
      <w:pPr>
        <w:pStyle w:val="Normlny"/>
        <w:numPr>
          <w:ilvl w:val="0"/>
          <w:numId w:val="12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aby Miesto konania Predstavenia bolo vhodn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>pre vykonanie umeleck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konov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konn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umelcov;</w:t>
      </w:r>
    </w:p>
    <w:p w14:paraId="557F7B23" w14:textId="77777777" w:rsidR="007E0C09" w:rsidRDefault="008F355A">
      <w:pPr>
        <w:pStyle w:val="Normlny"/>
        <w:numPr>
          <w:ilvl w:val="0"/>
          <w:numId w:val="12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aby Miesto konania zodpovedalo povahe Predstavenia 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aby Miesto konania bolo sp</w:t>
      </w:r>
      <w:r>
        <w:rPr>
          <w:rStyle w:val="None"/>
          <w:rFonts w:ascii="Book Antiqua" w:hAnsi="Book Antiqua"/>
          <w:sz w:val="22"/>
          <w:szCs w:val="22"/>
        </w:rPr>
        <w:t>ô</w:t>
      </w:r>
      <w:r>
        <w:rPr>
          <w:rStyle w:val="None"/>
          <w:rFonts w:ascii="Book Antiqua" w:hAnsi="Book Antiqua"/>
          <w:sz w:val="22"/>
          <w:szCs w:val="22"/>
        </w:rPr>
        <w:t>sobil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>na riadne uskuto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 xml:space="preserve">nenie </w:t>
      </w:r>
      <w:r>
        <w:rPr>
          <w:rStyle w:val="None"/>
          <w:rFonts w:ascii="Book Antiqua" w:hAnsi="Book Antiqua"/>
          <w:sz w:val="22"/>
          <w:szCs w:val="22"/>
        </w:rPr>
        <w:t>Predstavenia 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vykonanie umeleck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konov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konn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umelcov;</w:t>
      </w:r>
    </w:p>
    <w:p w14:paraId="557F7B24" w14:textId="77777777" w:rsidR="007E0C09" w:rsidRDefault="008F355A">
      <w:pPr>
        <w:pStyle w:val="Normlny"/>
        <w:numPr>
          <w:ilvl w:val="0"/>
          <w:numId w:val="12"/>
        </w:numPr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Style w:val="None"/>
          <w:rFonts w:ascii="Book Antiqua" w:eastAsia="Book Antiqua" w:hAnsi="Book Antiqua" w:cs="Book Antiqua"/>
          <w:sz w:val="22"/>
          <w:szCs w:val="22"/>
        </w:rPr>
        <w:tab/>
        <w:t>propag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ciu Predstavenia, 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to ako v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priestoroch Usporiadate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>a, konania Predstavenia 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na reklamn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ploch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ch na to ur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en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ch, tak aj prostredn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ctvom internetu a masovokomunika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 xml:space="preserve">ch </w:t>
      </w:r>
      <w:r>
        <w:rPr>
          <w:rStyle w:val="None"/>
          <w:rFonts w:ascii="Book Antiqua" w:hAnsi="Book Antiqua"/>
          <w:sz w:val="22"/>
          <w:szCs w:val="22"/>
        </w:rPr>
        <w:t>prostriedkov, najm</w:t>
      </w:r>
      <w:r>
        <w:rPr>
          <w:rStyle w:val="None"/>
          <w:rFonts w:ascii="Book Antiqua" w:hAnsi="Book Antiqua"/>
          <w:sz w:val="22"/>
          <w:szCs w:val="22"/>
        </w:rPr>
        <w:t>ä</w:t>
      </w:r>
      <w:r>
        <w:rPr>
          <w:rStyle w:val="None"/>
          <w:rFonts w:ascii="Book Antiqua" w:hAnsi="Book Antiqua"/>
          <w:sz w:val="22"/>
          <w:szCs w:val="22"/>
        </w:rPr>
        <w:t>, nie v</w:t>
      </w:r>
      <w:r>
        <w:rPr>
          <w:rStyle w:val="None"/>
          <w:rFonts w:ascii="Book Antiqua" w:hAnsi="Book Antiqua"/>
          <w:sz w:val="22"/>
          <w:szCs w:val="22"/>
        </w:rPr>
        <w:t>š</w:t>
      </w:r>
      <w:r>
        <w:rPr>
          <w:rStyle w:val="None"/>
          <w:rFonts w:ascii="Book Antiqua" w:hAnsi="Book Antiqua"/>
          <w:sz w:val="22"/>
          <w:szCs w:val="22"/>
        </w:rPr>
        <w:t>ak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lu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ne soci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lnych siet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;</w:t>
      </w:r>
    </w:p>
    <w:p w14:paraId="557F7B25" w14:textId="77777777" w:rsidR="007E0C09" w:rsidRDefault="008F355A">
      <w:pPr>
        <w:pStyle w:val="Normlny"/>
        <w:numPr>
          <w:ilvl w:val="0"/>
          <w:numId w:val="12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predaj vstupeniek n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v</w:t>
      </w:r>
      <w:r>
        <w:rPr>
          <w:rStyle w:val="None"/>
          <w:rFonts w:ascii="Book Antiqua" w:hAnsi="Book Antiqua"/>
          <w:sz w:val="22"/>
          <w:szCs w:val="22"/>
        </w:rPr>
        <w:t>š</w:t>
      </w:r>
      <w:r>
        <w:rPr>
          <w:rStyle w:val="None"/>
          <w:rFonts w:ascii="Book Antiqua" w:hAnsi="Book Antiqua"/>
          <w:sz w:val="22"/>
          <w:szCs w:val="22"/>
        </w:rPr>
        <w:t>tevn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kom Predstavenia, 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to v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predpredaji a/alebo v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Mieste konania bezprostredne pred uskuto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nen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m Predstavenia;</w:t>
      </w:r>
    </w:p>
    <w:p w14:paraId="557F7B26" w14:textId="77777777" w:rsidR="007E0C09" w:rsidRDefault="008F355A">
      <w:pPr>
        <w:pStyle w:val="Normlny"/>
        <w:numPr>
          <w:ilvl w:val="0"/>
          <w:numId w:val="12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pokia</w:t>
      </w:r>
      <w:r>
        <w:rPr>
          <w:rStyle w:val="None"/>
          <w:rFonts w:ascii="Book Antiqua" w:hAnsi="Book Antiqua"/>
          <w:sz w:val="22"/>
          <w:szCs w:val="22"/>
        </w:rPr>
        <w:t xml:space="preserve">ľ </w:t>
      </w:r>
      <w:r>
        <w:rPr>
          <w:rStyle w:val="None"/>
          <w:rFonts w:ascii="Book Antiqua" w:hAnsi="Book Antiqua"/>
          <w:sz w:val="22"/>
          <w:szCs w:val="22"/>
        </w:rPr>
        <w:t>si to povaha podujatia, ktor</w:t>
      </w:r>
      <w:r>
        <w:rPr>
          <w:rStyle w:val="None"/>
          <w:rFonts w:ascii="Book Antiqua" w:hAnsi="Book Antiqua"/>
          <w:sz w:val="22"/>
          <w:szCs w:val="22"/>
        </w:rPr>
        <w:t>é</w:t>
      </w:r>
      <w:r>
        <w:rPr>
          <w:rStyle w:val="None"/>
          <w:rFonts w:ascii="Book Antiqua" w:hAnsi="Book Antiqua"/>
          <w:sz w:val="22"/>
          <w:szCs w:val="22"/>
        </w:rPr>
        <w:t>ho s</w:t>
      </w:r>
      <w:r>
        <w:rPr>
          <w:rStyle w:val="None"/>
          <w:rFonts w:ascii="Book Antiqua" w:hAnsi="Book Antiqua"/>
          <w:sz w:val="22"/>
          <w:szCs w:val="22"/>
        </w:rPr>
        <w:t>úč</w:t>
      </w:r>
      <w:r>
        <w:rPr>
          <w:rStyle w:val="None"/>
          <w:rFonts w:ascii="Book Antiqua" w:hAnsi="Book Antiqua"/>
          <w:sz w:val="22"/>
          <w:szCs w:val="22"/>
        </w:rPr>
        <w:t>as</w:t>
      </w:r>
      <w:r>
        <w:rPr>
          <w:rStyle w:val="None"/>
          <w:rFonts w:ascii="Book Antiqua" w:hAnsi="Book Antiqua"/>
          <w:sz w:val="22"/>
          <w:szCs w:val="22"/>
        </w:rPr>
        <w:t>ť</w:t>
      </w:r>
      <w:r>
        <w:rPr>
          <w:rStyle w:val="None"/>
          <w:rFonts w:ascii="Book Antiqua" w:hAnsi="Book Antiqua"/>
          <w:sz w:val="22"/>
          <w:szCs w:val="22"/>
        </w:rPr>
        <w:t xml:space="preserve">ou je </w:t>
      </w:r>
      <w:r>
        <w:rPr>
          <w:rStyle w:val="None"/>
          <w:rFonts w:ascii="Book Antiqua" w:hAnsi="Book Antiqua"/>
          <w:sz w:val="22"/>
          <w:szCs w:val="22"/>
        </w:rPr>
        <w:t>Predstavenie vy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>aduje, zabezpe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i</w:t>
      </w:r>
      <w:r>
        <w:rPr>
          <w:rStyle w:val="None"/>
          <w:rFonts w:ascii="Book Antiqua" w:hAnsi="Book Antiqua"/>
          <w:sz w:val="22"/>
          <w:szCs w:val="22"/>
        </w:rPr>
        <w:t xml:space="preserve">ť </w:t>
      </w:r>
      <w:r>
        <w:rPr>
          <w:rStyle w:val="None"/>
          <w:rFonts w:ascii="Book Antiqua" w:hAnsi="Book Antiqua"/>
          <w:sz w:val="22"/>
          <w:szCs w:val="22"/>
        </w:rPr>
        <w:t>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konn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m umelcom vstup do Miesta konania a v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pr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 xml:space="preserve">pade, 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>e je to potrebn</w:t>
      </w:r>
      <w:r>
        <w:rPr>
          <w:rStyle w:val="None"/>
          <w:rFonts w:ascii="Book Antiqua" w:hAnsi="Book Antiqua"/>
          <w:sz w:val="22"/>
          <w:szCs w:val="22"/>
        </w:rPr>
        <w:t>é</w:t>
      </w:r>
      <w:r>
        <w:rPr>
          <w:rStyle w:val="None"/>
          <w:rFonts w:ascii="Book Antiqua" w:hAnsi="Book Antiqua"/>
          <w:sz w:val="22"/>
          <w:szCs w:val="22"/>
        </w:rPr>
        <w:t>, aj ich ozna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enie (najm</w:t>
      </w:r>
      <w:r>
        <w:rPr>
          <w:rStyle w:val="None"/>
          <w:rFonts w:ascii="Book Antiqua" w:hAnsi="Book Antiqua"/>
          <w:sz w:val="22"/>
          <w:szCs w:val="22"/>
        </w:rPr>
        <w:t xml:space="preserve">ä </w:t>
      </w:r>
      <w:r>
        <w:rPr>
          <w:rStyle w:val="None"/>
          <w:rFonts w:ascii="Book Antiqua" w:hAnsi="Book Antiqua"/>
          <w:sz w:val="22"/>
          <w:szCs w:val="22"/>
        </w:rPr>
        <w:t>papierov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mi p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skami alebo in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m sp</w:t>
      </w:r>
      <w:r>
        <w:rPr>
          <w:rStyle w:val="None"/>
          <w:rFonts w:ascii="Book Antiqua" w:hAnsi="Book Antiqua"/>
          <w:sz w:val="22"/>
          <w:szCs w:val="22"/>
        </w:rPr>
        <w:t>ô</w:t>
      </w:r>
      <w:r>
        <w:rPr>
          <w:rStyle w:val="None"/>
          <w:rFonts w:ascii="Book Antiqua" w:hAnsi="Book Antiqua"/>
          <w:sz w:val="22"/>
          <w:szCs w:val="22"/>
        </w:rPr>
        <w:t>sobom).</w:t>
      </w:r>
    </w:p>
    <w:p w14:paraId="557F7B27" w14:textId="77777777" w:rsidR="007E0C09" w:rsidRDefault="007E0C09">
      <w:pPr>
        <w:pStyle w:val="Normlny"/>
        <w:jc w:val="both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28" w14:textId="77777777" w:rsidR="007E0C09" w:rsidRDefault="008F355A">
      <w:pPr>
        <w:pStyle w:val="Normlny"/>
        <w:numPr>
          <w:ilvl w:val="0"/>
          <w:numId w:val="15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Usporiadate</w:t>
      </w:r>
      <w:r>
        <w:rPr>
          <w:rStyle w:val="None"/>
          <w:rFonts w:ascii="Book Antiqua" w:hAnsi="Book Antiqua"/>
          <w:sz w:val="22"/>
          <w:szCs w:val="22"/>
        </w:rPr>
        <w:t xml:space="preserve">ľ </w:t>
      </w:r>
      <w:r>
        <w:rPr>
          <w:rStyle w:val="None"/>
          <w:rFonts w:ascii="Book Antiqua" w:hAnsi="Book Antiqua"/>
          <w:sz w:val="22"/>
          <w:szCs w:val="22"/>
        </w:rPr>
        <w:t>sa zav</w:t>
      </w:r>
      <w:r>
        <w:rPr>
          <w:rStyle w:val="None"/>
          <w:rFonts w:ascii="Book Antiqua" w:hAnsi="Book Antiqua"/>
          <w:sz w:val="22"/>
          <w:szCs w:val="22"/>
        </w:rPr>
        <w:t>ä</w:t>
      </w:r>
      <w:r>
        <w:rPr>
          <w:rStyle w:val="None"/>
          <w:rFonts w:ascii="Book Antiqua" w:hAnsi="Book Antiqua"/>
          <w:sz w:val="22"/>
          <w:szCs w:val="22"/>
        </w:rPr>
        <w:t>zuje zabezpe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i</w:t>
      </w:r>
      <w:r>
        <w:rPr>
          <w:rStyle w:val="None"/>
          <w:rFonts w:ascii="Book Antiqua" w:hAnsi="Book Antiqua"/>
          <w:sz w:val="22"/>
          <w:szCs w:val="22"/>
        </w:rPr>
        <w:t xml:space="preserve">ť </w:t>
      </w:r>
      <w:r>
        <w:rPr>
          <w:rStyle w:val="None"/>
          <w:rFonts w:ascii="Book Antiqua" w:hAnsi="Book Antiqua"/>
          <w:sz w:val="22"/>
          <w:szCs w:val="22"/>
        </w:rPr>
        <w:t>riadne osvetlenie 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ozvu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 xml:space="preserve">enie </w:t>
      </w:r>
      <w:r>
        <w:rPr>
          <w:rStyle w:val="None"/>
          <w:rFonts w:ascii="Book Antiqua" w:hAnsi="Book Antiqua"/>
          <w:sz w:val="22"/>
          <w:szCs w:val="22"/>
        </w:rPr>
        <w:t>Predstavenia, ako aj in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>technick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>zariadenia nevyhnutne spojen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>s Predstaven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m. Usporiadate</w:t>
      </w:r>
      <w:r>
        <w:rPr>
          <w:rStyle w:val="None"/>
          <w:rFonts w:ascii="Book Antiqua" w:hAnsi="Book Antiqua"/>
          <w:sz w:val="22"/>
          <w:szCs w:val="22"/>
        </w:rPr>
        <w:t xml:space="preserve">ľ </w:t>
      </w:r>
      <w:r>
        <w:rPr>
          <w:rStyle w:val="None"/>
          <w:rFonts w:ascii="Book Antiqua" w:hAnsi="Book Antiqua"/>
          <w:sz w:val="22"/>
          <w:szCs w:val="22"/>
        </w:rPr>
        <w:t>je povinn</w:t>
      </w:r>
      <w:r>
        <w:rPr>
          <w:rStyle w:val="None"/>
          <w:rFonts w:ascii="Book Antiqua" w:hAnsi="Book Antiqua"/>
          <w:sz w:val="22"/>
          <w:szCs w:val="22"/>
        </w:rPr>
        <w:t xml:space="preserve">ý </w:t>
      </w:r>
      <w:r>
        <w:rPr>
          <w:rStyle w:val="None"/>
          <w:rFonts w:ascii="Book Antiqua" w:hAnsi="Book Antiqua"/>
          <w:sz w:val="22"/>
          <w:szCs w:val="22"/>
        </w:rPr>
        <w:t>zabezpe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i</w:t>
      </w:r>
      <w:r>
        <w:rPr>
          <w:rStyle w:val="None"/>
          <w:rFonts w:ascii="Book Antiqua" w:hAnsi="Book Antiqua"/>
          <w:sz w:val="22"/>
          <w:szCs w:val="22"/>
        </w:rPr>
        <w:t xml:space="preserve">ť </w:t>
      </w:r>
      <w:r>
        <w:rPr>
          <w:rStyle w:val="None"/>
          <w:rFonts w:ascii="Book Antiqua" w:hAnsi="Book Antiqua"/>
          <w:sz w:val="22"/>
          <w:szCs w:val="22"/>
        </w:rPr>
        <w:t>dodanie a mont</w:t>
      </w:r>
      <w:r>
        <w:rPr>
          <w:rStyle w:val="None"/>
          <w:rFonts w:ascii="Book Antiqua" w:hAnsi="Book Antiqua"/>
          <w:sz w:val="22"/>
          <w:szCs w:val="22"/>
        </w:rPr>
        <w:t xml:space="preserve">áž </w:t>
      </w:r>
      <w:r>
        <w:rPr>
          <w:rStyle w:val="None"/>
          <w:rFonts w:ascii="Book Antiqua" w:hAnsi="Book Antiqua"/>
          <w:sz w:val="22"/>
          <w:szCs w:val="22"/>
        </w:rPr>
        <w:t>osvet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>ovacej,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ozvu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ovacej a inej techniky pod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>a potrieb Predstavenia, 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to v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de</w:t>
      </w:r>
      <w:r>
        <w:rPr>
          <w:rStyle w:val="None"/>
          <w:rFonts w:ascii="Book Antiqua" w:hAnsi="Book Antiqua"/>
          <w:sz w:val="22"/>
          <w:szCs w:val="22"/>
        </w:rPr>
        <w:t xml:space="preserve">ň </w:t>
      </w:r>
      <w:r>
        <w:rPr>
          <w:rStyle w:val="None"/>
          <w:rFonts w:ascii="Book Antiqua" w:hAnsi="Book Antiqua"/>
          <w:sz w:val="22"/>
          <w:szCs w:val="22"/>
        </w:rPr>
        <w:t>konania Predstavenia, najnesk</w:t>
      </w:r>
      <w:r>
        <w:rPr>
          <w:rStyle w:val="None"/>
          <w:rFonts w:ascii="Book Antiqua" w:hAnsi="Book Antiqua"/>
          <w:sz w:val="22"/>
          <w:szCs w:val="22"/>
        </w:rPr>
        <w:t>ô</w:t>
      </w:r>
      <w:r>
        <w:rPr>
          <w:rStyle w:val="None"/>
          <w:rFonts w:ascii="Book Antiqua" w:hAnsi="Book Antiqua"/>
          <w:sz w:val="22"/>
          <w:szCs w:val="22"/>
        </w:rPr>
        <w:t>r do za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iatku Predstavenia, to v</w:t>
      </w:r>
      <w:r>
        <w:rPr>
          <w:rStyle w:val="None"/>
          <w:rFonts w:ascii="Book Antiqua" w:hAnsi="Book Antiqua"/>
          <w:sz w:val="22"/>
          <w:szCs w:val="22"/>
        </w:rPr>
        <w:t>š</w:t>
      </w:r>
      <w:r>
        <w:rPr>
          <w:rStyle w:val="None"/>
          <w:rFonts w:ascii="Book Antiqua" w:hAnsi="Book Antiqua"/>
          <w:sz w:val="22"/>
          <w:szCs w:val="22"/>
        </w:rPr>
        <w:t>etko vr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tane odborne sp</w:t>
      </w:r>
      <w:r>
        <w:rPr>
          <w:rStyle w:val="None"/>
          <w:rFonts w:ascii="Book Antiqua" w:hAnsi="Book Antiqua"/>
          <w:sz w:val="22"/>
          <w:szCs w:val="22"/>
        </w:rPr>
        <w:t>ô</w:t>
      </w:r>
      <w:r>
        <w:rPr>
          <w:rStyle w:val="None"/>
          <w:rFonts w:ascii="Book Antiqua" w:hAnsi="Book Antiqua"/>
          <w:sz w:val="22"/>
          <w:szCs w:val="22"/>
        </w:rPr>
        <w:t>sobil</w:t>
      </w:r>
      <w:r>
        <w:rPr>
          <w:rStyle w:val="None"/>
          <w:rFonts w:ascii="Book Antiqua" w:hAnsi="Book Antiqua"/>
          <w:sz w:val="22"/>
          <w:szCs w:val="22"/>
        </w:rPr>
        <w:t>é</w:t>
      </w:r>
      <w:r>
        <w:rPr>
          <w:rStyle w:val="None"/>
          <w:rFonts w:ascii="Book Antiqua" w:hAnsi="Book Antiqua"/>
          <w:sz w:val="22"/>
          <w:szCs w:val="22"/>
        </w:rPr>
        <w:t>ho person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 xml:space="preserve">lu na ich obsluhu. </w:t>
      </w:r>
    </w:p>
    <w:p w14:paraId="557F7B29" w14:textId="77777777" w:rsidR="007E0C09" w:rsidRDefault="007E0C09">
      <w:pPr>
        <w:pStyle w:val="Normlny"/>
        <w:ind w:left="567" w:hanging="567"/>
        <w:jc w:val="both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2A" w14:textId="77777777" w:rsidR="007E0C09" w:rsidRDefault="008F355A">
      <w:pPr>
        <w:pStyle w:val="Normlny"/>
        <w:numPr>
          <w:ilvl w:val="0"/>
          <w:numId w:val="14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Usporiadate</w:t>
      </w:r>
      <w:r>
        <w:rPr>
          <w:rStyle w:val="None"/>
          <w:rFonts w:ascii="Book Antiqua" w:hAnsi="Book Antiqua"/>
          <w:sz w:val="22"/>
          <w:szCs w:val="22"/>
        </w:rPr>
        <w:t xml:space="preserve">ľ </w:t>
      </w:r>
      <w:r>
        <w:rPr>
          <w:rStyle w:val="None"/>
          <w:rFonts w:ascii="Book Antiqua" w:hAnsi="Book Antiqua"/>
          <w:sz w:val="22"/>
          <w:szCs w:val="22"/>
        </w:rPr>
        <w:t>sa zav</w:t>
      </w:r>
      <w:r>
        <w:rPr>
          <w:rStyle w:val="None"/>
          <w:rFonts w:ascii="Book Antiqua" w:hAnsi="Book Antiqua"/>
          <w:sz w:val="22"/>
          <w:szCs w:val="22"/>
        </w:rPr>
        <w:t>ä</w:t>
      </w:r>
      <w:r>
        <w:rPr>
          <w:rStyle w:val="None"/>
          <w:rFonts w:ascii="Book Antiqua" w:hAnsi="Book Antiqua"/>
          <w:sz w:val="22"/>
          <w:szCs w:val="22"/>
        </w:rPr>
        <w:t>zuje poskytn</w:t>
      </w:r>
      <w:r>
        <w:rPr>
          <w:rStyle w:val="None"/>
          <w:rFonts w:ascii="Book Antiqua" w:hAnsi="Book Antiqua"/>
          <w:sz w:val="22"/>
          <w:szCs w:val="22"/>
        </w:rPr>
        <w:t xml:space="preserve">úť </w:t>
      </w:r>
      <w:r>
        <w:rPr>
          <w:rStyle w:val="None"/>
          <w:rFonts w:ascii="Book Antiqua" w:hAnsi="Book Antiqua"/>
          <w:sz w:val="22"/>
          <w:szCs w:val="22"/>
        </w:rPr>
        <w:t>n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v</w:t>
      </w:r>
      <w:r>
        <w:rPr>
          <w:rStyle w:val="None"/>
          <w:rFonts w:ascii="Book Antiqua" w:hAnsi="Book Antiqua"/>
          <w:sz w:val="22"/>
          <w:szCs w:val="22"/>
        </w:rPr>
        <w:t>š</w:t>
      </w:r>
      <w:r>
        <w:rPr>
          <w:rStyle w:val="None"/>
          <w:rFonts w:ascii="Book Antiqua" w:hAnsi="Book Antiqua"/>
          <w:sz w:val="22"/>
          <w:szCs w:val="22"/>
        </w:rPr>
        <w:t>tevn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kom Predstavenia pr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stup do Miesta konania (vp</w:t>
      </w:r>
      <w:r>
        <w:rPr>
          <w:rStyle w:val="None"/>
          <w:rFonts w:ascii="Book Antiqua" w:hAnsi="Book Antiqua"/>
          <w:sz w:val="22"/>
          <w:szCs w:val="22"/>
        </w:rPr>
        <w:t>úšť</w:t>
      </w:r>
      <w:r>
        <w:rPr>
          <w:rStyle w:val="None"/>
          <w:rFonts w:ascii="Book Antiqua" w:hAnsi="Book Antiqua"/>
          <w:sz w:val="22"/>
          <w:szCs w:val="22"/>
        </w:rPr>
        <w:t>anie div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kov do s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ly) a</w:t>
      </w:r>
      <w:r>
        <w:rPr>
          <w:rStyle w:val="None"/>
          <w:rFonts w:ascii="Book Antiqua" w:hAnsi="Book Antiqua"/>
          <w:sz w:val="22"/>
          <w:szCs w:val="22"/>
        </w:rPr>
        <w:t xml:space="preserve">ž </w:t>
      </w:r>
      <w:r>
        <w:rPr>
          <w:rStyle w:val="None"/>
          <w:rFonts w:ascii="Book Antiqua" w:hAnsi="Book Antiqua"/>
          <w:sz w:val="22"/>
          <w:szCs w:val="22"/>
        </w:rPr>
        <w:t>na z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klade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slovn</w:t>
      </w:r>
      <w:r>
        <w:rPr>
          <w:rStyle w:val="None"/>
          <w:rFonts w:ascii="Book Antiqua" w:hAnsi="Book Antiqua"/>
          <w:sz w:val="22"/>
          <w:szCs w:val="22"/>
        </w:rPr>
        <w:t>é</w:t>
      </w:r>
      <w:r>
        <w:rPr>
          <w:rStyle w:val="None"/>
          <w:rFonts w:ascii="Book Antiqua" w:hAnsi="Book Antiqua"/>
          <w:sz w:val="22"/>
          <w:szCs w:val="22"/>
        </w:rPr>
        <w:t>ho s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hlasu Produkcie.</w:t>
      </w:r>
    </w:p>
    <w:p w14:paraId="557F7B2B" w14:textId="77777777" w:rsidR="007E0C09" w:rsidRDefault="007E0C09">
      <w:pPr>
        <w:pStyle w:val="Odsekzoznamu"/>
        <w:ind w:left="567" w:hanging="567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2C" w14:textId="77777777" w:rsidR="007E0C09" w:rsidRDefault="008F355A">
      <w:pPr>
        <w:pStyle w:val="Normlny"/>
        <w:numPr>
          <w:ilvl w:val="0"/>
          <w:numId w:val="14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Usporiadate</w:t>
      </w:r>
      <w:r>
        <w:rPr>
          <w:rStyle w:val="None"/>
          <w:rFonts w:ascii="Book Antiqua" w:hAnsi="Book Antiqua"/>
          <w:sz w:val="22"/>
          <w:szCs w:val="22"/>
        </w:rPr>
        <w:t xml:space="preserve">ľ </w:t>
      </w:r>
      <w:r>
        <w:rPr>
          <w:rStyle w:val="None"/>
          <w:rFonts w:ascii="Book Antiqua" w:hAnsi="Book Antiqua"/>
          <w:sz w:val="22"/>
          <w:szCs w:val="22"/>
        </w:rPr>
        <w:t>je povinn</w:t>
      </w:r>
      <w:r>
        <w:rPr>
          <w:rStyle w:val="None"/>
          <w:rFonts w:ascii="Book Antiqua" w:hAnsi="Book Antiqua"/>
          <w:sz w:val="22"/>
          <w:szCs w:val="22"/>
        </w:rPr>
        <w:t xml:space="preserve">ý </w:t>
      </w:r>
      <w:r>
        <w:rPr>
          <w:rStyle w:val="None"/>
          <w:rFonts w:ascii="Book Antiqua" w:hAnsi="Book Antiqua"/>
          <w:sz w:val="22"/>
          <w:szCs w:val="22"/>
        </w:rPr>
        <w:t>dodr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>iava</w:t>
      </w:r>
      <w:r>
        <w:rPr>
          <w:rStyle w:val="None"/>
          <w:rFonts w:ascii="Book Antiqua" w:hAnsi="Book Antiqua"/>
          <w:sz w:val="22"/>
          <w:szCs w:val="22"/>
        </w:rPr>
        <w:t xml:space="preserve">ť </w:t>
      </w:r>
      <w:r>
        <w:rPr>
          <w:rStyle w:val="None"/>
          <w:rFonts w:ascii="Book Antiqua" w:hAnsi="Book Antiqua"/>
          <w:sz w:val="22"/>
          <w:szCs w:val="22"/>
        </w:rPr>
        <w:t>v</w:t>
      </w:r>
      <w:r>
        <w:rPr>
          <w:rStyle w:val="None"/>
          <w:rFonts w:ascii="Book Antiqua" w:hAnsi="Book Antiqua"/>
          <w:sz w:val="22"/>
          <w:szCs w:val="22"/>
        </w:rPr>
        <w:t>š</w:t>
      </w:r>
      <w:r>
        <w:rPr>
          <w:rStyle w:val="None"/>
          <w:rFonts w:ascii="Book Antiqua" w:hAnsi="Book Antiqua"/>
          <w:sz w:val="22"/>
          <w:szCs w:val="22"/>
        </w:rPr>
        <w:t>etky technick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>podmienky tak, ako s</w:t>
      </w:r>
      <w:r>
        <w:rPr>
          <w:rStyle w:val="None"/>
          <w:rFonts w:ascii="Book Antiqua" w:hAnsi="Book Antiqua"/>
          <w:sz w:val="22"/>
          <w:szCs w:val="22"/>
        </w:rPr>
        <w:t xml:space="preserve">ú </w:t>
      </w:r>
      <w:r>
        <w:rPr>
          <w:rStyle w:val="None"/>
          <w:rFonts w:ascii="Book Antiqua" w:hAnsi="Book Antiqua"/>
          <w:sz w:val="22"/>
          <w:szCs w:val="22"/>
        </w:rPr>
        <w:t>uveden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>v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Pr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 xml:space="preserve">lohe 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 xml:space="preserve">. 1 </w:t>
      </w:r>
      <w:r>
        <w:rPr>
          <w:rStyle w:val="None"/>
          <w:rFonts w:ascii="Book Antiqua" w:hAnsi="Book Antiqua"/>
          <w:sz w:val="22"/>
          <w:szCs w:val="22"/>
        </w:rPr>
        <w:t>„</w:t>
      </w:r>
      <w:r>
        <w:rPr>
          <w:rStyle w:val="None"/>
          <w:rFonts w:ascii="Book Antiqua" w:hAnsi="Book Antiqua"/>
          <w:i/>
          <w:iCs/>
          <w:sz w:val="22"/>
          <w:szCs w:val="22"/>
        </w:rPr>
        <w:t>Technick</w:t>
      </w:r>
      <w:r>
        <w:rPr>
          <w:rStyle w:val="None"/>
          <w:rFonts w:ascii="Book Antiqua" w:hAnsi="Book Antiqua"/>
          <w:i/>
          <w:iCs/>
          <w:sz w:val="22"/>
          <w:szCs w:val="22"/>
        </w:rPr>
        <w:t xml:space="preserve">ý </w:t>
      </w:r>
      <w:r>
        <w:rPr>
          <w:rStyle w:val="None"/>
          <w:rFonts w:ascii="Book Antiqua" w:hAnsi="Book Antiqua"/>
          <w:i/>
          <w:iCs/>
          <w:sz w:val="22"/>
          <w:szCs w:val="22"/>
        </w:rPr>
        <w:t>Rider</w:t>
      </w:r>
      <w:r>
        <w:rPr>
          <w:rStyle w:val="None"/>
          <w:rFonts w:ascii="Book Antiqua" w:hAnsi="Book Antiqua"/>
          <w:sz w:val="22"/>
          <w:szCs w:val="22"/>
        </w:rPr>
        <w:t xml:space="preserve">“ </w:t>
      </w:r>
      <w:r>
        <w:rPr>
          <w:rStyle w:val="None"/>
          <w:rFonts w:ascii="Book Antiqua" w:hAnsi="Book Antiqua"/>
          <w:sz w:val="22"/>
          <w:szCs w:val="22"/>
        </w:rPr>
        <w:t>tejto Zmluvy, ktor</w:t>
      </w:r>
      <w:r>
        <w:rPr>
          <w:rStyle w:val="None"/>
          <w:rFonts w:ascii="Book Antiqua" w:hAnsi="Book Antiqua"/>
          <w:sz w:val="22"/>
          <w:szCs w:val="22"/>
        </w:rPr>
        <w:t xml:space="preserve">á </w:t>
      </w:r>
      <w:r>
        <w:rPr>
          <w:rStyle w:val="None"/>
          <w:rFonts w:ascii="Book Antiqua" w:hAnsi="Book Antiqua"/>
          <w:sz w:val="22"/>
          <w:szCs w:val="22"/>
        </w:rPr>
        <w:t>je jej neoddelite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>nou s</w:t>
      </w:r>
      <w:r>
        <w:rPr>
          <w:rStyle w:val="None"/>
          <w:rFonts w:ascii="Book Antiqua" w:hAnsi="Book Antiqua"/>
          <w:sz w:val="22"/>
          <w:szCs w:val="22"/>
        </w:rPr>
        <w:t>úč</w:t>
      </w:r>
      <w:r>
        <w:rPr>
          <w:rStyle w:val="None"/>
          <w:rFonts w:ascii="Book Antiqua" w:hAnsi="Book Antiqua"/>
          <w:sz w:val="22"/>
          <w:szCs w:val="22"/>
        </w:rPr>
        <w:t>as</w:t>
      </w:r>
      <w:r>
        <w:rPr>
          <w:rStyle w:val="None"/>
          <w:rFonts w:ascii="Book Antiqua" w:hAnsi="Book Antiqua"/>
          <w:sz w:val="22"/>
          <w:szCs w:val="22"/>
        </w:rPr>
        <w:t>ť</w:t>
      </w:r>
      <w:r>
        <w:rPr>
          <w:rStyle w:val="None"/>
          <w:rFonts w:ascii="Book Antiqua" w:hAnsi="Book Antiqua"/>
          <w:sz w:val="22"/>
          <w:szCs w:val="22"/>
        </w:rPr>
        <w:t>ou.</w:t>
      </w:r>
    </w:p>
    <w:p w14:paraId="557F7B2D" w14:textId="77777777" w:rsidR="007E0C09" w:rsidRDefault="007E0C09">
      <w:pPr>
        <w:pStyle w:val="Odsekzoznamu"/>
        <w:ind w:left="567" w:hanging="567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2E" w14:textId="77777777" w:rsidR="007E0C09" w:rsidRDefault="008F355A">
      <w:pPr>
        <w:pStyle w:val="Normlny"/>
        <w:numPr>
          <w:ilvl w:val="0"/>
          <w:numId w:val="14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lastRenderedPageBreak/>
        <w:t>Usporiadate</w:t>
      </w:r>
      <w:r>
        <w:rPr>
          <w:rStyle w:val="None"/>
          <w:rFonts w:ascii="Book Antiqua" w:hAnsi="Book Antiqua"/>
          <w:sz w:val="22"/>
          <w:szCs w:val="22"/>
        </w:rPr>
        <w:t xml:space="preserve">ľ </w:t>
      </w:r>
      <w:r>
        <w:rPr>
          <w:rStyle w:val="None"/>
          <w:rFonts w:ascii="Book Antiqua" w:hAnsi="Book Antiqua"/>
          <w:sz w:val="22"/>
          <w:szCs w:val="22"/>
        </w:rPr>
        <w:t>sa zav</w:t>
      </w:r>
      <w:r>
        <w:rPr>
          <w:rStyle w:val="None"/>
          <w:rFonts w:ascii="Book Antiqua" w:hAnsi="Book Antiqua"/>
          <w:sz w:val="22"/>
          <w:szCs w:val="22"/>
        </w:rPr>
        <w:t>ä</w:t>
      </w:r>
      <w:r>
        <w:rPr>
          <w:rStyle w:val="None"/>
          <w:rFonts w:ascii="Book Antiqua" w:hAnsi="Book Antiqua"/>
          <w:sz w:val="22"/>
          <w:szCs w:val="22"/>
        </w:rPr>
        <w:t>zuje pou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>i</w:t>
      </w:r>
      <w:r>
        <w:rPr>
          <w:rStyle w:val="None"/>
          <w:rFonts w:ascii="Book Antiqua" w:hAnsi="Book Antiqua"/>
          <w:sz w:val="22"/>
          <w:szCs w:val="22"/>
        </w:rPr>
        <w:t xml:space="preserve">ť </w:t>
      </w:r>
      <w:r>
        <w:rPr>
          <w:rStyle w:val="None"/>
          <w:rFonts w:ascii="Book Antiqua" w:hAnsi="Book Antiqua"/>
          <w:sz w:val="22"/>
          <w:szCs w:val="22"/>
        </w:rPr>
        <w:t>na ak</w:t>
      </w:r>
      <w:r>
        <w:rPr>
          <w:rStyle w:val="None"/>
          <w:rFonts w:ascii="Book Antiqua" w:hAnsi="Book Antiqua"/>
          <w:sz w:val="22"/>
          <w:szCs w:val="22"/>
        </w:rPr>
        <w:t>é</w:t>
      </w:r>
      <w:r>
        <w:rPr>
          <w:rStyle w:val="None"/>
          <w:rFonts w:ascii="Book Antiqua" w:hAnsi="Book Antiqua"/>
          <w:sz w:val="22"/>
          <w:szCs w:val="22"/>
        </w:rPr>
        <w:t>ko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>vek reklamn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>a marketingov</w:t>
      </w:r>
      <w:r>
        <w:rPr>
          <w:rStyle w:val="None"/>
          <w:rFonts w:ascii="Book Antiqua" w:hAnsi="Book Antiqua"/>
          <w:sz w:val="22"/>
          <w:szCs w:val="22"/>
        </w:rPr>
        <w:t>é úč</w:t>
      </w:r>
      <w:r>
        <w:rPr>
          <w:rStyle w:val="None"/>
          <w:rFonts w:ascii="Book Antiqua" w:hAnsi="Book Antiqua"/>
          <w:sz w:val="22"/>
          <w:szCs w:val="22"/>
        </w:rPr>
        <w:t>ely propag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 xml:space="preserve">cie </w:t>
      </w:r>
      <w:r>
        <w:rPr>
          <w:rStyle w:val="None"/>
          <w:rFonts w:ascii="Book Antiqua" w:hAnsi="Book Antiqua"/>
          <w:sz w:val="22"/>
          <w:szCs w:val="22"/>
        </w:rPr>
        <w:t>Predstavenia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hradne vizu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ly, ktor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>Usporiadate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>ovi dod</w:t>
      </w:r>
      <w:r>
        <w:rPr>
          <w:rStyle w:val="None"/>
          <w:rFonts w:ascii="Book Antiqua" w:hAnsi="Book Antiqua"/>
          <w:sz w:val="22"/>
          <w:szCs w:val="22"/>
        </w:rPr>
        <w:t xml:space="preserve">á </w:t>
      </w:r>
      <w:r>
        <w:rPr>
          <w:rStyle w:val="None"/>
          <w:rFonts w:ascii="Book Antiqua" w:hAnsi="Book Antiqua"/>
          <w:sz w:val="22"/>
          <w:szCs w:val="22"/>
        </w:rPr>
        <w:t>Produkcia 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ktor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>s</w:t>
      </w:r>
      <w:r>
        <w:rPr>
          <w:rStyle w:val="None"/>
          <w:rFonts w:ascii="Book Antiqua" w:hAnsi="Book Antiqua"/>
          <w:sz w:val="22"/>
          <w:szCs w:val="22"/>
        </w:rPr>
        <w:t xml:space="preserve">ú </w:t>
      </w:r>
      <w:r>
        <w:rPr>
          <w:rStyle w:val="None"/>
          <w:rFonts w:ascii="Book Antiqua" w:hAnsi="Book Antiqua"/>
          <w:sz w:val="22"/>
          <w:szCs w:val="22"/>
        </w:rPr>
        <w:t>predmetom pr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v du</w:t>
      </w:r>
      <w:r>
        <w:rPr>
          <w:rStyle w:val="None"/>
          <w:rFonts w:ascii="Book Antiqua" w:hAnsi="Book Antiqua"/>
          <w:sz w:val="22"/>
          <w:szCs w:val="22"/>
        </w:rPr>
        <w:t>š</w:t>
      </w:r>
      <w:r>
        <w:rPr>
          <w:rStyle w:val="None"/>
          <w:rFonts w:ascii="Book Antiqua" w:hAnsi="Book Antiqua"/>
          <w:sz w:val="22"/>
          <w:szCs w:val="22"/>
        </w:rPr>
        <w:t>evn</w:t>
      </w:r>
      <w:r>
        <w:rPr>
          <w:rStyle w:val="None"/>
          <w:rFonts w:ascii="Book Antiqua" w:hAnsi="Book Antiqua"/>
          <w:sz w:val="22"/>
          <w:szCs w:val="22"/>
        </w:rPr>
        <w:t>é</w:t>
      </w:r>
      <w:r>
        <w:rPr>
          <w:rStyle w:val="None"/>
          <w:rFonts w:ascii="Book Antiqua" w:hAnsi="Book Antiqua"/>
          <w:sz w:val="22"/>
          <w:szCs w:val="22"/>
        </w:rPr>
        <w:t>ho vlastn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ctva Produkcie. Na umiestnenie ak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chko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>vek reklamn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partnerov Usporiadate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>a vo vlastnej medi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lnej kampani realizovanej Usporiadate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 xml:space="preserve">om na jeho </w:t>
      </w:r>
      <w:r>
        <w:rPr>
          <w:rStyle w:val="None"/>
          <w:rFonts w:ascii="Book Antiqua" w:hAnsi="Book Antiqua"/>
          <w:sz w:val="22"/>
          <w:szCs w:val="22"/>
        </w:rPr>
        <w:t>úč</w:t>
      </w:r>
      <w:r>
        <w:rPr>
          <w:rStyle w:val="None"/>
          <w:rFonts w:ascii="Book Antiqua" w:hAnsi="Book Antiqua"/>
          <w:sz w:val="22"/>
          <w:szCs w:val="22"/>
        </w:rPr>
        <w:t>et alebo na ak</w:t>
      </w:r>
      <w:r>
        <w:rPr>
          <w:rStyle w:val="None"/>
          <w:rFonts w:ascii="Book Antiqua" w:hAnsi="Book Antiqua"/>
          <w:sz w:val="22"/>
          <w:szCs w:val="22"/>
        </w:rPr>
        <w:t>é</w:t>
      </w:r>
      <w:r>
        <w:rPr>
          <w:rStyle w:val="None"/>
          <w:rFonts w:ascii="Book Antiqua" w:hAnsi="Book Antiqua"/>
          <w:sz w:val="22"/>
          <w:szCs w:val="22"/>
        </w:rPr>
        <w:t>ko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>vek zmeny vizu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lov, je Usporiadate</w:t>
      </w:r>
      <w:r>
        <w:rPr>
          <w:rStyle w:val="None"/>
          <w:rFonts w:ascii="Book Antiqua" w:hAnsi="Book Antiqua"/>
          <w:sz w:val="22"/>
          <w:szCs w:val="22"/>
        </w:rPr>
        <w:t xml:space="preserve">ľ </w:t>
      </w:r>
      <w:r>
        <w:rPr>
          <w:rStyle w:val="None"/>
          <w:rFonts w:ascii="Book Antiqua" w:hAnsi="Book Antiqua"/>
          <w:sz w:val="22"/>
          <w:szCs w:val="22"/>
        </w:rPr>
        <w:t>povinn</w:t>
      </w:r>
      <w:r>
        <w:rPr>
          <w:rStyle w:val="None"/>
          <w:rFonts w:ascii="Book Antiqua" w:hAnsi="Book Antiqua"/>
          <w:sz w:val="22"/>
          <w:szCs w:val="22"/>
        </w:rPr>
        <w:t xml:space="preserve">ý </w:t>
      </w:r>
      <w:r>
        <w:rPr>
          <w:rStyle w:val="None"/>
          <w:rFonts w:ascii="Book Antiqua" w:hAnsi="Book Antiqua"/>
          <w:sz w:val="22"/>
          <w:szCs w:val="22"/>
        </w:rPr>
        <w:t>vy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>iada</w:t>
      </w:r>
      <w:r>
        <w:rPr>
          <w:rStyle w:val="None"/>
          <w:rFonts w:ascii="Book Antiqua" w:hAnsi="Book Antiqua"/>
          <w:sz w:val="22"/>
          <w:szCs w:val="22"/>
        </w:rPr>
        <w:t xml:space="preserve">ť </w:t>
      </w:r>
      <w:r>
        <w:rPr>
          <w:rStyle w:val="None"/>
          <w:rFonts w:ascii="Book Antiqua" w:hAnsi="Book Antiqua"/>
          <w:sz w:val="22"/>
          <w:szCs w:val="22"/>
        </w:rPr>
        <w:t>si p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somn</w:t>
      </w:r>
      <w:r>
        <w:rPr>
          <w:rStyle w:val="None"/>
          <w:rFonts w:ascii="Book Antiqua" w:hAnsi="Book Antiqua"/>
          <w:sz w:val="22"/>
          <w:szCs w:val="22"/>
        </w:rPr>
        <w:t xml:space="preserve">ý </w:t>
      </w:r>
      <w:r>
        <w:rPr>
          <w:rStyle w:val="None"/>
          <w:rFonts w:ascii="Book Antiqua" w:hAnsi="Book Antiqua"/>
          <w:sz w:val="22"/>
          <w:szCs w:val="22"/>
        </w:rPr>
        <w:t>s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hlas Produkcie.</w:t>
      </w:r>
    </w:p>
    <w:p w14:paraId="557F7B2F" w14:textId="77777777" w:rsidR="007E0C09" w:rsidRDefault="007E0C09">
      <w:pPr>
        <w:pStyle w:val="Odsekzoznamu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30" w14:textId="77777777" w:rsidR="007E0C09" w:rsidRDefault="008F355A">
      <w:pPr>
        <w:pStyle w:val="Normlny"/>
        <w:numPr>
          <w:ilvl w:val="0"/>
          <w:numId w:val="14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V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s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vislosti s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pou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>it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m vizu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lov pod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>a predch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dzaj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 xml:space="preserve">ceho odseku tohto 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l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nku Zmluvy t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mto Produkcia ude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>uje Usporiadate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>ovi s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hlas s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pou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>it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 xml:space="preserve">m </w:t>
      </w:r>
      <w:r>
        <w:rPr>
          <w:rStyle w:val="None"/>
          <w:rFonts w:ascii="Book Antiqua" w:hAnsi="Book Antiqua"/>
          <w:sz w:val="22"/>
          <w:szCs w:val="22"/>
        </w:rPr>
        <w:t>podkladov pod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>a predch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dzaj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cej vety, 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to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lu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 xml:space="preserve">ne na </w:t>
      </w:r>
      <w:r>
        <w:rPr>
          <w:rStyle w:val="None"/>
          <w:rFonts w:ascii="Book Antiqua" w:hAnsi="Book Antiqua"/>
          <w:sz w:val="22"/>
          <w:szCs w:val="22"/>
        </w:rPr>
        <w:t>úč</w:t>
      </w:r>
      <w:r>
        <w:rPr>
          <w:rStyle w:val="None"/>
          <w:rFonts w:ascii="Book Antiqua" w:hAnsi="Book Antiqua"/>
          <w:sz w:val="22"/>
          <w:szCs w:val="22"/>
        </w:rPr>
        <w:t>ely propag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cie Predstavenia 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 xml:space="preserve">na </w:t>
      </w:r>
      <w:r>
        <w:rPr>
          <w:rStyle w:val="None"/>
          <w:rFonts w:ascii="Book Antiqua" w:hAnsi="Book Antiqua"/>
          <w:sz w:val="22"/>
          <w:szCs w:val="22"/>
        </w:rPr>
        <w:t>úč</w:t>
      </w:r>
      <w:r>
        <w:rPr>
          <w:rStyle w:val="None"/>
          <w:rFonts w:ascii="Book Antiqua" w:hAnsi="Book Antiqua"/>
          <w:sz w:val="22"/>
          <w:szCs w:val="22"/>
        </w:rPr>
        <w:t>ely sledovan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>touto Zmluvou. Uveden</w:t>
      </w:r>
      <w:r>
        <w:rPr>
          <w:rStyle w:val="None"/>
          <w:rFonts w:ascii="Book Antiqua" w:hAnsi="Book Antiqua"/>
          <w:sz w:val="22"/>
          <w:szCs w:val="22"/>
        </w:rPr>
        <w:t xml:space="preserve">ý </w:t>
      </w:r>
      <w:r>
        <w:rPr>
          <w:rStyle w:val="None"/>
          <w:rFonts w:ascii="Book Antiqua" w:hAnsi="Book Antiqua"/>
          <w:sz w:val="22"/>
          <w:szCs w:val="22"/>
        </w:rPr>
        <w:t>s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hlas Usporiadate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>ovi Produkcia poskytuje na dobu ur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it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, 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to najnesk</w:t>
      </w:r>
      <w:r>
        <w:rPr>
          <w:rStyle w:val="None"/>
          <w:rFonts w:ascii="Book Antiqua" w:hAnsi="Book Antiqua"/>
          <w:sz w:val="22"/>
          <w:szCs w:val="22"/>
        </w:rPr>
        <w:t>ô</w:t>
      </w:r>
      <w:r>
        <w:rPr>
          <w:rStyle w:val="None"/>
          <w:rFonts w:ascii="Book Antiqua" w:hAnsi="Book Antiqua"/>
          <w:sz w:val="22"/>
          <w:szCs w:val="22"/>
        </w:rPr>
        <w:t>r do skon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enia Predstavenia a</w:t>
      </w:r>
      <w:r>
        <w:rPr>
          <w:rStyle w:val="None"/>
          <w:rFonts w:ascii="Book Antiqua" w:hAnsi="Book Antiqua"/>
          <w:sz w:val="22"/>
          <w:szCs w:val="22"/>
        </w:rPr>
        <w:t> č</w:t>
      </w:r>
      <w:r>
        <w:rPr>
          <w:rStyle w:val="None"/>
          <w:rFonts w:ascii="Book Antiqua" w:hAnsi="Book Antiqua"/>
          <w:sz w:val="22"/>
          <w:szCs w:val="22"/>
        </w:rPr>
        <w:t xml:space="preserve">as </w:t>
      </w:r>
      <w:r>
        <w:rPr>
          <w:rStyle w:val="None"/>
          <w:rFonts w:ascii="Book Antiqua" w:hAnsi="Book Antiqua"/>
          <w:sz w:val="22"/>
          <w:szCs w:val="22"/>
        </w:rPr>
        <w:t>bezprostredne ukon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eniu Predstavenia nadch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dzaj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ci.</w:t>
      </w:r>
    </w:p>
    <w:p w14:paraId="557F7B31" w14:textId="77777777" w:rsidR="007E0C09" w:rsidRDefault="007E0C09">
      <w:pPr>
        <w:pStyle w:val="Odsekzoznamu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32" w14:textId="77777777" w:rsidR="007E0C09" w:rsidRDefault="008F355A">
      <w:pPr>
        <w:pStyle w:val="Normlny"/>
        <w:numPr>
          <w:ilvl w:val="0"/>
          <w:numId w:val="14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Zmluvn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 xml:space="preserve">strany sa dohodli, 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>e na umiestnenie ak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chko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>vek predmetov, vizu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lnych a/alebo audiovizu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lnych 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in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prvkov zo strany reklamn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partnerov Usporiadate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>a v medi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 xml:space="preserve">lnej kampani </w:t>
      </w:r>
      <w:r>
        <w:rPr>
          <w:rStyle w:val="None"/>
          <w:rFonts w:ascii="Book Antiqua" w:hAnsi="Book Antiqua"/>
          <w:sz w:val="22"/>
          <w:szCs w:val="22"/>
        </w:rPr>
        <w:t>realizovanej Usporiadate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 xml:space="preserve">om na jeho </w:t>
      </w:r>
      <w:r>
        <w:rPr>
          <w:rStyle w:val="None"/>
          <w:rFonts w:ascii="Book Antiqua" w:hAnsi="Book Antiqua"/>
          <w:sz w:val="22"/>
          <w:szCs w:val="22"/>
        </w:rPr>
        <w:t>úč</w:t>
      </w:r>
      <w:r>
        <w:rPr>
          <w:rStyle w:val="None"/>
          <w:rFonts w:ascii="Book Antiqua" w:hAnsi="Book Antiqua"/>
          <w:sz w:val="22"/>
          <w:szCs w:val="22"/>
        </w:rPr>
        <w:t>et alebo na ak</w:t>
      </w:r>
      <w:r>
        <w:rPr>
          <w:rStyle w:val="None"/>
          <w:rFonts w:ascii="Book Antiqua" w:hAnsi="Book Antiqua"/>
          <w:sz w:val="22"/>
          <w:szCs w:val="22"/>
        </w:rPr>
        <w:t>é</w:t>
      </w:r>
      <w:r>
        <w:rPr>
          <w:rStyle w:val="None"/>
          <w:rFonts w:ascii="Book Antiqua" w:hAnsi="Book Antiqua"/>
          <w:sz w:val="22"/>
          <w:szCs w:val="22"/>
        </w:rPr>
        <w:t>ko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>vek zmeny podkladov dodan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Produkciou pod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>a predch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dzaj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 xml:space="preserve">ceho odseku tohto 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l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nku Zmluvy, je Usporiadate</w:t>
      </w:r>
      <w:r>
        <w:rPr>
          <w:rStyle w:val="None"/>
          <w:rFonts w:ascii="Book Antiqua" w:hAnsi="Book Antiqua"/>
          <w:sz w:val="22"/>
          <w:szCs w:val="22"/>
        </w:rPr>
        <w:t xml:space="preserve">ľ </w:t>
      </w:r>
      <w:r>
        <w:rPr>
          <w:rStyle w:val="None"/>
          <w:rFonts w:ascii="Book Antiqua" w:hAnsi="Book Antiqua"/>
          <w:sz w:val="22"/>
          <w:szCs w:val="22"/>
        </w:rPr>
        <w:t>povinn</w:t>
      </w:r>
      <w:r>
        <w:rPr>
          <w:rStyle w:val="None"/>
          <w:rFonts w:ascii="Book Antiqua" w:hAnsi="Book Antiqua"/>
          <w:sz w:val="22"/>
          <w:szCs w:val="22"/>
        </w:rPr>
        <w:t xml:space="preserve">ý </w:t>
      </w:r>
      <w:r>
        <w:rPr>
          <w:rStyle w:val="None"/>
          <w:rFonts w:ascii="Book Antiqua" w:hAnsi="Book Antiqua"/>
          <w:sz w:val="22"/>
          <w:szCs w:val="22"/>
        </w:rPr>
        <w:t>vy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>iada</w:t>
      </w:r>
      <w:r>
        <w:rPr>
          <w:rStyle w:val="None"/>
          <w:rFonts w:ascii="Book Antiqua" w:hAnsi="Book Antiqua"/>
          <w:sz w:val="22"/>
          <w:szCs w:val="22"/>
        </w:rPr>
        <w:t xml:space="preserve">ť </w:t>
      </w:r>
      <w:r>
        <w:rPr>
          <w:rStyle w:val="None"/>
          <w:rFonts w:ascii="Book Antiqua" w:hAnsi="Book Antiqua"/>
          <w:sz w:val="22"/>
          <w:szCs w:val="22"/>
        </w:rPr>
        <w:t>si vopred udelen</w:t>
      </w:r>
      <w:r>
        <w:rPr>
          <w:rStyle w:val="None"/>
          <w:rFonts w:ascii="Book Antiqua" w:hAnsi="Book Antiqua"/>
          <w:sz w:val="22"/>
          <w:szCs w:val="22"/>
        </w:rPr>
        <w:t xml:space="preserve">ý </w:t>
      </w:r>
      <w:r>
        <w:rPr>
          <w:rStyle w:val="None"/>
          <w:rFonts w:ascii="Book Antiqua" w:hAnsi="Book Antiqua"/>
          <w:sz w:val="22"/>
          <w:szCs w:val="22"/>
        </w:rPr>
        <w:t>p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somn</w:t>
      </w:r>
      <w:r>
        <w:rPr>
          <w:rStyle w:val="None"/>
          <w:rFonts w:ascii="Book Antiqua" w:hAnsi="Book Antiqua"/>
          <w:sz w:val="22"/>
          <w:szCs w:val="22"/>
        </w:rPr>
        <w:t xml:space="preserve">ý </w:t>
      </w:r>
      <w:r>
        <w:rPr>
          <w:rStyle w:val="None"/>
          <w:rFonts w:ascii="Book Antiqua" w:hAnsi="Book Antiqua"/>
          <w:sz w:val="22"/>
          <w:szCs w:val="22"/>
        </w:rPr>
        <w:t>s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hlas Produkcie, pri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om Produkcia si vyhradzuje pr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vo odmietnu</w:t>
      </w:r>
      <w:r>
        <w:rPr>
          <w:rStyle w:val="None"/>
          <w:rFonts w:ascii="Book Antiqua" w:hAnsi="Book Antiqua"/>
          <w:sz w:val="22"/>
          <w:szCs w:val="22"/>
        </w:rPr>
        <w:t xml:space="preserve">ť </w:t>
      </w:r>
      <w:r>
        <w:rPr>
          <w:rStyle w:val="None"/>
          <w:rFonts w:ascii="Book Antiqua" w:hAnsi="Book Antiqua"/>
          <w:sz w:val="22"/>
          <w:szCs w:val="22"/>
        </w:rPr>
        <w:t>umiestnenie tak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chto materi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lov najm</w:t>
      </w:r>
      <w:r>
        <w:rPr>
          <w:rStyle w:val="None"/>
          <w:rFonts w:ascii="Book Antiqua" w:hAnsi="Book Antiqua"/>
          <w:sz w:val="22"/>
          <w:szCs w:val="22"/>
        </w:rPr>
        <w:t xml:space="preserve">ä </w:t>
      </w:r>
      <w:r>
        <w:rPr>
          <w:rStyle w:val="None"/>
          <w:rFonts w:ascii="Book Antiqua" w:hAnsi="Book Antiqua"/>
          <w:sz w:val="22"/>
          <w:szCs w:val="22"/>
        </w:rPr>
        <w:t>v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pr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 xml:space="preserve">pade, 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>e tieto maj</w:t>
      </w:r>
      <w:r>
        <w:rPr>
          <w:rStyle w:val="None"/>
          <w:rFonts w:ascii="Book Antiqua" w:hAnsi="Book Antiqua"/>
          <w:sz w:val="22"/>
          <w:szCs w:val="22"/>
        </w:rPr>
        <w:t xml:space="preserve">ú </w:t>
      </w:r>
      <w:r>
        <w:rPr>
          <w:rStyle w:val="None"/>
          <w:rFonts w:ascii="Book Antiqua" w:hAnsi="Book Antiqua"/>
          <w:sz w:val="22"/>
          <w:szCs w:val="22"/>
        </w:rPr>
        <w:t>hanliv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, spolo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ensky nevhodn</w:t>
      </w:r>
      <w:r>
        <w:rPr>
          <w:rStyle w:val="None"/>
          <w:rFonts w:ascii="Book Antiqua" w:hAnsi="Book Antiqua"/>
          <w:sz w:val="22"/>
          <w:szCs w:val="22"/>
        </w:rPr>
        <w:t xml:space="preserve">ý </w:t>
      </w:r>
      <w:r>
        <w:rPr>
          <w:rStyle w:val="None"/>
          <w:rFonts w:ascii="Book Antiqua" w:hAnsi="Book Antiqua"/>
          <w:sz w:val="22"/>
          <w:szCs w:val="22"/>
        </w:rPr>
        <w:t>alebo ur</w:t>
      </w:r>
      <w:r>
        <w:rPr>
          <w:rStyle w:val="None"/>
          <w:rFonts w:ascii="Book Antiqua" w:hAnsi="Book Antiqua"/>
          <w:sz w:val="22"/>
          <w:szCs w:val="22"/>
        </w:rPr>
        <w:t>áž</w:t>
      </w:r>
      <w:r>
        <w:rPr>
          <w:rStyle w:val="None"/>
          <w:rFonts w:ascii="Book Antiqua" w:hAnsi="Book Antiqua"/>
          <w:sz w:val="22"/>
          <w:szCs w:val="22"/>
        </w:rPr>
        <w:t>liv</w:t>
      </w:r>
      <w:r>
        <w:rPr>
          <w:rStyle w:val="None"/>
          <w:rFonts w:ascii="Book Antiqua" w:hAnsi="Book Antiqua"/>
          <w:sz w:val="22"/>
          <w:szCs w:val="22"/>
        </w:rPr>
        <w:t xml:space="preserve">ý </w:t>
      </w:r>
      <w:r>
        <w:rPr>
          <w:rStyle w:val="None"/>
          <w:rFonts w:ascii="Book Antiqua" w:hAnsi="Book Antiqua"/>
          <w:sz w:val="22"/>
          <w:szCs w:val="22"/>
        </w:rPr>
        <w:t>charakter, pr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 xml:space="preserve">padne tento nesie 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rty rasovej, politickej, n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bo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>enskej 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inej nezn</w:t>
      </w:r>
      <w:r>
        <w:rPr>
          <w:rStyle w:val="None"/>
          <w:rFonts w:ascii="Book Antiqua" w:hAnsi="Book Antiqua"/>
          <w:sz w:val="22"/>
          <w:szCs w:val="22"/>
        </w:rPr>
        <w:t>áš</w:t>
      </w:r>
      <w:r>
        <w:rPr>
          <w:rStyle w:val="None"/>
          <w:rFonts w:ascii="Book Antiqua" w:hAnsi="Book Antiqua"/>
          <w:sz w:val="22"/>
          <w:szCs w:val="22"/>
        </w:rPr>
        <w:t>anlivosti alebo na tak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to nezn</w:t>
      </w:r>
      <w:r>
        <w:rPr>
          <w:rStyle w:val="None"/>
          <w:rFonts w:ascii="Book Antiqua" w:hAnsi="Book Antiqua"/>
          <w:sz w:val="22"/>
          <w:szCs w:val="22"/>
        </w:rPr>
        <w:t>áš</w:t>
      </w:r>
      <w:r>
        <w:rPr>
          <w:rStyle w:val="None"/>
          <w:rFonts w:ascii="Book Antiqua" w:hAnsi="Book Antiqua"/>
          <w:sz w:val="22"/>
          <w:szCs w:val="22"/>
        </w:rPr>
        <w:t>anlivos</w:t>
      </w:r>
      <w:r>
        <w:rPr>
          <w:rStyle w:val="None"/>
          <w:rFonts w:ascii="Book Antiqua" w:hAnsi="Book Antiqua"/>
          <w:sz w:val="22"/>
          <w:szCs w:val="22"/>
        </w:rPr>
        <w:t xml:space="preserve">ť </w:t>
      </w:r>
      <w:r>
        <w:rPr>
          <w:rStyle w:val="None"/>
          <w:rFonts w:ascii="Book Antiqua" w:hAnsi="Book Antiqua"/>
          <w:sz w:val="22"/>
          <w:szCs w:val="22"/>
        </w:rPr>
        <w:t>nab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da.</w:t>
      </w:r>
    </w:p>
    <w:p w14:paraId="557F7B33" w14:textId="77777777" w:rsidR="007E0C09" w:rsidRDefault="007E0C09">
      <w:pPr>
        <w:pStyle w:val="Odsekzoznamu"/>
        <w:ind w:left="567" w:hanging="567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34" w14:textId="77777777" w:rsidR="007E0C09" w:rsidRDefault="008F355A">
      <w:pPr>
        <w:pStyle w:val="Normlny"/>
        <w:numPr>
          <w:ilvl w:val="0"/>
          <w:numId w:val="14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Usporiadate</w:t>
      </w:r>
      <w:r>
        <w:rPr>
          <w:rStyle w:val="None"/>
          <w:rFonts w:ascii="Book Antiqua" w:hAnsi="Book Antiqua"/>
          <w:sz w:val="22"/>
          <w:szCs w:val="22"/>
        </w:rPr>
        <w:t xml:space="preserve">ľ </w:t>
      </w:r>
      <w:r>
        <w:rPr>
          <w:rStyle w:val="None"/>
          <w:rFonts w:ascii="Book Antiqua" w:hAnsi="Book Antiqua"/>
          <w:sz w:val="22"/>
          <w:szCs w:val="22"/>
        </w:rPr>
        <w:t>nie je opr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vnen</w:t>
      </w:r>
      <w:r>
        <w:rPr>
          <w:rStyle w:val="None"/>
          <w:rFonts w:ascii="Book Antiqua" w:hAnsi="Book Antiqua"/>
          <w:sz w:val="22"/>
          <w:szCs w:val="22"/>
        </w:rPr>
        <w:t xml:space="preserve">ý </w:t>
      </w:r>
      <w:r>
        <w:rPr>
          <w:rStyle w:val="None"/>
          <w:rFonts w:ascii="Book Antiqua" w:hAnsi="Book Antiqua"/>
          <w:sz w:val="22"/>
          <w:szCs w:val="22"/>
        </w:rPr>
        <w:t>umeleck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>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kony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konn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umelcov v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r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mci Predstavenia, ako aj mimo neho zaznamen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va</w:t>
      </w:r>
      <w:r>
        <w:rPr>
          <w:rStyle w:val="None"/>
          <w:rFonts w:ascii="Book Antiqua" w:hAnsi="Book Antiqua"/>
          <w:sz w:val="22"/>
          <w:szCs w:val="22"/>
        </w:rPr>
        <w:t xml:space="preserve">ť </w:t>
      </w:r>
      <w:r>
        <w:rPr>
          <w:rStyle w:val="None"/>
          <w:rFonts w:ascii="Book Antiqua" w:hAnsi="Book Antiqua"/>
          <w:sz w:val="22"/>
          <w:szCs w:val="22"/>
        </w:rPr>
        <w:t>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umo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>ni</w:t>
      </w:r>
      <w:r>
        <w:rPr>
          <w:rStyle w:val="None"/>
          <w:rFonts w:ascii="Book Antiqua" w:hAnsi="Book Antiqua"/>
          <w:sz w:val="22"/>
          <w:szCs w:val="22"/>
        </w:rPr>
        <w:t xml:space="preserve">ť </w:t>
      </w:r>
      <w:r>
        <w:rPr>
          <w:rStyle w:val="None"/>
          <w:rFonts w:ascii="Book Antiqua" w:hAnsi="Book Antiqua"/>
          <w:sz w:val="22"/>
          <w:szCs w:val="22"/>
        </w:rPr>
        <w:t>tret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m osob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m ich zaznamenanie. Ak</w:t>
      </w:r>
      <w:r>
        <w:rPr>
          <w:rStyle w:val="None"/>
          <w:rFonts w:ascii="Book Antiqua" w:hAnsi="Book Antiqua"/>
          <w:sz w:val="22"/>
          <w:szCs w:val="22"/>
        </w:rPr>
        <w:t>é</w:t>
      </w:r>
      <w:r>
        <w:rPr>
          <w:rStyle w:val="None"/>
          <w:rFonts w:ascii="Book Antiqua" w:hAnsi="Book Antiqua"/>
          <w:sz w:val="22"/>
          <w:szCs w:val="22"/>
        </w:rPr>
        <w:t>ko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>vek z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znamy umeleck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konov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konn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umelcov v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r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 xml:space="preserve">mci Predstavenia, ako aj mimo </w:t>
      </w:r>
      <w:r>
        <w:rPr>
          <w:rStyle w:val="None"/>
          <w:rFonts w:ascii="Book Antiqua" w:hAnsi="Book Antiqua"/>
          <w:sz w:val="22"/>
          <w:szCs w:val="22"/>
        </w:rPr>
        <w:t>neho vyhotoven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>v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rozpore s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t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mto ustanoven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m Zmluvy s</w:t>
      </w:r>
      <w:r>
        <w:rPr>
          <w:rStyle w:val="None"/>
          <w:rFonts w:ascii="Book Antiqua" w:hAnsi="Book Antiqua"/>
          <w:sz w:val="22"/>
          <w:szCs w:val="22"/>
        </w:rPr>
        <w:t xml:space="preserve">ú </w:t>
      </w:r>
      <w:r>
        <w:rPr>
          <w:rStyle w:val="None"/>
          <w:rFonts w:ascii="Book Antiqua" w:hAnsi="Book Antiqua"/>
          <w:sz w:val="22"/>
          <w:szCs w:val="22"/>
        </w:rPr>
        <w:t>predmetom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lu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n</w:t>
      </w:r>
      <w:r>
        <w:rPr>
          <w:rStyle w:val="None"/>
          <w:rFonts w:ascii="Book Antiqua" w:hAnsi="Book Antiqua"/>
          <w:sz w:val="22"/>
          <w:szCs w:val="22"/>
        </w:rPr>
        <w:t>é</w:t>
      </w:r>
      <w:r>
        <w:rPr>
          <w:rStyle w:val="None"/>
          <w:rFonts w:ascii="Book Antiqua" w:hAnsi="Book Antiqua"/>
          <w:sz w:val="22"/>
          <w:szCs w:val="22"/>
        </w:rPr>
        <w:t>ho pr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va du</w:t>
      </w:r>
      <w:r>
        <w:rPr>
          <w:rStyle w:val="None"/>
          <w:rFonts w:ascii="Book Antiqua" w:hAnsi="Book Antiqua"/>
          <w:sz w:val="22"/>
          <w:szCs w:val="22"/>
        </w:rPr>
        <w:t>š</w:t>
      </w:r>
      <w:r>
        <w:rPr>
          <w:rStyle w:val="None"/>
          <w:rFonts w:ascii="Book Antiqua" w:hAnsi="Book Antiqua"/>
          <w:sz w:val="22"/>
          <w:szCs w:val="22"/>
        </w:rPr>
        <w:t>evn</w:t>
      </w:r>
      <w:r>
        <w:rPr>
          <w:rStyle w:val="None"/>
          <w:rFonts w:ascii="Book Antiqua" w:hAnsi="Book Antiqua"/>
          <w:sz w:val="22"/>
          <w:szCs w:val="22"/>
        </w:rPr>
        <w:t>é</w:t>
      </w:r>
      <w:r>
        <w:rPr>
          <w:rStyle w:val="None"/>
          <w:rFonts w:ascii="Book Antiqua" w:hAnsi="Book Antiqua"/>
          <w:sz w:val="22"/>
          <w:szCs w:val="22"/>
        </w:rPr>
        <w:t>ho vlastn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ctva Produkcie a/alebo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konn</w:t>
      </w:r>
      <w:r>
        <w:rPr>
          <w:rStyle w:val="None"/>
          <w:rFonts w:ascii="Book Antiqua" w:hAnsi="Book Antiqua"/>
          <w:sz w:val="22"/>
          <w:szCs w:val="22"/>
        </w:rPr>
        <w:t>é</w:t>
      </w:r>
      <w:r>
        <w:rPr>
          <w:rStyle w:val="None"/>
          <w:rFonts w:ascii="Book Antiqua" w:hAnsi="Book Antiqua"/>
          <w:sz w:val="22"/>
          <w:szCs w:val="22"/>
        </w:rPr>
        <w:t>ho umelca a/alebo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konn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umelcov 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na tieto sa primerane vz</w:t>
      </w:r>
      <w:r>
        <w:rPr>
          <w:rStyle w:val="None"/>
          <w:rFonts w:ascii="Book Antiqua" w:hAnsi="Book Antiqua"/>
          <w:sz w:val="22"/>
          <w:szCs w:val="22"/>
        </w:rPr>
        <w:t>ť</w:t>
      </w:r>
      <w:r>
        <w:rPr>
          <w:rStyle w:val="None"/>
          <w:rFonts w:ascii="Book Antiqua" w:hAnsi="Book Antiqua"/>
          <w:sz w:val="22"/>
          <w:szCs w:val="22"/>
        </w:rPr>
        <w:t>ahuj</w:t>
      </w:r>
      <w:r>
        <w:rPr>
          <w:rStyle w:val="None"/>
          <w:rFonts w:ascii="Book Antiqua" w:hAnsi="Book Antiqua"/>
          <w:sz w:val="22"/>
          <w:szCs w:val="22"/>
        </w:rPr>
        <w:t xml:space="preserve">ú </w:t>
      </w:r>
      <w:r>
        <w:rPr>
          <w:rStyle w:val="None"/>
          <w:rFonts w:ascii="Book Antiqua" w:hAnsi="Book Antiqua"/>
          <w:sz w:val="22"/>
          <w:szCs w:val="22"/>
        </w:rPr>
        <w:t>v</w:t>
      </w:r>
      <w:r>
        <w:rPr>
          <w:rStyle w:val="None"/>
          <w:rFonts w:ascii="Book Antiqua" w:hAnsi="Book Antiqua"/>
          <w:sz w:val="22"/>
          <w:szCs w:val="22"/>
        </w:rPr>
        <w:t>š</w:t>
      </w:r>
      <w:r>
        <w:rPr>
          <w:rStyle w:val="None"/>
          <w:rFonts w:ascii="Book Antiqua" w:hAnsi="Book Antiqua"/>
          <w:sz w:val="22"/>
          <w:szCs w:val="22"/>
        </w:rPr>
        <w:t>etky ustanovenia z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 xml:space="preserve">kona 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. 185/2015 Z. z. Autorsk</w:t>
      </w:r>
      <w:r>
        <w:rPr>
          <w:rStyle w:val="None"/>
          <w:rFonts w:ascii="Book Antiqua" w:hAnsi="Book Antiqua"/>
          <w:sz w:val="22"/>
          <w:szCs w:val="22"/>
        </w:rPr>
        <w:t>é</w:t>
      </w:r>
      <w:r>
        <w:rPr>
          <w:rStyle w:val="None"/>
          <w:rFonts w:ascii="Book Antiqua" w:hAnsi="Book Antiqua"/>
          <w:sz w:val="22"/>
          <w:szCs w:val="22"/>
        </w:rPr>
        <w:t>ho z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kona.</w:t>
      </w:r>
    </w:p>
    <w:p w14:paraId="557F7B35" w14:textId="77777777" w:rsidR="007E0C09" w:rsidRDefault="007E0C09">
      <w:pPr>
        <w:pStyle w:val="Odsekzoznamu"/>
        <w:ind w:left="567" w:hanging="567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36" w14:textId="77777777" w:rsidR="007E0C09" w:rsidRDefault="008F355A">
      <w:pPr>
        <w:pStyle w:val="Normlny"/>
        <w:numPr>
          <w:ilvl w:val="0"/>
          <w:numId w:val="14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Usporiadate</w:t>
      </w:r>
      <w:r>
        <w:rPr>
          <w:rStyle w:val="None"/>
          <w:rFonts w:ascii="Book Antiqua" w:hAnsi="Book Antiqua"/>
          <w:sz w:val="22"/>
          <w:szCs w:val="22"/>
        </w:rPr>
        <w:t xml:space="preserve">ľ </w:t>
      </w:r>
      <w:r>
        <w:rPr>
          <w:rStyle w:val="None"/>
          <w:rFonts w:ascii="Book Antiqua" w:hAnsi="Book Antiqua"/>
          <w:sz w:val="22"/>
          <w:szCs w:val="22"/>
        </w:rPr>
        <w:t>sa zav</w:t>
      </w:r>
      <w:r>
        <w:rPr>
          <w:rStyle w:val="None"/>
          <w:rFonts w:ascii="Book Antiqua" w:hAnsi="Book Antiqua"/>
          <w:sz w:val="22"/>
          <w:szCs w:val="22"/>
        </w:rPr>
        <w:t>ä</w:t>
      </w:r>
      <w:r>
        <w:rPr>
          <w:rStyle w:val="None"/>
          <w:rFonts w:ascii="Book Antiqua" w:hAnsi="Book Antiqua"/>
          <w:sz w:val="22"/>
          <w:szCs w:val="22"/>
        </w:rPr>
        <w:t xml:space="preserve">zuje, 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>e nebude vyhotovova</w:t>
      </w:r>
      <w:r>
        <w:rPr>
          <w:rStyle w:val="None"/>
          <w:rFonts w:ascii="Book Antiqua" w:hAnsi="Book Antiqua"/>
          <w:sz w:val="22"/>
          <w:szCs w:val="22"/>
        </w:rPr>
        <w:t xml:space="preserve">ť </w:t>
      </w:r>
      <w:r>
        <w:rPr>
          <w:rStyle w:val="None"/>
          <w:rFonts w:ascii="Book Antiqua" w:hAnsi="Book Antiqua"/>
          <w:sz w:val="22"/>
          <w:szCs w:val="22"/>
        </w:rPr>
        <w:t>ak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ko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>vek obrazov</w:t>
      </w:r>
      <w:r>
        <w:rPr>
          <w:rStyle w:val="None"/>
          <w:rFonts w:ascii="Book Antiqua" w:hAnsi="Book Antiqua"/>
          <w:sz w:val="22"/>
          <w:szCs w:val="22"/>
        </w:rPr>
        <w:t xml:space="preserve">ý </w:t>
      </w:r>
      <w:r>
        <w:rPr>
          <w:rStyle w:val="None"/>
          <w:rFonts w:ascii="Book Antiqua" w:hAnsi="Book Antiqua"/>
          <w:sz w:val="22"/>
          <w:szCs w:val="22"/>
        </w:rPr>
        <w:t>a/alebo zvukov</w:t>
      </w:r>
      <w:r>
        <w:rPr>
          <w:rStyle w:val="None"/>
          <w:rFonts w:ascii="Book Antiqua" w:hAnsi="Book Antiqua"/>
          <w:sz w:val="22"/>
          <w:szCs w:val="22"/>
        </w:rPr>
        <w:t xml:space="preserve">ý </w:t>
      </w:r>
      <w:r>
        <w:rPr>
          <w:rStyle w:val="None"/>
          <w:rFonts w:ascii="Book Antiqua" w:hAnsi="Book Antiqua"/>
          <w:sz w:val="22"/>
          <w:szCs w:val="22"/>
        </w:rPr>
        <w:t>a/alebo zvukovo-obrazov</w:t>
      </w:r>
      <w:r>
        <w:rPr>
          <w:rStyle w:val="None"/>
          <w:rFonts w:ascii="Book Antiqua" w:hAnsi="Book Antiqua"/>
          <w:sz w:val="22"/>
          <w:szCs w:val="22"/>
        </w:rPr>
        <w:t xml:space="preserve">ý </w:t>
      </w:r>
      <w:r>
        <w:rPr>
          <w:rStyle w:val="None"/>
          <w:rFonts w:ascii="Book Antiqua" w:hAnsi="Book Antiqua"/>
          <w:sz w:val="22"/>
          <w:szCs w:val="22"/>
        </w:rPr>
        <w:t>z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znam umeleck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konov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konn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umelcov vytv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ran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po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 xml:space="preserve">as predstavenia, ako aj mimo neho, a rovnako nebude 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>iv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>umeleck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>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kony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konn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vytv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ran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>po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as predstavenia, ako aj mimo neho, pren</w:t>
      </w:r>
      <w:r>
        <w:rPr>
          <w:rStyle w:val="None"/>
          <w:rFonts w:ascii="Book Antiqua" w:hAnsi="Book Antiqua"/>
          <w:sz w:val="22"/>
          <w:szCs w:val="22"/>
        </w:rPr>
        <w:t>áš</w:t>
      </w:r>
      <w:r>
        <w:rPr>
          <w:rStyle w:val="None"/>
          <w:rFonts w:ascii="Book Antiqua" w:hAnsi="Book Antiqua"/>
          <w:sz w:val="22"/>
          <w:szCs w:val="22"/>
        </w:rPr>
        <w:t>a</w:t>
      </w:r>
      <w:r>
        <w:rPr>
          <w:rStyle w:val="None"/>
          <w:rFonts w:ascii="Book Antiqua" w:hAnsi="Book Antiqua"/>
          <w:sz w:val="22"/>
          <w:szCs w:val="22"/>
        </w:rPr>
        <w:t xml:space="preserve">ť </w:t>
      </w:r>
      <w:r>
        <w:rPr>
          <w:rStyle w:val="None"/>
          <w:rFonts w:ascii="Book Antiqua" w:hAnsi="Book Antiqua"/>
          <w:sz w:val="22"/>
          <w:szCs w:val="22"/>
        </w:rPr>
        <w:t>ak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mko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>vek sp</w:t>
      </w:r>
      <w:r>
        <w:rPr>
          <w:rStyle w:val="None"/>
          <w:rFonts w:ascii="Book Antiqua" w:hAnsi="Book Antiqua"/>
          <w:sz w:val="22"/>
          <w:szCs w:val="22"/>
        </w:rPr>
        <w:t>ô</w:t>
      </w:r>
      <w:r>
        <w:rPr>
          <w:rStyle w:val="None"/>
          <w:rFonts w:ascii="Book Antiqua" w:hAnsi="Book Antiqua"/>
          <w:sz w:val="22"/>
          <w:szCs w:val="22"/>
        </w:rPr>
        <w:t>sobom mimo priestoru s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ly (najm</w:t>
      </w:r>
      <w:r>
        <w:rPr>
          <w:rStyle w:val="None"/>
          <w:rFonts w:ascii="Book Antiqua" w:hAnsi="Book Antiqua"/>
          <w:sz w:val="22"/>
          <w:szCs w:val="22"/>
        </w:rPr>
        <w:t xml:space="preserve">ä </w:t>
      </w:r>
      <w:r>
        <w:rPr>
          <w:rStyle w:val="None"/>
          <w:rFonts w:ascii="Book Antiqua" w:hAnsi="Book Antiqua"/>
          <w:sz w:val="22"/>
          <w:szCs w:val="22"/>
        </w:rPr>
        <w:t>na obrazov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>pl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tno nach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dzaj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ce sa v alebo mimo s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ly, pr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 xml:space="preserve">padne </w:t>
      </w:r>
      <w:r>
        <w:rPr>
          <w:rStyle w:val="None"/>
          <w:rFonts w:ascii="Book Antiqua" w:hAnsi="Book Antiqua"/>
          <w:sz w:val="22"/>
          <w:szCs w:val="22"/>
        </w:rPr>
        <w:t>online, najm</w:t>
      </w:r>
      <w:r>
        <w:rPr>
          <w:rStyle w:val="None"/>
          <w:rFonts w:ascii="Book Antiqua" w:hAnsi="Book Antiqua"/>
          <w:sz w:val="22"/>
          <w:szCs w:val="22"/>
        </w:rPr>
        <w:t xml:space="preserve">ä </w:t>
      </w:r>
      <w:r>
        <w:rPr>
          <w:rStyle w:val="None"/>
          <w:rFonts w:ascii="Book Antiqua" w:hAnsi="Book Antiqua"/>
          <w:sz w:val="22"/>
          <w:szCs w:val="22"/>
        </w:rPr>
        <w:t>prostredn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ctvom streamov 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in</w:t>
      </w:r>
      <w:r>
        <w:rPr>
          <w:rStyle w:val="None"/>
          <w:rFonts w:ascii="Book Antiqua" w:hAnsi="Book Antiqua"/>
          <w:sz w:val="22"/>
          <w:szCs w:val="22"/>
        </w:rPr>
        <w:t>é</w:t>
      </w:r>
      <w:r>
        <w:rPr>
          <w:rStyle w:val="None"/>
          <w:rFonts w:ascii="Book Antiqua" w:hAnsi="Book Antiqua"/>
          <w:sz w:val="22"/>
          <w:szCs w:val="22"/>
        </w:rPr>
        <w:t>ho prenosu), to v</w:t>
      </w:r>
      <w:r>
        <w:rPr>
          <w:rStyle w:val="None"/>
          <w:rFonts w:ascii="Book Antiqua" w:hAnsi="Book Antiqua"/>
          <w:sz w:val="22"/>
          <w:szCs w:val="22"/>
        </w:rPr>
        <w:t>š</w:t>
      </w:r>
      <w:r>
        <w:rPr>
          <w:rStyle w:val="None"/>
          <w:rFonts w:ascii="Book Antiqua" w:hAnsi="Book Antiqua"/>
          <w:sz w:val="22"/>
          <w:szCs w:val="22"/>
        </w:rPr>
        <w:t>etko pokia</w:t>
      </w:r>
      <w:r>
        <w:rPr>
          <w:rStyle w:val="None"/>
          <w:rFonts w:ascii="Book Antiqua" w:hAnsi="Book Antiqua"/>
          <w:sz w:val="22"/>
          <w:szCs w:val="22"/>
        </w:rPr>
        <w:t xml:space="preserve">ľ </w:t>
      </w:r>
      <w:r>
        <w:rPr>
          <w:rStyle w:val="None"/>
          <w:rFonts w:ascii="Book Antiqua" w:hAnsi="Book Antiqua"/>
          <w:sz w:val="22"/>
          <w:szCs w:val="22"/>
        </w:rPr>
        <w:t>sa Zmluvn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>strany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slovne nedohodn</w:t>
      </w:r>
      <w:r>
        <w:rPr>
          <w:rStyle w:val="None"/>
          <w:rFonts w:ascii="Book Antiqua" w:hAnsi="Book Antiqua"/>
          <w:sz w:val="22"/>
          <w:szCs w:val="22"/>
        </w:rPr>
        <w:t xml:space="preserve">ú </w:t>
      </w:r>
      <w:r>
        <w:rPr>
          <w:rStyle w:val="None"/>
          <w:rFonts w:ascii="Book Antiqua" w:hAnsi="Book Antiqua"/>
          <w:sz w:val="22"/>
          <w:szCs w:val="22"/>
        </w:rPr>
        <w:t>inak. Ustanovenie poslednej vety predch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dzaj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 xml:space="preserve">ceho odseku tohto 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l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nku Zmluvy sa pou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>ij</w:t>
      </w:r>
      <w:r>
        <w:rPr>
          <w:rStyle w:val="None"/>
          <w:rFonts w:ascii="Book Antiqua" w:hAnsi="Book Antiqua"/>
          <w:sz w:val="22"/>
          <w:szCs w:val="22"/>
        </w:rPr>
        <w:t xml:space="preserve">ú </w:t>
      </w:r>
      <w:r>
        <w:rPr>
          <w:rStyle w:val="None"/>
          <w:rFonts w:ascii="Book Antiqua" w:hAnsi="Book Antiqua"/>
          <w:sz w:val="22"/>
          <w:szCs w:val="22"/>
        </w:rPr>
        <w:t>primerane.</w:t>
      </w:r>
    </w:p>
    <w:p w14:paraId="557F7B37" w14:textId="77777777" w:rsidR="007E0C09" w:rsidRDefault="007E0C09">
      <w:pPr>
        <w:pStyle w:val="Odsekzoznamu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38" w14:textId="77777777" w:rsidR="007E0C09" w:rsidRDefault="008F355A">
      <w:pPr>
        <w:pStyle w:val="Normlny"/>
        <w:numPr>
          <w:ilvl w:val="0"/>
          <w:numId w:val="14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Pokia</w:t>
      </w:r>
      <w:r>
        <w:rPr>
          <w:rStyle w:val="None"/>
          <w:rFonts w:ascii="Book Antiqua" w:hAnsi="Book Antiqua"/>
          <w:sz w:val="22"/>
          <w:szCs w:val="22"/>
        </w:rPr>
        <w:t xml:space="preserve">ľ </w:t>
      </w:r>
      <w:r>
        <w:rPr>
          <w:rStyle w:val="None"/>
          <w:rFonts w:ascii="Book Antiqua" w:hAnsi="Book Antiqua"/>
          <w:sz w:val="22"/>
          <w:szCs w:val="22"/>
        </w:rPr>
        <w:t>je to mo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>n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>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Zmluvn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>strany sa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slovne nedohodn</w:t>
      </w:r>
      <w:r>
        <w:rPr>
          <w:rStyle w:val="None"/>
          <w:rFonts w:ascii="Book Antiqua" w:hAnsi="Book Antiqua"/>
          <w:sz w:val="22"/>
          <w:szCs w:val="22"/>
        </w:rPr>
        <w:t xml:space="preserve">ú </w:t>
      </w:r>
      <w:r>
        <w:rPr>
          <w:rStyle w:val="None"/>
          <w:rFonts w:ascii="Book Antiqua" w:hAnsi="Book Antiqua"/>
          <w:sz w:val="22"/>
          <w:szCs w:val="22"/>
        </w:rPr>
        <w:t>inak, Usporiadate</w:t>
      </w:r>
      <w:r>
        <w:rPr>
          <w:rStyle w:val="None"/>
          <w:rFonts w:ascii="Book Antiqua" w:hAnsi="Book Antiqua"/>
          <w:sz w:val="22"/>
          <w:szCs w:val="22"/>
        </w:rPr>
        <w:t xml:space="preserve">ľ </w:t>
      </w:r>
      <w:r>
        <w:rPr>
          <w:rStyle w:val="None"/>
          <w:rFonts w:ascii="Book Antiqua" w:hAnsi="Book Antiqua"/>
          <w:sz w:val="22"/>
          <w:szCs w:val="22"/>
        </w:rPr>
        <w:t>sa zav</w:t>
      </w:r>
      <w:r>
        <w:rPr>
          <w:rStyle w:val="None"/>
          <w:rFonts w:ascii="Book Antiqua" w:hAnsi="Book Antiqua"/>
          <w:sz w:val="22"/>
          <w:szCs w:val="22"/>
        </w:rPr>
        <w:t>ä</w:t>
      </w:r>
      <w:r>
        <w:rPr>
          <w:rStyle w:val="None"/>
          <w:rFonts w:ascii="Book Antiqua" w:hAnsi="Book Antiqua"/>
          <w:sz w:val="22"/>
          <w:szCs w:val="22"/>
        </w:rPr>
        <w:t>zuje poskytn</w:t>
      </w:r>
      <w:r>
        <w:rPr>
          <w:rStyle w:val="None"/>
          <w:rFonts w:ascii="Book Antiqua" w:hAnsi="Book Antiqua"/>
          <w:sz w:val="22"/>
          <w:szCs w:val="22"/>
        </w:rPr>
        <w:t xml:space="preserve">úť </w:t>
      </w:r>
      <w:r>
        <w:rPr>
          <w:rStyle w:val="None"/>
          <w:rFonts w:ascii="Book Antiqua" w:hAnsi="Book Antiqua"/>
          <w:sz w:val="22"/>
          <w:szCs w:val="22"/>
        </w:rPr>
        <w:t>Produkcii uzamykate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>n</w:t>
      </w:r>
      <w:r>
        <w:rPr>
          <w:rStyle w:val="None"/>
          <w:rFonts w:ascii="Book Antiqua" w:hAnsi="Book Antiqua"/>
          <w:sz w:val="22"/>
          <w:szCs w:val="22"/>
        </w:rPr>
        <w:t xml:space="preserve">ý </w:t>
      </w:r>
      <w:r>
        <w:rPr>
          <w:rStyle w:val="None"/>
          <w:rFonts w:ascii="Book Antiqua" w:hAnsi="Book Antiqua"/>
          <w:sz w:val="22"/>
          <w:szCs w:val="22"/>
        </w:rPr>
        <w:t xml:space="preserve">priestor </w:t>
      </w:r>
      <w:r>
        <w:rPr>
          <w:rStyle w:val="None"/>
          <w:rFonts w:ascii="Book Antiqua" w:hAnsi="Book Antiqua"/>
          <w:sz w:val="22"/>
          <w:szCs w:val="22"/>
        </w:rPr>
        <w:t>– š</w:t>
      </w:r>
      <w:r>
        <w:rPr>
          <w:rStyle w:val="None"/>
          <w:rFonts w:ascii="Book Antiqua" w:hAnsi="Book Antiqua"/>
          <w:sz w:val="22"/>
          <w:szCs w:val="22"/>
        </w:rPr>
        <w:t>at</w:t>
      </w:r>
      <w:r>
        <w:rPr>
          <w:rStyle w:val="None"/>
          <w:rFonts w:ascii="Book Antiqua" w:hAnsi="Book Antiqua"/>
          <w:sz w:val="22"/>
          <w:szCs w:val="22"/>
        </w:rPr>
        <w:t>ň</w:t>
      </w:r>
      <w:r>
        <w:rPr>
          <w:rStyle w:val="None"/>
          <w:rFonts w:ascii="Book Antiqua" w:hAnsi="Book Antiqua"/>
          <w:sz w:val="22"/>
          <w:szCs w:val="22"/>
        </w:rPr>
        <w:t>u pre najmenej pre 6 os</w:t>
      </w:r>
      <w:r>
        <w:rPr>
          <w:rStyle w:val="None"/>
          <w:rFonts w:ascii="Book Antiqua" w:hAnsi="Book Antiqua"/>
          <w:sz w:val="22"/>
          <w:szCs w:val="22"/>
        </w:rPr>
        <w:t>ô</w:t>
      </w:r>
      <w:r>
        <w:rPr>
          <w:rStyle w:val="None"/>
          <w:rFonts w:ascii="Book Antiqua" w:hAnsi="Book Antiqua"/>
          <w:sz w:val="22"/>
          <w:szCs w:val="22"/>
        </w:rPr>
        <w:t>b, oddelen</w:t>
      </w:r>
      <w:r>
        <w:rPr>
          <w:rStyle w:val="None"/>
          <w:rFonts w:ascii="Book Antiqua" w:hAnsi="Book Antiqua"/>
          <w:sz w:val="22"/>
          <w:szCs w:val="22"/>
        </w:rPr>
        <w:t xml:space="preserve">ú </w:t>
      </w:r>
      <w:r>
        <w:rPr>
          <w:rStyle w:val="None"/>
          <w:rFonts w:ascii="Book Antiqua" w:hAnsi="Book Antiqua"/>
          <w:sz w:val="22"/>
          <w:szCs w:val="22"/>
        </w:rPr>
        <w:t xml:space="preserve">od ostatnej 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 xml:space="preserve">asti Miesta konania alebo 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asti prev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dzky, v ktorej sa m</w:t>
      </w:r>
      <w:r>
        <w:rPr>
          <w:rStyle w:val="None"/>
          <w:rFonts w:ascii="Book Antiqua" w:hAnsi="Book Antiqua"/>
          <w:sz w:val="22"/>
          <w:szCs w:val="22"/>
        </w:rPr>
        <w:t xml:space="preserve">á </w:t>
      </w:r>
      <w:r>
        <w:rPr>
          <w:rStyle w:val="None"/>
          <w:rFonts w:ascii="Book Antiqua" w:hAnsi="Book Antiqua"/>
          <w:sz w:val="22"/>
          <w:szCs w:val="22"/>
        </w:rPr>
        <w:t>Predstavenie uskuto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ni</w:t>
      </w:r>
      <w:r>
        <w:rPr>
          <w:rStyle w:val="None"/>
          <w:rFonts w:ascii="Book Antiqua" w:hAnsi="Book Antiqua"/>
          <w:sz w:val="22"/>
          <w:szCs w:val="22"/>
        </w:rPr>
        <w:t>ť</w:t>
      </w:r>
      <w:r>
        <w:rPr>
          <w:rStyle w:val="None"/>
          <w:rFonts w:ascii="Book Antiqua" w:hAnsi="Book Antiqua"/>
          <w:sz w:val="22"/>
          <w:szCs w:val="22"/>
        </w:rPr>
        <w:t>, 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to s dostato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m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pr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stupom k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soci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lnym zariadeniam (najm</w:t>
      </w:r>
      <w:r>
        <w:rPr>
          <w:rStyle w:val="None"/>
          <w:rFonts w:ascii="Book Antiqua" w:hAnsi="Book Antiqua"/>
          <w:sz w:val="22"/>
          <w:szCs w:val="22"/>
        </w:rPr>
        <w:t xml:space="preserve">ä </w:t>
      </w:r>
      <w:r>
        <w:rPr>
          <w:rStyle w:val="None"/>
          <w:rFonts w:ascii="Book Antiqua" w:hAnsi="Book Antiqua"/>
          <w:sz w:val="22"/>
          <w:szCs w:val="22"/>
        </w:rPr>
        <w:t>toalet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m) a najmenej jednou z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suvkou s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pr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vodom elektrickej energie o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nap</w:t>
      </w:r>
      <w:r>
        <w:rPr>
          <w:rStyle w:val="None"/>
          <w:rFonts w:ascii="Book Antiqua" w:hAnsi="Book Antiqua"/>
          <w:sz w:val="22"/>
          <w:szCs w:val="22"/>
        </w:rPr>
        <w:t>ä</w:t>
      </w:r>
      <w:r>
        <w:rPr>
          <w:rStyle w:val="None"/>
          <w:rFonts w:ascii="Book Antiqua" w:hAnsi="Book Antiqua"/>
          <w:sz w:val="22"/>
          <w:szCs w:val="22"/>
        </w:rPr>
        <w:t>t</w:t>
      </w:r>
      <w:r>
        <w:rPr>
          <w:rStyle w:val="None"/>
          <w:rFonts w:ascii="Book Antiqua" w:hAnsi="Book Antiqua"/>
          <w:sz w:val="22"/>
          <w:szCs w:val="22"/>
        </w:rPr>
        <w:t xml:space="preserve">í </w:t>
      </w:r>
      <w:r>
        <w:rPr>
          <w:rStyle w:val="None"/>
          <w:rFonts w:ascii="Book Antiqua" w:hAnsi="Book Antiqua"/>
          <w:sz w:val="22"/>
          <w:szCs w:val="22"/>
        </w:rPr>
        <w:t xml:space="preserve">220 V. </w:t>
      </w:r>
      <w:r>
        <w:rPr>
          <w:rStyle w:val="None"/>
          <w:rFonts w:ascii="Book Antiqua" w:hAnsi="Book Antiqua"/>
          <w:sz w:val="22"/>
          <w:szCs w:val="22"/>
        </w:rPr>
        <w:t>Š</w:t>
      </w:r>
      <w:r>
        <w:rPr>
          <w:rStyle w:val="None"/>
          <w:rFonts w:ascii="Book Antiqua" w:hAnsi="Book Antiqua"/>
          <w:sz w:val="22"/>
          <w:szCs w:val="22"/>
        </w:rPr>
        <w:t>at</w:t>
      </w:r>
      <w:r>
        <w:rPr>
          <w:rStyle w:val="None"/>
          <w:rFonts w:ascii="Book Antiqua" w:hAnsi="Book Antiqua"/>
          <w:sz w:val="22"/>
          <w:szCs w:val="22"/>
        </w:rPr>
        <w:t>ň</w:t>
      </w:r>
      <w:r>
        <w:rPr>
          <w:rStyle w:val="None"/>
          <w:rFonts w:ascii="Book Antiqua" w:hAnsi="Book Antiqua"/>
          <w:sz w:val="22"/>
          <w:szCs w:val="22"/>
        </w:rPr>
        <w:t>a mus</w:t>
      </w:r>
      <w:r>
        <w:rPr>
          <w:rStyle w:val="None"/>
          <w:rFonts w:ascii="Book Antiqua" w:hAnsi="Book Antiqua"/>
          <w:sz w:val="22"/>
          <w:szCs w:val="22"/>
        </w:rPr>
        <w:t xml:space="preserve">í </w:t>
      </w:r>
      <w:r>
        <w:rPr>
          <w:rStyle w:val="None"/>
          <w:rFonts w:ascii="Book Antiqua" w:hAnsi="Book Antiqua"/>
          <w:sz w:val="22"/>
          <w:szCs w:val="22"/>
        </w:rPr>
        <w:t>by</w:t>
      </w:r>
      <w:r>
        <w:rPr>
          <w:rStyle w:val="None"/>
          <w:rFonts w:ascii="Book Antiqua" w:hAnsi="Book Antiqua"/>
          <w:sz w:val="22"/>
          <w:szCs w:val="22"/>
        </w:rPr>
        <w:t xml:space="preserve">ť </w:t>
      </w:r>
      <w:r>
        <w:rPr>
          <w:rStyle w:val="None"/>
          <w:rFonts w:ascii="Book Antiqua" w:hAnsi="Book Antiqua"/>
          <w:sz w:val="22"/>
          <w:szCs w:val="22"/>
        </w:rPr>
        <w:t>Produkcii pr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stupn</w:t>
      </w:r>
      <w:r>
        <w:rPr>
          <w:rStyle w:val="None"/>
          <w:rFonts w:ascii="Book Antiqua" w:hAnsi="Book Antiqua"/>
          <w:sz w:val="22"/>
          <w:szCs w:val="22"/>
        </w:rPr>
        <w:t xml:space="preserve">á </w:t>
      </w:r>
      <w:r>
        <w:rPr>
          <w:rStyle w:val="None"/>
          <w:rFonts w:ascii="Book Antiqua" w:hAnsi="Book Antiqua"/>
          <w:sz w:val="22"/>
          <w:szCs w:val="22"/>
        </w:rPr>
        <w:t>po cel</w:t>
      </w:r>
      <w:r>
        <w:rPr>
          <w:rStyle w:val="None"/>
          <w:rFonts w:ascii="Book Antiqua" w:hAnsi="Book Antiqua"/>
          <w:sz w:val="22"/>
          <w:szCs w:val="22"/>
        </w:rPr>
        <w:t xml:space="preserve">ú </w:t>
      </w:r>
      <w:r>
        <w:rPr>
          <w:rStyle w:val="None"/>
          <w:rFonts w:ascii="Book Antiqua" w:hAnsi="Book Antiqua"/>
          <w:sz w:val="22"/>
          <w:szCs w:val="22"/>
        </w:rPr>
        <w:t>dobu konania Predstavenia, ako aj pred 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po jeho uskuto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nen</w:t>
      </w:r>
      <w:r>
        <w:rPr>
          <w:rStyle w:val="None"/>
          <w:rFonts w:ascii="Book Antiqua" w:hAnsi="Book Antiqua"/>
          <w:sz w:val="22"/>
          <w:szCs w:val="22"/>
        </w:rPr>
        <w:t xml:space="preserve">í </w:t>
      </w:r>
      <w:r>
        <w:rPr>
          <w:rStyle w:val="None"/>
          <w:rFonts w:ascii="Book Antiqua" w:hAnsi="Book Antiqua"/>
          <w:sz w:val="22"/>
          <w:szCs w:val="22"/>
        </w:rPr>
        <w:t xml:space="preserve">na 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as nevyhnutne potrebn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.</w:t>
      </w:r>
    </w:p>
    <w:p w14:paraId="557F7B39" w14:textId="77777777" w:rsidR="007E0C09" w:rsidRDefault="007E0C09">
      <w:pPr>
        <w:pStyle w:val="Odsekzoznamu"/>
        <w:ind w:left="567" w:hanging="567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3A" w14:textId="77777777" w:rsidR="007E0C09" w:rsidRDefault="008F355A">
      <w:pPr>
        <w:pStyle w:val="Normlny"/>
        <w:numPr>
          <w:ilvl w:val="0"/>
          <w:numId w:val="14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Usporiadate</w:t>
      </w:r>
      <w:r>
        <w:rPr>
          <w:rStyle w:val="None"/>
          <w:rFonts w:ascii="Book Antiqua" w:hAnsi="Book Antiqua"/>
          <w:sz w:val="22"/>
          <w:szCs w:val="22"/>
        </w:rPr>
        <w:t xml:space="preserve">ľ </w:t>
      </w:r>
      <w:r>
        <w:rPr>
          <w:rStyle w:val="None"/>
          <w:rFonts w:ascii="Book Antiqua" w:hAnsi="Book Antiqua"/>
          <w:sz w:val="22"/>
          <w:szCs w:val="22"/>
        </w:rPr>
        <w:t>sa zav</w:t>
      </w:r>
      <w:r>
        <w:rPr>
          <w:rStyle w:val="None"/>
          <w:rFonts w:ascii="Book Antiqua" w:hAnsi="Book Antiqua"/>
          <w:sz w:val="22"/>
          <w:szCs w:val="22"/>
        </w:rPr>
        <w:t>ä</w:t>
      </w:r>
      <w:r>
        <w:rPr>
          <w:rStyle w:val="None"/>
          <w:rFonts w:ascii="Book Antiqua" w:hAnsi="Book Antiqua"/>
          <w:sz w:val="22"/>
          <w:szCs w:val="22"/>
        </w:rPr>
        <w:t>zuje obozn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mi</w:t>
      </w:r>
      <w:r>
        <w:rPr>
          <w:rStyle w:val="None"/>
          <w:rFonts w:ascii="Book Antiqua" w:hAnsi="Book Antiqua"/>
          <w:sz w:val="22"/>
          <w:szCs w:val="22"/>
        </w:rPr>
        <w:t xml:space="preserve">ť </w:t>
      </w:r>
      <w:r>
        <w:rPr>
          <w:rStyle w:val="None"/>
          <w:rFonts w:ascii="Book Antiqua" w:hAnsi="Book Antiqua"/>
          <w:sz w:val="22"/>
          <w:szCs w:val="22"/>
        </w:rPr>
        <w:t>Produkciu v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 xml:space="preserve">primeranom 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ase pred za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at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m Predstavenia s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nevyhnutn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mi usporiadate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>sk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mi, prev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dzkov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mi, technick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mi 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bezpe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nostno-technick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mi, hygienick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mi, protifaj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iarskymi 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in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mi proti-toxikomansk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 xml:space="preserve">mi </w:t>
      </w:r>
      <w:r>
        <w:rPr>
          <w:rStyle w:val="None"/>
          <w:rFonts w:ascii="Book Antiqua" w:hAnsi="Book Antiqua"/>
          <w:sz w:val="22"/>
          <w:szCs w:val="22"/>
        </w:rPr>
        <w:t>opatreniami, ktor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>m</w:t>
      </w:r>
      <w:r>
        <w:rPr>
          <w:rStyle w:val="None"/>
          <w:rFonts w:ascii="Book Antiqua" w:hAnsi="Book Antiqua"/>
          <w:sz w:val="22"/>
          <w:szCs w:val="22"/>
        </w:rPr>
        <w:t>ôž</w:t>
      </w:r>
      <w:r>
        <w:rPr>
          <w:rStyle w:val="None"/>
          <w:rFonts w:ascii="Book Antiqua" w:hAnsi="Book Antiqua"/>
          <w:sz w:val="22"/>
          <w:szCs w:val="22"/>
        </w:rPr>
        <w:t>u ovplyvni</w:t>
      </w:r>
      <w:r>
        <w:rPr>
          <w:rStyle w:val="None"/>
          <w:rFonts w:ascii="Book Antiqua" w:hAnsi="Book Antiqua"/>
          <w:sz w:val="22"/>
          <w:szCs w:val="22"/>
        </w:rPr>
        <w:t xml:space="preserve">ť </w:t>
      </w:r>
      <w:r>
        <w:rPr>
          <w:rStyle w:val="None"/>
          <w:rFonts w:ascii="Book Antiqua" w:hAnsi="Book Antiqua"/>
          <w:sz w:val="22"/>
          <w:szCs w:val="22"/>
        </w:rPr>
        <w:t>vytvorenie umeleck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konov a/alebo bezpe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n</w:t>
      </w:r>
      <w:r>
        <w:rPr>
          <w:rStyle w:val="None"/>
          <w:rFonts w:ascii="Book Antiqua" w:hAnsi="Book Antiqua"/>
          <w:sz w:val="22"/>
          <w:szCs w:val="22"/>
        </w:rPr>
        <w:t>ú úč</w:t>
      </w:r>
      <w:r>
        <w:rPr>
          <w:rStyle w:val="None"/>
          <w:rFonts w:ascii="Book Antiqua" w:hAnsi="Book Antiqua"/>
          <w:sz w:val="22"/>
          <w:szCs w:val="22"/>
        </w:rPr>
        <w:t>as</w:t>
      </w:r>
      <w:r>
        <w:rPr>
          <w:rStyle w:val="None"/>
          <w:rFonts w:ascii="Book Antiqua" w:hAnsi="Book Antiqua"/>
          <w:sz w:val="22"/>
          <w:szCs w:val="22"/>
        </w:rPr>
        <w:t xml:space="preserve">ť </w:t>
      </w:r>
      <w:r>
        <w:rPr>
          <w:rStyle w:val="None"/>
          <w:rFonts w:ascii="Book Antiqua" w:hAnsi="Book Antiqua"/>
          <w:sz w:val="22"/>
          <w:szCs w:val="22"/>
        </w:rPr>
        <w:t>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konn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umelcov v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procese vytv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rania umeleck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konov. Usporiadate</w:t>
      </w:r>
      <w:r>
        <w:rPr>
          <w:rStyle w:val="None"/>
          <w:rFonts w:ascii="Book Antiqua" w:hAnsi="Book Antiqua"/>
          <w:sz w:val="22"/>
          <w:szCs w:val="22"/>
        </w:rPr>
        <w:t xml:space="preserve">ľ </w:t>
      </w:r>
      <w:r>
        <w:rPr>
          <w:rStyle w:val="None"/>
          <w:rFonts w:ascii="Book Antiqua" w:hAnsi="Book Antiqua"/>
          <w:sz w:val="22"/>
          <w:szCs w:val="22"/>
        </w:rPr>
        <w:t>sa vo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i Produkcii zav</w:t>
      </w:r>
      <w:r>
        <w:rPr>
          <w:rStyle w:val="None"/>
          <w:rFonts w:ascii="Book Antiqua" w:hAnsi="Book Antiqua"/>
          <w:sz w:val="22"/>
          <w:szCs w:val="22"/>
        </w:rPr>
        <w:t>ä</w:t>
      </w:r>
      <w:r>
        <w:rPr>
          <w:rStyle w:val="None"/>
          <w:rFonts w:ascii="Book Antiqua" w:hAnsi="Book Antiqua"/>
          <w:sz w:val="22"/>
          <w:szCs w:val="22"/>
        </w:rPr>
        <w:t>zuje zabezpe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i</w:t>
      </w:r>
      <w:r>
        <w:rPr>
          <w:rStyle w:val="None"/>
          <w:rFonts w:ascii="Book Antiqua" w:hAnsi="Book Antiqua"/>
          <w:sz w:val="22"/>
          <w:szCs w:val="22"/>
        </w:rPr>
        <w:t xml:space="preserve">ť </w:t>
      </w:r>
      <w:r>
        <w:rPr>
          <w:rStyle w:val="None"/>
          <w:rFonts w:ascii="Book Antiqua" w:hAnsi="Book Antiqua"/>
          <w:sz w:val="22"/>
          <w:szCs w:val="22"/>
        </w:rPr>
        <w:t>neru</w:t>
      </w:r>
      <w:r>
        <w:rPr>
          <w:rStyle w:val="None"/>
          <w:rFonts w:ascii="Book Antiqua" w:hAnsi="Book Antiqua"/>
          <w:sz w:val="22"/>
          <w:szCs w:val="22"/>
        </w:rPr>
        <w:t>š</w:t>
      </w:r>
      <w:r>
        <w:rPr>
          <w:rStyle w:val="None"/>
          <w:rFonts w:ascii="Book Antiqua" w:hAnsi="Book Antiqua"/>
          <w:sz w:val="22"/>
          <w:szCs w:val="22"/>
        </w:rPr>
        <w:t>en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>tvoriv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>prostredie pre vytvorenie umeleck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konov v r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 xml:space="preserve">mci Predstavenia. </w:t>
      </w:r>
    </w:p>
    <w:p w14:paraId="557F7B3B" w14:textId="77777777" w:rsidR="007E0C09" w:rsidRDefault="007E0C09">
      <w:pPr>
        <w:pStyle w:val="Odsekzoznamu"/>
        <w:ind w:left="567" w:hanging="567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3C" w14:textId="77777777" w:rsidR="007E0C09" w:rsidRDefault="008F355A">
      <w:pPr>
        <w:pStyle w:val="Normlny"/>
        <w:numPr>
          <w:ilvl w:val="0"/>
          <w:numId w:val="14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Usporiadate</w:t>
      </w:r>
      <w:r>
        <w:rPr>
          <w:rStyle w:val="None"/>
          <w:rFonts w:ascii="Book Antiqua" w:hAnsi="Book Antiqua"/>
          <w:sz w:val="22"/>
          <w:szCs w:val="22"/>
        </w:rPr>
        <w:t xml:space="preserve">ľ </w:t>
      </w:r>
      <w:r>
        <w:rPr>
          <w:rStyle w:val="None"/>
          <w:rFonts w:ascii="Book Antiqua" w:hAnsi="Book Antiqua"/>
          <w:sz w:val="22"/>
          <w:szCs w:val="22"/>
        </w:rPr>
        <w:t>sa zav</w:t>
      </w:r>
      <w:r>
        <w:rPr>
          <w:rStyle w:val="None"/>
          <w:rFonts w:ascii="Book Antiqua" w:hAnsi="Book Antiqua"/>
          <w:sz w:val="22"/>
          <w:szCs w:val="22"/>
        </w:rPr>
        <w:t>ä</w:t>
      </w:r>
      <w:r>
        <w:rPr>
          <w:rStyle w:val="None"/>
          <w:rFonts w:ascii="Book Antiqua" w:hAnsi="Book Antiqua"/>
          <w:sz w:val="22"/>
          <w:szCs w:val="22"/>
        </w:rPr>
        <w:t>zuje poskytn</w:t>
      </w:r>
      <w:r>
        <w:rPr>
          <w:rStyle w:val="None"/>
          <w:rFonts w:ascii="Book Antiqua" w:hAnsi="Book Antiqua"/>
          <w:sz w:val="22"/>
          <w:szCs w:val="22"/>
        </w:rPr>
        <w:t xml:space="preserve">úť </w:t>
      </w:r>
      <w:r>
        <w:rPr>
          <w:rStyle w:val="None"/>
          <w:rFonts w:ascii="Book Antiqua" w:hAnsi="Book Antiqua"/>
          <w:sz w:val="22"/>
          <w:szCs w:val="22"/>
        </w:rPr>
        <w:t>Produkcii 6 vo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>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vstupeniek na Predstavenie, 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 xml:space="preserve">to na </w:t>
      </w:r>
      <w:r>
        <w:rPr>
          <w:rStyle w:val="None"/>
          <w:rFonts w:ascii="Book Antiqua" w:hAnsi="Book Antiqua"/>
          <w:sz w:val="22"/>
          <w:szCs w:val="22"/>
        </w:rPr>
        <w:t>úč</w:t>
      </w:r>
      <w:r>
        <w:rPr>
          <w:rStyle w:val="None"/>
          <w:rFonts w:ascii="Book Antiqua" w:hAnsi="Book Antiqua"/>
          <w:sz w:val="22"/>
          <w:szCs w:val="22"/>
        </w:rPr>
        <w:t>ely medi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lnej kampane, a to najnesk</w:t>
      </w:r>
      <w:r>
        <w:rPr>
          <w:rStyle w:val="None"/>
          <w:rFonts w:ascii="Book Antiqua" w:hAnsi="Book Antiqua"/>
          <w:sz w:val="22"/>
          <w:szCs w:val="22"/>
        </w:rPr>
        <w:t>ô</w:t>
      </w:r>
      <w:r>
        <w:rPr>
          <w:rStyle w:val="None"/>
          <w:rFonts w:ascii="Book Antiqua" w:hAnsi="Book Antiqua"/>
          <w:sz w:val="22"/>
          <w:szCs w:val="22"/>
        </w:rPr>
        <w:t>r v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de</w:t>
      </w:r>
      <w:r>
        <w:rPr>
          <w:rStyle w:val="None"/>
          <w:rFonts w:ascii="Book Antiqua" w:hAnsi="Book Antiqua"/>
          <w:sz w:val="22"/>
          <w:szCs w:val="22"/>
        </w:rPr>
        <w:t xml:space="preserve">ň </w:t>
      </w:r>
      <w:r>
        <w:rPr>
          <w:rStyle w:val="None"/>
          <w:rFonts w:ascii="Book Antiqua" w:hAnsi="Book Antiqua"/>
          <w:sz w:val="22"/>
          <w:szCs w:val="22"/>
        </w:rPr>
        <w:t>konania Predstavenia.</w:t>
      </w:r>
    </w:p>
    <w:p w14:paraId="557F7B3D" w14:textId="77777777" w:rsidR="007E0C09" w:rsidRDefault="007E0C09">
      <w:pPr>
        <w:pStyle w:val="Odsekzoznamu"/>
        <w:ind w:left="567" w:hanging="567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3E" w14:textId="77777777" w:rsidR="007E0C09" w:rsidRDefault="008F355A">
      <w:pPr>
        <w:pStyle w:val="Normlny"/>
        <w:numPr>
          <w:ilvl w:val="0"/>
          <w:numId w:val="14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Usporiadate</w:t>
      </w:r>
      <w:r>
        <w:rPr>
          <w:rStyle w:val="None"/>
          <w:rFonts w:ascii="Book Antiqua" w:hAnsi="Book Antiqua"/>
          <w:sz w:val="22"/>
          <w:szCs w:val="22"/>
        </w:rPr>
        <w:t xml:space="preserve">ľ </w:t>
      </w:r>
      <w:r>
        <w:rPr>
          <w:rStyle w:val="None"/>
          <w:rFonts w:ascii="Book Antiqua" w:hAnsi="Book Antiqua"/>
          <w:sz w:val="22"/>
          <w:szCs w:val="22"/>
        </w:rPr>
        <w:t>sa zav</w:t>
      </w:r>
      <w:r>
        <w:rPr>
          <w:rStyle w:val="None"/>
          <w:rFonts w:ascii="Book Antiqua" w:hAnsi="Book Antiqua"/>
          <w:sz w:val="22"/>
          <w:szCs w:val="22"/>
        </w:rPr>
        <w:t>ä</w:t>
      </w:r>
      <w:r>
        <w:rPr>
          <w:rStyle w:val="None"/>
          <w:rFonts w:ascii="Book Antiqua" w:hAnsi="Book Antiqua"/>
          <w:sz w:val="22"/>
          <w:szCs w:val="22"/>
        </w:rPr>
        <w:t>zuje poskytn</w:t>
      </w:r>
      <w:r>
        <w:rPr>
          <w:rStyle w:val="None"/>
          <w:rFonts w:ascii="Book Antiqua" w:hAnsi="Book Antiqua"/>
          <w:sz w:val="22"/>
          <w:szCs w:val="22"/>
        </w:rPr>
        <w:t xml:space="preserve">úť </w:t>
      </w:r>
      <w:r>
        <w:rPr>
          <w:rStyle w:val="None"/>
          <w:rFonts w:ascii="Book Antiqua" w:hAnsi="Book Antiqua"/>
          <w:sz w:val="22"/>
          <w:szCs w:val="22"/>
        </w:rPr>
        <w:t>Produkcii ubytovanie v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minim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lne 3* Hoteli 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to v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rozsahu, ktor</w:t>
      </w:r>
      <w:r>
        <w:rPr>
          <w:rStyle w:val="None"/>
          <w:rFonts w:ascii="Book Antiqua" w:hAnsi="Book Antiqua"/>
          <w:sz w:val="22"/>
          <w:szCs w:val="22"/>
        </w:rPr>
        <w:t xml:space="preserve">ý </w:t>
      </w:r>
      <w:r>
        <w:rPr>
          <w:rStyle w:val="None"/>
          <w:rFonts w:ascii="Book Antiqua" w:hAnsi="Book Antiqua"/>
          <w:sz w:val="22"/>
          <w:szCs w:val="22"/>
        </w:rPr>
        <w:t>ur</w:t>
      </w:r>
      <w:r>
        <w:rPr>
          <w:rStyle w:val="None"/>
          <w:rFonts w:ascii="Book Antiqua" w:hAnsi="Book Antiqua"/>
          <w:sz w:val="22"/>
          <w:szCs w:val="22"/>
        </w:rPr>
        <w:t xml:space="preserve">čí </w:t>
      </w:r>
      <w:r>
        <w:rPr>
          <w:rStyle w:val="None"/>
          <w:rFonts w:ascii="Book Antiqua" w:hAnsi="Book Antiqua"/>
          <w:sz w:val="22"/>
          <w:szCs w:val="22"/>
        </w:rPr>
        <w:t>Produkcia.</w:t>
      </w:r>
    </w:p>
    <w:p w14:paraId="557F7B3F" w14:textId="77777777" w:rsidR="007E0C09" w:rsidRDefault="007E0C09">
      <w:pPr>
        <w:pStyle w:val="Normlny"/>
        <w:rPr>
          <w:rStyle w:val="None"/>
          <w:rFonts w:ascii="Book Antiqua" w:eastAsia="Book Antiqua" w:hAnsi="Book Antiqua" w:cs="Book Antiqua"/>
          <w:b/>
          <w:bCs/>
          <w:sz w:val="22"/>
          <w:szCs w:val="22"/>
        </w:rPr>
      </w:pPr>
    </w:p>
    <w:p w14:paraId="557F7B40" w14:textId="77777777" w:rsidR="007E0C09" w:rsidRDefault="008F355A">
      <w:pPr>
        <w:pStyle w:val="Normlny"/>
        <w:jc w:val="center"/>
        <w:rPr>
          <w:rStyle w:val="None"/>
          <w:rFonts w:ascii="Book Antiqua" w:eastAsia="Book Antiqua" w:hAnsi="Book Antiqua" w:cs="Book Antiqua"/>
          <w:b/>
          <w:bCs/>
          <w:sz w:val="22"/>
          <w:szCs w:val="22"/>
        </w:rPr>
      </w:pPr>
      <w:r>
        <w:rPr>
          <w:rStyle w:val="None"/>
          <w:rFonts w:ascii="Book Antiqua" w:hAnsi="Book Antiqua"/>
          <w:b/>
          <w:bCs/>
          <w:sz w:val="22"/>
          <w:szCs w:val="22"/>
        </w:rPr>
        <w:t>Č</w:t>
      </w:r>
      <w:r>
        <w:rPr>
          <w:rStyle w:val="None"/>
          <w:rFonts w:ascii="Book Antiqua" w:hAnsi="Book Antiqua"/>
          <w:b/>
          <w:bCs/>
          <w:sz w:val="22"/>
          <w:szCs w:val="22"/>
        </w:rPr>
        <w:t>l</w:t>
      </w:r>
      <w:r>
        <w:rPr>
          <w:rStyle w:val="None"/>
          <w:rFonts w:ascii="Book Antiqua" w:hAnsi="Book Antiqua"/>
          <w:b/>
          <w:bCs/>
          <w:sz w:val="22"/>
          <w:szCs w:val="22"/>
        </w:rPr>
        <w:t>á</w:t>
      </w:r>
      <w:r>
        <w:rPr>
          <w:rStyle w:val="None"/>
          <w:rFonts w:ascii="Book Antiqua" w:hAnsi="Book Antiqua"/>
          <w:b/>
          <w:bCs/>
          <w:sz w:val="22"/>
          <w:szCs w:val="22"/>
        </w:rPr>
        <w:t>nok V.</w:t>
      </w:r>
    </w:p>
    <w:p w14:paraId="557F7B41" w14:textId="77777777" w:rsidR="007E0C09" w:rsidRDefault="008F355A">
      <w:pPr>
        <w:pStyle w:val="Normlny"/>
        <w:jc w:val="center"/>
        <w:rPr>
          <w:rStyle w:val="None"/>
          <w:rFonts w:ascii="Book Antiqua" w:eastAsia="Book Antiqua" w:hAnsi="Book Antiqua" w:cs="Book Antiqua"/>
          <w:sz w:val="22"/>
          <w:szCs w:val="22"/>
        </w:rPr>
      </w:pPr>
      <w:r>
        <w:rPr>
          <w:rStyle w:val="None"/>
          <w:rFonts w:ascii="Book Antiqua" w:hAnsi="Book Antiqua"/>
          <w:b/>
          <w:bCs/>
          <w:sz w:val="22"/>
          <w:szCs w:val="22"/>
        </w:rPr>
        <w:t>Odplata</w:t>
      </w:r>
    </w:p>
    <w:p w14:paraId="557F7B42" w14:textId="77777777" w:rsidR="007E0C09" w:rsidRDefault="007E0C09">
      <w:pPr>
        <w:pStyle w:val="Normlny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43" w14:textId="77777777" w:rsidR="007E0C09" w:rsidRDefault="008F355A">
      <w:pPr>
        <w:pStyle w:val="Normlny"/>
        <w:numPr>
          <w:ilvl w:val="0"/>
          <w:numId w:val="17"/>
        </w:numPr>
        <w:jc w:val="both"/>
        <w:rPr>
          <w:rFonts w:ascii="Book Antiqua" w:eastAsia="Book Antiqua" w:hAnsi="Book Antiqua" w:cs="Book Antiqua"/>
          <w:sz w:val="22"/>
          <w:szCs w:val="22"/>
        </w:rPr>
      </w:pPr>
      <w:bookmarkStart w:id="2" w:name="_Ref160032284"/>
      <w:r>
        <w:rPr>
          <w:rStyle w:val="None"/>
          <w:rFonts w:ascii="Book Antiqua" w:hAnsi="Book Antiqua"/>
          <w:sz w:val="22"/>
          <w:szCs w:val="22"/>
        </w:rPr>
        <w:t>Za zabezpe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enie vykonania umeleck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konov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konn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umelcov v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r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mci Predstavenia sa Usporiadate</w:t>
      </w:r>
      <w:r>
        <w:rPr>
          <w:rStyle w:val="None"/>
          <w:rFonts w:ascii="Book Antiqua" w:hAnsi="Book Antiqua"/>
          <w:sz w:val="22"/>
          <w:szCs w:val="22"/>
        </w:rPr>
        <w:t xml:space="preserve">ľ </w:t>
      </w:r>
      <w:r>
        <w:rPr>
          <w:rStyle w:val="None"/>
          <w:rFonts w:ascii="Book Antiqua" w:hAnsi="Book Antiqua"/>
          <w:sz w:val="22"/>
          <w:szCs w:val="22"/>
        </w:rPr>
        <w:t>zav</w:t>
      </w:r>
      <w:r>
        <w:rPr>
          <w:rStyle w:val="None"/>
          <w:rFonts w:ascii="Book Antiqua" w:hAnsi="Book Antiqua"/>
          <w:sz w:val="22"/>
          <w:szCs w:val="22"/>
        </w:rPr>
        <w:t>ä</w:t>
      </w:r>
      <w:r>
        <w:rPr>
          <w:rStyle w:val="None"/>
          <w:rFonts w:ascii="Book Antiqua" w:hAnsi="Book Antiqua"/>
          <w:sz w:val="22"/>
          <w:szCs w:val="22"/>
        </w:rPr>
        <w:t>zuje Produkcii zaplati</w:t>
      </w:r>
      <w:r>
        <w:rPr>
          <w:rStyle w:val="None"/>
          <w:rFonts w:ascii="Book Antiqua" w:hAnsi="Book Antiqua"/>
          <w:sz w:val="22"/>
          <w:szCs w:val="22"/>
        </w:rPr>
        <w:t xml:space="preserve">ť </w:t>
      </w:r>
      <w:r>
        <w:rPr>
          <w:rStyle w:val="None"/>
          <w:rFonts w:ascii="Book Antiqua" w:hAnsi="Book Antiqua"/>
          <w:sz w:val="22"/>
          <w:szCs w:val="22"/>
        </w:rPr>
        <w:t>dohodnut</w:t>
      </w:r>
      <w:r>
        <w:rPr>
          <w:rStyle w:val="None"/>
          <w:rFonts w:ascii="Book Antiqua" w:hAnsi="Book Antiqua"/>
          <w:sz w:val="22"/>
          <w:szCs w:val="22"/>
        </w:rPr>
        <w:t xml:space="preserve">ú </w:t>
      </w:r>
      <w:r>
        <w:rPr>
          <w:rStyle w:val="None"/>
          <w:rFonts w:ascii="Book Antiqua" w:hAnsi="Book Antiqua"/>
          <w:sz w:val="22"/>
          <w:szCs w:val="22"/>
        </w:rPr>
        <w:t>odplatu. Odplata Produkcie sa v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zmysle dohody zmluvn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vypo</w:t>
      </w:r>
      <w:r>
        <w:rPr>
          <w:rStyle w:val="None"/>
          <w:rFonts w:ascii="Book Antiqua" w:hAnsi="Book Antiqua"/>
          <w:sz w:val="22"/>
          <w:szCs w:val="22"/>
        </w:rPr>
        <w:t>čí</w:t>
      </w:r>
      <w:r>
        <w:rPr>
          <w:rStyle w:val="None"/>
          <w:rFonts w:ascii="Book Antiqua" w:hAnsi="Book Antiqua"/>
          <w:sz w:val="22"/>
          <w:szCs w:val="22"/>
        </w:rPr>
        <w:t xml:space="preserve">ta podielom </w:t>
      </w:r>
      <w:r>
        <w:rPr>
          <w:rStyle w:val="None"/>
          <w:rFonts w:ascii="Book Antiqua" w:hAnsi="Book Antiqua"/>
          <w:b/>
          <w:bCs/>
          <w:sz w:val="22"/>
          <w:szCs w:val="22"/>
        </w:rPr>
        <w:t>80,00 %</w:t>
      </w:r>
      <w:r>
        <w:rPr>
          <w:rStyle w:val="None"/>
          <w:rFonts w:ascii="Book Antiqua" w:hAnsi="Book Antiqua"/>
          <w:sz w:val="22"/>
          <w:szCs w:val="22"/>
        </w:rPr>
        <w:t xml:space="preserve"> zo sumy z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skanej Usporiadate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>om z predaja vstupeniek na Predstavenie (po odpo</w:t>
      </w:r>
      <w:r>
        <w:rPr>
          <w:rStyle w:val="None"/>
          <w:rFonts w:ascii="Book Antiqua" w:hAnsi="Book Antiqua"/>
          <w:sz w:val="22"/>
          <w:szCs w:val="22"/>
        </w:rPr>
        <w:t>čí</w:t>
      </w:r>
      <w:r>
        <w:rPr>
          <w:rStyle w:val="None"/>
          <w:rFonts w:ascii="Book Antiqua" w:hAnsi="Book Antiqua"/>
          <w:sz w:val="22"/>
          <w:szCs w:val="22"/>
        </w:rPr>
        <w:t>tan</w:t>
      </w:r>
      <w:r>
        <w:rPr>
          <w:rStyle w:val="None"/>
          <w:rFonts w:ascii="Book Antiqua" w:hAnsi="Book Antiqua"/>
          <w:sz w:val="22"/>
          <w:szCs w:val="22"/>
        </w:rPr>
        <w:t xml:space="preserve">í </w:t>
      </w:r>
      <w:r>
        <w:rPr>
          <w:rStyle w:val="None"/>
          <w:rFonts w:ascii="Book Antiqua" w:hAnsi="Book Antiqua"/>
          <w:sz w:val="22"/>
          <w:szCs w:val="22"/>
        </w:rPr>
        <w:t>prov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zie sprostredkovate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>a predajn</w:t>
      </w:r>
      <w:r>
        <w:rPr>
          <w:rStyle w:val="None"/>
          <w:rFonts w:ascii="Book Antiqua" w:hAnsi="Book Antiqua"/>
          <w:sz w:val="22"/>
          <w:szCs w:val="22"/>
        </w:rPr>
        <w:t>é</w:t>
      </w:r>
      <w:r>
        <w:rPr>
          <w:rStyle w:val="None"/>
          <w:rFonts w:ascii="Book Antiqua" w:hAnsi="Book Antiqua"/>
          <w:sz w:val="22"/>
          <w:szCs w:val="22"/>
        </w:rPr>
        <w:t>ho syst</w:t>
      </w:r>
      <w:r>
        <w:rPr>
          <w:rStyle w:val="None"/>
          <w:rFonts w:ascii="Book Antiqua" w:hAnsi="Book Antiqua"/>
          <w:sz w:val="22"/>
          <w:szCs w:val="22"/>
        </w:rPr>
        <w:t>é</w:t>
      </w:r>
      <w:r>
        <w:rPr>
          <w:rStyle w:val="None"/>
          <w:rFonts w:ascii="Book Antiqua" w:hAnsi="Book Antiqua"/>
          <w:sz w:val="22"/>
          <w:szCs w:val="22"/>
        </w:rPr>
        <w:t>mu vstupeniek), ktor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:</w:t>
      </w:r>
    </w:p>
    <w:p w14:paraId="557F7B44" w14:textId="77777777" w:rsidR="007E0C09" w:rsidRDefault="007E0C09">
      <w:pPr>
        <w:pStyle w:val="Normlny"/>
        <w:ind w:left="567"/>
        <w:jc w:val="both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45" w14:textId="39459939" w:rsidR="007E0C09" w:rsidRDefault="008F355A">
      <w:pPr>
        <w:pStyle w:val="Normlny"/>
        <w:numPr>
          <w:ilvl w:val="0"/>
          <w:numId w:val="19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v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pr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 xml:space="preserve">pade predaja vstupeniek </w:t>
      </w:r>
      <w:r>
        <w:rPr>
          <w:rStyle w:val="None"/>
          <w:rFonts w:ascii="Book Antiqua" w:hAnsi="Book Antiqua"/>
          <w:b/>
          <w:bCs/>
          <w:sz w:val="22"/>
          <w:szCs w:val="22"/>
        </w:rPr>
        <w:t>obidvoma Zmluvn</w:t>
      </w:r>
      <w:r>
        <w:rPr>
          <w:rStyle w:val="None"/>
          <w:rFonts w:ascii="Book Antiqua" w:hAnsi="Book Antiqua"/>
          <w:b/>
          <w:bCs/>
          <w:sz w:val="22"/>
          <w:szCs w:val="22"/>
        </w:rPr>
        <w:t>ý</w:t>
      </w:r>
      <w:r>
        <w:rPr>
          <w:rStyle w:val="None"/>
          <w:rFonts w:ascii="Book Antiqua" w:hAnsi="Book Antiqua"/>
          <w:b/>
          <w:bCs/>
          <w:sz w:val="22"/>
          <w:szCs w:val="22"/>
        </w:rPr>
        <w:t xml:space="preserve">mi </w:t>
      </w:r>
      <w:r>
        <w:rPr>
          <w:rStyle w:val="None"/>
          <w:rFonts w:ascii="Book Antiqua" w:hAnsi="Book Antiqua"/>
          <w:b/>
          <w:bCs/>
          <w:sz w:val="22"/>
          <w:szCs w:val="22"/>
        </w:rPr>
        <w:t>stranami</w:t>
      </w:r>
      <w:r>
        <w:rPr>
          <w:rStyle w:val="None"/>
          <w:rFonts w:ascii="Book Antiqua" w:hAnsi="Book Antiqua"/>
          <w:sz w:val="22"/>
          <w:szCs w:val="22"/>
        </w:rPr>
        <w:t xml:space="preserve"> ozn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mi 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preuk</w:t>
      </w:r>
      <w:r>
        <w:rPr>
          <w:rStyle w:val="None"/>
          <w:rFonts w:ascii="Book Antiqua" w:hAnsi="Book Antiqua"/>
          <w:sz w:val="22"/>
          <w:szCs w:val="22"/>
        </w:rPr>
        <w:t>áž</w:t>
      </w:r>
      <w:r>
        <w:rPr>
          <w:rStyle w:val="None"/>
          <w:rFonts w:ascii="Book Antiqua" w:hAnsi="Book Antiqua"/>
          <w:sz w:val="22"/>
          <w:szCs w:val="22"/>
        </w:rPr>
        <w:t>e Usporiadate</w:t>
      </w:r>
      <w:r>
        <w:rPr>
          <w:rStyle w:val="None"/>
          <w:rFonts w:ascii="Book Antiqua" w:hAnsi="Book Antiqua"/>
          <w:sz w:val="22"/>
          <w:szCs w:val="22"/>
        </w:rPr>
        <w:t xml:space="preserve">ľ </w:t>
      </w:r>
      <w:r>
        <w:rPr>
          <w:rStyle w:val="None"/>
          <w:rFonts w:ascii="Book Antiqua" w:hAnsi="Book Antiqua"/>
          <w:sz w:val="22"/>
          <w:szCs w:val="22"/>
        </w:rPr>
        <w:t>sumu n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m z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skan</w:t>
      </w:r>
      <w:r>
        <w:rPr>
          <w:rStyle w:val="None"/>
          <w:rFonts w:ascii="Book Antiqua" w:hAnsi="Book Antiqua"/>
          <w:sz w:val="22"/>
          <w:szCs w:val="22"/>
        </w:rPr>
        <w:t xml:space="preserve">ú </w:t>
      </w:r>
      <w:r>
        <w:rPr>
          <w:rStyle w:val="None"/>
          <w:rFonts w:ascii="Book Antiqua" w:hAnsi="Book Antiqua"/>
          <w:sz w:val="22"/>
          <w:szCs w:val="22"/>
        </w:rPr>
        <w:t>Produkci</w:t>
      </w:r>
      <w:r>
        <w:rPr>
          <w:rStyle w:val="None"/>
          <w:rFonts w:ascii="Book Antiqua" w:hAnsi="Book Antiqua"/>
          <w:sz w:val="22"/>
          <w:szCs w:val="22"/>
        </w:rPr>
        <w:t xml:space="preserve">í </w:t>
      </w:r>
      <w:r>
        <w:rPr>
          <w:rStyle w:val="None"/>
          <w:rFonts w:ascii="Book Antiqua" w:hAnsi="Book Antiqua"/>
          <w:sz w:val="22"/>
          <w:szCs w:val="22"/>
        </w:rPr>
        <w:t>na e-mailovej adrese Produkcie: xxxxxxxxxxxxxx</w:t>
      </w:r>
      <w:r>
        <w:rPr>
          <w:rStyle w:val="None"/>
          <w:rFonts w:ascii="Book Antiqua" w:hAnsi="Book Antiqua"/>
          <w:sz w:val="22"/>
          <w:szCs w:val="22"/>
        </w:rPr>
        <w:t>; alebo</w:t>
      </w:r>
    </w:p>
    <w:p w14:paraId="557F7B46" w14:textId="57B856A7" w:rsidR="007E0C09" w:rsidRDefault="008F355A">
      <w:pPr>
        <w:pStyle w:val="Normlny"/>
        <w:numPr>
          <w:ilvl w:val="0"/>
          <w:numId w:val="19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v pr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pade predaja vstupeniek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lu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 xml:space="preserve">ne </w:t>
      </w:r>
      <w:r>
        <w:rPr>
          <w:rStyle w:val="None"/>
          <w:rFonts w:ascii="Book Antiqua" w:hAnsi="Book Antiqua"/>
          <w:b/>
          <w:bCs/>
          <w:sz w:val="22"/>
          <w:szCs w:val="22"/>
        </w:rPr>
        <w:t>Usporiadate</w:t>
      </w:r>
      <w:r>
        <w:rPr>
          <w:rStyle w:val="None"/>
          <w:rFonts w:ascii="Book Antiqua" w:hAnsi="Book Antiqua"/>
          <w:b/>
          <w:bCs/>
          <w:sz w:val="22"/>
          <w:szCs w:val="22"/>
        </w:rPr>
        <w:t>ľ</w:t>
      </w:r>
      <w:r>
        <w:rPr>
          <w:rStyle w:val="None"/>
          <w:rFonts w:ascii="Book Antiqua" w:hAnsi="Book Antiqua"/>
          <w:b/>
          <w:bCs/>
          <w:sz w:val="22"/>
          <w:szCs w:val="22"/>
        </w:rPr>
        <w:t xml:space="preserve">om </w:t>
      </w:r>
      <w:r>
        <w:rPr>
          <w:rStyle w:val="None"/>
          <w:rFonts w:ascii="Book Antiqua" w:hAnsi="Book Antiqua"/>
          <w:sz w:val="22"/>
          <w:szCs w:val="22"/>
        </w:rPr>
        <w:t>ozn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mi 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preuk</w:t>
      </w:r>
      <w:r>
        <w:rPr>
          <w:rStyle w:val="None"/>
          <w:rFonts w:ascii="Book Antiqua" w:hAnsi="Book Antiqua"/>
          <w:sz w:val="22"/>
          <w:szCs w:val="22"/>
        </w:rPr>
        <w:t>áž</w:t>
      </w:r>
      <w:r>
        <w:rPr>
          <w:rStyle w:val="None"/>
          <w:rFonts w:ascii="Book Antiqua" w:hAnsi="Book Antiqua"/>
          <w:sz w:val="22"/>
          <w:szCs w:val="22"/>
        </w:rPr>
        <w:t>e Usporiadate</w:t>
      </w:r>
      <w:r>
        <w:rPr>
          <w:rStyle w:val="None"/>
          <w:rFonts w:ascii="Book Antiqua" w:hAnsi="Book Antiqua"/>
          <w:sz w:val="22"/>
          <w:szCs w:val="22"/>
        </w:rPr>
        <w:t xml:space="preserve">ľ </w:t>
      </w:r>
      <w:r>
        <w:rPr>
          <w:rStyle w:val="None"/>
          <w:rFonts w:ascii="Book Antiqua" w:hAnsi="Book Antiqua"/>
          <w:sz w:val="22"/>
          <w:szCs w:val="22"/>
        </w:rPr>
        <w:t>Produkci</w:t>
      </w:r>
      <w:r>
        <w:rPr>
          <w:rStyle w:val="None"/>
          <w:rFonts w:ascii="Book Antiqua" w:hAnsi="Book Antiqua"/>
          <w:sz w:val="22"/>
          <w:szCs w:val="22"/>
        </w:rPr>
        <w:t xml:space="preserve">í </w:t>
      </w:r>
      <w:r>
        <w:rPr>
          <w:rStyle w:val="None"/>
          <w:rFonts w:ascii="Book Antiqua" w:hAnsi="Book Antiqua"/>
          <w:sz w:val="22"/>
          <w:szCs w:val="22"/>
        </w:rPr>
        <w:t xml:space="preserve">na e-mailovej adrese Produkcie: xxxxxxxxxxxxxxxxxx; </w:t>
      </w:r>
      <w:r>
        <w:rPr>
          <w:rStyle w:val="None"/>
          <w:rFonts w:ascii="Book Antiqua" w:hAnsi="Book Antiqua"/>
          <w:sz w:val="22"/>
          <w:szCs w:val="22"/>
        </w:rPr>
        <w:t>alebo</w:t>
      </w:r>
    </w:p>
    <w:p w14:paraId="557F7B47" w14:textId="1580152B" w:rsidR="007E0C09" w:rsidRDefault="008F355A">
      <w:pPr>
        <w:pStyle w:val="Normlny"/>
        <w:numPr>
          <w:ilvl w:val="0"/>
          <w:numId w:val="19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v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pr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pade predaja vstupeniek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lu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 xml:space="preserve">ne </w:t>
      </w:r>
      <w:r>
        <w:rPr>
          <w:rStyle w:val="None"/>
          <w:rFonts w:ascii="Book Antiqua" w:hAnsi="Book Antiqua"/>
          <w:b/>
          <w:bCs/>
          <w:sz w:val="22"/>
          <w:szCs w:val="22"/>
        </w:rPr>
        <w:t xml:space="preserve">Produkciou </w:t>
      </w:r>
      <w:r>
        <w:rPr>
          <w:rStyle w:val="None"/>
          <w:rFonts w:ascii="Book Antiqua" w:hAnsi="Book Antiqua"/>
          <w:sz w:val="22"/>
          <w:szCs w:val="22"/>
        </w:rPr>
        <w:t>ozn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mi 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preuk</w:t>
      </w:r>
      <w:r>
        <w:rPr>
          <w:rStyle w:val="None"/>
          <w:rFonts w:ascii="Book Antiqua" w:hAnsi="Book Antiqua"/>
          <w:sz w:val="22"/>
          <w:szCs w:val="22"/>
        </w:rPr>
        <w:t>áž</w:t>
      </w:r>
      <w:r>
        <w:rPr>
          <w:rStyle w:val="None"/>
          <w:rFonts w:ascii="Book Antiqua" w:hAnsi="Book Antiqua"/>
          <w:sz w:val="22"/>
          <w:szCs w:val="22"/>
        </w:rPr>
        <w:t>e Produkcia Uspori</w:t>
      </w:r>
      <w:r>
        <w:rPr>
          <w:rFonts w:ascii="Book Antiqua" w:hAnsi="Book Antiqua"/>
          <w:sz w:val="22"/>
          <w:szCs w:val="22"/>
        </w:rPr>
        <w:t>adate</w:t>
      </w:r>
      <w:r>
        <w:rPr>
          <w:rFonts w:ascii="Book Antiqua" w:hAnsi="Book Antiqua"/>
          <w:sz w:val="22"/>
          <w:szCs w:val="22"/>
        </w:rPr>
        <w:t>ľ</w:t>
      </w:r>
      <w:r>
        <w:rPr>
          <w:rFonts w:ascii="Book Antiqua" w:hAnsi="Book Antiqua"/>
          <w:sz w:val="22"/>
          <w:szCs w:val="22"/>
        </w:rPr>
        <w:t xml:space="preserve">ovi na e-mailovej adrese </w:t>
      </w:r>
      <w:r>
        <w:rPr>
          <w:rFonts w:ascii="Book Antiqua" w:hAnsi="Book Antiqua"/>
          <w:sz w:val="22"/>
          <w:szCs w:val="22"/>
        </w:rPr>
        <w:t>Usporiadate</w:t>
      </w:r>
      <w:r>
        <w:rPr>
          <w:rFonts w:ascii="Book Antiqua" w:hAnsi="Book Antiqua"/>
          <w:sz w:val="22"/>
          <w:szCs w:val="22"/>
        </w:rPr>
        <w:t>ľ</w:t>
      </w:r>
      <w:r>
        <w:rPr>
          <w:rFonts w:ascii="Book Antiqua" w:hAnsi="Book Antiqua"/>
          <w:sz w:val="22"/>
          <w:szCs w:val="22"/>
        </w:rPr>
        <w:t>a: xxxxxxxxxxxxxxxxxxxx</w:t>
      </w:r>
    </w:p>
    <w:p w14:paraId="557F7B48" w14:textId="77777777" w:rsidR="007E0C09" w:rsidRDefault="007E0C09">
      <w:pPr>
        <w:pStyle w:val="Normlny"/>
        <w:ind w:left="567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557F7B49" w14:textId="77777777" w:rsidR="007E0C09" w:rsidRDefault="008F355A">
      <w:pPr>
        <w:pStyle w:val="Normlny"/>
        <w:ind w:left="567"/>
        <w:jc w:val="both"/>
        <w:rPr>
          <w:rStyle w:val="None"/>
          <w:rFonts w:ascii="Book Antiqua" w:eastAsia="Book Antiqua" w:hAnsi="Book Antiqua" w:cs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to v</w:t>
      </w:r>
      <w:r>
        <w:rPr>
          <w:rStyle w:val="None"/>
          <w:rFonts w:ascii="Book Antiqua" w:hAnsi="Book Antiqua"/>
          <w:sz w:val="22"/>
          <w:szCs w:val="22"/>
        </w:rPr>
        <w:t>š</w:t>
      </w:r>
      <w:r>
        <w:rPr>
          <w:rStyle w:val="None"/>
          <w:rFonts w:ascii="Book Antiqua" w:hAnsi="Book Antiqua"/>
          <w:sz w:val="22"/>
          <w:szCs w:val="22"/>
        </w:rPr>
        <w:t>etko najnesk</w:t>
      </w:r>
      <w:r>
        <w:rPr>
          <w:rStyle w:val="None"/>
          <w:rFonts w:ascii="Book Antiqua" w:hAnsi="Book Antiqua"/>
          <w:sz w:val="22"/>
          <w:szCs w:val="22"/>
        </w:rPr>
        <w:t>ô</w:t>
      </w:r>
      <w:r>
        <w:rPr>
          <w:rStyle w:val="None"/>
          <w:rFonts w:ascii="Book Antiqua" w:hAnsi="Book Antiqua"/>
          <w:sz w:val="22"/>
          <w:szCs w:val="22"/>
        </w:rPr>
        <w:t>r do 14 dn</w:t>
      </w:r>
      <w:r>
        <w:rPr>
          <w:rStyle w:val="None"/>
          <w:rFonts w:ascii="Book Antiqua" w:hAnsi="Book Antiqua"/>
          <w:sz w:val="22"/>
          <w:szCs w:val="22"/>
        </w:rPr>
        <w:t xml:space="preserve">í </w:t>
      </w:r>
      <w:r>
        <w:rPr>
          <w:rStyle w:val="None"/>
          <w:rFonts w:ascii="Book Antiqua" w:hAnsi="Book Antiqua"/>
          <w:sz w:val="22"/>
          <w:szCs w:val="22"/>
        </w:rPr>
        <w:t>od realiz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cie Predstavenia (</w:t>
      </w:r>
      <w:r>
        <w:rPr>
          <w:rStyle w:val="None"/>
          <w:rFonts w:ascii="Book Antiqua" w:hAnsi="Book Antiqua"/>
          <w:sz w:val="22"/>
          <w:szCs w:val="22"/>
        </w:rPr>
        <w:t>ď</w:t>
      </w:r>
      <w:r>
        <w:rPr>
          <w:rStyle w:val="None"/>
          <w:rFonts w:ascii="Book Antiqua" w:hAnsi="Book Antiqua"/>
          <w:sz w:val="22"/>
          <w:szCs w:val="22"/>
        </w:rPr>
        <w:t xml:space="preserve">alej len </w:t>
      </w:r>
      <w:r>
        <w:rPr>
          <w:rStyle w:val="None"/>
          <w:rFonts w:ascii="Book Antiqua" w:hAnsi="Book Antiqua"/>
          <w:sz w:val="22"/>
          <w:szCs w:val="22"/>
        </w:rPr>
        <w:t>„</w:t>
      </w:r>
      <w:r>
        <w:rPr>
          <w:rStyle w:val="None"/>
          <w:rFonts w:ascii="Book Antiqua" w:hAnsi="Book Antiqua"/>
          <w:b/>
          <w:bCs/>
          <w:sz w:val="22"/>
          <w:szCs w:val="22"/>
        </w:rPr>
        <w:t>Odplata</w:t>
      </w:r>
      <w:r>
        <w:rPr>
          <w:rStyle w:val="None"/>
          <w:rFonts w:ascii="Book Antiqua" w:hAnsi="Book Antiqua"/>
          <w:sz w:val="22"/>
          <w:szCs w:val="22"/>
        </w:rPr>
        <w:t>“</w:t>
      </w:r>
      <w:r>
        <w:rPr>
          <w:rStyle w:val="None"/>
          <w:rFonts w:ascii="Book Antiqua" w:hAnsi="Book Antiqua"/>
          <w:sz w:val="22"/>
          <w:szCs w:val="22"/>
        </w:rPr>
        <w:t>).</w:t>
      </w:r>
      <w:bookmarkEnd w:id="2"/>
    </w:p>
    <w:p w14:paraId="557F7B4A" w14:textId="77777777" w:rsidR="007E0C09" w:rsidRDefault="007E0C09">
      <w:pPr>
        <w:pStyle w:val="Normlny"/>
        <w:ind w:left="567" w:hanging="567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557F7B4B" w14:textId="77777777" w:rsidR="007E0C09" w:rsidRDefault="008F355A">
      <w:pPr>
        <w:pStyle w:val="Normlny"/>
        <w:numPr>
          <w:ilvl w:val="0"/>
          <w:numId w:val="20"/>
        </w:numPr>
        <w:jc w:val="both"/>
        <w:rPr>
          <w:rFonts w:ascii="Book Antiqua" w:eastAsia="Book Antiqua" w:hAnsi="Book Antiqua" w:cs="Book Antiqua"/>
          <w:sz w:val="22"/>
          <w:szCs w:val="22"/>
        </w:rPr>
      </w:pPr>
      <w:bookmarkStart w:id="3" w:name="_Ref113923010"/>
      <w:r>
        <w:rPr>
          <w:rFonts w:ascii="Book Antiqua" w:hAnsi="Book Antiqua"/>
          <w:sz w:val="22"/>
          <w:szCs w:val="22"/>
        </w:rPr>
        <w:t>Odplatu sa Usporiadate</w:t>
      </w:r>
      <w:r>
        <w:rPr>
          <w:rFonts w:ascii="Book Antiqua" w:hAnsi="Book Antiqua"/>
          <w:sz w:val="22"/>
          <w:szCs w:val="22"/>
        </w:rPr>
        <w:t xml:space="preserve">ľ </w:t>
      </w:r>
      <w:r>
        <w:rPr>
          <w:rFonts w:ascii="Book Antiqua" w:hAnsi="Book Antiqua"/>
          <w:sz w:val="22"/>
          <w:szCs w:val="22"/>
        </w:rPr>
        <w:t>zav</w:t>
      </w:r>
      <w:r>
        <w:rPr>
          <w:rFonts w:ascii="Book Antiqua" w:hAnsi="Book Antiqua"/>
          <w:sz w:val="22"/>
          <w:szCs w:val="22"/>
        </w:rPr>
        <w:t>ä</w:t>
      </w:r>
      <w:r>
        <w:rPr>
          <w:rFonts w:ascii="Book Antiqua" w:hAnsi="Book Antiqua"/>
          <w:sz w:val="22"/>
          <w:szCs w:val="22"/>
        </w:rPr>
        <w:t>zuje zaplati</w:t>
      </w:r>
      <w:r>
        <w:rPr>
          <w:rFonts w:ascii="Book Antiqua" w:hAnsi="Book Antiqua"/>
          <w:sz w:val="22"/>
          <w:szCs w:val="22"/>
        </w:rPr>
        <w:t xml:space="preserve">ť </w:t>
      </w:r>
      <w:r>
        <w:rPr>
          <w:rFonts w:ascii="Book Antiqua" w:hAnsi="Book Antiqua"/>
          <w:sz w:val="22"/>
          <w:szCs w:val="22"/>
        </w:rPr>
        <w:t xml:space="preserve">Produkcii </w:t>
      </w:r>
      <w:bookmarkEnd w:id="3"/>
      <w:r>
        <w:rPr>
          <w:rFonts w:ascii="Book Antiqua" w:hAnsi="Book Antiqua"/>
          <w:sz w:val="22"/>
          <w:szCs w:val="22"/>
        </w:rPr>
        <w:t>v</w:t>
      </w:r>
      <w:r>
        <w:rPr>
          <w:rFonts w:ascii="Book Antiqua" w:hAnsi="Book Antiqua"/>
          <w:sz w:val="22"/>
          <w:szCs w:val="22"/>
        </w:rPr>
        <w:t> </w:t>
      </w:r>
      <w:r>
        <w:rPr>
          <w:rFonts w:ascii="Book Antiqua" w:hAnsi="Book Antiqua"/>
          <w:sz w:val="22"/>
          <w:szCs w:val="22"/>
        </w:rPr>
        <w:t>lehote splatnosti z</w:t>
      </w:r>
      <w:r>
        <w:rPr>
          <w:rFonts w:ascii="Book Antiqua" w:hAnsi="Book Antiqua"/>
          <w:sz w:val="22"/>
          <w:szCs w:val="22"/>
        </w:rPr>
        <w:t>úč</w:t>
      </w:r>
      <w:r>
        <w:rPr>
          <w:rFonts w:ascii="Book Antiqua" w:hAnsi="Book Antiqua"/>
          <w:sz w:val="22"/>
          <w:szCs w:val="22"/>
        </w:rPr>
        <w:t>tovacej fakt</w:t>
      </w:r>
      <w:r>
        <w:rPr>
          <w:rFonts w:ascii="Book Antiqua" w:hAnsi="Book Antiqua"/>
          <w:sz w:val="22"/>
          <w:szCs w:val="22"/>
        </w:rPr>
        <w:t>ú</w:t>
      </w:r>
      <w:r>
        <w:rPr>
          <w:rFonts w:ascii="Book Antiqua" w:hAnsi="Book Antiqua"/>
          <w:sz w:val="22"/>
          <w:szCs w:val="22"/>
        </w:rPr>
        <w:t>ry vystavenej zo strany Produkcie, ktor</w:t>
      </w:r>
      <w:r>
        <w:rPr>
          <w:rFonts w:ascii="Book Antiqua" w:hAnsi="Book Antiqua"/>
          <w:sz w:val="22"/>
          <w:szCs w:val="22"/>
        </w:rPr>
        <w:t xml:space="preserve">á </w:t>
      </w:r>
      <w:r>
        <w:rPr>
          <w:rFonts w:ascii="Book Antiqua" w:hAnsi="Book Antiqua"/>
          <w:sz w:val="22"/>
          <w:szCs w:val="22"/>
        </w:rPr>
        <w:t xml:space="preserve">nebude </w:t>
      </w:r>
      <w:r>
        <w:rPr>
          <w:rFonts w:ascii="Book Antiqua" w:hAnsi="Book Antiqua"/>
          <w:sz w:val="22"/>
          <w:szCs w:val="22"/>
        </w:rPr>
        <w:t>krat</w:t>
      </w:r>
      <w:r>
        <w:rPr>
          <w:rFonts w:ascii="Book Antiqua" w:hAnsi="Book Antiqua"/>
          <w:sz w:val="22"/>
          <w:szCs w:val="22"/>
        </w:rPr>
        <w:t>š</w:t>
      </w:r>
      <w:r>
        <w:rPr>
          <w:rFonts w:ascii="Book Antiqua" w:hAnsi="Book Antiqua"/>
          <w:sz w:val="22"/>
          <w:szCs w:val="22"/>
        </w:rPr>
        <w:t>ia, ako 14 kalend</w:t>
      </w:r>
      <w:r>
        <w:rPr>
          <w:rFonts w:ascii="Book Antiqua" w:hAnsi="Book Antiqua"/>
          <w:sz w:val="22"/>
          <w:szCs w:val="22"/>
        </w:rPr>
        <w:t>á</w:t>
      </w:r>
      <w:r>
        <w:rPr>
          <w:rFonts w:ascii="Book Antiqua" w:hAnsi="Book Antiqua"/>
          <w:sz w:val="22"/>
          <w:szCs w:val="22"/>
        </w:rPr>
        <w:t>rnych dn</w:t>
      </w:r>
      <w:r>
        <w:rPr>
          <w:rFonts w:ascii="Book Antiqua" w:hAnsi="Book Antiqua"/>
          <w:sz w:val="22"/>
          <w:szCs w:val="22"/>
        </w:rPr>
        <w:t xml:space="preserve">í </w:t>
      </w:r>
      <w:r>
        <w:rPr>
          <w:rFonts w:ascii="Book Antiqua" w:hAnsi="Book Antiqua"/>
          <w:sz w:val="22"/>
          <w:szCs w:val="22"/>
        </w:rPr>
        <w:t>a ktor</w:t>
      </w:r>
      <w:r>
        <w:rPr>
          <w:rFonts w:ascii="Book Antiqua" w:hAnsi="Book Antiqua"/>
          <w:sz w:val="22"/>
          <w:szCs w:val="22"/>
        </w:rPr>
        <w:t xml:space="preserve">ú </w:t>
      </w:r>
      <w:r>
        <w:rPr>
          <w:rFonts w:ascii="Book Antiqua" w:hAnsi="Book Antiqua"/>
          <w:sz w:val="22"/>
          <w:szCs w:val="22"/>
        </w:rPr>
        <w:t>je Produkcia opr</w:t>
      </w:r>
      <w:r>
        <w:rPr>
          <w:rFonts w:ascii="Book Antiqua" w:hAnsi="Book Antiqua"/>
          <w:sz w:val="22"/>
          <w:szCs w:val="22"/>
        </w:rPr>
        <w:t>á</w:t>
      </w:r>
      <w:r>
        <w:rPr>
          <w:rFonts w:ascii="Book Antiqua" w:hAnsi="Book Antiqua"/>
          <w:sz w:val="22"/>
          <w:szCs w:val="22"/>
        </w:rPr>
        <w:t>vnen</w:t>
      </w:r>
      <w:r>
        <w:rPr>
          <w:rFonts w:ascii="Book Antiqua" w:hAnsi="Book Antiqua"/>
          <w:sz w:val="22"/>
          <w:szCs w:val="22"/>
        </w:rPr>
        <w:t xml:space="preserve">á </w:t>
      </w:r>
      <w:r>
        <w:rPr>
          <w:rFonts w:ascii="Book Antiqua" w:hAnsi="Book Antiqua"/>
          <w:sz w:val="22"/>
          <w:szCs w:val="22"/>
        </w:rPr>
        <w:t>vystavi</w:t>
      </w:r>
      <w:r>
        <w:rPr>
          <w:rFonts w:ascii="Book Antiqua" w:hAnsi="Book Antiqua"/>
          <w:sz w:val="22"/>
          <w:szCs w:val="22"/>
        </w:rPr>
        <w:t xml:space="preserve">ť </w:t>
      </w:r>
      <w:r>
        <w:rPr>
          <w:rFonts w:ascii="Book Antiqua" w:hAnsi="Book Antiqua"/>
          <w:sz w:val="22"/>
          <w:szCs w:val="22"/>
        </w:rPr>
        <w:t>a</w:t>
      </w:r>
      <w:r>
        <w:rPr>
          <w:rFonts w:ascii="Book Antiqua" w:hAnsi="Book Antiqua"/>
          <w:sz w:val="22"/>
          <w:szCs w:val="22"/>
        </w:rPr>
        <w:t> </w:t>
      </w:r>
      <w:r>
        <w:rPr>
          <w:rFonts w:ascii="Book Antiqua" w:hAnsi="Book Antiqua"/>
          <w:sz w:val="22"/>
          <w:szCs w:val="22"/>
        </w:rPr>
        <w:t>doru</w:t>
      </w:r>
      <w:r>
        <w:rPr>
          <w:rFonts w:ascii="Book Antiqua" w:hAnsi="Book Antiqua"/>
          <w:sz w:val="22"/>
          <w:szCs w:val="22"/>
        </w:rPr>
        <w:t>č</w:t>
      </w:r>
      <w:r>
        <w:rPr>
          <w:rFonts w:ascii="Book Antiqua" w:hAnsi="Book Antiqua"/>
          <w:sz w:val="22"/>
          <w:szCs w:val="22"/>
        </w:rPr>
        <w:t>i</w:t>
      </w:r>
      <w:r>
        <w:rPr>
          <w:rFonts w:ascii="Book Antiqua" w:hAnsi="Book Antiqua"/>
          <w:sz w:val="22"/>
          <w:szCs w:val="22"/>
        </w:rPr>
        <w:t xml:space="preserve">ť </w:t>
      </w:r>
      <w:r>
        <w:rPr>
          <w:rFonts w:ascii="Book Antiqua" w:hAnsi="Book Antiqua"/>
          <w:sz w:val="22"/>
          <w:szCs w:val="22"/>
        </w:rPr>
        <w:t>Usporiadate</w:t>
      </w:r>
      <w:r>
        <w:rPr>
          <w:rFonts w:ascii="Book Antiqua" w:hAnsi="Book Antiqua"/>
          <w:sz w:val="22"/>
          <w:szCs w:val="22"/>
        </w:rPr>
        <w:t>ľ</w:t>
      </w:r>
      <w:r>
        <w:rPr>
          <w:rFonts w:ascii="Book Antiqua" w:hAnsi="Book Antiqua"/>
          <w:sz w:val="22"/>
          <w:szCs w:val="22"/>
        </w:rPr>
        <w:t>ovi po obozn</w:t>
      </w:r>
      <w:r>
        <w:rPr>
          <w:rFonts w:ascii="Book Antiqua" w:hAnsi="Book Antiqua"/>
          <w:sz w:val="22"/>
          <w:szCs w:val="22"/>
        </w:rPr>
        <w:t>á</w:t>
      </w:r>
      <w:r>
        <w:rPr>
          <w:rFonts w:ascii="Book Antiqua" w:hAnsi="Book Antiqua"/>
          <w:sz w:val="22"/>
          <w:szCs w:val="22"/>
        </w:rPr>
        <w:t>men</w:t>
      </w:r>
      <w:r>
        <w:rPr>
          <w:rFonts w:ascii="Book Antiqua" w:hAnsi="Book Antiqua"/>
          <w:sz w:val="22"/>
          <w:szCs w:val="22"/>
        </w:rPr>
        <w:t xml:space="preserve">í </w:t>
      </w:r>
      <w:r>
        <w:rPr>
          <w:rFonts w:ascii="Book Antiqua" w:hAnsi="Book Antiqua"/>
          <w:sz w:val="22"/>
          <w:szCs w:val="22"/>
        </w:rPr>
        <w:t>sa s</w:t>
      </w:r>
      <w:r>
        <w:rPr>
          <w:rFonts w:ascii="Book Antiqua" w:hAnsi="Book Antiqua"/>
          <w:sz w:val="22"/>
          <w:szCs w:val="22"/>
        </w:rPr>
        <w:t> </w:t>
      </w:r>
      <w:r>
        <w:rPr>
          <w:rFonts w:ascii="Book Antiqua" w:hAnsi="Book Antiqua"/>
          <w:sz w:val="22"/>
          <w:szCs w:val="22"/>
        </w:rPr>
        <w:t>v</w:t>
      </w:r>
      <w:r>
        <w:rPr>
          <w:rFonts w:ascii="Book Antiqua" w:hAnsi="Book Antiqua"/>
          <w:sz w:val="22"/>
          <w:szCs w:val="22"/>
        </w:rPr>
        <w:t>ýš</w:t>
      </w:r>
      <w:r>
        <w:rPr>
          <w:rFonts w:ascii="Book Antiqua" w:hAnsi="Book Antiqua"/>
          <w:sz w:val="22"/>
          <w:szCs w:val="22"/>
        </w:rPr>
        <w:t>kou Odmeny pod</w:t>
      </w:r>
      <w:r>
        <w:rPr>
          <w:rFonts w:ascii="Book Antiqua" w:hAnsi="Book Antiqua"/>
          <w:sz w:val="22"/>
          <w:szCs w:val="22"/>
        </w:rPr>
        <w:t>ľ</w:t>
      </w:r>
      <w:r>
        <w:rPr>
          <w:rFonts w:ascii="Book Antiqua" w:hAnsi="Book Antiqua"/>
          <w:sz w:val="22"/>
          <w:szCs w:val="22"/>
        </w:rPr>
        <w:t xml:space="preserve">a ods. </w:t>
      </w:r>
      <w:hyperlink w:anchor="bookmark4" w:history="1">
        <w:r>
          <w:rPr>
            <w:rFonts w:ascii="Book Antiqua" w:hAnsi="Book Antiqua"/>
            <w:sz w:val="22"/>
            <w:szCs w:val="22"/>
          </w:rPr>
          <w:t>1</w:t>
        </w:r>
      </w:hyperlink>
      <w:r>
        <w:rPr>
          <w:rFonts w:ascii="Book Antiqua" w:hAnsi="Book Antiqua"/>
          <w:sz w:val="22"/>
          <w:szCs w:val="22"/>
        </w:rPr>
        <w:t xml:space="preserve"> tohto </w:t>
      </w:r>
      <w:r>
        <w:rPr>
          <w:rFonts w:ascii="Book Antiqua" w:hAnsi="Book Antiqua"/>
          <w:sz w:val="22"/>
          <w:szCs w:val="22"/>
        </w:rPr>
        <w:t>č</w:t>
      </w:r>
      <w:r>
        <w:rPr>
          <w:rFonts w:ascii="Book Antiqua" w:hAnsi="Book Antiqua"/>
          <w:sz w:val="22"/>
          <w:szCs w:val="22"/>
        </w:rPr>
        <w:t>l</w:t>
      </w:r>
      <w:r>
        <w:rPr>
          <w:rFonts w:ascii="Book Antiqua" w:hAnsi="Book Antiqua"/>
          <w:sz w:val="22"/>
          <w:szCs w:val="22"/>
        </w:rPr>
        <w:t>á</w:t>
      </w:r>
      <w:r>
        <w:rPr>
          <w:rFonts w:ascii="Book Antiqua" w:hAnsi="Book Antiqua"/>
          <w:sz w:val="22"/>
          <w:szCs w:val="22"/>
        </w:rPr>
        <w:t>nku Zmluvy.</w:t>
      </w:r>
    </w:p>
    <w:p w14:paraId="557F7B4C" w14:textId="77777777" w:rsidR="007E0C09" w:rsidRDefault="007E0C09">
      <w:pPr>
        <w:pStyle w:val="Odsekzoznamu"/>
        <w:ind w:left="0"/>
        <w:rPr>
          <w:rFonts w:ascii="Book Antiqua" w:eastAsia="Book Antiqua" w:hAnsi="Book Antiqua" w:cs="Book Antiqua"/>
          <w:sz w:val="22"/>
          <w:szCs w:val="22"/>
        </w:rPr>
      </w:pPr>
    </w:p>
    <w:p w14:paraId="557F7B4D" w14:textId="77777777" w:rsidR="007E0C09" w:rsidRDefault="008F355A">
      <w:pPr>
        <w:pStyle w:val="Normlny"/>
        <w:numPr>
          <w:ilvl w:val="0"/>
          <w:numId w:val="23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Usporiadate</w:t>
      </w:r>
      <w:r>
        <w:rPr>
          <w:rFonts w:ascii="Book Antiqua" w:hAnsi="Book Antiqua"/>
          <w:sz w:val="22"/>
          <w:szCs w:val="22"/>
        </w:rPr>
        <w:t xml:space="preserve">ľ </w:t>
      </w:r>
      <w:r>
        <w:rPr>
          <w:rFonts w:ascii="Book Antiqua" w:hAnsi="Book Antiqua"/>
          <w:sz w:val="22"/>
          <w:szCs w:val="22"/>
        </w:rPr>
        <w:t>s</w:t>
      </w:r>
      <w:r>
        <w:rPr>
          <w:rFonts w:ascii="Book Antiqua" w:hAnsi="Book Antiqua"/>
          <w:sz w:val="22"/>
          <w:szCs w:val="22"/>
        </w:rPr>
        <w:t>ú</w:t>
      </w:r>
      <w:r>
        <w:rPr>
          <w:rFonts w:ascii="Book Antiqua" w:hAnsi="Book Antiqua"/>
          <w:sz w:val="22"/>
          <w:szCs w:val="22"/>
        </w:rPr>
        <w:t>hlas</w:t>
      </w:r>
      <w:r>
        <w:rPr>
          <w:rFonts w:ascii="Book Antiqua" w:hAnsi="Book Antiqua"/>
          <w:sz w:val="22"/>
          <w:szCs w:val="22"/>
        </w:rPr>
        <w:t xml:space="preserve">í </w:t>
      </w:r>
      <w:r>
        <w:rPr>
          <w:rFonts w:ascii="Book Antiqua" w:hAnsi="Book Antiqua"/>
          <w:sz w:val="22"/>
          <w:szCs w:val="22"/>
        </w:rPr>
        <w:t>s</w:t>
      </w:r>
      <w:r>
        <w:rPr>
          <w:rFonts w:ascii="Book Antiqua" w:hAnsi="Book Antiqua"/>
          <w:sz w:val="22"/>
          <w:szCs w:val="22"/>
        </w:rPr>
        <w:t> </w:t>
      </w:r>
      <w:r>
        <w:rPr>
          <w:rFonts w:ascii="Book Antiqua" w:hAnsi="Book Antiqua"/>
          <w:sz w:val="22"/>
          <w:szCs w:val="22"/>
        </w:rPr>
        <w:t>t</w:t>
      </w:r>
      <w:r>
        <w:rPr>
          <w:rFonts w:ascii="Book Antiqua" w:hAnsi="Book Antiqua"/>
          <w:sz w:val="22"/>
          <w:szCs w:val="22"/>
        </w:rPr>
        <w:t>ý</w:t>
      </w:r>
      <w:r>
        <w:rPr>
          <w:rFonts w:ascii="Book Antiqua" w:hAnsi="Book Antiqua"/>
          <w:sz w:val="22"/>
          <w:szCs w:val="22"/>
        </w:rPr>
        <w:t xml:space="preserve">m, </w:t>
      </w:r>
      <w:r>
        <w:rPr>
          <w:rFonts w:ascii="Book Antiqua" w:hAnsi="Book Antiqua"/>
          <w:sz w:val="22"/>
          <w:szCs w:val="22"/>
        </w:rPr>
        <w:t>ž</w:t>
      </w:r>
      <w:r>
        <w:rPr>
          <w:rFonts w:ascii="Book Antiqua" w:hAnsi="Book Antiqua"/>
          <w:sz w:val="22"/>
          <w:szCs w:val="22"/>
        </w:rPr>
        <w:t>e Produkcia je opr</w:t>
      </w:r>
      <w:r>
        <w:rPr>
          <w:rFonts w:ascii="Book Antiqua" w:hAnsi="Book Antiqua"/>
          <w:sz w:val="22"/>
          <w:szCs w:val="22"/>
        </w:rPr>
        <w:t>á</w:t>
      </w:r>
      <w:r>
        <w:rPr>
          <w:rFonts w:ascii="Book Antiqua" w:hAnsi="Book Antiqua"/>
          <w:sz w:val="22"/>
          <w:szCs w:val="22"/>
        </w:rPr>
        <w:t>vnen</w:t>
      </w:r>
      <w:r>
        <w:rPr>
          <w:rFonts w:ascii="Book Antiqua" w:hAnsi="Book Antiqua"/>
          <w:sz w:val="22"/>
          <w:szCs w:val="22"/>
        </w:rPr>
        <w:t xml:space="preserve">á </w:t>
      </w:r>
      <w:r>
        <w:rPr>
          <w:rFonts w:ascii="Book Antiqua" w:hAnsi="Book Antiqua"/>
          <w:sz w:val="22"/>
          <w:szCs w:val="22"/>
        </w:rPr>
        <w:t>vystavova</w:t>
      </w:r>
      <w:r>
        <w:rPr>
          <w:rFonts w:ascii="Book Antiqua" w:hAnsi="Book Antiqua"/>
          <w:sz w:val="22"/>
          <w:szCs w:val="22"/>
        </w:rPr>
        <w:t xml:space="preserve">ť </w:t>
      </w:r>
      <w:r>
        <w:rPr>
          <w:rFonts w:ascii="Book Antiqua" w:hAnsi="Book Antiqua"/>
          <w:sz w:val="22"/>
          <w:szCs w:val="22"/>
        </w:rPr>
        <w:t>a</w:t>
      </w:r>
      <w:r>
        <w:rPr>
          <w:rFonts w:ascii="Book Antiqua" w:hAnsi="Book Antiqua"/>
          <w:sz w:val="22"/>
          <w:szCs w:val="22"/>
        </w:rPr>
        <w:t> </w:t>
      </w:r>
      <w:r>
        <w:rPr>
          <w:rFonts w:ascii="Book Antiqua" w:hAnsi="Book Antiqua"/>
          <w:sz w:val="22"/>
          <w:szCs w:val="22"/>
        </w:rPr>
        <w:t>doru</w:t>
      </w:r>
      <w:r>
        <w:rPr>
          <w:rFonts w:ascii="Book Antiqua" w:hAnsi="Book Antiqua"/>
          <w:sz w:val="22"/>
          <w:szCs w:val="22"/>
        </w:rPr>
        <w:t>č</w:t>
      </w:r>
      <w:r>
        <w:rPr>
          <w:rFonts w:ascii="Book Antiqua" w:hAnsi="Book Antiqua"/>
          <w:sz w:val="22"/>
          <w:szCs w:val="22"/>
        </w:rPr>
        <w:t>ova</w:t>
      </w:r>
      <w:r>
        <w:rPr>
          <w:rFonts w:ascii="Book Antiqua" w:hAnsi="Book Antiqua"/>
          <w:sz w:val="22"/>
          <w:szCs w:val="22"/>
        </w:rPr>
        <w:t xml:space="preserve">ť </w:t>
      </w:r>
      <w:r>
        <w:rPr>
          <w:rFonts w:ascii="Book Antiqua" w:hAnsi="Book Antiqua"/>
          <w:sz w:val="22"/>
          <w:szCs w:val="22"/>
        </w:rPr>
        <w:t>fakt</w:t>
      </w:r>
      <w:r>
        <w:rPr>
          <w:rFonts w:ascii="Book Antiqua" w:hAnsi="Book Antiqua"/>
          <w:sz w:val="22"/>
          <w:szCs w:val="22"/>
        </w:rPr>
        <w:t>ú</w:t>
      </w:r>
      <w:r>
        <w:rPr>
          <w:rFonts w:ascii="Book Antiqua" w:hAnsi="Book Antiqua"/>
          <w:sz w:val="22"/>
          <w:szCs w:val="22"/>
        </w:rPr>
        <w:t>ry pod</w:t>
      </w:r>
      <w:r>
        <w:rPr>
          <w:rFonts w:ascii="Book Antiqua" w:hAnsi="Book Antiqua"/>
          <w:sz w:val="22"/>
          <w:szCs w:val="22"/>
        </w:rPr>
        <w:t>ľ</w:t>
      </w:r>
      <w:r>
        <w:rPr>
          <w:rFonts w:ascii="Book Antiqua" w:hAnsi="Book Antiqua"/>
          <w:sz w:val="22"/>
          <w:szCs w:val="22"/>
        </w:rPr>
        <w:t>a tejto Zmluvy elektronicky, a</w:t>
      </w:r>
      <w:r>
        <w:rPr>
          <w:rFonts w:ascii="Book Antiqua" w:hAnsi="Book Antiqua"/>
          <w:sz w:val="22"/>
          <w:szCs w:val="22"/>
        </w:rPr>
        <w:t> </w:t>
      </w:r>
      <w:r>
        <w:rPr>
          <w:rFonts w:ascii="Book Antiqua" w:hAnsi="Book Antiqua"/>
          <w:sz w:val="22"/>
          <w:szCs w:val="22"/>
        </w:rPr>
        <w:t>to na e-mailov</w:t>
      </w:r>
      <w:r>
        <w:rPr>
          <w:rFonts w:ascii="Book Antiqua" w:hAnsi="Book Antiqua"/>
          <w:sz w:val="22"/>
          <w:szCs w:val="22"/>
        </w:rPr>
        <w:t xml:space="preserve">ú </w:t>
      </w:r>
      <w:r>
        <w:rPr>
          <w:rFonts w:ascii="Book Antiqua" w:hAnsi="Book Antiqua"/>
          <w:sz w:val="22"/>
          <w:szCs w:val="22"/>
        </w:rPr>
        <w:t>adresu Usporiadate</w:t>
      </w:r>
      <w:r>
        <w:rPr>
          <w:rFonts w:ascii="Book Antiqua" w:hAnsi="Book Antiqua"/>
          <w:sz w:val="22"/>
          <w:szCs w:val="22"/>
        </w:rPr>
        <w:t>ľ</w:t>
      </w:r>
      <w:r>
        <w:rPr>
          <w:rFonts w:ascii="Book Antiqua" w:hAnsi="Book Antiqua"/>
          <w:sz w:val="22"/>
          <w:szCs w:val="22"/>
        </w:rPr>
        <w:t>a uveden</w:t>
      </w:r>
      <w:r>
        <w:rPr>
          <w:rFonts w:ascii="Book Antiqua" w:hAnsi="Book Antiqua"/>
          <w:sz w:val="22"/>
          <w:szCs w:val="22"/>
        </w:rPr>
        <w:t xml:space="preserve">ú </w:t>
      </w:r>
      <w:r>
        <w:rPr>
          <w:rFonts w:ascii="Book Antiqua" w:hAnsi="Book Antiqua"/>
          <w:sz w:val="22"/>
          <w:szCs w:val="22"/>
        </w:rPr>
        <w:t>v</w:t>
      </w:r>
      <w:r>
        <w:rPr>
          <w:rFonts w:ascii="Book Antiqua" w:hAnsi="Book Antiqua"/>
          <w:sz w:val="22"/>
          <w:szCs w:val="22"/>
        </w:rPr>
        <w:t> </w:t>
      </w:r>
      <w:r>
        <w:rPr>
          <w:rFonts w:ascii="Book Antiqua" w:hAnsi="Book Antiqua"/>
          <w:sz w:val="22"/>
          <w:szCs w:val="22"/>
        </w:rPr>
        <w:t>z</w:t>
      </w:r>
      <w:r>
        <w:rPr>
          <w:rFonts w:ascii="Book Antiqua" w:hAnsi="Book Antiqua"/>
          <w:sz w:val="22"/>
          <w:szCs w:val="22"/>
        </w:rPr>
        <w:t>á</w:t>
      </w:r>
      <w:r>
        <w:rPr>
          <w:rFonts w:ascii="Book Antiqua" w:hAnsi="Book Antiqua"/>
          <w:sz w:val="22"/>
          <w:szCs w:val="22"/>
        </w:rPr>
        <w:t>hlav</w:t>
      </w:r>
      <w:r>
        <w:rPr>
          <w:rFonts w:ascii="Book Antiqua" w:hAnsi="Book Antiqua"/>
          <w:sz w:val="22"/>
          <w:szCs w:val="22"/>
        </w:rPr>
        <w:t xml:space="preserve">í </w:t>
      </w:r>
      <w:r>
        <w:rPr>
          <w:rFonts w:ascii="Book Antiqua" w:hAnsi="Book Antiqua"/>
          <w:sz w:val="22"/>
          <w:szCs w:val="22"/>
        </w:rPr>
        <w:t>te</w:t>
      </w:r>
      <w:r>
        <w:rPr>
          <w:rStyle w:val="None"/>
          <w:rFonts w:ascii="Book Antiqua" w:hAnsi="Book Antiqua"/>
          <w:sz w:val="22"/>
          <w:szCs w:val="22"/>
        </w:rPr>
        <w:t>jto Zmluvy. Fakt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ra sa pova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>uje za doru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en</w:t>
      </w:r>
      <w:r>
        <w:rPr>
          <w:rStyle w:val="None"/>
          <w:rFonts w:ascii="Book Antiqua" w:hAnsi="Book Antiqua"/>
          <w:sz w:val="22"/>
          <w:szCs w:val="22"/>
        </w:rPr>
        <w:t xml:space="preserve">ú </w:t>
      </w:r>
      <w:r>
        <w:rPr>
          <w:rStyle w:val="None"/>
          <w:rFonts w:ascii="Book Antiqua" w:hAnsi="Book Antiqua"/>
          <w:sz w:val="22"/>
          <w:szCs w:val="22"/>
        </w:rPr>
        <w:t>v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de</w:t>
      </w:r>
      <w:r>
        <w:rPr>
          <w:rStyle w:val="None"/>
          <w:rFonts w:ascii="Book Antiqua" w:hAnsi="Book Antiqua"/>
          <w:sz w:val="22"/>
          <w:szCs w:val="22"/>
        </w:rPr>
        <w:t xml:space="preserve">ň </w:t>
      </w:r>
      <w:r>
        <w:rPr>
          <w:rStyle w:val="None"/>
          <w:rFonts w:ascii="Book Antiqua" w:hAnsi="Book Antiqua"/>
          <w:sz w:val="22"/>
          <w:szCs w:val="22"/>
        </w:rPr>
        <w:t>nasleduj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ci po dni jej elektronick</w:t>
      </w:r>
      <w:r>
        <w:rPr>
          <w:rStyle w:val="None"/>
          <w:rFonts w:ascii="Book Antiqua" w:hAnsi="Book Antiqua"/>
          <w:sz w:val="22"/>
          <w:szCs w:val="22"/>
        </w:rPr>
        <w:t>é</w:t>
      </w:r>
      <w:r>
        <w:rPr>
          <w:rStyle w:val="None"/>
          <w:rFonts w:ascii="Book Antiqua" w:hAnsi="Book Antiqua"/>
          <w:sz w:val="22"/>
          <w:szCs w:val="22"/>
        </w:rPr>
        <w:t xml:space="preserve">ho </w:t>
      </w:r>
      <w:r>
        <w:rPr>
          <w:rStyle w:val="None"/>
          <w:rFonts w:ascii="Book Antiqua" w:hAnsi="Book Antiqua"/>
          <w:sz w:val="22"/>
          <w:szCs w:val="22"/>
        </w:rPr>
        <w:t>odoslania Produkciou na e-mailov</w:t>
      </w:r>
      <w:r>
        <w:rPr>
          <w:rStyle w:val="None"/>
          <w:rFonts w:ascii="Book Antiqua" w:hAnsi="Book Antiqua"/>
          <w:sz w:val="22"/>
          <w:szCs w:val="22"/>
        </w:rPr>
        <w:t xml:space="preserve">ú </w:t>
      </w:r>
      <w:r>
        <w:rPr>
          <w:rStyle w:val="None"/>
          <w:rFonts w:ascii="Book Antiqua" w:hAnsi="Book Antiqua"/>
          <w:sz w:val="22"/>
          <w:szCs w:val="22"/>
        </w:rPr>
        <w:t>adresu Usporiadate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>a sp</w:t>
      </w:r>
      <w:r>
        <w:rPr>
          <w:rStyle w:val="None"/>
          <w:rFonts w:ascii="Book Antiqua" w:hAnsi="Book Antiqua"/>
          <w:sz w:val="22"/>
          <w:szCs w:val="22"/>
        </w:rPr>
        <w:t>ô</w:t>
      </w:r>
      <w:r>
        <w:rPr>
          <w:rStyle w:val="None"/>
          <w:rFonts w:ascii="Book Antiqua" w:hAnsi="Book Antiqua"/>
          <w:sz w:val="22"/>
          <w:szCs w:val="22"/>
        </w:rPr>
        <w:t>sobom pod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>a predch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dzaj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cej vety.</w:t>
      </w:r>
    </w:p>
    <w:p w14:paraId="557F7B4E" w14:textId="77777777" w:rsidR="007E0C09" w:rsidRDefault="008F355A">
      <w:pPr>
        <w:pStyle w:val="Normlny"/>
        <w:ind w:left="567" w:hanging="567"/>
        <w:jc w:val="both"/>
        <w:rPr>
          <w:rStyle w:val="None"/>
          <w:rFonts w:ascii="Book Antiqua" w:eastAsia="Book Antiqua" w:hAnsi="Book Antiqua" w:cs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 xml:space="preserve"> </w:t>
      </w:r>
    </w:p>
    <w:p w14:paraId="557F7B4F" w14:textId="77777777" w:rsidR="007E0C09" w:rsidRDefault="008F355A">
      <w:pPr>
        <w:pStyle w:val="Normlny"/>
        <w:numPr>
          <w:ilvl w:val="0"/>
          <w:numId w:val="22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Zmluvn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 xml:space="preserve">strany sa dohodli, 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>e pokia</w:t>
      </w:r>
      <w:r>
        <w:rPr>
          <w:rStyle w:val="None"/>
          <w:rFonts w:ascii="Book Antiqua" w:hAnsi="Book Antiqua"/>
          <w:sz w:val="22"/>
          <w:szCs w:val="22"/>
        </w:rPr>
        <w:t xml:space="preserve">ľ </w:t>
      </w:r>
      <w:r>
        <w:rPr>
          <w:rStyle w:val="None"/>
          <w:rFonts w:ascii="Book Antiqua" w:hAnsi="Book Antiqua"/>
          <w:sz w:val="22"/>
          <w:szCs w:val="22"/>
        </w:rPr>
        <w:t>sa Zmluvn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>strany nedohodn</w:t>
      </w:r>
      <w:r>
        <w:rPr>
          <w:rStyle w:val="None"/>
          <w:rFonts w:ascii="Book Antiqua" w:hAnsi="Book Antiqua"/>
          <w:sz w:val="22"/>
          <w:szCs w:val="22"/>
        </w:rPr>
        <w:t xml:space="preserve">ú </w:t>
      </w:r>
      <w:r>
        <w:rPr>
          <w:rStyle w:val="None"/>
          <w:rFonts w:ascii="Book Antiqua" w:hAnsi="Book Antiqua"/>
          <w:sz w:val="22"/>
          <w:szCs w:val="22"/>
        </w:rPr>
        <w:t>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slovne inak, v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Odplate je u</w:t>
      </w:r>
      <w:r>
        <w:rPr>
          <w:rStyle w:val="None"/>
          <w:rFonts w:ascii="Book Antiqua" w:hAnsi="Book Antiqua"/>
          <w:sz w:val="22"/>
          <w:szCs w:val="22"/>
        </w:rPr>
        <w:t xml:space="preserve">ž </w:t>
      </w:r>
      <w:r>
        <w:rPr>
          <w:rStyle w:val="None"/>
          <w:rFonts w:ascii="Book Antiqua" w:hAnsi="Book Antiqua"/>
          <w:sz w:val="22"/>
          <w:szCs w:val="22"/>
        </w:rPr>
        <w:t>zahrnut</w:t>
      </w:r>
      <w:r>
        <w:rPr>
          <w:rStyle w:val="None"/>
          <w:rFonts w:ascii="Book Antiqua" w:hAnsi="Book Antiqua"/>
          <w:sz w:val="22"/>
          <w:szCs w:val="22"/>
        </w:rPr>
        <w:t xml:space="preserve">á </w:t>
      </w:r>
      <w:r>
        <w:rPr>
          <w:rStyle w:val="None"/>
          <w:rFonts w:ascii="Book Antiqua" w:hAnsi="Book Antiqua"/>
          <w:sz w:val="22"/>
          <w:szCs w:val="22"/>
        </w:rPr>
        <w:t>aj n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hrada v</w:t>
      </w:r>
      <w:r>
        <w:rPr>
          <w:rStyle w:val="None"/>
          <w:rFonts w:ascii="Book Antiqua" w:hAnsi="Book Antiqua"/>
          <w:sz w:val="22"/>
          <w:szCs w:val="22"/>
        </w:rPr>
        <w:t>š</w:t>
      </w:r>
      <w:r>
        <w:rPr>
          <w:rStyle w:val="None"/>
          <w:rFonts w:ascii="Book Antiqua" w:hAnsi="Book Antiqua"/>
          <w:sz w:val="22"/>
          <w:szCs w:val="22"/>
        </w:rPr>
        <w:t>etk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n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kladov Produkcie spojen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so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zabezpe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en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m vykonania Umeleck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konov v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r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mci Predstavenia, vr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tane odmeny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konn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umelcov. Produkcia je platcom DPH, pri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om suma Odplaty u</w:t>
      </w:r>
      <w:r>
        <w:rPr>
          <w:rStyle w:val="None"/>
          <w:rFonts w:ascii="Book Antiqua" w:hAnsi="Book Antiqua"/>
          <w:sz w:val="22"/>
          <w:szCs w:val="22"/>
        </w:rPr>
        <w:t xml:space="preserve">ž </w:t>
      </w:r>
      <w:r>
        <w:rPr>
          <w:rStyle w:val="None"/>
          <w:rFonts w:ascii="Book Antiqua" w:hAnsi="Book Antiqua"/>
          <w:sz w:val="22"/>
          <w:szCs w:val="22"/>
        </w:rPr>
        <w:t>zah</w:t>
      </w:r>
      <w:r>
        <w:rPr>
          <w:rStyle w:val="None"/>
          <w:rFonts w:ascii="Book Antiqua" w:hAnsi="Book Antiqua"/>
          <w:sz w:val="22"/>
          <w:szCs w:val="22"/>
        </w:rPr>
        <w:t>ŕň</w:t>
      </w:r>
      <w:r>
        <w:rPr>
          <w:rStyle w:val="None"/>
          <w:rFonts w:ascii="Book Antiqua" w:hAnsi="Book Antiqua"/>
          <w:sz w:val="22"/>
          <w:szCs w:val="22"/>
        </w:rPr>
        <w:t>a pr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slu</w:t>
      </w:r>
      <w:r>
        <w:rPr>
          <w:rStyle w:val="None"/>
          <w:rFonts w:ascii="Book Antiqua" w:hAnsi="Book Antiqua"/>
          <w:sz w:val="22"/>
          <w:szCs w:val="22"/>
        </w:rPr>
        <w:t>š</w:t>
      </w:r>
      <w:r>
        <w:rPr>
          <w:rStyle w:val="None"/>
          <w:rFonts w:ascii="Book Antiqua" w:hAnsi="Book Antiqua"/>
          <w:sz w:val="22"/>
          <w:szCs w:val="22"/>
        </w:rPr>
        <w:t>n</w:t>
      </w:r>
      <w:r>
        <w:rPr>
          <w:rStyle w:val="None"/>
          <w:rFonts w:ascii="Book Antiqua" w:hAnsi="Book Antiqua"/>
          <w:sz w:val="22"/>
          <w:szCs w:val="22"/>
        </w:rPr>
        <w:t xml:space="preserve">ú </w:t>
      </w:r>
      <w:r>
        <w:rPr>
          <w:rStyle w:val="None"/>
          <w:rFonts w:ascii="Book Antiqua" w:hAnsi="Book Antiqua"/>
          <w:sz w:val="22"/>
          <w:szCs w:val="22"/>
        </w:rPr>
        <w:t>sadzbu DPH.</w:t>
      </w:r>
    </w:p>
    <w:p w14:paraId="557F7B50" w14:textId="77777777" w:rsidR="007E0C09" w:rsidRDefault="007E0C09">
      <w:pPr>
        <w:pStyle w:val="Normlny"/>
        <w:ind w:left="567" w:hanging="567"/>
        <w:jc w:val="both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51" w14:textId="77777777" w:rsidR="007E0C09" w:rsidRDefault="008F355A">
      <w:pPr>
        <w:pStyle w:val="Normlny"/>
        <w:numPr>
          <w:ilvl w:val="0"/>
          <w:numId w:val="22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Usporiadate</w:t>
      </w:r>
      <w:r>
        <w:rPr>
          <w:rStyle w:val="None"/>
          <w:rFonts w:ascii="Book Antiqua" w:hAnsi="Book Antiqua"/>
          <w:sz w:val="22"/>
          <w:szCs w:val="22"/>
        </w:rPr>
        <w:t xml:space="preserve">ľ </w:t>
      </w:r>
      <w:r>
        <w:rPr>
          <w:rStyle w:val="None"/>
          <w:rFonts w:ascii="Book Antiqua" w:hAnsi="Book Antiqua"/>
          <w:sz w:val="22"/>
          <w:szCs w:val="22"/>
        </w:rPr>
        <w:t>sa povinnosti 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z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v</w:t>
      </w:r>
      <w:r>
        <w:rPr>
          <w:rStyle w:val="None"/>
          <w:rFonts w:ascii="Book Antiqua" w:hAnsi="Book Antiqua"/>
          <w:sz w:val="22"/>
          <w:szCs w:val="22"/>
        </w:rPr>
        <w:t>ä</w:t>
      </w:r>
      <w:r>
        <w:rPr>
          <w:rStyle w:val="None"/>
          <w:rFonts w:ascii="Book Antiqua" w:hAnsi="Book Antiqua"/>
          <w:sz w:val="22"/>
          <w:szCs w:val="22"/>
        </w:rPr>
        <w:t>zky pod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>a tejto Zmluvy zav</w:t>
      </w:r>
      <w:r>
        <w:rPr>
          <w:rStyle w:val="None"/>
          <w:rFonts w:ascii="Book Antiqua" w:hAnsi="Book Antiqua"/>
          <w:sz w:val="22"/>
          <w:szCs w:val="22"/>
        </w:rPr>
        <w:t>ä</w:t>
      </w:r>
      <w:r>
        <w:rPr>
          <w:rStyle w:val="None"/>
          <w:rFonts w:ascii="Book Antiqua" w:hAnsi="Book Antiqua"/>
          <w:sz w:val="22"/>
          <w:szCs w:val="22"/>
        </w:rPr>
        <w:t>zuje plni</w:t>
      </w:r>
      <w:r>
        <w:rPr>
          <w:rStyle w:val="None"/>
          <w:rFonts w:ascii="Book Antiqua" w:hAnsi="Book Antiqua"/>
          <w:sz w:val="22"/>
          <w:szCs w:val="22"/>
        </w:rPr>
        <w:t>ť</w:t>
      </w:r>
      <w:r>
        <w:rPr>
          <w:rStyle w:val="None"/>
          <w:rFonts w:ascii="Book Antiqua" w:hAnsi="Book Antiqua"/>
          <w:sz w:val="22"/>
          <w:szCs w:val="22"/>
        </w:rPr>
        <w:t xml:space="preserve">, </w:t>
      </w:r>
      <w:r>
        <w:rPr>
          <w:rStyle w:val="None"/>
          <w:rFonts w:ascii="Book Antiqua" w:hAnsi="Book Antiqua"/>
          <w:sz w:val="22"/>
          <w:szCs w:val="22"/>
        </w:rPr>
        <w:t>pokia</w:t>
      </w:r>
      <w:r>
        <w:rPr>
          <w:rStyle w:val="None"/>
          <w:rFonts w:ascii="Book Antiqua" w:hAnsi="Book Antiqua"/>
          <w:sz w:val="22"/>
          <w:szCs w:val="22"/>
        </w:rPr>
        <w:t xml:space="preserve">ľ </w:t>
      </w:r>
      <w:r>
        <w:rPr>
          <w:rStyle w:val="None"/>
          <w:rFonts w:ascii="Book Antiqua" w:hAnsi="Book Antiqua"/>
          <w:sz w:val="22"/>
          <w:szCs w:val="22"/>
        </w:rPr>
        <w:t>sa Zmluvn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>strany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slovne nedohodli inak alebo t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to Zmluva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slovne nestanovuje inak, bez n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roku na ak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ko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>vek odplatu 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lu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ne na svoje n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klady.</w:t>
      </w:r>
    </w:p>
    <w:p w14:paraId="557F7B52" w14:textId="77777777" w:rsidR="007E0C09" w:rsidRDefault="007E0C09">
      <w:pPr>
        <w:pStyle w:val="Odsekzoznamu"/>
        <w:ind w:left="567" w:hanging="567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53" w14:textId="77777777" w:rsidR="007E0C09" w:rsidRDefault="008F355A">
      <w:pPr>
        <w:pStyle w:val="Normlny"/>
        <w:numPr>
          <w:ilvl w:val="0"/>
          <w:numId w:val="22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Zmluvn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 xml:space="preserve">strany sa dohodli, 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>e v</w:t>
      </w:r>
      <w:r>
        <w:rPr>
          <w:rStyle w:val="None"/>
          <w:rFonts w:ascii="Book Antiqua" w:hAnsi="Book Antiqua"/>
          <w:sz w:val="22"/>
          <w:szCs w:val="22"/>
        </w:rPr>
        <w:t>ýš</w:t>
      </w:r>
      <w:r>
        <w:rPr>
          <w:rStyle w:val="None"/>
          <w:rFonts w:ascii="Book Antiqua" w:hAnsi="Book Antiqua"/>
          <w:sz w:val="22"/>
          <w:szCs w:val="22"/>
        </w:rPr>
        <w:t>ka Odmeny m</w:t>
      </w:r>
      <w:r>
        <w:rPr>
          <w:rStyle w:val="None"/>
          <w:rFonts w:ascii="Book Antiqua" w:hAnsi="Book Antiqua"/>
          <w:sz w:val="22"/>
          <w:szCs w:val="22"/>
        </w:rPr>
        <w:t>ôž</w:t>
      </w:r>
      <w:r>
        <w:rPr>
          <w:rStyle w:val="None"/>
          <w:rFonts w:ascii="Book Antiqua" w:hAnsi="Book Antiqua"/>
          <w:sz w:val="22"/>
          <w:szCs w:val="22"/>
        </w:rPr>
        <w:t>e by</w:t>
      </w:r>
      <w:r>
        <w:rPr>
          <w:rStyle w:val="None"/>
          <w:rFonts w:ascii="Book Antiqua" w:hAnsi="Book Antiqua"/>
          <w:sz w:val="22"/>
          <w:szCs w:val="22"/>
        </w:rPr>
        <w:t xml:space="preserve">ť </w:t>
      </w:r>
      <w:r>
        <w:rPr>
          <w:rStyle w:val="None"/>
          <w:rFonts w:ascii="Book Antiqua" w:hAnsi="Book Antiqua"/>
          <w:sz w:val="22"/>
          <w:szCs w:val="22"/>
        </w:rPr>
        <w:t>zmenen</w:t>
      </w:r>
      <w:r>
        <w:rPr>
          <w:rStyle w:val="None"/>
          <w:rFonts w:ascii="Book Antiqua" w:hAnsi="Book Antiqua"/>
          <w:sz w:val="22"/>
          <w:szCs w:val="22"/>
        </w:rPr>
        <w:t xml:space="preserve">á </w:t>
      </w:r>
      <w:r>
        <w:rPr>
          <w:rStyle w:val="None"/>
          <w:rFonts w:ascii="Book Antiqua" w:hAnsi="Book Antiqua"/>
          <w:sz w:val="22"/>
          <w:szCs w:val="22"/>
        </w:rPr>
        <w:t>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lu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ne na z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klade dohody Zmluvn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 xml:space="preserve">ch </w:t>
      </w:r>
      <w:r>
        <w:rPr>
          <w:rStyle w:val="None"/>
          <w:rFonts w:ascii="Book Antiqua" w:hAnsi="Book Antiqua"/>
          <w:sz w:val="22"/>
          <w:szCs w:val="22"/>
        </w:rPr>
        <w:t>str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n vo forme p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somn</w:t>
      </w:r>
      <w:r>
        <w:rPr>
          <w:rStyle w:val="None"/>
          <w:rFonts w:ascii="Book Antiqua" w:hAnsi="Book Antiqua"/>
          <w:sz w:val="22"/>
          <w:szCs w:val="22"/>
        </w:rPr>
        <w:t>é</w:t>
      </w:r>
      <w:r>
        <w:rPr>
          <w:rStyle w:val="None"/>
          <w:rFonts w:ascii="Book Antiqua" w:hAnsi="Book Antiqua"/>
          <w:sz w:val="22"/>
          <w:szCs w:val="22"/>
        </w:rPr>
        <w:t>ho 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o</w:t>
      </w:r>
      <w:r>
        <w:rPr>
          <w:rStyle w:val="None"/>
          <w:rFonts w:ascii="Book Antiqua" w:hAnsi="Book Antiqua"/>
          <w:sz w:val="22"/>
          <w:szCs w:val="22"/>
        </w:rPr>
        <w:t>čí</w:t>
      </w:r>
      <w:r>
        <w:rPr>
          <w:rStyle w:val="None"/>
          <w:rFonts w:ascii="Book Antiqua" w:hAnsi="Book Antiqua"/>
          <w:sz w:val="22"/>
          <w:szCs w:val="22"/>
        </w:rPr>
        <w:t>slovan</w:t>
      </w:r>
      <w:r>
        <w:rPr>
          <w:rStyle w:val="None"/>
          <w:rFonts w:ascii="Book Antiqua" w:hAnsi="Book Antiqua"/>
          <w:sz w:val="22"/>
          <w:szCs w:val="22"/>
        </w:rPr>
        <w:t>é</w:t>
      </w:r>
      <w:r>
        <w:rPr>
          <w:rStyle w:val="None"/>
          <w:rFonts w:ascii="Book Antiqua" w:hAnsi="Book Antiqua"/>
          <w:sz w:val="22"/>
          <w:szCs w:val="22"/>
        </w:rPr>
        <w:t>ho dodatku k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tejto Zmluve.</w:t>
      </w:r>
    </w:p>
    <w:p w14:paraId="557F7B54" w14:textId="77777777" w:rsidR="007E0C09" w:rsidRDefault="007E0C09">
      <w:pPr>
        <w:pStyle w:val="Odsekzoznamu"/>
        <w:ind w:left="567" w:hanging="567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55" w14:textId="77777777" w:rsidR="007E0C09" w:rsidRDefault="008F355A">
      <w:pPr>
        <w:pStyle w:val="Normlny"/>
        <w:numPr>
          <w:ilvl w:val="0"/>
          <w:numId w:val="22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Odplata sa pova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>uje za uhraden</w:t>
      </w:r>
      <w:r>
        <w:rPr>
          <w:rStyle w:val="None"/>
          <w:rFonts w:ascii="Book Antiqua" w:hAnsi="Book Antiqua"/>
          <w:sz w:val="22"/>
          <w:szCs w:val="22"/>
        </w:rPr>
        <w:t xml:space="preserve">ú </w:t>
      </w:r>
      <w:r>
        <w:rPr>
          <w:rStyle w:val="None"/>
          <w:rFonts w:ascii="Book Antiqua" w:hAnsi="Book Antiqua"/>
          <w:sz w:val="22"/>
          <w:szCs w:val="22"/>
        </w:rPr>
        <w:t>d</w:t>
      </w:r>
      <w:r>
        <w:rPr>
          <w:rStyle w:val="None"/>
          <w:rFonts w:ascii="Book Antiqua" w:hAnsi="Book Antiqua"/>
          <w:sz w:val="22"/>
          <w:szCs w:val="22"/>
        </w:rPr>
        <w:t>ň</w:t>
      </w:r>
      <w:r>
        <w:rPr>
          <w:rStyle w:val="None"/>
          <w:rFonts w:ascii="Book Antiqua" w:hAnsi="Book Antiqua"/>
          <w:sz w:val="22"/>
          <w:szCs w:val="22"/>
        </w:rPr>
        <w:t>om prip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sania pr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slu</w:t>
      </w:r>
      <w:r>
        <w:rPr>
          <w:rStyle w:val="None"/>
          <w:rFonts w:ascii="Book Antiqua" w:hAnsi="Book Antiqua"/>
          <w:sz w:val="22"/>
          <w:szCs w:val="22"/>
        </w:rPr>
        <w:t>š</w:t>
      </w:r>
      <w:r>
        <w:rPr>
          <w:rStyle w:val="None"/>
          <w:rFonts w:ascii="Book Antiqua" w:hAnsi="Book Antiqua"/>
          <w:sz w:val="22"/>
          <w:szCs w:val="22"/>
        </w:rPr>
        <w:t xml:space="preserve">nej 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iastky zodpovedaj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cej v</w:t>
      </w:r>
      <w:r>
        <w:rPr>
          <w:rStyle w:val="None"/>
          <w:rFonts w:ascii="Book Antiqua" w:hAnsi="Book Antiqua"/>
          <w:sz w:val="22"/>
          <w:szCs w:val="22"/>
        </w:rPr>
        <w:t>ýš</w:t>
      </w:r>
      <w:r>
        <w:rPr>
          <w:rStyle w:val="None"/>
          <w:rFonts w:ascii="Book Antiqua" w:hAnsi="Book Antiqua"/>
          <w:sz w:val="22"/>
          <w:szCs w:val="22"/>
        </w:rPr>
        <w:t>ke Odplaty na bankov</w:t>
      </w:r>
      <w:r>
        <w:rPr>
          <w:rStyle w:val="None"/>
          <w:rFonts w:ascii="Book Antiqua" w:hAnsi="Book Antiqua"/>
          <w:sz w:val="22"/>
          <w:szCs w:val="22"/>
        </w:rPr>
        <w:t>ý úč</w:t>
      </w:r>
      <w:r>
        <w:rPr>
          <w:rStyle w:val="None"/>
          <w:rFonts w:ascii="Book Antiqua" w:hAnsi="Book Antiqua"/>
          <w:sz w:val="22"/>
          <w:szCs w:val="22"/>
        </w:rPr>
        <w:t>et Produkcie uveden</w:t>
      </w:r>
      <w:r>
        <w:rPr>
          <w:rStyle w:val="None"/>
          <w:rFonts w:ascii="Book Antiqua" w:hAnsi="Book Antiqua"/>
          <w:sz w:val="22"/>
          <w:szCs w:val="22"/>
        </w:rPr>
        <w:t xml:space="preserve">ý </w:t>
      </w:r>
      <w:r>
        <w:rPr>
          <w:rStyle w:val="None"/>
          <w:rFonts w:ascii="Book Antiqua" w:hAnsi="Book Antiqua"/>
          <w:sz w:val="22"/>
          <w:szCs w:val="22"/>
        </w:rPr>
        <w:t>v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pr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slu</w:t>
      </w:r>
      <w:r>
        <w:rPr>
          <w:rStyle w:val="None"/>
          <w:rFonts w:ascii="Book Antiqua" w:hAnsi="Book Antiqua"/>
          <w:sz w:val="22"/>
          <w:szCs w:val="22"/>
        </w:rPr>
        <w:t>š</w:t>
      </w:r>
      <w:r>
        <w:rPr>
          <w:rStyle w:val="None"/>
          <w:rFonts w:ascii="Book Antiqua" w:hAnsi="Book Antiqua"/>
          <w:sz w:val="22"/>
          <w:szCs w:val="22"/>
        </w:rPr>
        <w:t>nej fakt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re. V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pr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pade ome</w:t>
      </w:r>
      <w:r>
        <w:rPr>
          <w:rStyle w:val="None"/>
          <w:rFonts w:ascii="Book Antiqua" w:hAnsi="Book Antiqua"/>
          <w:sz w:val="22"/>
          <w:szCs w:val="22"/>
        </w:rPr>
        <w:t>š</w:t>
      </w:r>
      <w:r>
        <w:rPr>
          <w:rStyle w:val="None"/>
          <w:rFonts w:ascii="Book Antiqua" w:hAnsi="Book Antiqua"/>
          <w:sz w:val="22"/>
          <w:szCs w:val="22"/>
        </w:rPr>
        <w:t xml:space="preserve">kania </w:t>
      </w:r>
      <w:r>
        <w:rPr>
          <w:rStyle w:val="None"/>
          <w:rFonts w:ascii="Book Antiqua" w:hAnsi="Book Antiqua"/>
          <w:sz w:val="22"/>
          <w:szCs w:val="22"/>
        </w:rPr>
        <w:t>Usporiadate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>a s</w:t>
      </w:r>
      <w:r>
        <w:rPr>
          <w:rStyle w:val="None"/>
          <w:rFonts w:ascii="Book Antiqua" w:hAnsi="Book Antiqua"/>
          <w:sz w:val="22"/>
          <w:szCs w:val="22"/>
        </w:rPr>
        <w:t> ú</w:t>
      </w:r>
      <w:r>
        <w:rPr>
          <w:rStyle w:val="None"/>
          <w:rFonts w:ascii="Book Antiqua" w:hAnsi="Book Antiqua"/>
          <w:sz w:val="22"/>
          <w:szCs w:val="22"/>
        </w:rPr>
        <w:t>hradou Odplaty Produkcii, vznik</w:t>
      </w:r>
      <w:r>
        <w:rPr>
          <w:rStyle w:val="None"/>
          <w:rFonts w:ascii="Book Antiqua" w:hAnsi="Book Antiqua"/>
          <w:sz w:val="22"/>
          <w:szCs w:val="22"/>
        </w:rPr>
        <w:t xml:space="preserve">á </w:t>
      </w:r>
      <w:r>
        <w:rPr>
          <w:rStyle w:val="None"/>
          <w:rFonts w:ascii="Book Antiqua" w:hAnsi="Book Antiqua"/>
          <w:sz w:val="22"/>
          <w:szCs w:val="22"/>
        </w:rPr>
        <w:t>Produkci</w:t>
      </w:r>
      <w:r>
        <w:rPr>
          <w:rStyle w:val="None"/>
          <w:rFonts w:ascii="Book Antiqua" w:hAnsi="Book Antiqua"/>
          <w:sz w:val="22"/>
          <w:szCs w:val="22"/>
        </w:rPr>
        <w:t xml:space="preserve">í </w:t>
      </w:r>
      <w:r>
        <w:rPr>
          <w:rStyle w:val="None"/>
          <w:rFonts w:ascii="Book Antiqua" w:hAnsi="Book Antiqua"/>
          <w:sz w:val="22"/>
          <w:szCs w:val="22"/>
        </w:rPr>
        <w:t>vo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i Usporiadate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>ovi n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 xml:space="preserve">rok na zaplatenie 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roku z ome</w:t>
      </w:r>
      <w:r>
        <w:rPr>
          <w:rStyle w:val="None"/>
          <w:rFonts w:ascii="Book Antiqua" w:hAnsi="Book Antiqua"/>
          <w:sz w:val="22"/>
          <w:szCs w:val="22"/>
        </w:rPr>
        <w:t>š</w:t>
      </w:r>
      <w:r>
        <w:rPr>
          <w:rStyle w:val="None"/>
          <w:rFonts w:ascii="Book Antiqua" w:hAnsi="Book Antiqua"/>
          <w:sz w:val="22"/>
          <w:szCs w:val="22"/>
        </w:rPr>
        <w:t>kania vo v</w:t>
      </w:r>
      <w:r>
        <w:rPr>
          <w:rStyle w:val="None"/>
          <w:rFonts w:ascii="Book Antiqua" w:hAnsi="Book Antiqua"/>
          <w:sz w:val="22"/>
          <w:szCs w:val="22"/>
        </w:rPr>
        <w:t>ýš</w:t>
      </w:r>
      <w:r>
        <w:rPr>
          <w:rStyle w:val="None"/>
          <w:rFonts w:ascii="Book Antiqua" w:hAnsi="Book Antiqua"/>
          <w:sz w:val="22"/>
          <w:szCs w:val="22"/>
        </w:rPr>
        <w:t>ke pod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 xml:space="preserve">a ust. </w:t>
      </w:r>
      <w:r>
        <w:rPr>
          <w:rStyle w:val="None"/>
          <w:rFonts w:ascii="Book Antiqua" w:hAnsi="Book Antiqua"/>
          <w:sz w:val="22"/>
          <w:szCs w:val="22"/>
        </w:rPr>
        <w:t xml:space="preserve">§ </w:t>
      </w:r>
      <w:r>
        <w:rPr>
          <w:rStyle w:val="None"/>
          <w:rFonts w:ascii="Book Antiqua" w:hAnsi="Book Antiqua"/>
          <w:sz w:val="22"/>
          <w:szCs w:val="22"/>
        </w:rPr>
        <w:t>369 ods. 2 Obchodn</w:t>
      </w:r>
      <w:r>
        <w:rPr>
          <w:rStyle w:val="None"/>
          <w:rFonts w:ascii="Book Antiqua" w:hAnsi="Book Antiqua"/>
          <w:sz w:val="22"/>
          <w:szCs w:val="22"/>
        </w:rPr>
        <w:t>é</w:t>
      </w:r>
      <w:r>
        <w:rPr>
          <w:rStyle w:val="None"/>
          <w:rFonts w:ascii="Book Antiqua" w:hAnsi="Book Antiqua"/>
          <w:sz w:val="22"/>
          <w:szCs w:val="22"/>
        </w:rPr>
        <w:t>ho z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konn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ka.</w:t>
      </w:r>
    </w:p>
    <w:p w14:paraId="557F7B56" w14:textId="77777777" w:rsidR="007E0C09" w:rsidRDefault="007E0C09">
      <w:pPr>
        <w:pStyle w:val="Normlny"/>
        <w:jc w:val="both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57" w14:textId="77777777" w:rsidR="007E0C09" w:rsidRDefault="008F355A">
      <w:pPr>
        <w:pStyle w:val="Normlny"/>
        <w:jc w:val="center"/>
        <w:rPr>
          <w:rStyle w:val="None"/>
          <w:rFonts w:ascii="Book Antiqua" w:eastAsia="Book Antiqua" w:hAnsi="Book Antiqua" w:cs="Book Antiqua"/>
          <w:b/>
          <w:bCs/>
          <w:sz w:val="22"/>
          <w:szCs w:val="22"/>
        </w:rPr>
      </w:pPr>
      <w:r>
        <w:rPr>
          <w:rStyle w:val="None"/>
          <w:rFonts w:ascii="Book Antiqua" w:hAnsi="Book Antiqua"/>
          <w:b/>
          <w:bCs/>
          <w:sz w:val="22"/>
          <w:szCs w:val="22"/>
        </w:rPr>
        <w:t>Č</w:t>
      </w:r>
      <w:r>
        <w:rPr>
          <w:rStyle w:val="None"/>
          <w:rFonts w:ascii="Book Antiqua" w:hAnsi="Book Antiqua"/>
          <w:b/>
          <w:bCs/>
          <w:sz w:val="22"/>
          <w:szCs w:val="22"/>
        </w:rPr>
        <w:t>l</w:t>
      </w:r>
      <w:r>
        <w:rPr>
          <w:rStyle w:val="None"/>
          <w:rFonts w:ascii="Book Antiqua" w:hAnsi="Book Antiqua"/>
          <w:b/>
          <w:bCs/>
          <w:sz w:val="22"/>
          <w:szCs w:val="22"/>
        </w:rPr>
        <w:t>á</w:t>
      </w:r>
      <w:r>
        <w:rPr>
          <w:rStyle w:val="None"/>
          <w:rFonts w:ascii="Book Antiqua" w:hAnsi="Book Antiqua"/>
          <w:b/>
          <w:bCs/>
          <w:sz w:val="22"/>
          <w:szCs w:val="22"/>
        </w:rPr>
        <w:t>nok VI.</w:t>
      </w:r>
    </w:p>
    <w:p w14:paraId="557F7B58" w14:textId="77777777" w:rsidR="007E0C09" w:rsidRDefault="008F355A">
      <w:pPr>
        <w:pStyle w:val="Normlny"/>
        <w:jc w:val="center"/>
        <w:rPr>
          <w:rStyle w:val="None"/>
          <w:rFonts w:ascii="Book Antiqua" w:eastAsia="Book Antiqua" w:hAnsi="Book Antiqua" w:cs="Book Antiqua"/>
          <w:sz w:val="22"/>
          <w:szCs w:val="22"/>
        </w:rPr>
      </w:pPr>
      <w:r>
        <w:rPr>
          <w:rStyle w:val="None"/>
          <w:rFonts w:ascii="Book Antiqua" w:hAnsi="Book Antiqua"/>
          <w:b/>
          <w:bCs/>
          <w:sz w:val="22"/>
          <w:szCs w:val="22"/>
        </w:rPr>
        <w:t>Trvanie a ukon</w:t>
      </w:r>
      <w:r>
        <w:rPr>
          <w:rStyle w:val="None"/>
          <w:rFonts w:ascii="Book Antiqua" w:hAnsi="Book Antiqua"/>
          <w:b/>
          <w:bCs/>
          <w:sz w:val="22"/>
          <w:szCs w:val="22"/>
        </w:rPr>
        <w:t>č</w:t>
      </w:r>
      <w:r>
        <w:rPr>
          <w:rStyle w:val="None"/>
          <w:rFonts w:ascii="Book Antiqua" w:hAnsi="Book Antiqua"/>
          <w:b/>
          <w:bCs/>
          <w:sz w:val="22"/>
          <w:szCs w:val="22"/>
        </w:rPr>
        <w:t>enie Zmluvy, zru</w:t>
      </w:r>
      <w:r>
        <w:rPr>
          <w:rStyle w:val="None"/>
          <w:rFonts w:ascii="Book Antiqua" w:hAnsi="Book Antiqua"/>
          <w:b/>
          <w:bCs/>
          <w:sz w:val="22"/>
          <w:szCs w:val="22"/>
        </w:rPr>
        <w:t>š</w:t>
      </w:r>
      <w:r>
        <w:rPr>
          <w:rStyle w:val="None"/>
          <w:rFonts w:ascii="Book Antiqua" w:hAnsi="Book Antiqua"/>
          <w:b/>
          <w:bCs/>
          <w:sz w:val="22"/>
          <w:szCs w:val="22"/>
        </w:rPr>
        <w:t>enie Predstavenia</w:t>
      </w:r>
    </w:p>
    <w:p w14:paraId="557F7B59" w14:textId="77777777" w:rsidR="007E0C09" w:rsidRDefault="007E0C09">
      <w:pPr>
        <w:pStyle w:val="Normlny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5A" w14:textId="77777777" w:rsidR="007E0C09" w:rsidRDefault="008F355A">
      <w:pPr>
        <w:pStyle w:val="Normlny"/>
        <w:widowControl w:val="0"/>
        <w:numPr>
          <w:ilvl w:val="0"/>
          <w:numId w:val="25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T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 xml:space="preserve">to Zmluva sa </w:t>
      </w:r>
      <w:r>
        <w:rPr>
          <w:rStyle w:val="None"/>
          <w:rFonts w:ascii="Book Antiqua" w:hAnsi="Book Antiqua"/>
          <w:sz w:val="22"/>
          <w:szCs w:val="22"/>
        </w:rPr>
        <w:t>uzatv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ra na dobu ur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it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, 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to odo d</w:t>
      </w:r>
      <w:r>
        <w:rPr>
          <w:rStyle w:val="None"/>
          <w:rFonts w:ascii="Book Antiqua" w:hAnsi="Book Antiqua"/>
          <w:sz w:val="22"/>
          <w:szCs w:val="22"/>
        </w:rPr>
        <w:t>ň</w:t>
      </w:r>
      <w:r>
        <w:rPr>
          <w:rStyle w:val="None"/>
          <w:rFonts w:ascii="Book Antiqua" w:hAnsi="Book Antiqua"/>
          <w:sz w:val="22"/>
          <w:szCs w:val="22"/>
        </w:rPr>
        <w:t>a jej podpisu obidvoma Zmluvn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 xml:space="preserve">mi stranami do 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pln</w:t>
      </w:r>
      <w:r>
        <w:rPr>
          <w:rStyle w:val="None"/>
          <w:rFonts w:ascii="Book Antiqua" w:hAnsi="Book Antiqua"/>
          <w:sz w:val="22"/>
          <w:szCs w:val="22"/>
        </w:rPr>
        <w:t>é</w:t>
      </w:r>
      <w:r>
        <w:rPr>
          <w:rStyle w:val="None"/>
          <w:rFonts w:ascii="Book Antiqua" w:hAnsi="Book Antiqua"/>
          <w:sz w:val="22"/>
          <w:szCs w:val="22"/>
        </w:rPr>
        <w:t>ho splnenia z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v</w:t>
      </w:r>
      <w:r>
        <w:rPr>
          <w:rStyle w:val="None"/>
          <w:rFonts w:ascii="Book Antiqua" w:hAnsi="Book Antiqua"/>
          <w:sz w:val="22"/>
          <w:szCs w:val="22"/>
        </w:rPr>
        <w:t>ä</w:t>
      </w:r>
      <w:r>
        <w:rPr>
          <w:rStyle w:val="None"/>
          <w:rFonts w:ascii="Book Antiqua" w:hAnsi="Book Antiqua"/>
          <w:sz w:val="22"/>
          <w:szCs w:val="22"/>
        </w:rPr>
        <w:t>zkov v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nej uveden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ch.</w:t>
      </w:r>
    </w:p>
    <w:p w14:paraId="557F7B5B" w14:textId="77777777" w:rsidR="007E0C09" w:rsidRDefault="007E0C09">
      <w:pPr>
        <w:pStyle w:val="Normlny"/>
        <w:widowControl w:val="0"/>
        <w:ind w:left="567" w:hanging="567"/>
        <w:jc w:val="both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5C" w14:textId="77777777" w:rsidR="007E0C09" w:rsidRDefault="008F355A">
      <w:pPr>
        <w:pStyle w:val="Normlny"/>
        <w:widowControl w:val="0"/>
        <w:numPr>
          <w:ilvl w:val="0"/>
          <w:numId w:val="25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Zmluvn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 xml:space="preserve">strany sa dohodli, 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>e t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to Zmluvu mo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>no ukon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i</w:t>
      </w:r>
      <w:r>
        <w:rPr>
          <w:rStyle w:val="None"/>
          <w:rFonts w:ascii="Book Antiqua" w:hAnsi="Book Antiqua"/>
          <w:sz w:val="22"/>
          <w:szCs w:val="22"/>
        </w:rPr>
        <w:t xml:space="preserve">ť </w:t>
      </w:r>
      <w:r>
        <w:rPr>
          <w:rStyle w:val="None"/>
          <w:rFonts w:ascii="Book Antiqua" w:hAnsi="Book Antiqua"/>
          <w:sz w:val="22"/>
          <w:szCs w:val="22"/>
        </w:rPr>
        <w:t>niektor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m z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nasledovn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sp</w:t>
      </w:r>
      <w:r>
        <w:rPr>
          <w:rStyle w:val="None"/>
          <w:rFonts w:ascii="Book Antiqua" w:hAnsi="Book Antiqua"/>
          <w:sz w:val="22"/>
          <w:szCs w:val="22"/>
        </w:rPr>
        <w:t>ô</w:t>
      </w:r>
      <w:r>
        <w:rPr>
          <w:rStyle w:val="None"/>
          <w:rFonts w:ascii="Book Antiqua" w:hAnsi="Book Antiqua"/>
          <w:sz w:val="22"/>
          <w:szCs w:val="22"/>
        </w:rPr>
        <w:t>sobov:</w:t>
      </w:r>
    </w:p>
    <w:p w14:paraId="557F7B5D" w14:textId="77777777" w:rsidR="007E0C09" w:rsidRDefault="007E0C09">
      <w:pPr>
        <w:pStyle w:val="Normlny"/>
        <w:widowControl w:val="0"/>
        <w:ind w:left="445" w:hanging="445"/>
        <w:jc w:val="both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5E" w14:textId="77777777" w:rsidR="007E0C09" w:rsidRDefault="008F355A">
      <w:pPr>
        <w:pStyle w:val="Normlny"/>
        <w:widowControl w:val="0"/>
        <w:numPr>
          <w:ilvl w:val="0"/>
          <w:numId w:val="27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odst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pen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m niektorej zo Zmluvn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 xml:space="preserve">ch </w:t>
      </w:r>
      <w:r>
        <w:rPr>
          <w:rStyle w:val="None"/>
          <w:rFonts w:ascii="Book Antiqua" w:hAnsi="Book Antiqua"/>
          <w:sz w:val="22"/>
          <w:szCs w:val="22"/>
        </w:rPr>
        <w:t>str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n od Zmluvy;</w:t>
      </w:r>
    </w:p>
    <w:p w14:paraId="557F7B5F" w14:textId="77777777" w:rsidR="007E0C09" w:rsidRDefault="008F355A">
      <w:pPr>
        <w:pStyle w:val="Normlny"/>
        <w:widowControl w:val="0"/>
        <w:numPr>
          <w:ilvl w:val="0"/>
          <w:numId w:val="27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vz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jomnou p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somnou dohodu Zmluvn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str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n;</w:t>
      </w:r>
    </w:p>
    <w:p w14:paraId="557F7B60" w14:textId="77777777" w:rsidR="007E0C09" w:rsidRDefault="008F355A">
      <w:pPr>
        <w:pStyle w:val="Normlny"/>
        <w:widowControl w:val="0"/>
        <w:numPr>
          <w:ilvl w:val="0"/>
          <w:numId w:val="27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z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nikom niektorej zo Zmluvn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str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n bez pr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vneho n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stupcu;</w:t>
      </w:r>
    </w:p>
    <w:p w14:paraId="557F7B61" w14:textId="77777777" w:rsidR="007E0C09" w:rsidRDefault="008F355A">
      <w:pPr>
        <w:pStyle w:val="Normlny"/>
        <w:widowControl w:val="0"/>
        <w:ind w:left="445" w:hanging="445"/>
        <w:jc w:val="both"/>
        <w:rPr>
          <w:rStyle w:val="None"/>
          <w:rFonts w:ascii="Book Antiqua" w:eastAsia="Book Antiqua" w:hAnsi="Book Antiqua" w:cs="Book Antiqua"/>
          <w:sz w:val="22"/>
          <w:szCs w:val="22"/>
        </w:rPr>
      </w:pPr>
      <w:r>
        <w:rPr>
          <w:rStyle w:val="None"/>
          <w:rFonts w:ascii="Book Antiqua" w:eastAsia="Book Antiqua" w:hAnsi="Book Antiqua" w:cs="Book Antiqua"/>
          <w:sz w:val="22"/>
          <w:szCs w:val="22"/>
        </w:rPr>
        <w:br/>
      </w:r>
    </w:p>
    <w:p w14:paraId="557F7B62" w14:textId="77777777" w:rsidR="007E0C09" w:rsidRDefault="008F355A">
      <w:pPr>
        <w:pStyle w:val="Normlny"/>
        <w:widowControl w:val="0"/>
        <w:numPr>
          <w:ilvl w:val="0"/>
          <w:numId w:val="25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Od tejto Zmluvy je opr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vnen</w:t>
      </w:r>
      <w:r>
        <w:rPr>
          <w:rStyle w:val="None"/>
          <w:rFonts w:ascii="Book Antiqua" w:hAnsi="Book Antiqua"/>
          <w:sz w:val="22"/>
          <w:szCs w:val="22"/>
        </w:rPr>
        <w:t xml:space="preserve">á </w:t>
      </w:r>
      <w:r>
        <w:rPr>
          <w:rStyle w:val="None"/>
          <w:rFonts w:ascii="Book Antiqua" w:hAnsi="Book Antiqua"/>
          <w:sz w:val="22"/>
          <w:szCs w:val="22"/>
        </w:rPr>
        <w:t>odst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pi</w:t>
      </w:r>
      <w:r>
        <w:rPr>
          <w:rStyle w:val="None"/>
          <w:rFonts w:ascii="Book Antiqua" w:hAnsi="Book Antiqua"/>
          <w:sz w:val="22"/>
          <w:szCs w:val="22"/>
        </w:rPr>
        <w:t xml:space="preserve">ť </w:t>
      </w:r>
      <w:r>
        <w:rPr>
          <w:rStyle w:val="None"/>
          <w:rFonts w:ascii="Book Antiqua" w:hAnsi="Book Antiqua"/>
          <w:sz w:val="22"/>
          <w:szCs w:val="22"/>
        </w:rPr>
        <w:t>ka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>d</w:t>
      </w:r>
      <w:r>
        <w:rPr>
          <w:rStyle w:val="None"/>
          <w:rFonts w:ascii="Book Antiqua" w:hAnsi="Book Antiqua"/>
          <w:sz w:val="22"/>
          <w:szCs w:val="22"/>
        </w:rPr>
        <w:t xml:space="preserve">á </w:t>
      </w:r>
      <w:r>
        <w:rPr>
          <w:rStyle w:val="None"/>
          <w:rFonts w:ascii="Book Antiqua" w:hAnsi="Book Antiqua"/>
          <w:sz w:val="22"/>
          <w:szCs w:val="22"/>
        </w:rPr>
        <w:t>Zmluvn</w:t>
      </w:r>
      <w:r>
        <w:rPr>
          <w:rStyle w:val="None"/>
          <w:rFonts w:ascii="Book Antiqua" w:hAnsi="Book Antiqua"/>
          <w:sz w:val="22"/>
          <w:szCs w:val="22"/>
        </w:rPr>
        <w:t xml:space="preserve">á </w:t>
      </w:r>
      <w:r>
        <w:rPr>
          <w:rStyle w:val="None"/>
          <w:rFonts w:ascii="Book Antiqua" w:hAnsi="Book Antiqua"/>
          <w:sz w:val="22"/>
          <w:szCs w:val="22"/>
        </w:rPr>
        <w:t>strana v pr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pade podstatn</w:t>
      </w:r>
      <w:r>
        <w:rPr>
          <w:rStyle w:val="None"/>
          <w:rFonts w:ascii="Book Antiqua" w:hAnsi="Book Antiqua"/>
          <w:sz w:val="22"/>
          <w:szCs w:val="22"/>
        </w:rPr>
        <w:t>é</w:t>
      </w:r>
      <w:r>
        <w:rPr>
          <w:rStyle w:val="None"/>
          <w:rFonts w:ascii="Book Antiqua" w:hAnsi="Book Antiqua"/>
          <w:sz w:val="22"/>
          <w:szCs w:val="22"/>
        </w:rPr>
        <w:t>ho poru</w:t>
      </w:r>
      <w:r>
        <w:rPr>
          <w:rStyle w:val="None"/>
          <w:rFonts w:ascii="Book Antiqua" w:hAnsi="Book Antiqua"/>
          <w:sz w:val="22"/>
          <w:szCs w:val="22"/>
        </w:rPr>
        <w:t>š</w:t>
      </w:r>
      <w:r>
        <w:rPr>
          <w:rStyle w:val="None"/>
          <w:rFonts w:ascii="Book Antiqua" w:hAnsi="Book Antiqua"/>
          <w:sz w:val="22"/>
          <w:szCs w:val="22"/>
        </w:rPr>
        <w:t>enia zmluvnej povinnosti vypl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vaj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 xml:space="preserve">cej z </w:t>
      </w:r>
      <w:r>
        <w:rPr>
          <w:rStyle w:val="None"/>
          <w:rFonts w:ascii="Book Antiqua" w:hAnsi="Book Antiqua"/>
          <w:sz w:val="22"/>
          <w:szCs w:val="22"/>
        </w:rPr>
        <w:t>tejto Zmluvy druhou Zmluvnou stranou a pod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>a ustanoven</w:t>
      </w:r>
      <w:r>
        <w:rPr>
          <w:rStyle w:val="None"/>
          <w:rFonts w:ascii="Book Antiqua" w:hAnsi="Book Antiqua"/>
          <w:sz w:val="22"/>
          <w:szCs w:val="22"/>
        </w:rPr>
        <w:t xml:space="preserve">í </w:t>
      </w:r>
      <w:r>
        <w:rPr>
          <w:rStyle w:val="None"/>
          <w:rFonts w:ascii="Book Antiqua" w:hAnsi="Book Antiqua"/>
          <w:sz w:val="22"/>
          <w:szCs w:val="22"/>
        </w:rPr>
        <w:t>Obchodn</w:t>
      </w:r>
      <w:r>
        <w:rPr>
          <w:rStyle w:val="None"/>
          <w:rFonts w:ascii="Book Antiqua" w:hAnsi="Book Antiqua"/>
          <w:sz w:val="22"/>
          <w:szCs w:val="22"/>
        </w:rPr>
        <w:t>é</w:t>
      </w:r>
      <w:r>
        <w:rPr>
          <w:rStyle w:val="None"/>
          <w:rFonts w:ascii="Book Antiqua" w:hAnsi="Book Antiqua"/>
          <w:sz w:val="22"/>
          <w:szCs w:val="22"/>
        </w:rPr>
        <w:t>ho z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konn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ka, a to v podobe p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somn</w:t>
      </w:r>
      <w:r>
        <w:rPr>
          <w:rStyle w:val="None"/>
          <w:rFonts w:ascii="Book Antiqua" w:hAnsi="Book Antiqua"/>
          <w:sz w:val="22"/>
          <w:szCs w:val="22"/>
        </w:rPr>
        <w:t>é</w:t>
      </w:r>
      <w:r>
        <w:rPr>
          <w:rStyle w:val="None"/>
          <w:rFonts w:ascii="Book Antiqua" w:hAnsi="Book Antiqua"/>
          <w:sz w:val="22"/>
          <w:szCs w:val="22"/>
        </w:rPr>
        <w:t>ho odst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penia od Zmluvy doru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en</w:t>
      </w:r>
      <w:r>
        <w:rPr>
          <w:rStyle w:val="None"/>
          <w:rFonts w:ascii="Book Antiqua" w:hAnsi="Book Antiqua"/>
          <w:sz w:val="22"/>
          <w:szCs w:val="22"/>
        </w:rPr>
        <w:t>é</w:t>
      </w:r>
      <w:r>
        <w:rPr>
          <w:rStyle w:val="None"/>
          <w:rFonts w:ascii="Book Antiqua" w:hAnsi="Book Antiqua"/>
          <w:sz w:val="22"/>
          <w:szCs w:val="22"/>
        </w:rPr>
        <w:t>ho druhej Zmluvnej strane.</w:t>
      </w:r>
    </w:p>
    <w:p w14:paraId="557F7B63" w14:textId="77777777" w:rsidR="007E0C09" w:rsidRDefault="007E0C09">
      <w:pPr>
        <w:pStyle w:val="Odsekzoznamu"/>
        <w:ind w:left="567" w:hanging="567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64" w14:textId="77777777" w:rsidR="007E0C09" w:rsidRDefault="008F355A">
      <w:pPr>
        <w:pStyle w:val="Normlny"/>
        <w:widowControl w:val="0"/>
        <w:numPr>
          <w:ilvl w:val="0"/>
          <w:numId w:val="25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Za podstatn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>poru</w:t>
      </w:r>
      <w:r>
        <w:rPr>
          <w:rStyle w:val="None"/>
          <w:rFonts w:ascii="Book Antiqua" w:hAnsi="Book Antiqua"/>
          <w:sz w:val="22"/>
          <w:szCs w:val="22"/>
        </w:rPr>
        <w:t>š</w:t>
      </w:r>
      <w:r>
        <w:rPr>
          <w:rStyle w:val="None"/>
          <w:rFonts w:ascii="Book Antiqua" w:hAnsi="Book Antiqua"/>
          <w:sz w:val="22"/>
          <w:szCs w:val="22"/>
        </w:rPr>
        <w:t>enie zmluvnej povinnosti vypl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vaj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cej z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tejto Zmluvy Usporiadate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 xml:space="preserve">ovi sa </w:t>
      </w:r>
      <w:r>
        <w:rPr>
          <w:rStyle w:val="None"/>
          <w:rFonts w:ascii="Book Antiqua" w:hAnsi="Book Antiqua"/>
          <w:sz w:val="22"/>
          <w:szCs w:val="22"/>
        </w:rPr>
        <w:t>pova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>uje najm</w:t>
      </w:r>
      <w:r>
        <w:rPr>
          <w:rStyle w:val="None"/>
          <w:rFonts w:ascii="Book Antiqua" w:hAnsi="Book Antiqua"/>
          <w:sz w:val="22"/>
          <w:szCs w:val="22"/>
        </w:rPr>
        <w:t xml:space="preserve">ä </w:t>
      </w:r>
      <w:r>
        <w:rPr>
          <w:rStyle w:val="None"/>
          <w:rFonts w:ascii="Book Antiqua" w:hAnsi="Book Antiqua"/>
          <w:sz w:val="22"/>
          <w:szCs w:val="22"/>
        </w:rPr>
        <w:t>neuhradenie Odplaty pod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 xml:space="preserve">a 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 xml:space="preserve">l. V. ods. </w:t>
      </w:r>
      <w:hyperlink w:anchor="bookmark5" w:history="1">
        <w:r>
          <w:rPr>
            <w:rStyle w:val="Hyperlink0"/>
            <w:rFonts w:eastAsia="Arial Unicode MS"/>
            <w:sz w:val="22"/>
            <w:szCs w:val="22"/>
            <w:rtl/>
          </w:rPr>
          <w:t>‎</w:t>
        </w:r>
        <w:r>
          <w:rPr>
            <w:rStyle w:val="None"/>
            <w:rFonts w:ascii="Book Antiqua" w:hAnsi="Book Antiqua"/>
            <w:sz w:val="22"/>
            <w:szCs w:val="22"/>
          </w:rPr>
          <w:t>2</w:t>
        </w:r>
      </w:hyperlink>
      <w:r>
        <w:rPr>
          <w:rStyle w:val="None"/>
          <w:rFonts w:ascii="Book Antiqua" w:hAnsi="Book Antiqua"/>
          <w:sz w:val="22"/>
          <w:szCs w:val="22"/>
        </w:rPr>
        <w:t xml:space="preserve"> tejto Zmluvy Produkcii, ako aj poru</w:t>
      </w:r>
      <w:r>
        <w:rPr>
          <w:rStyle w:val="None"/>
          <w:rFonts w:ascii="Book Antiqua" w:hAnsi="Book Antiqua"/>
          <w:sz w:val="22"/>
          <w:szCs w:val="22"/>
        </w:rPr>
        <w:t>š</w:t>
      </w:r>
      <w:r>
        <w:rPr>
          <w:rStyle w:val="None"/>
          <w:rFonts w:ascii="Book Antiqua" w:hAnsi="Book Antiqua"/>
          <w:sz w:val="22"/>
          <w:szCs w:val="22"/>
        </w:rPr>
        <w:t>enie niektorej povinnosti Usporiadate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>a pod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 xml:space="preserve">a 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l. IV. tejto Zmluvy podstatn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m sp</w:t>
      </w:r>
      <w:r>
        <w:rPr>
          <w:rStyle w:val="None"/>
          <w:rFonts w:ascii="Book Antiqua" w:hAnsi="Book Antiqua"/>
          <w:sz w:val="22"/>
          <w:szCs w:val="22"/>
        </w:rPr>
        <w:t>ô</w:t>
      </w:r>
      <w:r>
        <w:rPr>
          <w:rStyle w:val="None"/>
          <w:rFonts w:ascii="Book Antiqua" w:hAnsi="Book Antiqua"/>
          <w:sz w:val="22"/>
          <w:szCs w:val="22"/>
        </w:rPr>
        <w:t>sobom.</w:t>
      </w:r>
    </w:p>
    <w:p w14:paraId="557F7B65" w14:textId="77777777" w:rsidR="007E0C09" w:rsidRDefault="007E0C09">
      <w:pPr>
        <w:pStyle w:val="Normlny"/>
        <w:widowControl w:val="0"/>
        <w:ind w:left="567" w:hanging="567"/>
        <w:jc w:val="both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66" w14:textId="77777777" w:rsidR="007E0C09" w:rsidRDefault="008F355A">
      <w:pPr>
        <w:pStyle w:val="Normlny"/>
        <w:widowControl w:val="0"/>
        <w:numPr>
          <w:ilvl w:val="0"/>
          <w:numId w:val="25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Odst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penie od tejto Zmluvy nadob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 xml:space="preserve">da </w:t>
      </w:r>
      <w:r>
        <w:rPr>
          <w:rStyle w:val="None"/>
          <w:rFonts w:ascii="Book Antiqua" w:hAnsi="Book Antiqua"/>
          <w:sz w:val="22"/>
          <w:szCs w:val="22"/>
        </w:rPr>
        <w:t>úč</w:t>
      </w:r>
      <w:r>
        <w:rPr>
          <w:rStyle w:val="None"/>
          <w:rFonts w:ascii="Book Antiqua" w:hAnsi="Book Antiqua"/>
          <w:sz w:val="22"/>
          <w:szCs w:val="22"/>
        </w:rPr>
        <w:t>innos</w:t>
      </w:r>
      <w:r>
        <w:rPr>
          <w:rStyle w:val="None"/>
          <w:rFonts w:ascii="Book Antiqua" w:hAnsi="Book Antiqua"/>
          <w:sz w:val="22"/>
          <w:szCs w:val="22"/>
        </w:rPr>
        <w:t xml:space="preserve">ť </w:t>
      </w:r>
      <w:r>
        <w:rPr>
          <w:rStyle w:val="None"/>
          <w:rFonts w:ascii="Book Antiqua" w:hAnsi="Book Antiqua"/>
          <w:sz w:val="22"/>
          <w:szCs w:val="22"/>
        </w:rPr>
        <w:t>momentom doru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enia p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somn</w:t>
      </w:r>
      <w:r>
        <w:rPr>
          <w:rStyle w:val="None"/>
          <w:rFonts w:ascii="Book Antiqua" w:hAnsi="Book Antiqua"/>
          <w:sz w:val="22"/>
          <w:szCs w:val="22"/>
        </w:rPr>
        <w:t>é</w:t>
      </w:r>
      <w:r>
        <w:rPr>
          <w:rStyle w:val="None"/>
          <w:rFonts w:ascii="Book Antiqua" w:hAnsi="Book Antiqua"/>
          <w:sz w:val="22"/>
          <w:szCs w:val="22"/>
        </w:rPr>
        <w:t>ho odst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 xml:space="preserve">penia od </w:t>
      </w:r>
      <w:r>
        <w:rPr>
          <w:rStyle w:val="None"/>
          <w:rFonts w:ascii="Book Antiqua" w:hAnsi="Book Antiqua"/>
          <w:sz w:val="22"/>
          <w:szCs w:val="22"/>
        </w:rPr>
        <w:t>Zmluvy druhej Zmluvnej strane a k tomuto d</w:t>
      </w:r>
      <w:r>
        <w:rPr>
          <w:rStyle w:val="None"/>
          <w:rFonts w:ascii="Book Antiqua" w:hAnsi="Book Antiqua"/>
          <w:sz w:val="22"/>
          <w:szCs w:val="22"/>
        </w:rPr>
        <w:t>ň</w:t>
      </w:r>
      <w:r>
        <w:rPr>
          <w:rStyle w:val="None"/>
          <w:rFonts w:ascii="Book Antiqua" w:hAnsi="Book Antiqua"/>
          <w:sz w:val="22"/>
          <w:szCs w:val="22"/>
        </w:rPr>
        <w:t>u Zmluva zanik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. Zmluvn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 xml:space="preserve">strany sa dohodli, 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>e v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pr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pade odst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penia ktorejko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>vek zo Zmluvn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str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 xml:space="preserve">n od tejto Zmluvy sa ust. </w:t>
      </w:r>
      <w:r>
        <w:rPr>
          <w:rStyle w:val="None"/>
          <w:rFonts w:ascii="Book Antiqua" w:hAnsi="Book Antiqua"/>
          <w:sz w:val="22"/>
          <w:szCs w:val="22"/>
        </w:rPr>
        <w:t xml:space="preserve">§ </w:t>
      </w:r>
      <w:r>
        <w:rPr>
          <w:rStyle w:val="None"/>
          <w:rFonts w:ascii="Book Antiqua" w:hAnsi="Book Antiqua"/>
          <w:sz w:val="22"/>
          <w:szCs w:val="22"/>
        </w:rPr>
        <w:t>351 ods. 2 Obchodn</w:t>
      </w:r>
      <w:r>
        <w:rPr>
          <w:rStyle w:val="None"/>
          <w:rFonts w:ascii="Book Antiqua" w:hAnsi="Book Antiqua"/>
          <w:sz w:val="22"/>
          <w:szCs w:val="22"/>
        </w:rPr>
        <w:t>é</w:t>
      </w:r>
      <w:r>
        <w:rPr>
          <w:rStyle w:val="None"/>
          <w:rFonts w:ascii="Book Antiqua" w:hAnsi="Book Antiqua"/>
          <w:sz w:val="22"/>
          <w:szCs w:val="22"/>
        </w:rPr>
        <w:t>ho z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konn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ka nepou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>ije.</w:t>
      </w:r>
    </w:p>
    <w:p w14:paraId="557F7B67" w14:textId="77777777" w:rsidR="007E0C09" w:rsidRDefault="007E0C09">
      <w:pPr>
        <w:pStyle w:val="Odsekzoznamu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68" w14:textId="77777777" w:rsidR="007E0C09" w:rsidRDefault="008F355A">
      <w:pPr>
        <w:pStyle w:val="Normlny"/>
        <w:widowControl w:val="0"/>
        <w:numPr>
          <w:ilvl w:val="0"/>
          <w:numId w:val="25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Zmluvn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>strany m</w:t>
      </w:r>
      <w:r>
        <w:rPr>
          <w:rStyle w:val="None"/>
          <w:rFonts w:ascii="Book Antiqua" w:hAnsi="Book Antiqua"/>
          <w:sz w:val="22"/>
          <w:szCs w:val="22"/>
        </w:rPr>
        <w:t>ôž</w:t>
      </w:r>
      <w:r>
        <w:rPr>
          <w:rStyle w:val="None"/>
          <w:rFonts w:ascii="Book Antiqua" w:hAnsi="Book Antiqua"/>
          <w:sz w:val="22"/>
          <w:szCs w:val="22"/>
        </w:rPr>
        <w:t>u t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to Zmluvu ukon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i</w:t>
      </w:r>
      <w:r>
        <w:rPr>
          <w:rStyle w:val="None"/>
          <w:rFonts w:ascii="Book Antiqua" w:hAnsi="Book Antiqua"/>
          <w:sz w:val="22"/>
          <w:szCs w:val="22"/>
        </w:rPr>
        <w:t xml:space="preserve">ť </w:t>
      </w:r>
      <w:r>
        <w:rPr>
          <w:rStyle w:val="None"/>
          <w:rFonts w:ascii="Book Antiqua" w:hAnsi="Book Antiqua"/>
          <w:sz w:val="22"/>
          <w:szCs w:val="22"/>
        </w:rPr>
        <w:t>vz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jomnou p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somnou dohodou, a to vo forme dohody podp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sanej osobami konaj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cimi v mene Zmluvn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str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n a v takom pr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pade sa t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to Zmluva ukon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uje v de</w:t>
      </w:r>
      <w:r>
        <w:rPr>
          <w:rStyle w:val="None"/>
          <w:rFonts w:ascii="Book Antiqua" w:hAnsi="Book Antiqua"/>
          <w:sz w:val="22"/>
          <w:szCs w:val="22"/>
        </w:rPr>
        <w:t xml:space="preserve">ň </w:t>
      </w:r>
      <w:r>
        <w:rPr>
          <w:rStyle w:val="None"/>
          <w:rFonts w:ascii="Book Antiqua" w:hAnsi="Book Antiqua"/>
          <w:sz w:val="22"/>
          <w:szCs w:val="22"/>
        </w:rPr>
        <w:t>uveden</w:t>
      </w:r>
      <w:r>
        <w:rPr>
          <w:rStyle w:val="None"/>
          <w:rFonts w:ascii="Book Antiqua" w:hAnsi="Book Antiqua"/>
          <w:sz w:val="22"/>
          <w:szCs w:val="22"/>
        </w:rPr>
        <w:t xml:space="preserve">ý </w:t>
      </w:r>
      <w:r>
        <w:rPr>
          <w:rStyle w:val="None"/>
          <w:rFonts w:ascii="Book Antiqua" w:hAnsi="Book Antiqua"/>
          <w:sz w:val="22"/>
          <w:szCs w:val="22"/>
        </w:rPr>
        <w:t>ako de</w:t>
      </w:r>
      <w:r>
        <w:rPr>
          <w:rStyle w:val="None"/>
          <w:rFonts w:ascii="Book Antiqua" w:hAnsi="Book Antiqua"/>
          <w:sz w:val="22"/>
          <w:szCs w:val="22"/>
        </w:rPr>
        <w:t xml:space="preserve">ň </w:t>
      </w:r>
      <w:r>
        <w:rPr>
          <w:rStyle w:val="None"/>
          <w:rFonts w:ascii="Book Antiqua" w:hAnsi="Book Antiqua"/>
          <w:sz w:val="22"/>
          <w:szCs w:val="22"/>
        </w:rPr>
        <w:t>ukon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enia Zmluvy.</w:t>
      </w:r>
    </w:p>
    <w:p w14:paraId="557F7B69" w14:textId="77777777" w:rsidR="007E0C09" w:rsidRDefault="007E0C09">
      <w:pPr>
        <w:pStyle w:val="Odsekzoznamu"/>
        <w:ind w:left="567" w:hanging="567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6A" w14:textId="77777777" w:rsidR="007E0C09" w:rsidRDefault="008F355A">
      <w:pPr>
        <w:pStyle w:val="Normlny"/>
        <w:widowControl w:val="0"/>
        <w:numPr>
          <w:ilvl w:val="0"/>
          <w:numId w:val="25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V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pr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 xml:space="preserve">pade, 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>e sa Predstavenie neuskuto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n</w:t>
      </w:r>
      <w:r>
        <w:rPr>
          <w:rStyle w:val="None"/>
          <w:rFonts w:ascii="Book Antiqua" w:hAnsi="Book Antiqua"/>
          <w:sz w:val="22"/>
          <w:szCs w:val="22"/>
        </w:rPr>
        <w:t xml:space="preserve">í </w:t>
      </w:r>
      <w:r>
        <w:rPr>
          <w:rStyle w:val="None"/>
          <w:rFonts w:ascii="Book Antiqua" w:hAnsi="Book Antiqua"/>
          <w:sz w:val="22"/>
          <w:szCs w:val="22"/>
        </w:rPr>
        <w:t>z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d</w:t>
      </w:r>
      <w:r>
        <w:rPr>
          <w:rStyle w:val="None"/>
          <w:rFonts w:ascii="Book Antiqua" w:hAnsi="Book Antiqua"/>
          <w:sz w:val="22"/>
          <w:szCs w:val="22"/>
        </w:rPr>
        <w:t>ô</w:t>
      </w:r>
      <w:r>
        <w:rPr>
          <w:rStyle w:val="None"/>
          <w:rFonts w:ascii="Book Antiqua" w:hAnsi="Book Antiqua"/>
          <w:sz w:val="22"/>
          <w:szCs w:val="22"/>
        </w:rPr>
        <w:t xml:space="preserve">vodu tzv. </w:t>
      </w:r>
      <w:r>
        <w:rPr>
          <w:rStyle w:val="None"/>
          <w:rFonts w:ascii="Book Antiqua" w:hAnsi="Book Antiqua"/>
          <w:i/>
          <w:iCs/>
          <w:sz w:val="22"/>
          <w:szCs w:val="22"/>
        </w:rPr>
        <w:t>vy</w:t>
      </w:r>
      <w:r>
        <w:rPr>
          <w:rStyle w:val="None"/>
          <w:rFonts w:ascii="Book Antiqua" w:hAnsi="Book Antiqua"/>
          <w:i/>
          <w:iCs/>
          <w:sz w:val="22"/>
          <w:szCs w:val="22"/>
        </w:rPr>
        <w:t>šš</w:t>
      </w:r>
      <w:r>
        <w:rPr>
          <w:rStyle w:val="None"/>
          <w:rFonts w:ascii="Book Antiqua" w:hAnsi="Book Antiqua"/>
          <w:i/>
          <w:iCs/>
          <w:sz w:val="22"/>
          <w:szCs w:val="22"/>
        </w:rPr>
        <w:t>ej moci</w:t>
      </w:r>
      <w:r>
        <w:rPr>
          <w:rStyle w:val="None"/>
          <w:rFonts w:ascii="Book Antiqua" w:hAnsi="Book Antiqua"/>
          <w:sz w:val="22"/>
          <w:szCs w:val="22"/>
        </w:rPr>
        <w:t xml:space="preserve">, 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>iadna zo Zmluvn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str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n nem</w:t>
      </w:r>
      <w:r>
        <w:rPr>
          <w:rStyle w:val="None"/>
          <w:rFonts w:ascii="Book Antiqua" w:hAnsi="Book Antiqua"/>
          <w:sz w:val="22"/>
          <w:szCs w:val="22"/>
        </w:rPr>
        <w:t xml:space="preserve">á </w:t>
      </w:r>
      <w:r>
        <w:rPr>
          <w:rStyle w:val="None"/>
          <w:rFonts w:ascii="Book Antiqua" w:hAnsi="Book Antiqua"/>
          <w:sz w:val="22"/>
          <w:szCs w:val="22"/>
        </w:rPr>
        <w:t>n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rok na ak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ko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>vek zmluvn</w:t>
      </w:r>
      <w:r>
        <w:rPr>
          <w:rStyle w:val="None"/>
          <w:rFonts w:ascii="Book Antiqua" w:hAnsi="Book Antiqua"/>
          <w:sz w:val="22"/>
          <w:szCs w:val="22"/>
        </w:rPr>
        <w:t xml:space="preserve">ú </w:t>
      </w:r>
      <w:r>
        <w:rPr>
          <w:rStyle w:val="None"/>
          <w:rFonts w:ascii="Book Antiqua" w:hAnsi="Book Antiqua"/>
          <w:sz w:val="22"/>
          <w:szCs w:val="22"/>
        </w:rPr>
        <w:t>pokutu alebo n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 xml:space="preserve">hradu </w:t>
      </w:r>
      <w:r>
        <w:rPr>
          <w:rStyle w:val="None"/>
          <w:rFonts w:ascii="Book Antiqua" w:hAnsi="Book Antiqua"/>
          <w:sz w:val="22"/>
          <w:szCs w:val="22"/>
        </w:rPr>
        <w:t>š</w:t>
      </w:r>
      <w:r>
        <w:rPr>
          <w:rStyle w:val="None"/>
          <w:rFonts w:ascii="Book Antiqua" w:hAnsi="Book Antiqua"/>
          <w:sz w:val="22"/>
          <w:szCs w:val="22"/>
        </w:rPr>
        <w:t xml:space="preserve">kody. </w:t>
      </w:r>
      <w:r>
        <w:rPr>
          <w:rStyle w:val="None"/>
          <w:rFonts w:ascii="Book Antiqua" w:hAnsi="Book Antiqua"/>
          <w:i/>
          <w:iCs/>
          <w:sz w:val="22"/>
          <w:szCs w:val="22"/>
        </w:rPr>
        <w:t>Vy</w:t>
      </w:r>
      <w:r>
        <w:rPr>
          <w:rStyle w:val="None"/>
          <w:rFonts w:ascii="Book Antiqua" w:hAnsi="Book Antiqua"/>
          <w:i/>
          <w:iCs/>
          <w:sz w:val="22"/>
          <w:szCs w:val="22"/>
        </w:rPr>
        <w:t>šš</w:t>
      </w:r>
      <w:r>
        <w:rPr>
          <w:rStyle w:val="None"/>
          <w:rFonts w:ascii="Book Antiqua" w:hAnsi="Book Antiqua"/>
          <w:i/>
          <w:iCs/>
          <w:sz w:val="22"/>
          <w:szCs w:val="22"/>
        </w:rPr>
        <w:t xml:space="preserve">ou mocou </w:t>
      </w:r>
      <w:r>
        <w:rPr>
          <w:rStyle w:val="None"/>
          <w:rFonts w:ascii="Book Antiqua" w:hAnsi="Book Antiqua"/>
          <w:sz w:val="22"/>
          <w:szCs w:val="22"/>
        </w:rPr>
        <w:t xml:space="preserve">sa na </w:t>
      </w:r>
      <w:r>
        <w:rPr>
          <w:rStyle w:val="None"/>
          <w:rFonts w:ascii="Book Antiqua" w:hAnsi="Book Antiqua"/>
          <w:sz w:val="22"/>
          <w:szCs w:val="22"/>
        </w:rPr>
        <w:t>úč</w:t>
      </w:r>
      <w:r>
        <w:rPr>
          <w:rStyle w:val="None"/>
          <w:rFonts w:ascii="Book Antiqua" w:hAnsi="Book Antiqua"/>
          <w:sz w:val="22"/>
          <w:szCs w:val="22"/>
        </w:rPr>
        <w:t>ely tejto Zmluvy rozumej</w:t>
      </w:r>
      <w:r>
        <w:rPr>
          <w:rStyle w:val="None"/>
          <w:rFonts w:ascii="Book Antiqua" w:hAnsi="Book Antiqua"/>
          <w:sz w:val="22"/>
          <w:szCs w:val="22"/>
        </w:rPr>
        <w:t xml:space="preserve">ú </w:t>
      </w:r>
      <w:r>
        <w:rPr>
          <w:rStyle w:val="None"/>
          <w:rFonts w:ascii="Book Antiqua" w:hAnsi="Book Antiqua"/>
          <w:sz w:val="22"/>
          <w:szCs w:val="22"/>
        </w:rPr>
        <w:t>ak</w:t>
      </w:r>
      <w:r>
        <w:rPr>
          <w:rStyle w:val="None"/>
          <w:rFonts w:ascii="Book Antiqua" w:hAnsi="Book Antiqua"/>
          <w:sz w:val="22"/>
          <w:szCs w:val="22"/>
        </w:rPr>
        <w:t>é</w:t>
      </w:r>
      <w:r>
        <w:rPr>
          <w:rStyle w:val="None"/>
          <w:rFonts w:ascii="Book Antiqua" w:hAnsi="Book Antiqua"/>
          <w:sz w:val="22"/>
          <w:szCs w:val="22"/>
        </w:rPr>
        <w:t>ko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>vek okolnosti alebo udalosti, ktor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>s</w:t>
      </w:r>
      <w:r>
        <w:rPr>
          <w:rStyle w:val="None"/>
          <w:rFonts w:ascii="Book Antiqua" w:hAnsi="Book Antiqua"/>
          <w:sz w:val="22"/>
          <w:szCs w:val="22"/>
        </w:rPr>
        <w:t xml:space="preserve">ú </w:t>
      </w:r>
      <w:r>
        <w:rPr>
          <w:rStyle w:val="None"/>
          <w:rFonts w:ascii="Book Antiqua" w:hAnsi="Book Antiqua"/>
          <w:sz w:val="22"/>
          <w:szCs w:val="22"/>
        </w:rPr>
        <w:t>nad r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mec primeranej kontroly ktorejko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 xml:space="preserve">vek Zmluvnej strany - 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i u</w:t>
      </w:r>
      <w:r>
        <w:rPr>
          <w:rStyle w:val="None"/>
          <w:rFonts w:ascii="Book Antiqua" w:hAnsi="Book Antiqua"/>
          <w:sz w:val="22"/>
          <w:szCs w:val="22"/>
        </w:rPr>
        <w:t xml:space="preserve">ž </w:t>
      </w:r>
      <w:r>
        <w:rPr>
          <w:rStyle w:val="None"/>
          <w:rFonts w:ascii="Book Antiqua" w:hAnsi="Book Antiqua"/>
          <w:sz w:val="22"/>
          <w:szCs w:val="22"/>
        </w:rPr>
        <w:t>predv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date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>nej alebo nepredv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date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 xml:space="preserve">nej v 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 xml:space="preserve">ase uzatvorenia tejto Zmluvy </w:t>
      </w:r>
      <w:r>
        <w:rPr>
          <w:rStyle w:val="None"/>
          <w:rFonts w:ascii="Book Antiqua" w:hAnsi="Book Antiqua"/>
          <w:sz w:val="22"/>
          <w:szCs w:val="22"/>
        </w:rPr>
        <w:t xml:space="preserve">– </w:t>
      </w:r>
      <w:r>
        <w:rPr>
          <w:rStyle w:val="None"/>
          <w:rFonts w:ascii="Book Antiqua" w:hAnsi="Book Antiqua"/>
          <w:sz w:val="22"/>
          <w:szCs w:val="22"/>
        </w:rPr>
        <w:t>v d</w:t>
      </w:r>
      <w:r>
        <w:rPr>
          <w:rStyle w:val="None"/>
          <w:rFonts w:ascii="Book Antiqua" w:hAnsi="Book Antiqua"/>
          <w:sz w:val="22"/>
          <w:szCs w:val="22"/>
        </w:rPr>
        <w:t>ô</w:t>
      </w:r>
      <w:r>
        <w:rPr>
          <w:rStyle w:val="None"/>
          <w:rFonts w:ascii="Book Antiqua" w:hAnsi="Book Antiqua"/>
          <w:sz w:val="22"/>
          <w:szCs w:val="22"/>
        </w:rPr>
        <w:t xml:space="preserve">sledku 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oho nemo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>no od Zmluvnej strany od</w:t>
      </w:r>
      <w:r>
        <w:rPr>
          <w:rStyle w:val="None"/>
          <w:rFonts w:ascii="Book Antiqua" w:hAnsi="Book Antiqua"/>
          <w:sz w:val="22"/>
          <w:szCs w:val="22"/>
        </w:rPr>
        <w:t>ô</w:t>
      </w:r>
      <w:r>
        <w:rPr>
          <w:rStyle w:val="None"/>
          <w:rFonts w:ascii="Book Antiqua" w:hAnsi="Book Antiqua"/>
          <w:sz w:val="22"/>
          <w:szCs w:val="22"/>
        </w:rPr>
        <w:t>vodnene po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>adova</w:t>
      </w:r>
      <w:r>
        <w:rPr>
          <w:rStyle w:val="None"/>
          <w:rFonts w:ascii="Book Antiqua" w:hAnsi="Book Antiqua"/>
          <w:sz w:val="22"/>
          <w:szCs w:val="22"/>
        </w:rPr>
        <w:t>ť</w:t>
      </w:r>
      <w:r>
        <w:rPr>
          <w:rStyle w:val="None"/>
          <w:rFonts w:ascii="Book Antiqua" w:hAnsi="Book Antiqua"/>
          <w:sz w:val="22"/>
          <w:szCs w:val="22"/>
        </w:rPr>
        <w:t>, aby plnila svoje z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v</w:t>
      </w:r>
      <w:r>
        <w:rPr>
          <w:rStyle w:val="None"/>
          <w:rFonts w:ascii="Book Antiqua" w:hAnsi="Book Antiqua"/>
          <w:sz w:val="22"/>
          <w:szCs w:val="22"/>
        </w:rPr>
        <w:t>ä</w:t>
      </w:r>
      <w:r>
        <w:rPr>
          <w:rStyle w:val="None"/>
          <w:rFonts w:ascii="Book Antiqua" w:hAnsi="Book Antiqua"/>
          <w:sz w:val="22"/>
          <w:szCs w:val="22"/>
        </w:rPr>
        <w:t>zky alebo je plnenie t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chto z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v</w:t>
      </w:r>
      <w:r>
        <w:rPr>
          <w:rStyle w:val="None"/>
          <w:rFonts w:ascii="Book Antiqua" w:hAnsi="Book Antiqua"/>
          <w:sz w:val="22"/>
          <w:szCs w:val="22"/>
        </w:rPr>
        <w:t>ä</w:t>
      </w:r>
      <w:r>
        <w:rPr>
          <w:rStyle w:val="None"/>
          <w:rFonts w:ascii="Book Antiqua" w:hAnsi="Book Antiqua"/>
          <w:sz w:val="22"/>
          <w:szCs w:val="22"/>
        </w:rPr>
        <w:t>zkov obzvl</w:t>
      </w:r>
      <w:r>
        <w:rPr>
          <w:rStyle w:val="None"/>
          <w:rFonts w:ascii="Book Antiqua" w:hAnsi="Book Antiqua"/>
          <w:sz w:val="22"/>
          <w:szCs w:val="22"/>
        </w:rPr>
        <w:t xml:space="preserve">ášť </w:t>
      </w:r>
      <w:r>
        <w:rPr>
          <w:rStyle w:val="None"/>
          <w:rFonts w:ascii="Book Antiqua" w:hAnsi="Book Antiqua"/>
          <w:sz w:val="22"/>
          <w:szCs w:val="22"/>
        </w:rPr>
        <w:t>podstatn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m sp</w:t>
      </w:r>
      <w:r>
        <w:rPr>
          <w:rStyle w:val="None"/>
          <w:rFonts w:ascii="Book Antiqua" w:hAnsi="Book Antiqua"/>
          <w:sz w:val="22"/>
          <w:szCs w:val="22"/>
        </w:rPr>
        <w:t>ô</w:t>
      </w:r>
      <w:r>
        <w:rPr>
          <w:rStyle w:val="None"/>
          <w:rFonts w:ascii="Book Antiqua" w:hAnsi="Book Antiqua"/>
          <w:sz w:val="22"/>
          <w:szCs w:val="22"/>
        </w:rPr>
        <w:t>sobom s</w:t>
      </w:r>
      <w:r>
        <w:rPr>
          <w:rStyle w:val="None"/>
          <w:rFonts w:ascii="Book Antiqua" w:hAnsi="Book Antiqua"/>
          <w:sz w:val="22"/>
          <w:szCs w:val="22"/>
        </w:rPr>
        <w:t>ť</w:t>
      </w:r>
      <w:r>
        <w:rPr>
          <w:rStyle w:val="None"/>
          <w:rFonts w:ascii="Book Antiqua" w:hAnsi="Book Antiqua"/>
          <w:sz w:val="22"/>
          <w:szCs w:val="22"/>
        </w:rPr>
        <w:t>a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>en</w:t>
      </w:r>
      <w:r>
        <w:rPr>
          <w:rStyle w:val="None"/>
          <w:rFonts w:ascii="Book Antiqua" w:hAnsi="Book Antiqua"/>
          <w:sz w:val="22"/>
          <w:szCs w:val="22"/>
        </w:rPr>
        <w:t>é</w:t>
      </w:r>
      <w:r>
        <w:rPr>
          <w:rStyle w:val="None"/>
          <w:rFonts w:ascii="Book Antiqua" w:hAnsi="Book Antiqua"/>
          <w:sz w:val="22"/>
          <w:szCs w:val="22"/>
        </w:rPr>
        <w:t>. Zmluvn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>strany sa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 xml:space="preserve">slovne dohodli, 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 xml:space="preserve">e pre </w:t>
      </w:r>
      <w:r>
        <w:rPr>
          <w:rStyle w:val="None"/>
          <w:rFonts w:ascii="Book Antiqua" w:hAnsi="Book Antiqua"/>
          <w:sz w:val="22"/>
          <w:szCs w:val="22"/>
        </w:rPr>
        <w:t>úč</w:t>
      </w:r>
      <w:r>
        <w:rPr>
          <w:rStyle w:val="None"/>
          <w:rFonts w:ascii="Book Antiqua" w:hAnsi="Book Antiqua"/>
          <w:sz w:val="22"/>
          <w:szCs w:val="22"/>
        </w:rPr>
        <w:t>ely tejto Zmluvy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 xml:space="preserve">raz </w:t>
      </w:r>
      <w:r>
        <w:rPr>
          <w:rStyle w:val="None"/>
          <w:rFonts w:ascii="Book Antiqua" w:hAnsi="Book Antiqua"/>
          <w:sz w:val="22"/>
          <w:szCs w:val="22"/>
        </w:rPr>
        <w:t>„</w:t>
      </w:r>
      <w:r>
        <w:rPr>
          <w:rStyle w:val="None"/>
          <w:rFonts w:ascii="Book Antiqua" w:hAnsi="Book Antiqua"/>
          <w:i/>
          <w:iCs/>
          <w:sz w:val="22"/>
          <w:szCs w:val="22"/>
        </w:rPr>
        <w:t>vy</w:t>
      </w:r>
      <w:r>
        <w:rPr>
          <w:rStyle w:val="None"/>
          <w:rFonts w:ascii="Book Antiqua" w:hAnsi="Book Antiqua"/>
          <w:i/>
          <w:iCs/>
          <w:sz w:val="22"/>
          <w:szCs w:val="22"/>
        </w:rPr>
        <w:t>šš</w:t>
      </w:r>
      <w:r>
        <w:rPr>
          <w:rStyle w:val="None"/>
          <w:rFonts w:ascii="Book Antiqua" w:hAnsi="Book Antiqua"/>
          <w:i/>
          <w:iCs/>
          <w:sz w:val="22"/>
          <w:szCs w:val="22"/>
        </w:rPr>
        <w:t>ia moc</w:t>
      </w:r>
      <w:r>
        <w:rPr>
          <w:rStyle w:val="None"/>
          <w:rFonts w:ascii="Book Antiqua" w:hAnsi="Book Antiqua"/>
          <w:sz w:val="22"/>
          <w:szCs w:val="22"/>
        </w:rPr>
        <w:t xml:space="preserve">“ </w:t>
      </w:r>
      <w:r>
        <w:rPr>
          <w:rStyle w:val="None"/>
          <w:rFonts w:ascii="Book Antiqua" w:hAnsi="Book Antiqua"/>
          <w:sz w:val="22"/>
          <w:szCs w:val="22"/>
        </w:rPr>
        <w:t>zah</w:t>
      </w:r>
      <w:r>
        <w:rPr>
          <w:rStyle w:val="None"/>
          <w:rFonts w:ascii="Book Antiqua" w:hAnsi="Book Antiqua"/>
          <w:sz w:val="22"/>
          <w:szCs w:val="22"/>
        </w:rPr>
        <w:t>ŕň</w:t>
      </w:r>
      <w:r>
        <w:rPr>
          <w:rStyle w:val="None"/>
          <w:rFonts w:ascii="Book Antiqua" w:hAnsi="Book Antiqua"/>
          <w:sz w:val="22"/>
          <w:szCs w:val="22"/>
        </w:rPr>
        <w:t>a najm</w:t>
      </w:r>
      <w:r>
        <w:rPr>
          <w:rStyle w:val="None"/>
          <w:rFonts w:ascii="Book Antiqua" w:hAnsi="Book Antiqua"/>
          <w:sz w:val="22"/>
          <w:szCs w:val="22"/>
        </w:rPr>
        <w:t xml:space="preserve">ä </w:t>
      </w:r>
      <w:r>
        <w:rPr>
          <w:rStyle w:val="None"/>
          <w:rFonts w:ascii="Book Antiqua" w:hAnsi="Book Antiqua"/>
          <w:sz w:val="22"/>
          <w:szCs w:val="22"/>
        </w:rPr>
        <w:t>situ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ciu vzniknut</w:t>
      </w:r>
      <w:r>
        <w:rPr>
          <w:rStyle w:val="None"/>
          <w:rFonts w:ascii="Book Antiqua" w:hAnsi="Book Antiqua"/>
          <w:sz w:val="22"/>
          <w:szCs w:val="22"/>
        </w:rPr>
        <w:t xml:space="preserve">ú </w:t>
      </w:r>
      <w:r>
        <w:rPr>
          <w:rStyle w:val="None"/>
          <w:rFonts w:ascii="Book Antiqua" w:hAnsi="Book Antiqua"/>
          <w:sz w:val="22"/>
          <w:szCs w:val="22"/>
        </w:rPr>
        <w:t>v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s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 xml:space="preserve">vislosti so 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>ivelnou pohromou, epid</w:t>
      </w:r>
      <w:r>
        <w:rPr>
          <w:rStyle w:val="None"/>
          <w:rFonts w:ascii="Book Antiqua" w:hAnsi="Book Antiqua"/>
          <w:sz w:val="22"/>
          <w:szCs w:val="22"/>
        </w:rPr>
        <w:t>é</w:t>
      </w:r>
      <w:r>
        <w:rPr>
          <w:rStyle w:val="None"/>
          <w:rFonts w:ascii="Book Antiqua" w:hAnsi="Book Antiqua"/>
          <w:sz w:val="22"/>
          <w:szCs w:val="22"/>
        </w:rPr>
        <w:t>miou, pand</w:t>
      </w:r>
      <w:r>
        <w:rPr>
          <w:rStyle w:val="None"/>
          <w:rFonts w:ascii="Book Antiqua" w:hAnsi="Book Antiqua"/>
          <w:sz w:val="22"/>
          <w:szCs w:val="22"/>
        </w:rPr>
        <w:t>é</w:t>
      </w:r>
      <w:r>
        <w:rPr>
          <w:rStyle w:val="None"/>
          <w:rFonts w:ascii="Book Antiqua" w:hAnsi="Book Antiqua"/>
          <w:sz w:val="22"/>
          <w:szCs w:val="22"/>
        </w:rPr>
        <w:t>miou, vyhl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senou mimoriadnou situ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ciou, vyhl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sen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m n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dzov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m stavom, pr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slu</w:t>
      </w:r>
      <w:r>
        <w:rPr>
          <w:rStyle w:val="None"/>
          <w:rFonts w:ascii="Book Antiqua" w:hAnsi="Book Antiqua"/>
          <w:sz w:val="22"/>
          <w:szCs w:val="22"/>
        </w:rPr>
        <w:t>š</w:t>
      </w:r>
      <w:r>
        <w:rPr>
          <w:rStyle w:val="None"/>
          <w:rFonts w:ascii="Book Antiqua" w:hAnsi="Book Antiqua"/>
          <w:sz w:val="22"/>
          <w:szCs w:val="22"/>
        </w:rPr>
        <w:t>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mi org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nmi prijat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mi kr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zov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mi opatreniami, nariaden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mi karant</w:t>
      </w:r>
      <w:r>
        <w:rPr>
          <w:rStyle w:val="None"/>
          <w:rFonts w:ascii="Book Antiqua" w:hAnsi="Book Antiqua"/>
          <w:sz w:val="22"/>
          <w:szCs w:val="22"/>
        </w:rPr>
        <w:t>é</w:t>
      </w:r>
      <w:r>
        <w:rPr>
          <w:rStyle w:val="None"/>
          <w:rFonts w:ascii="Book Antiqua" w:hAnsi="Book Antiqua"/>
          <w:sz w:val="22"/>
          <w:szCs w:val="22"/>
        </w:rPr>
        <w:t>nnymi opatreniami alebo verejnou vyhl</w:t>
      </w:r>
      <w:r>
        <w:rPr>
          <w:rStyle w:val="None"/>
          <w:rFonts w:ascii="Book Antiqua" w:hAnsi="Book Antiqua"/>
          <w:sz w:val="22"/>
          <w:szCs w:val="22"/>
        </w:rPr>
        <w:t>áš</w:t>
      </w:r>
      <w:r>
        <w:rPr>
          <w:rStyle w:val="None"/>
          <w:rFonts w:ascii="Book Antiqua" w:hAnsi="Book Antiqua"/>
          <w:sz w:val="22"/>
          <w:szCs w:val="22"/>
        </w:rPr>
        <w:t>kou prijat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mi opatreniami, ktor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plnenie br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ni Zmluvnej strane v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riadnom plnen</w:t>
      </w:r>
      <w:r>
        <w:rPr>
          <w:rStyle w:val="None"/>
          <w:rFonts w:ascii="Book Antiqua" w:hAnsi="Book Antiqua"/>
          <w:sz w:val="22"/>
          <w:szCs w:val="22"/>
        </w:rPr>
        <w:t xml:space="preserve">í </w:t>
      </w:r>
      <w:r>
        <w:rPr>
          <w:rStyle w:val="None"/>
          <w:rFonts w:ascii="Book Antiqua" w:hAnsi="Book Antiqua"/>
          <w:sz w:val="22"/>
          <w:szCs w:val="22"/>
        </w:rPr>
        <w:t>predmetu tejto Zmluvy. Zmluvn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 xml:space="preserve">strany sa dohodli, 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>e za tak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to situ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ciu sa bud</w:t>
      </w:r>
      <w:r>
        <w:rPr>
          <w:rStyle w:val="None"/>
          <w:rFonts w:ascii="Book Antiqua" w:hAnsi="Book Antiqua"/>
          <w:sz w:val="22"/>
          <w:szCs w:val="22"/>
        </w:rPr>
        <w:t xml:space="preserve">ú </w:t>
      </w:r>
      <w:r>
        <w:rPr>
          <w:rStyle w:val="None"/>
          <w:rFonts w:ascii="Book Antiqua" w:hAnsi="Book Antiqua"/>
          <w:sz w:val="22"/>
          <w:szCs w:val="22"/>
        </w:rPr>
        <w:t>pova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>ova</w:t>
      </w:r>
      <w:r>
        <w:rPr>
          <w:rStyle w:val="None"/>
          <w:rFonts w:ascii="Book Antiqua" w:hAnsi="Book Antiqua"/>
          <w:sz w:val="22"/>
          <w:szCs w:val="22"/>
        </w:rPr>
        <w:t xml:space="preserve">ť </w:t>
      </w:r>
      <w:r>
        <w:rPr>
          <w:rStyle w:val="None"/>
          <w:rFonts w:ascii="Book Antiqua" w:hAnsi="Book Antiqua"/>
          <w:sz w:val="22"/>
          <w:szCs w:val="22"/>
        </w:rPr>
        <w:t>aj okolnosti na strane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konn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umelcov 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to najm</w:t>
      </w:r>
      <w:r>
        <w:rPr>
          <w:rStyle w:val="None"/>
          <w:rFonts w:ascii="Book Antiqua" w:hAnsi="Book Antiqua"/>
          <w:sz w:val="22"/>
          <w:szCs w:val="22"/>
        </w:rPr>
        <w:t>ä ú</w:t>
      </w:r>
      <w:r>
        <w:rPr>
          <w:rStyle w:val="None"/>
          <w:rFonts w:ascii="Book Antiqua" w:hAnsi="Book Antiqua"/>
          <w:sz w:val="22"/>
          <w:szCs w:val="22"/>
        </w:rPr>
        <w:t xml:space="preserve">raz, 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mrtie v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bl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zkej rodine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konn</w:t>
      </w:r>
      <w:r>
        <w:rPr>
          <w:rStyle w:val="None"/>
          <w:rFonts w:ascii="Book Antiqua" w:hAnsi="Book Antiqua"/>
          <w:sz w:val="22"/>
          <w:szCs w:val="22"/>
        </w:rPr>
        <w:t>é</w:t>
      </w:r>
      <w:r>
        <w:rPr>
          <w:rStyle w:val="None"/>
          <w:rFonts w:ascii="Book Antiqua" w:hAnsi="Book Antiqua"/>
          <w:sz w:val="22"/>
          <w:szCs w:val="22"/>
        </w:rPr>
        <w:t>ho umelca, hav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riu, chorobu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konn</w:t>
      </w:r>
      <w:r>
        <w:rPr>
          <w:rStyle w:val="None"/>
          <w:rFonts w:ascii="Book Antiqua" w:hAnsi="Book Antiqua"/>
          <w:sz w:val="22"/>
          <w:szCs w:val="22"/>
        </w:rPr>
        <w:t>é</w:t>
      </w:r>
      <w:r>
        <w:rPr>
          <w:rStyle w:val="None"/>
          <w:rFonts w:ascii="Book Antiqua" w:hAnsi="Book Antiqua"/>
          <w:sz w:val="22"/>
          <w:szCs w:val="22"/>
        </w:rPr>
        <w:t>ho umelca znemo</w:t>
      </w:r>
      <w:r>
        <w:rPr>
          <w:rStyle w:val="None"/>
          <w:rFonts w:ascii="Book Antiqua" w:hAnsi="Book Antiqua"/>
          <w:sz w:val="22"/>
          <w:szCs w:val="22"/>
        </w:rPr>
        <w:t>žň</w:t>
      </w:r>
      <w:r>
        <w:rPr>
          <w:rStyle w:val="None"/>
          <w:rFonts w:ascii="Book Antiqua" w:hAnsi="Book Antiqua"/>
          <w:sz w:val="22"/>
          <w:szCs w:val="22"/>
        </w:rPr>
        <w:t>uj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 xml:space="preserve">cu mu bez ohrozenia 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>ivota alebo hrozby zhor</w:t>
      </w:r>
      <w:r>
        <w:rPr>
          <w:rStyle w:val="None"/>
          <w:rFonts w:ascii="Book Antiqua" w:hAnsi="Book Antiqua"/>
          <w:sz w:val="22"/>
          <w:szCs w:val="22"/>
        </w:rPr>
        <w:t>š</w:t>
      </w:r>
      <w:r>
        <w:rPr>
          <w:rStyle w:val="None"/>
          <w:rFonts w:ascii="Book Antiqua" w:hAnsi="Book Antiqua"/>
          <w:sz w:val="22"/>
          <w:szCs w:val="22"/>
        </w:rPr>
        <w:t>enia stavu uskuto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ni</w:t>
      </w:r>
      <w:r>
        <w:rPr>
          <w:rStyle w:val="None"/>
          <w:rFonts w:ascii="Book Antiqua" w:hAnsi="Book Antiqua"/>
          <w:sz w:val="22"/>
          <w:szCs w:val="22"/>
        </w:rPr>
        <w:t xml:space="preserve">ť </w:t>
      </w:r>
      <w:r>
        <w:rPr>
          <w:rStyle w:val="None"/>
          <w:rFonts w:ascii="Book Antiqua" w:hAnsi="Book Antiqua"/>
          <w:sz w:val="22"/>
          <w:szCs w:val="22"/>
        </w:rPr>
        <w:t>vyst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penie, 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pod. Tak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 xml:space="preserve">to </w:t>
      </w:r>
      <w:r>
        <w:rPr>
          <w:rStyle w:val="None"/>
          <w:rFonts w:ascii="Book Antiqua" w:hAnsi="Book Antiqua"/>
          <w:sz w:val="22"/>
          <w:szCs w:val="22"/>
        </w:rPr>
        <w:t>okolnos</w:t>
      </w:r>
      <w:r>
        <w:rPr>
          <w:rStyle w:val="None"/>
          <w:rFonts w:ascii="Book Antiqua" w:hAnsi="Book Antiqua"/>
          <w:sz w:val="22"/>
          <w:szCs w:val="22"/>
        </w:rPr>
        <w:t xml:space="preserve">ť </w:t>
      </w:r>
      <w:r>
        <w:rPr>
          <w:rStyle w:val="None"/>
          <w:rFonts w:ascii="Book Antiqua" w:hAnsi="Book Antiqua"/>
          <w:sz w:val="22"/>
          <w:szCs w:val="22"/>
        </w:rPr>
        <w:t>je v</w:t>
      </w:r>
      <w:r>
        <w:rPr>
          <w:rStyle w:val="None"/>
          <w:rFonts w:ascii="Book Antiqua" w:hAnsi="Book Antiqua"/>
          <w:sz w:val="22"/>
          <w:szCs w:val="22"/>
        </w:rPr>
        <w:t>š</w:t>
      </w:r>
      <w:r>
        <w:rPr>
          <w:rStyle w:val="None"/>
          <w:rFonts w:ascii="Book Antiqua" w:hAnsi="Book Antiqua"/>
          <w:sz w:val="22"/>
          <w:szCs w:val="22"/>
        </w:rPr>
        <w:t>ak jedna Zmluvn</w:t>
      </w:r>
      <w:r>
        <w:rPr>
          <w:rStyle w:val="None"/>
          <w:rFonts w:ascii="Book Antiqua" w:hAnsi="Book Antiqua"/>
          <w:sz w:val="22"/>
          <w:szCs w:val="22"/>
        </w:rPr>
        <w:t xml:space="preserve">á </w:t>
      </w:r>
      <w:r>
        <w:rPr>
          <w:rStyle w:val="None"/>
          <w:rFonts w:ascii="Book Antiqua" w:hAnsi="Book Antiqua"/>
          <w:sz w:val="22"/>
          <w:szCs w:val="22"/>
        </w:rPr>
        <w:t>strana povinn</w:t>
      </w:r>
      <w:r>
        <w:rPr>
          <w:rStyle w:val="None"/>
          <w:rFonts w:ascii="Book Antiqua" w:hAnsi="Book Antiqua"/>
          <w:sz w:val="22"/>
          <w:szCs w:val="22"/>
        </w:rPr>
        <w:t xml:space="preserve">á </w:t>
      </w:r>
      <w:r>
        <w:rPr>
          <w:rStyle w:val="None"/>
          <w:rFonts w:ascii="Book Antiqua" w:hAnsi="Book Antiqua"/>
          <w:sz w:val="22"/>
          <w:szCs w:val="22"/>
        </w:rPr>
        <w:t>ozn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mi</w:t>
      </w:r>
      <w:r>
        <w:rPr>
          <w:rStyle w:val="None"/>
          <w:rFonts w:ascii="Book Antiqua" w:hAnsi="Book Antiqua"/>
          <w:sz w:val="22"/>
          <w:szCs w:val="22"/>
        </w:rPr>
        <w:t xml:space="preserve">ť </w:t>
      </w:r>
      <w:r>
        <w:rPr>
          <w:rStyle w:val="None"/>
          <w:rFonts w:ascii="Book Antiqua" w:hAnsi="Book Antiqua"/>
          <w:sz w:val="22"/>
          <w:szCs w:val="22"/>
        </w:rPr>
        <w:t>druhej Zmluvnej strane bez zbyto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n</w:t>
      </w:r>
      <w:r>
        <w:rPr>
          <w:rStyle w:val="None"/>
          <w:rFonts w:ascii="Book Antiqua" w:hAnsi="Book Antiqua"/>
          <w:sz w:val="22"/>
          <w:szCs w:val="22"/>
        </w:rPr>
        <w:t>é</w:t>
      </w:r>
      <w:r>
        <w:rPr>
          <w:rStyle w:val="None"/>
          <w:rFonts w:ascii="Book Antiqua" w:hAnsi="Book Antiqua"/>
          <w:sz w:val="22"/>
          <w:szCs w:val="22"/>
        </w:rPr>
        <w:t>ho odkladu, odkedy sa o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nej dozvedela. Pre zamedzenie ak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mko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>vek pochybnostiam sa Zmluvn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 xml:space="preserve">strany dohodli, 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>e v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pr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pade prek</w:t>
      </w:r>
      <w:r>
        <w:rPr>
          <w:rStyle w:val="None"/>
          <w:rFonts w:ascii="Book Antiqua" w:hAnsi="Book Antiqua"/>
          <w:sz w:val="22"/>
          <w:szCs w:val="22"/>
        </w:rPr>
        <w:t>áž</w:t>
      </w:r>
      <w:r>
        <w:rPr>
          <w:rStyle w:val="None"/>
          <w:rFonts w:ascii="Book Antiqua" w:hAnsi="Book Antiqua"/>
          <w:sz w:val="22"/>
          <w:szCs w:val="22"/>
        </w:rPr>
        <w:t>ky z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d</w:t>
      </w:r>
      <w:r>
        <w:rPr>
          <w:rStyle w:val="None"/>
          <w:rFonts w:ascii="Book Antiqua" w:hAnsi="Book Antiqua"/>
          <w:sz w:val="22"/>
          <w:szCs w:val="22"/>
        </w:rPr>
        <w:t>ô</w:t>
      </w:r>
      <w:r>
        <w:rPr>
          <w:rStyle w:val="None"/>
          <w:rFonts w:ascii="Book Antiqua" w:hAnsi="Book Antiqua"/>
          <w:sz w:val="22"/>
          <w:szCs w:val="22"/>
        </w:rPr>
        <w:t>vodov na strane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konn</w:t>
      </w:r>
      <w:r>
        <w:rPr>
          <w:rStyle w:val="None"/>
          <w:rFonts w:ascii="Book Antiqua" w:hAnsi="Book Antiqua"/>
          <w:sz w:val="22"/>
          <w:szCs w:val="22"/>
        </w:rPr>
        <w:t>é</w:t>
      </w:r>
      <w:r>
        <w:rPr>
          <w:rStyle w:val="None"/>
          <w:rFonts w:ascii="Book Antiqua" w:hAnsi="Book Antiqua"/>
          <w:sz w:val="22"/>
          <w:szCs w:val="22"/>
        </w:rPr>
        <w:t xml:space="preserve">ho </w:t>
      </w:r>
      <w:r>
        <w:rPr>
          <w:rStyle w:val="None"/>
          <w:rFonts w:ascii="Book Antiqua" w:hAnsi="Book Antiqua"/>
          <w:sz w:val="22"/>
          <w:szCs w:val="22"/>
        </w:rPr>
        <w:t>umelca alebo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konn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umelcov je Produkcia opr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vnen</w:t>
      </w:r>
      <w:r>
        <w:rPr>
          <w:rStyle w:val="None"/>
          <w:rFonts w:ascii="Book Antiqua" w:hAnsi="Book Antiqua"/>
          <w:sz w:val="22"/>
          <w:szCs w:val="22"/>
        </w:rPr>
        <w:t xml:space="preserve">á </w:t>
      </w:r>
      <w:r>
        <w:rPr>
          <w:rStyle w:val="None"/>
        </w:rPr>
        <w:t>dohodn</w:t>
      </w:r>
      <w:r>
        <w:rPr>
          <w:rStyle w:val="None"/>
        </w:rPr>
        <w:t xml:space="preserve">úť </w:t>
      </w:r>
      <w:r>
        <w:rPr>
          <w:rStyle w:val="None"/>
        </w:rPr>
        <w:t>sa s usporiadate</w:t>
      </w:r>
      <w:r>
        <w:rPr>
          <w:rStyle w:val="None"/>
        </w:rPr>
        <w:t>ľ</w:t>
      </w:r>
      <w:r>
        <w:rPr>
          <w:rStyle w:val="None"/>
        </w:rPr>
        <w:t>om na n</w:t>
      </w:r>
      <w:r>
        <w:rPr>
          <w:rStyle w:val="None"/>
        </w:rPr>
        <w:t>á</w:t>
      </w:r>
      <w:r>
        <w:rPr>
          <w:rStyle w:val="None"/>
        </w:rPr>
        <w:t>hradnom term</w:t>
      </w:r>
      <w:r>
        <w:rPr>
          <w:rStyle w:val="None"/>
        </w:rPr>
        <w:t>í</w:t>
      </w:r>
      <w:r>
        <w:rPr>
          <w:rStyle w:val="None"/>
        </w:rPr>
        <w:t>ne s p</w:t>
      </w:r>
      <w:r>
        <w:rPr>
          <w:rStyle w:val="None"/>
        </w:rPr>
        <w:t>ô</w:t>
      </w:r>
      <w:r>
        <w:rPr>
          <w:rStyle w:val="None"/>
        </w:rPr>
        <w:t>vodne dohodnut</w:t>
      </w:r>
      <w:r>
        <w:rPr>
          <w:rStyle w:val="None"/>
        </w:rPr>
        <w:t>ý</w:t>
      </w:r>
      <w:r>
        <w:rPr>
          <w:rStyle w:val="None"/>
        </w:rPr>
        <w:t>m obsaden</w:t>
      </w:r>
      <w:r>
        <w:rPr>
          <w:rStyle w:val="None"/>
        </w:rPr>
        <w:t>í</w:t>
      </w:r>
      <w:r>
        <w:rPr>
          <w:rStyle w:val="None"/>
        </w:rPr>
        <w:t xml:space="preserve">m: </w:t>
      </w:r>
      <w:r>
        <w:rPr>
          <w:rStyle w:val="None"/>
          <w:rFonts w:ascii="Book Antiqua" w:hAnsi="Book Antiqua"/>
          <w:b/>
          <w:bCs/>
          <w:sz w:val="22"/>
          <w:szCs w:val="22"/>
        </w:rPr>
        <w:t>Siln</w:t>
      </w:r>
      <w:r>
        <w:rPr>
          <w:rStyle w:val="None"/>
          <w:rFonts w:ascii="Book Antiqua" w:hAnsi="Book Antiqua"/>
          <w:b/>
          <w:bCs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b/>
          <w:bCs/>
          <w:sz w:val="22"/>
          <w:szCs w:val="22"/>
        </w:rPr>
        <w:t>re</w:t>
      </w:r>
      <w:r>
        <w:rPr>
          <w:rStyle w:val="None"/>
          <w:rFonts w:ascii="Book Antiqua" w:hAnsi="Book Antiqua"/>
          <w:b/>
          <w:bCs/>
          <w:sz w:val="22"/>
          <w:szCs w:val="22"/>
        </w:rPr>
        <w:t>č</w:t>
      </w:r>
      <w:r>
        <w:rPr>
          <w:rStyle w:val="None"/>
          <w:rFonts w:ascii="Book Antiqua" w:hAnsi="Book Antiqua"/>
          <w:b/>
          <w:bCs/>
          <w:sz w:val="22"/>
          <w:szCs w:val="22"/>
        </w:rPr>
        <w:t xml:space="preserve">i </w:t>
      </w:r>
      <w:r>
        <w:rPr>
          <w:rStyle w:val="None"/>
          <w:rFonts w:ascii="Book Antiqua" w:hAnsi="Book Antiqua"/>
          <w:b/>
          <w:bCs/>
          <w:sz w:val="22"/>
          <w:szCs w:val="22"/>
        </w:rPr>
        <w:t xml:space="preserve">– </w:t>
      </w:r>
      <w:r>
        <w:rPr>
          <w:rStyle w:val="None"/>
          <w:rFonts w:ascii="Book Antiqua" w:hAnsi="Book Antiqua"/>
          <w:b/>
          <w:bCs/>
          <w:sz w:val="22"/>
          <w:szCs w:val="22"/>
        </w:rPr>
        <w:t>stand-up comedy show</w:t>
      </w:r>
      <w:r>
        <w:rPr>
          <w:rStyle w:val="None"/>
        </w:rPr>
        <w:t xml:space="preserve">. </w:t>
      </w:r>
      <w:r>
        <w:rPr>
          <w:rFonts w:ascii="Book Antiqua" w:hAnsi="Book Antiqua"/>
          <w:sz w:val="22"/>
          <w:szCs w:val="22"/>
        </w:rPr>
        <w:t>Úč</w:t>
      </w:r>
      <w:r>
        <w:rPr>
          <w:rFonts w:ascii="Book Antiqua" w:hAnsi="Book Antiqua"/>
          <w:sz w:val="22"/>
          <w:szCs w:val="22"/>
        </w:rPr>
        <w:t>inkuj</w:t>
      </w:r>
      <w:r>
        <w:rPr>
          <w:rFonts w:ascii="Book Antiqua" w:hAnsi="Book Antiqua"/>
          <w:sz w:val="22"/>
          <w:szCs w:val="22"/>
        </w:rPr>
        <w:t>ú</w:t>
      </w:r>
      <w:r>
        <w:rPr>
          <w:rFonts w:ascii="Book Antiqua" w:hAnsi="Book Antiqua"/>
          <w:sz w:val="22"/>
          <w:szCs w:val="22"/>
        </w:rPr>
        <w:t>ci (V</w:t>
      </w:r>
      <w:r>
        <w:rPr>
          <w:rFonts w:ascii="Book Antiqua" w:hAnsi="Book Antiqua"/>
          <w:sz w:val="22"/>
          <w:szCs w:val="22"/>
        </w:rPr>
        <w:t>ý</w:t>
      </w:r>
      <w:r>
        <w:rPr>
          <w:rFonts w:ascii="Book Antiqua" w:hAnsi="Book Antiqua"/>
          <w:sz w:val="22"/>
          <w:szCs w:val="22"/>
        </w:rPr>
        <w:t>konn</w:t>
      </w:r>
      <w:r>
        <w:rPr>
          <w:rFonts w:ascii="Book Antiqua" w:hAnsi="Book Antiqua"/>
          <w:sz w:val="22"/>
          <w:szCs w:val="22"/>
        </w:rPr>
        <w:t xml:space="preserve">í </w:t>
      </w:r>
      <w:r>
        <w:rPr>
          <w:rFonts w:ascii="Book Antiqua" w:hAnsi="Book Antiqua"/>
          <w:sz w:val="22"/>
          <w:szCs w:val="22"/>
        </w:rPr>
        <w:t>umelci): Simona + host.</w:t>
      </w:r>
    </w:p>
    <w:p w14:paraId="557F7B6B" w14:textId="77777777" w:rsidR="007E0C09" w:rsidRDefault="007E0C09">
      <w:pPr>
        <w:pStyle w:val="Normlny"/>
        <w:jc w:val="both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6C" w14:textId="77777777" w:rsidR="007E0C09" w:rsidRDefault="008F355A">
      <w:pPr>
        <w:pStyle w:val="Normlny"/>
        <w:jc w:val="center"/>
        <w:rPr>
          <w:rStyle w:val="None"/>
          <w:rFonts w:ascii="Book Antiqua" w:eastAsia="Book Antiqua" w:hAnsi="Book Antiqua" w:cs="Book Antiqua"/>
          <w:b/>
          <w:bCs/>
          <w:sz w:val="22"/>
          <w:szCs w:val="22"/>
        </w:rPr>
      </w:pPr>
      <w:r>
        <w:rPr>
          <w:rStyle w:val="None"/>
          <w:rFonts w:ascii="Book Antiqua" w:hAnsi="Book Antiqua"/>
          <w:b/>
          <w:bCs/>
          <w:sz w:val="22"/>
          <w:szCs w:val="22"/>
        </w:rPr>
        <w:t>Č</w:t>
      </w:r>
      <w:r>
        <w:rPr>
          <w:rStyle w:val="None"/>
          <w:rFonts w:ascii="Book Antiqua" w:hAnsi="Book Antiqua"/>
          <w:b/>
          <w:bCs/>
          <w:sz w:val="22"/>
          <w:szCs w:val="22"/>
        </w:rPr>
        <w:t>l</w:t>
      </w:r>
      <w:r>
        <w:rPr>
          <w:rStyle w:val="None"/>
          <w:rFonts w:ascii="Book Antiqua" w:hAnsi="Book Antiqua"/>
          <w:b/>
          <w:bCs/>
          <w:sz w:val="22"/>
          <w:szCs w:val="22"/>
        </w:rPr>
        <w:t>á</w:t>
      </w:r>
      <w:r>
        <w:rPr>
          <w:rStyle w:val="None"/>
          <w:rFonts w:ascii="Book Antiqua" w:hAnsi="Book Antiqua"/>
          <w:b/>
          <w:bCs/>
          <w:sz w:val="22"/>
          <w:szCs w:val="22"/>
        </w:rPr>
        <w:t>nok VII.</w:t>
      </w:r>
    </w:p>
    <w:p w14:paraId="557F7B6D" w14:textId="77777777" w:rsidR="007E0C09" w:rsidRDefault="008F355A">
      <w:pPr>
        <w:pStyle w:val="Normlny"/>
        <w:jc w:val="center"/>
        <w:rPr>
          <w:rStyle w:val="None"/>
          <w:rFonts w:ascii="Book Antiqua" w:eastAsia="Book Antiqua" w:hAnsi="Book Antiqua" w:cs="Book Antiqua"/>
          <w:sz w:val="22"/>
          <w:szCs w:val="22"/>
        </w:rPr>
      </w:pPr>
      <w:r>
        <w:rPr>
          <w:rStyle w:val="None"/>
          <w:rFonts w:ascii="Book Antiqua" w:hAnsi="Book Antiqua"/>
          <w:b/>
          <w:bCs/>
          <w:sz w:val="22"/>
          <w:szCs w:val="22"/>
        </w:rPr>
        <w:t>Z</w:t>
      </w:r>
      <w:r>
        <w:rPr>
          <w:rStyle w:val="None"/>
          <w:rFonts w:ascii="Book Antiqua" w:hAnsi="Book Antiqua"/>
          <w:b/>
          <w:bCs/>
          <w:sz w:val="22"/>
          <w:szCs w:val="22"/>
        </w:rPr>
        <w:t>á</w:t>
      </w:r>
      <w:r>
        <w:rPr>
          <w:rStyle w:val="None"/>
          <w:rFonts w:ascii="Book Antiqua" w:hAnsi="Book Antiqua"/>
          <w:b/>
          <w:bCs/>
          <w:sz w:val="22"/>
          <w:szCs w:val="22"/>
        </w:rPr>
        <w:t>vere</w:t>
      </w:r>
      <w:r>
        <w:rPr>
          <w:rStyle w:val="None"/>
          <w:rFonts w:ascii="Book Antiqua" w:hAnsi="Book Antiqua"/>
          <w:b/>
          <w:bCs/>
          <w:sz w:val="22"/>
          <w:szCs w:val="22"/>
        </w:rPr>
        <w:t>č</w:t>
      </w:r>
      <w:r>
        <w:rPr>
          <w:rStyle w:val="None"/>
          <w:rFonts w:ascii="Book Antiqua" w:hAnsi="Book Antiqua"/>
          <w:b/>
          <w:bCs/>
          <w:sz w:val="22"/>
          <w:szCs w:val="22"/>
        </w:rPr>
        <w:t>n</w:t>
      </w:r>
      <w:r>
        <w:rPr>
          <w:rStyle w:val="None"/>
          <w:rFonts w:ascii="Book Antiqua" w:hAnsi="Book Antiqua"/>
          <w:b/>
          <w:bCs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b/>
          <w:bCs/>
          <w:sz w:val="22"/>
          <w:szCs w:val="22"/>
        </w:rPr>
        <w:t>ustanovenia.</w:t>
      </w:r>
    </w:p>
    <w:p w14:paraId="557F7B6E" w14:textId="77777777" w:rsidR="007E0C09" w:rsidRDefault="007E0C09">
      <w:pPr>
        <w:pStyle w:val="Normlny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6F" w14:textId="77777777" w:rsidR="007E0C09" w:rsidRDefault="008F355A">
      <w:pPr>
        <w:pStyle w:val="Normlny"/>
        <w:widowControl w:val="0"/>
        <w:numPr>
          <w:ilvl w:val="0"/>
          <w:numId w:val="29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Zmluva interpret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cia ustanoven</w:t>
      </w:r>
      <w:r>
        <w:rPr>
          <w:rStyle w:val="None"/>
          <w:rFonts w:ascii="Book Antiqua" w:hAnsi="Book Antiqua"/>
          <w:sz w:val="22"/>
          <w:szCs w:val="22"/>
        </w:rPr>
        <w:t xml:space="preserve">í </w:t>
      </w:r>
      <w:r>
        <w:rPr>
          <w:rStyle w:val="None"/>
          <w:rFonts w:ascii="Book Antiqua" w:hAnsi="Book Antiqua"/>
          <w:sz w:val="22"/>
          <w:szCs w:val="22"/>
        </w:rPr>
        <w:t>tejto Zmluvy a vz</w:t>
      </w:r>
      <w:r>
        <w:rPr>
          <w:rStyle w:val="None"/>
          <w:rFonts w:ascii="Book Antiqua" w:hAnsi="Book Antiqua"/>
          <w:sz w:val="22"/>
          <w:szCs w:val="22"/>
        </w:rPr>
        <w:t>ť</w:t>
      </w:r>
      <w:r>
        <w:rPr>
          <w:rStyle w:val="None"/>
          <w:rFonts w:ascii="Book Antiqua" w:hAnsi="Book Antiqua"/>
          <w:sz w:val="22"/>
          <w:szCs w:val="22"/>
        </w:rPr>
        <w:t>ahy, ktor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>vznikli na z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klade tejto Zmluvy, sa riadia v</w:t>
      </w:r>
      <w:r>
        <w:rPr>
          <w:rStyle w:val="None"/>
          <w:rFonts w:ascii="Book Antiqua" w:hAnsi="Book Antiqua"/>
          <w:sz w:val="22"/>
          <w:szCs w:val="22"/>
        </w:rPr>
        <w:t>š</w:t>
      </w:r>
      <w:r>
        <w:rPr>
          <w:rStyle w:val="None"/>
          <w:rFonts w:ascii="Book Antiqua" w:hAnsi="Book Antiqua"/>
          <w:sz w:val="22"/>
          <w:szCs w:val="22"/>
        </w:rPr>
        <w:t>eobecne z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v</w:t>
      </w:r>
      <w:r>
        <w:rPr>
          <w:rStyle w:val="None"/>
          <w:rFonts w:ascii="Book Antiqua" w:hAnsi="Book Antiqua"/>
          <w:sz w:val="22"/>
          <w:szCs w:val="22"/>
        </w:rPr>
        <w:t>ä</w:t>
      </w:r>
      <w:r>
        <w:rPr>
          <w:rStyle w:val="None"/>
          <w:rFonts w:ascii="Book Antiqua" w:hAnsi="Book Antiqua"/>
          <w:sz w:val="22"/>
          <w:szCs w:val="22"/>
        </w:rPr>
        <w:t>zn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mi platn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mi pr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vnymi predpismi Slovenskej republiky, 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to aj v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pr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pade zabezpe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ovania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konu umeleck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konov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konn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 xml:space="preserve">ch umelcov mimo 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zemia Slovenskej republiky.</w:t>
      </w:r>
    </w:p>
    <w:p w14:paraId="557F7B70" w14:textId="77777777" w:rsidR="007E0C09" w:rsidRDefault="007E0C09">
      <w:pPr>
        <w:pStyle w:val="Normlny"/>
        <w:widowControl w:val="0"/>
        <w:ind w:left="567" w:hanging="567"/>
        <w:jc w:val="both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71" w14:textId="77777777" w:rsidR="007E0C09" w:rsidRDefault="008F355A">
      <w:pPr>
        <w:pStyle w:val="Normlny"/>
        <w:widowControl w:val="0"/>
        <w:numPr>
          <w:ilvl w:val="0"/>
          <w:numId w:val="29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T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to Zmluvu je mo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>n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>dop</w:t>
      </w:r>
      <w:r>
        <w:rPr>
          <w:rStyle w:val="None"/>
          <w:rFonts w:ascii="Book Antiqua" w:hAnsi="Book Antiqua"/>
          <w:sz w:val="22"/>
          <w:szCs w:val="22"/>
        </w:rPr>
        <w:t>ĺň</w:t>
      </w:r>
      <w:r>
        <w:rPr>
          <w:rStyle w:val="None"/>
          <w:rFonts w:ascii="Book Antiqua" w:hAnsi="Book Antiqua"/>
          <w:sz w:val="22"/>
          <w:szCs w:val="22"/>
        </w:rPr>
        <w:t>a</w:t>
      </w:r>
      <w:r>
        <w:rPr>
          <w:rStyle w:val="None"/>
          <w:rFonts w:ascii="Book Antiqua" w:hAnsi="Book Antiqua"/>
          <w:sz w:val="22"/>
          <w:szCs w:val="22"/>
        </w:rPr>
        <w:t xml:space="preserve">ť </w:t>
      </w:r>
      <w:r>
        <w:rPr>
          <w:rStyle w:val="None"/>
          <w:rFonts w:ascii="Book Antiqua" w:hAnsi="Book Antiqua"/>
          <w:sz w:val="22"/>
          <w:szCs w:val="22"/>
        </w:rPr>
        <w:t>a meni</w:t>
      </w:r>
      <w:r>
        <w:rPr>
          <w:rStyle w:val="None"/>
          <w:rFonts w:ascii="Book Antiqua" w:hAnsi="Book Antiqua"/>
          <w:sz w:val="22"/>
          <w:szCs w:val="22"/>
        </w:rPr>
        <w:t xml:space="preserve">ť </w:t>
      </w:r>
      <w:r>
        <w:rPr>
          <w:rStyle w:val="None"/>
          <w:rFonts w:ascii="Book Antiqua" w:hAnsi="Book Antiqua"/>
          <w:sz w:val="22"/>
          <w:szCs w:val="22"/>
        </w:rPr>
        <w:t>len po dohode Zmluvn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str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n, a to v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lu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ne formou p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somn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a o</w:t>
      </w:r>
      <w:r>
        <w:rPr>
          <w:rStyle w:val="None"/>
          <w:rFonts w:ascii="Book Antiqua" w:hAnsi="Book Antiqua"/>
          <w:sz w:val="22"/>
          <w:szCs w:val="22"/>
        </w:rPr>
        <w:t>čí</w:t>
      </w:r>
      <w:r>
        <w:rPr>
          <w:rStyle w:val="None"/>
          <w:rFonts w:ascii="Book Antiqua" w:hAnsi="Book Antiqua"/>
          <w:sz w:val="22"/>
          <w:szCs w:val="22"/>
        </w:rPr>
        <w:t>slovan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dodatkov.</w:t>
      </w:r>
    </w:p>
    <w:p w14:paraId="557F7B72" w14:textId="77777777" w:rsidR="007E0C09" w:rsidRDefault="007E0C09">
      <w:pPr>
        <w:pStyle w:val="Odsekzoznamu"/>
        <w:ind w:left="567" w:hanging="567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73" w14:textId="77777777" w:rsidR="007E0C09" w:rsidRDefault="008F355A">
      <w:pPr>
        <w:pStyle w:val="Normlny"/>
        <w:widowControl w:val="0"/>
        <w:numPr>
          <w:ilvl w:val="0"/>
          <w:numId w:val="29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Origin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l Zmluvy je vyhotoven</w:t>
      </w:r>
      <w:r>
        <w:rPr>
          <w:rStyle w:val="None"/>
          <w:rFonts w:ascii="Book Antiqua" w:hAnsi="Book Antiqua"/>
          <w:sz w:val="22"/>
          <w:szCs w:val="22"/>
        </w:rPr>
        <w:t xml:space="preserve">ý </w:t>
      </w:r>
      <w:r>
        <w:rPr>
          <w:rStyle w:val="None"/>
          <w:rFonts w:ascii="Book Antiqua" w:hAnsi="Book Antiqua"/>
          <w:sz w:val="22"/>
          <w:szCs w:val="22"/>
        </w:rPr>
        <w:t>v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slovenskom jazyku, a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tento je pre zmluvn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>strany z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v</w:t>
      </w:r>
      <w:r>
        <w:rPr>
          <w:rStyle w:val="None"/>
          <w:rFonts w:ascii="Book Antiqua" w:hAnsi="Book Antiqua"/>
          <w:sz w:val="22"/>
          <w:szCs w:val="22"/>
        </w:rPr>
        <w:t>ä</w:t>
      </w:r>
      <w:r>
        <w:rPr>
          <w:rStyle w:val="None"/>
          <w:rFonts w:ascii="Book Antiqua" w:hAnsi="Book Antiqua"/>
          <w:sz w:val="22"/>
          <w:szCs w:val="22"/>
        </w:rPr>
        <w:t>zn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.</w:t>
      </w:r>
    </w:p>
    <w:p w14:paraId="557F7B74" w14:textId="77777777" w:rsidR="007E0C09" w:rsidRDefault="007E0C09">
      <w:pPr>
        <w:pStyle w:val="Normlny"/>
        <w:widowControl w:val="0"/>
        <w:ind w:left="567" w:hanging="567"/>
        <w:jc w:val="both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75" w14:textId="77777777" w:rsidR="007E0C09" w:rsidRDefault="008F355A">
      <w:pPr>
        <w:pStyle w:val="Normlny"/>
        <w:widowControl w:val="0"/>
        <w:numPr>
          <w:ilvl w:val="0"/>
          <w:numId w:val="29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T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to Zmluva nadob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da platnos</w:t>
      </w:r>
      <w:r>
        <w:rPr>
          <w:rStyle w:val="None"/>
          <w:rFonts w:ascii="Book Antiqua" w:hAnsi="Book Antiqua"/>
          <w:sz w:val="22"/>
          <w:szCs w:val="22"/>
        </w:rPr>
        <w:t xml:space="preserve">ť </w:t>
      </w:r>
      <w:r>
        <w:rPr>
          <w:rStyle w:val="None"/>
          <w:rFonts w:ascii="Book Antiqua" w:hAnsi="Book Antiqua"/>
          <w:sz w:val="22"/>
          <w:szCs w:val="22"/>
        </w:rPr>
        <w:t>d</w:t>
      </w:r>
      <w:r>
        <w:rPr>
          <w:rStyle w:val="None"/>
          <w:rFonts w:ascii="Book Antiqua" w:hAnsi="Book Antiqua"/>
          <w:sz w:val="22"/>
          <w:szCs w:val="22"/>
        </w:rPr>
        <w:t>ň</w:t>
      </w:r>
      <w:r>
        <w:rPr>
          <w:rStyle w:val="None"/>
          <w:rFonts w:ascii="Book Antiqua" w:hAnsi="Book Antiqua"/>
          <w:sz w:val="22"/>
          <w:szCs w:val="22"/>
        </w:rPr>
        <w:t>om jej podpisu obidvoma Zmluvn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mi stranami.</w:t>
      </w:r>
    </w:p>
    <w:p w14:paraId="557F7B76" w14:textId="77777777" w:rsidR="007E0C09" w:rsidRDefault="007E0C09">
      <w:pPr>
        <w:pStyle w:val="Odsekzoznamu"/>
        <w:ind w:left="567" w:hanging="567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77" w14:textId="77777777" w:rsidR="007E0C09" w:rsidRDefault="008F355A">
      <w:pPr>
        <w:pStyle w:val="Normlny"/>
        <w:widowControl w:val="0"/>
        <w:numPr>
          <w:ilvl w:val="0"/>
          <w:numId w:val="29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Zmluvn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 xml:space="preserve">strany sa dohodli, 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>e pr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padn</w:t>
      </w:r>
      <w:r>
        <w:rPr>
          <w:rStyle w:val="None"/>
          <w:rFonts w:ascii="Book Antiqua" w:hAnsi="Book Antiqua"/>
          <w:sz w:val="22"/>
          <w:szCs w:val="22"/>
        </w:rPr>
        <w:t xml:space="preserve">ý </w:t>
      </w:r>
      <w:r>
        <w:rPr>
          <w:rStyle w:val="None"/>
          <w:rFonts w:ascii="Book Antiqua" w:hAnsi="Book Antiqua"/>
          <w:sz w:val="22"/>
          <w:szCs w:val="22"/>
        </w:rPr>
        <w:t>spor vypl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vaj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ci z tejto Zmluvy sa bud</w:t>
      </w:r>
      <w:r>
        <w:rPr>
          <w:rStyle w:val="None"/>
          <w:rFonts w:ascii="Book Antiqua" w:hAnsi="Book Antiqua"/>
          <w:sz w:val="22"/>
          <w:szCs w:val="22"/>
        </w:rPr>
        <w:t xml:space="preserve">ú </w:t>
      </w:r>
      <w:r>
        <w:rPr>
          <w:rStyle w:val="None"/>
          <w:rFonts w:ascii="Book Antiqua" w:hAnsi="Book Antiqua"/>
          <w:sz w:val="22"/>
          <w:szCs w:val="22"/>
        </w:rPr>
        <w:t>sna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>i</w:t>
      </w:r>
      <w:r>
        <w:rPr>
          <w:rStyle w:val="None"/>
          <w:rFonts w:ascii="Book Antiqua" w:hAnsi="Book Antiqua"/>
          <w:sz w:val="22"/>
          <w:szCs w:val="22"/>
        </w:rPr>
        <w:t xml:space="preserve">ť </w:t>
      </w:r>
      <w:r>
        <w:rPr>
          <w:rStyle w:val="None"/>
          <w:rFonts w:ascii="Book Antiqua" w:hAnsi="Book Antiqua"/>
          <w:sz w:val="22"/>
          <w:szCs w:val="22"/>
        </w:rPr>
        <w:t>vyrie</w:t>
      </w:r>
      <w:r>
        <w:rPr>
          <w:rStyle w:val="None"/>
          <w:rFonts w:ascii="Book Antiqua" w:hAnsi="Book Antiqua"/>
          <w:sz w:val="22"/>
          <w:szCs w:val="22"/>
        </w:rPr>
        <w:t>š</w:t>
      </w:r>
      <w:r>
        <w:rPr>
          <w:rStyle w:val="None"/>
          <w:rFonts w:ascii="Book Antiqua" w:hAnsi="Book Antiqua"/>
          <w:sz w:val="22"/>
          <w:szCs w:val="22"/>
        </w:rPr>
        <w:t>i</w:t>
      </w:r>
      <w:r>
        <w:rPr>
          <w:rStyle w:val="None"/>
          <w:rFonts w:ascii="Book Antiqua" w:hAnsi="Book Antiqua"/>
          <w:sz w:val="22"/>
          <w:szCs w:val="22"/>
        </w:rPr>
        <w:t xml:space="preserve">ť </w:t>
      </w:r>
      <w:r>
        <w:rPr>
          <w:rStyle w:val="None"/>
          <w:rFonts w:ascii="Book Antiqua" w:hAnsi="Book Antiqua"/>
          <w:sz w:val="22"/>
          <w:szCs w:val="22"/>
        </w:rPr>
        <w:t>prim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rne mimos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dnou cestou a bezprostredne po jeho vzniku vst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pia do rokovan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. V pr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pade nemo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 xml:space="preserve">nosti dosiahnutia </w:t>
      </w:r>
      <w:r>
        <w:rPr>
          <w:rStyle w:val="None"/>
          <w:rFonts w:ascii="Book Antiqua" w:hAnsi="Book Antiqua"/>
          <w:sz w:val="22"/>
          <w:szCs w:val="22"/>
        </w:rPr>
        <w:t>úč</w:t>
      </w:r>
      <w:r>
        <w:rPr>
          <w:rStyle w:val="None"/>
          <w:rFonts w:ascii="Book Antiqua" w:hAnsi="Book Antiqua"/>
          <w:sz w:val="22"/>
          <w:szCs w:val="22"/>
        </w:rPr>
        <w:t>elu mimos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dnou dohodou je na s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dny spor vypl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vaj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ci z tejto Zmluvy pr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slu</w:t>
      </w:r>
      <w:r>
        <w:rPr>
          <w:rStyle w:val="None"/>
          <w:rFonts w:ascii="Book Antiqua" w:hAnsi="Book Antiqua"/>
          <w:sz w:val="22"/>
          <w:szCs w:val="22"/>
        </w:rPr>
        <w:t>š</w:t>
      </w:r>
      <w:r>
        <w:rPr>
          <w:rStyle w:val="None"/>
          <w:rFonts w:ascii="Book Antiqua" w:hAnsi="Book Antiqua"/>
          <w:sz w:val="22"/>
          <w:szCs w:val="22"/>
        </w:rPr>
        <w:t>n</w:t>
      </w:r>
      <w:r>
        <w:rPr>
          <w:rStyle w:val="None"/>
          <w:rFonts w:ascii="Book Antiqua" w:hAnsi="Book Antiqua"/>
          <w:sz w:val="22"/>
          <w:szCs w:val="22"/>
        </w:rPr>
        <w:t xml:space="preserve">ý </w:t>
      </w:r>
      <w:r>
        <w:rPr>
          <w:rStyle w:val="None"/>
          <w:rFonts w:ascii="Book Antiqua" w:hAnsi="Book Antiqua"/>
          <w:sz w:val="22"/>
          <w:szCs w:val="22"/>
        </w:rPr>
        <w:t>v</w:t>
      </w:r>
      <w:r>
        <w:rPr>
          <w:rStyle w:val="None"/>
          <w:rFonts w:ascii="Book Antiqua" w:hAnsi="Book Antiqua"/>
          <w:sz w:val="22"/>
          <w:szCs w:val="22"/>
        </w:rPr>
        <w:t>š</w:t>
      </w:r>
      <w:r>
        <w:rPr>
          <w:rStyle w:val="None"/>
          <w:rFonts w:ascii="Book Antiqua" w:hAnsi="Book Antiqua"/>
          <w:sz w:val="22"/>
          <w:szCs w:val="22"/>
        </w:rPr>
        <w:t>eobecn</w:t>
      </w:r>
      <w:r>
        <w:rPr>
          <w:rStyle w:val="None"/>
          <w:rFonts w:ascii="Book Antiqua" w:hAnsi="Book Antiqua"/>
          <w:sz w:val="22"/>
          <w:szCs w:val="22"/>
        </w:rPr>
        <w:t xml:space="preserve">ý </w:t>
      </w:r>
      <w:r>
        <w:rPr>
          <w:rStyle w:val="None"/>
          <w:rFonts w:ascii="Book Antiqua" w:hAnsi="Book Antiqua"/>
          <w:sz w:val="22"/>
          <w:szCs w:val="22"/>
        </w:rPr>
        <w:t>s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d Slovenskej republiky v</w:t>
      </w:r>
      <w:r>
        <w:rPr>
          <w:rStyle w:val="None"/>
          <w:rFonts w:ascii="Book Antiqua" w:hAnsi="Book Antiqua"/>
          <w:sz w:val="22"/>
          <w:szCs w:val="22"/>
        </w:rPr>
        <w:t> </w:t>
      </w:r>
      <w:r>
        <w:rPr>
          <w:rStyle w:val="None"/>
          <w:rFonts w:ascii="Book Antiqua" w:hAnsi="Book Antiqua"/>
          <w:sz w:val="22"/>
          <w:szCs w:val="22"/>
        </w:rPr>
        <w:t>obvode s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dla Produkcie.</w:t>
      </w:r>
    </w:p>
    <w:p w14:paraId="557F7B78" w14:textId="77777777" w:rsidR="007E0C09" w:rsidRDefault="007E0C09">
      <w:pPr>
        <w:pStyle w:val="Odsekzoznamu"/>
        <w:ind w:left="567" w:hanging="567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79" w14:textId="77777777" w:rsidR="007E0C09" w:rsidRDefault="008F355A">
      <w:pPr>
        <w:pStyle w:val="Normlny"/>
        <w:widowControl w:val="0"/>
        <w:numPr>
          <w:ilvl w:val="0"/>
          <w:numId w:val="29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 xml:space="preserve">Zmluva predstavuje 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pln</w:t>
      </w:r>
      <w:r>
        <w:rPr>
          <w:rStyle w:val="None"/>
          <w:rFonts w:ascii="Book Antiqua" w:hAnsi="Book Antiqua"/>
          <w:sz w:val="22"/>
          <w:szCs w:val="22"/>
        </w:rPr>
        <w:t xml:space="preserve">ú </w:t>
      </w:r>
      <w:r>
        <w:rPr>
          <w:rStyle w:val="None"/>
          <w:rFonts w:ascii="Book Antiqua" w:hAnsi="Book Antiqua"/>
          <w:sz w:val="22"/>
          <w:szCs w:val="22"/>
        </w:rPr>
        <w:t>dohodu Zmluvn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str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 xml:space="preserve">n o </w:t>
      </w:r>
      <w:r>
        <w:rPr>
          <w:rStyle w:val="None"/>
          <w:rFonts w:ascii="Book Antiqua" w:hAnsi="Book Antiqua"/>
          <w:sz w:val="22"/>
          <w:szCs w:val="22"/>
        </w:rPr>
        <w:t>predmete tejto Zmluvy a nahradzuje v</w:t>
      </w:r>
      <w:r>
        <w:rPr>
          <w:rStyle w:val="None"/>
          <w:rFonts w:ascii="Book Antiqua" w:hAnsi="Book Antiqua"/>
          <w:sz w:val="22"/>
          <w:szCs w:val="22"/>
        </w:rPr>
        <w:t>š</w:t>
      </w:r>
      <w:r>
        <w:rPr>
          <w:rStyle w:val="None"/>
          <w:rFonts w:ascii="Book Antiqua" w:hAnsi="Book Antiqua"/>
          <w:sz w:val="22"/>
          <w:szCs w:val="22"/>
        </w:rPr>
        <w:t>etky predo</w:t>
      </w:r>
      <w:r>
        <w:rPr>
          <w:rStyle w:val="None"/>
          <w:rFonts w:ascii="Book Antiqua" w:hAnsi="Book Antiqua"/>
          <w:sz w:val="22"/>
          <w:szCs w:val="22"/>
        </w:rPr>
        <w:t>š</w:t>
      </w:r>
      <w:r>
        <w:rPr>
          <w:rStyle w:val="None"/>
          <w:rFonts w:ascii="Book Antiqua" w:hAnsi="Book Antiqua"/>
          <w:sz w:val="22"/>
          <w:szCs w:val="22"/>
        </w:rPr>
        <w:t>l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>dohody zmluvn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str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 xml:space="preserve">n, 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stne aj p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somn</w:t>
      </w:r>
      <w:r>
        <w:rPr>
          <w:rStyle w:val="None"/>
          <w:rFonts w:ascii="Book Antiqua" w:hAnsi="Book Antiqua"/>
          <w:sz w:val="22"/>
          <w:szCs w:val="22"/>
        </w:rPr>
        <w:t>é</w:t>
      </w:r>
      <w:r>
        <w:rPr>
          <w:rStyle w:val="None"/>
          <w:rFonts w:ascii="Book Antiqua" w:hAnsi="Book Antiqua"/>
          <w:sz w:val="22"/>
          <w:szCs w:val="22"/>
        </w:rPr>
        <w:t>.</w:t>
      </w:r>
    </w:p>
    <w:p w14:paraId="557F7B7A" w14:textId="77777777" w:rsidR="007E0C09" w:rsidRDefault="007E0C09">
      <w:pPr>
        <w:pStyle w:val="Odsekzoznamu"/>
        <w:ind w:left="567" w:hanging="567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7B" w14:textId="77777777" w:rsidR="007E0C09" w:rsidRDefault="008F355A">
      <w:pPr>
        <w:pStyle w:val="Normlny"/>
        <w:widowControl w:val="0"/>
        <w:numPr>
          <w:ilvl w:val="0"/>
          <w:numId w:val="29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Pokia</w:t>
      </w:r>
      <w:r>
        <w:rPr>
          <w:rStyle w:val="None"/>
          <w:rFonts w:ascii="Book Antiqua" w:hAnsi="Book Antiqua"/>
          <w:sz w:val="22"/>
          <w:szCs w:val="22"/>
        </w:rPr>
        <w:t xml:space="preserve">ľ </w:t>
      </w:r>
      <w:r>
        <w:rPr>
          <w:rStyle w:val="None"/>
          <w:rFonts w:ascii="Book Antiqua" w:hAnsi="Book Antiqua"/>
          <w:sz w:val="22"/>
          <w:szCs w:val="22"/>
        </w:rPr>
        <w:t>v Zmluve nie je dohodnut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>inak, riadia sa pr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vne pomery z nej vypl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vaj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ce ustanoveniami Obchodn</w:t>
      </w:r>
      <w:r>
        <w:rPr>
          <w:rStyle w:val="None"/>
          <w:rFonts w:ascii="Book Antiqua" w:hAnsi="Book Antiqua"/>
          <w:sz w:val="22"/>
          <w:szCs w:val="22"/>
        </w:rPr>
        <w:t>é</w:t>
      </w:r>
      <w:r>
        <w:rPr>
          <w:rStyle w:val="None"/>
          <w:rFonts w:ascii="Book Antiqua" w:hAnsi="Book Antiqua"/>
          <w:sz w:val="22"/>
          <w:szCs w:val="22"/>
        </w:rPr>
        <w:t>ho z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konn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ka.</w:t>
      </w:r>
    </w:p>
    <w:p w14:paraId="557F7B7C" w14:textId="77777777" w:rsidR="007E0C09" w:rsidRDefault="007E0C09">
      <w:pPr>
        <w:pStyle w:val="Odsekzoznamu"/>
        <w:ind w:left="567" w:hanging="567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7D" w14:textId="77777777" w:rsidR="007E0C09" w:rsidRDefault="008F355A">
      <w:pPr>
        <w:pStyle w:val="Normlny"/>
        <w:widowControl w:val="0"/>
        <w:numPr>
          <w:ilvl w:val="0"/>
          <w:numId w:val="29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>iadna zo Zmluvn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str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n nie je opr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vnen</w:t>
      </w:r>
      <w:r>
        <w:rPr>
          <w:rStyle w:val="None"/>
          <w:rFonts w:ascii="Book Antiqua" w:hAnsi="Book Antiqua"/>
          <w:sz w:val="22"/>
          <w:szCs w:val="22"/>
        </w:rPr>
        <w:t xml:space="preserve">á </w:t>
      </w:r>
      <w:r>
        <w:rPr>
          <w:rStyle w:val="None"/>
          <w:rFonts w:ascii="Book Antiqua" w:hAnsi="Book Antiqua"/>
          <w:sz w:val="22"/>
          <w:szCs w:val="22"/>
        </w:rPr>
        <w:t>previes</w:t>
      </w:r>
      <w:r>
        <w:rPr>
          <w:rStyle w:val="None"/>
          <w:rFonts w:ascii="Book Antiqua" w:hAnsi="Book Antiqua"/>
          <w:sz w:val="22"/>
          <w:szCs w:val="22"/>
        </w:rPr>
        <w:t xml:space="preserve">ť </w:t>
      </w:r>
      <w:r>
        <w:rPr>
          <w:rStyle w:val="None"/>
          <w:rFonts w:ascii="Book Antiqua" w:hAnsi="Book Antiqua"/>
          <w:sz w:val="22"/>
          <w:szCs w:val="22"/>
        </w:rPr>
        <w:t>svoje poh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>ad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vky alebo z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v</w:t>
      </w:r>
      <w:r>
        <w:rPr>
          <w:rStyle w:val="None"/>
          <w:rFonts w:ascii="Book Antiqua" w:hAnsi="Book Antiqua"/>
          <w:sz w:val="22"/>
          <w:szCs w:val="22"/>
        </w:rPr>
        <w:t>ä</w:t>
      </w:r>
      <w:r>
        <w:rPr>
          <w:rStyle w:val="None"/>
          <w:rFonts w:ascii="Book Antiqua" w:hAnsi="Book Antiqua"/>
          <w:sz w:val="22"/>
          <w:szCs w:val="22"/>
        </w:rPr>
        <w:t>zky vypl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vaj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ce z tejto Zmluvy na tretiu osobu bez predch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dzaj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ceho p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somn</w:t>
      </w:r>
      <w:r>
        <w:rPr>
          <w:rStyle w:val="None"/>
          <w:rFonts w:ascii="Book Antiqua" w:hAnsi="Book Antiqua"/>
          <w:sz w:val="22"/>
          <w:szCs w:val="22"/>
        </w:rPr>
        <w:t>é</w:t>
      </w:r>
      <w:r>
        <w:rPr>
          <w:rStyle w:val="None"/>
          <w:rFonts w:ascii="Book Antiqua" w:hAnsi="Book Antiqua"/>
          <w:sz w:val="22"/>
          <w:szCs w:val="22"/>
        </w:rPr>
        <w:t>ho s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hlasu druhej Zmluvnej strany.</w:t>
      </w:r>
    </w:p>
    <w:p w14:paraId="557F7B7E" w14:textId="77777777" w:rsidR="007E0C09" w:rsidRDefault="007E0C09">
      <w:pPr>
        <w:pStyle w:val="Odsekzoznamu"/>
        <w:ind w:left="567" w:hanging="567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7F" w14:textId="77777777" w:rsidR="007E0C09" w:rsidRDefault="008F355A">
      <w:pPr>
        <w:pStyle w:val="Normlny"/>
        <w:widowControl w:val="0"/>
        <w:numPr>
          <w:ilvl w:val="0"/>
          <w:numId w:val="29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Neoddelite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>nou s</w:t>
      </w:r>
      <w:r>
        <w:rPr>
          <w:rStyle w:val="None"/>
          <w:rFonts w:ascii="Book Antiqua" w:hAnsi="Book Antiqua"/>
          <w:sz w:val="22"/>
          <w:szCs w:val="22"/>
        </w:rPr>
        <w:t>úč</w:t>
      </w:r>
      <w:r>
        <w:rPr>
          <w:rStyle w:val="None"/>
          <w:rFonts w:ascii="Book Antiqua" w:hAnsi="Book Antiqua"/>
          <w:sz w:val="22"/>
          <w:szCs w:val="22"/>
        </w:rPr>
        <w:t>as</w:t>
      </w:r>
      <w:r>
        <w:rPr>
          <w:rStyle w:val="None"/>
          <w:rFonts w:ascii="Book Antiqua" w:hAnsi="Book Antiqua"/>
          <w:sz w:val="22"/>
          <w:szCs w:val="22"/>
        </w:rPr>
        <w:t>ť</w:t>
      </w:r>
      <w:r>
        <w:rPr>
          <w:rStyle w:val="None"/>
          <w:rFonts w:ascii="Book Antiqua" w:hAnsi="Book Antiqua"/>
          <w:sz w:val="22"/>
          <w:szCs w:val="22"/>
        </w:rPr>
        <w:t>ou tejto Zmluvy s</w:t>
      </w:r>
      <w:r>
        <w:rPr>
          <w:rStyle w:val="None"/>
          <w:rFonts w:ascii="Book Antiqua" w:hAnsi="Book Antiqua"/>
          <w:sz w:val="22"/>
          <w:szCs w:val="22"/>
        </w:rPr>
        <w:t xml:space="preserve">ú </w:t>
      </w:r>
      <w:r>
        <w:rPr>
          <w:rStyle w:val="None"/>
          <w:rFonts w:ascii="Book Antiqua" w:hAnsi="Book Antiqua"/>
          <w:sz w:val="22"/>
          <w:szCs w:val="22"/>
        </w:rPr>
        <w:t>jej pr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lohy:</w:t>
      </w:r>
    </w:p>
    <w:p w14:paraId="557F7B80" w14:textId="77777777" w:rsidR="007E0C09" w:rsidRDefault="007E0C09">
      <w:pPr>
        <w:pStyle w:val="Odsekzoznamu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81" w14:textId="77777777" w:rsidR="007E0C09" w:rsidRDefault="008F355A">
      <w:pPr>
        <w:pStyle w:val="Normlny"/>
        <w:widowControl w:val="0"/>
        <w:ind w:left="720"/>
        <w:jc w:val="both"/>
        <w:rPr>
          <w:rStyle w:val="None"/>
          <w:rFonts w:ascii="Book Antiqua" w:eastAsia="Book Antiqua" w:hAnsi="Book Antiqua" w:cs="Book Antiqua"/>
          <w:i/>
          <w:iCs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Pr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 xml:space="preserve">loha 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 xml:space="preserve">. 1 </w:t>
      </w:r>
      <w:r>
        <w:rPr>
          <w:rStyle w:val="None"/>
          <w:rFonts w:ascii="Book Antiqua" w:hAnsi="Book Antiqua"/>
          <w:sz w:val="22"/>
          <w:szCs w:val="22"/>
        </w:rPr>
        <w:t xml:space="preserve">– </w:t>
      </w:r>
      <w:r>
        <w:rPr>
          <w:rStyle w:val="None"/>
          <w:rFonts w:ascii="Book Antiqua" w:hAnsi="Book Antiqua"/>
          <w:sz w:val="22"/>
          <w:szCs w:val="22"/>
        </w:rPr>
        <w:t>Technick</w:t>
      </w:r>
      <w:r>
        <w:rPr>
          <w:rStyle w:val="None"/>
          <w:rFonts w:ascii="Book Antiqua" w:hAnsi="Book Antiqua"/>
          <w:sz w:val="22"/>
          <w:szCs w:val="22"/>
        </w:rPr>
        <w:t xml:space="preserve">ý </w:t>
      </w:r>
      <w:r>
        <w:rPr>
          <w:rStyle w:val="None"/>
          <w:rFonts w:ascii="Book Antiqua" w:hAnsi="Book Antiqua"/>
          <w:sz w:val="22"/>
          <w:szCs w:val="22"/>
        </w:rPr>
        <w:t>rider.</w:t>
      </w:r>
    </w:p>
    <w:p w14:paraId="557F7B82" w14:textId="77777777" w:rsidR="007E0C09" w:rsidRDefault="007E0C09">
      <w:pPr>
        <w:pStyle w:val="Odsekzoznamu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83" w14:textId="77777777" w:rsidR="007E0C09" w:rsidRDefault="008F355A">
      <w:pPr>
        <w:pStyle w:val="Normlny"/>
        <w:widowControl w:val="0"/>
        <w:numPr>
          <w:ilvl w:val="0"/>
          <w:numId w:val="29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T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 xml:space="preserve">to </w:t>
      </w:r>
      <w:r>
        <w:rPr>
          <w:rStyle w:val="None"/>
          <w:rFonts w:ascii="Book Antiqua" w:hAnsi="Book Antiqua"/>
          <w:sz w:val="22"/>
          <w:szCs w:val="22"/>
        </w:rPr>
        <w:t>Zmluva je vyhotoven</w:t>
      </w:r>
      <w:r>
        <w:rPr>
          <w:rStyle w:val="None"/>
          <w:rFonts w:ascii="Book Antiqua" w:hAnsi="Book Antiqua"/>
          <w:sz w:val="22"/>
          <w:szCs w:val="22"/>
        </w:rPr>
        <w:t xml:space="preserve">á </w:t>
      </w:r>
      <w:r>
        <w:rPr>
          <w:rStyle w:val="None"/>
          <w:rFonts w:ascii="Book Antiqua" w:hAnsi="Book Antiqua"/>
          <w:sz w:val="22"/>
          <w:szCs w:val="22"/>
        </w:rPr>
        <w:t>v 2 (dvoch) origin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lnych vyhotoveniach, pri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om Produkcia obdr</w:t>
      </w:r>
      <w:r>
        <w:rPr>
          <w:rStyle w:val="None"/>
          <w:rFonts w:ascii="Book Antiqua" w:hAnsi="Book Antiqua"/>
          <w:sz w:val="22"/>
          <w:szCs w:val="22"/>
        </w:rPr>
        <w:t xml:space="preserve">ží </w:t>
      </w:r>
      <w:r>
        <w:rPr>
          <w:rStyle w:val="None"/>
          <w:rFonts w:ascii="Book Antiqua" w:hAnsi="Book Antiqua"/>
          <w:sz w:val="22"/>
          <w:szCs w:val="22"/>
        </w:rPr>
        <w:t>1 (jedno) vyhotovenie a Usporiadate</w:t>
      </w:r>
      <w:r>
        <w:rPr>
          <w:rStyle w:val="None"/>
          <w:rFonts w:ascii="Book Antiqua" w:hAnsi="Book Antiqua"/>
          <w:sz w:val="22"/>
          <w:szCs w:val="22"/>
        </w:rPr>
        <w:t xml:space="preserve">ľ </w:t>
      </w:r>
      <w:r>
        <w:rPr>
          <w:rStyle w:val="None"/>
          <w:rFonts w:ascii="Book Antiqua" w:hAnsi="Book Antiqua"/>
          <w:sz w:val="22"/>
          <w:szCs w:val="22"/>
        </w:rPr>
        <w:t>obdr</w:t>
      </w:r>
      <w:r>
        <w:rPr>
          <w:rStyle w:val="None"/>
          <w:rFonts w:ascii="Book Antiqua" w:hAnsi="Book Antiqua"/>
          <w:sz w:val="22"/>
          <w:szCs w:val="22"/>
        </w:rPr>
        <w:t xml:space="preserve">ží </w:t>
      </w:r>
      <w:r>
        <w:rPr>
          <w:rStyle w:val="None"/>
          <w:rFonts w:ascii="Book Antiqua" w:hAnsi="Book Antiqua"/>
          <w:sz w:val="22"/>
          <w:szCs w:val="22"/>
        </w:rPr>
        <w:t>1 (jedno) vyhotovenie tejto Zmluvy.</w:t>
      </w:r>
    </w:p>
    <w:p w14:paraId="557F7B84" w14:textId="77777777" w:rsidR="007E0C09" w:rsidRDefault="007E0C09">
      <w:pPr>
        <w:pStyle w:val="Normlny"/>
        <w:widowControl w:val="0"/>
        <w:ind w:left="567" w:hanging="567"/>
        <w:jc w:val="both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85" w14:textId="77777777" w:rsidR="007E0C09" w:rsidRDefault="008F355A">
      <w:pPr>
        <w:pStyle w:val="Normlny"/>
        <w:widowControl w:val="0"/>
        <w:numPr>
          <w:ilvl w:val="0"/>
          <w:numId w:val="29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Zmluvn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>strany t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mto vyhlasuj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 xml:space="preserve">, 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>e pri sprac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van</w:t>
      </w:r>
      <w:r>
        <w:rPr>
          <w:rStyle w:val="None"/>
          <w:rFonts w:ascii="Book Antiqua" w:hAnsi="Book Antiqua"/>
          <w:sz w:val="22"/>
          <w:szCs w:val="22"/>
        </w:rPr>
        <w:t xml:space="preserve">í </w:t>
      </w:r>
      <w:r>
        <w:rPr>
          <w:rStyle w:val="None"/>
          <w:rFonts w:ascii="Book Antiqua" w:hAnsi="Book Antiqua"/>
          <w:sz w:val="22"/>
          <w:szCs w:val="22"/>
        </w:rPr>
        <w:t>osobn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 xml:space="preserve">ch 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dajov zabezpe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 xml:space="preserve">ia </w:t>
      </w:r>
      <w:r>
        <w:rPr>
          <w:rStyle w:val="None"/>
          <w:rFonts w:ascii="Book Antiqua" w:hAnsi="Book Antiqua"/>
          <w:sz w:val="22"/>
          <w:szCs w:val="22"/>
        </w:rPr>
        <w:t>poskytnutie dostato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z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ruk na implement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ciu vhodn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technick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a organiza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opatren</w:t>
      </w:r>
      <w:r>
        <w:rPr>
          <w:rStyle w:val="None"/>
          <w:rFonts w:ascii="Book Antiqua" w:hAnsi="Book Antiqua"/>
          <w:sz w:val="22"/>
          <w:szCs w:val="22"/>
        </w:rPr>
        <w:t xml:space="preserve">í </w:t>
      </w:r>
      <w:r>
        <w:rPr>
          <w:rStyle w:val="None"/>
          <w:rFonts w:ascii="Book Antiqua" w:hAnsi="Book Antiqua"/>
          <w:sz w:val="22"/>
          <w:szCs w:val="22"/>
        </w:rPr>
        <w:t>a to tak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m sp</w:t>
      </w:r>
      <w:r>
        <w:rPr>
          <w:rStyle w:val="None"/>
          <w:rFonts w:ascii="Book Antiqua" w:hAnsi="Book Antiqua"/>
          <w:sz w:val="22"/>
          <w:szCs w:val="22"/>
        </w:rPr>
        <w:t>ô</w:t>
      </w:r>
      <w:r>
        <w:rPr>
          <w:rStyle w:val="None"/>
          <w:rFonts w:ascii="Book Antiqua" w:hAnsi="Book Antiqua"/>
          <w:sz w:val="22"/>
          <w:szCs w:val="22"/>
        </w:rPr>
        <w:t>sobom, aby sprac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vanie sp</w:t>
      </w:r>
      <w:r>
        <w:rPr>
          <w:rStyle w:val="None"/>
          <w:rFonts w:ascii="Book Antiqua" w:hAnsi="Book Antiqua"/>
          <w:sz w:val="22"/>
          <w:szCs w:val="22"/>
        </w:rPr>
        <w:t>ĺň</w:t>
      </w:r>
      <w:r>
        <w:rPr>
          <w:rStyle w:val="None"/>
          <w:rFonts w:ascii="Book Antiqua" w:hAnsi="Book Antiqua"/>
          <w:sz w:val="22"/>
          <w:szCs w:val="22"/>
        </w:rPr>
        <w:t>alo po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>iadavky Nariadenia Eur</w:t>
      </w:r>
      <w:r>
        <w:rPr>
          <w:rStyle w:val="None"/>
          <w:rFonts w:ascii="Book Antiqua" w:hAnsi="Book Antiqua"/>
          <w:sz w:val="22"/>
          <w:szCs w:val="22"/>
        </w:rPr>
        <w:t>ó</w:t>
      </w:r>
      <w:r>
        <w:rPr>
          <w:rStyle w:val="None"/>
          <w:rFonts w:ascii="Book Antiqua" w:hAnsi="Book Antiqua"/>
          <w:sz w:val="22"/>
          <w:szCs w:val="22"/>
        </w:rPr>
        <w:t>pskeho parlamentu a Rady (E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) 2016/679 o ochrane fyzick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os</w:t>
      </w:r>
      <w:r>
        <w:rPr>
          <w:rStyle w:val="None"/>
          <w:rFonts w:ascii="Book Antiqua" w:hAnsi="Book Antiqua"/>
          <w:sz w:val="22"/>
          <w:szCs w:val="22"/>
        </w:rPr>
        <w:t>ô</w:t>
      </w:r>
      <w:r>
        <w:rPr>
          <w:rStyle w:val="None"/>
          <w:rFonts w:ascii="Book Antiqua" w:hAnsi="Book Antiqua"/>
          <w:sz w:val="22"/>
          <w:szCs w:val="22"/>
        </w:rPr>
        <w:t>b pri sprac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van</w:t>
      </w:r>
      <w:r>
        <w:rPr>
          <w:rStyle w:val="None"/>
          <w:rFonts w:ascii="Book Antiqua" w:hAnsi="Book Antiqua"/>
          <w:sz w:val="22"/>
          <w:szCs w:val="22"/>
        </w:rPr>
        <w:t xml:space="preserve">í </w:t>
      </w:r>
      <w:r>
        <w:rPr>
          <w:rStyle w:val="None"/>
          <w:rFonts w:ascii="Book Antiqua" w:hAnsi="Book Antiqua"/>
          <w:sz w:val="22"/>
          <w:szCs w:val="22"/>
        </w:rPr>
        <w:t>osobn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 xml:space="preserve">ch 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dajov a o vo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>nom pohybe tak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 xml:space="preserve">chto 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dajov, ktor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m sa zru</w:t>
      </w:r>
      <w:r>
        <w:rPr>
          <w:rStyle w:val="None"/>
          <w:rFonts w:ascii="Book Antiqua" w:hAnsi="Book Antiqua"/>
          <w:sz w:val="22"/>
          <w:szCs w:val="22"/>
        </w:rPr>
        <w:t>š</w:t>
      </w:r>
      <w:r>
        <w:rPr>
          <w:rStyle w:val="None"/>
          <w:rFonts w:ascii="Book Antiqua" w:hAnsi="Book Antiqua"/>
          <w:sz w:val="22"/>
          <w:szCs w:val="22"/>
        </w:rPr>
        <w:t>uje smernica 95/46/ES (</w:t>
      </w:r>
      <w:r>
        <w:rPr>
          <w:rStyle w:val="None"/>
          <w:rFonts w:ascii="Book Antiqua" w:hAnsi="Book Antiqua"/>
          <w:sz w:val="22"/>
          <w:szCs w:val="22"/>
        </w:rPr>
        <w:t>ď</w:t>
      </w:r>
      <w:r>
        <w:rPr>
          <w:rStyle w:val="None"/>
          <w:rFonts w:ascii="Book Antiqua" w:hAnsi="Book Antiqua"/>
          <w:sz w:val="22"/>
          <w:szCs w:val="22"/>
        </w:rPr>
        <w:t xml:space="preserve">alej len </w:t>
      </w:r>
      <w:r>
        <w:rPr>
          <w:rStyle w:val="None"/>
          <w:rFonts w:ascii="Book Antiqua" w:hAnsi="Book Antiqua"/>
          <w:sz w:val="22"/>
          <w:szCs w:val="22"/>
        </w:rPr>
        <w:t>„</w:t>
      </w:r>
      <w:r>
        <w:rPr>
          <w:rStyle w:val="None"/>
          <w:rFonts w:ascii="Book Antiqua" w:hAnsi="Book Antiqua"/>
          <w:sz w:val="22"/>
          <w:szCs w:val="22"/>
        </w:rPr>
        <w:t>GDPR</w:t>
      </w:r>
      <w:r>
        <w:rPr>
          <w:rStyle w:val="None"/>
          <w:rFonts w:ascii="Book Antiqua" w:hAnsi="Book Antiqua"/>
          <w:sz w:val="22"/>
          <w:szCs w:val="22"/>
        </w:rPr>
        <w:t>“</w:t>
      </w:r>
      <w:r>
        <w:rPr>
          <w:rStyle w:val="None"/>
          <w:rFonts w:ascii="Book Antiqua" w:hAnsi="Book Antiqua"/>
          <w:sz w:val="22"/>
          <w:szCs w:val="22"/>
        </w:rPr>
        <w:t>) a zabezpe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ia ochranu pr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v dotknut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os</w:t>
      </w:r>
      <w:r>
        <w:rPr>
          <w:rStyle w:val="None"/>
          <w:rFonts w:ascii="Book Antiqua" w:hAnsi="Book Antiqua"/>
          <w:sz w:val="22"/>
          <w:szCs w:val="22"/>
        </w:rPr>
        <w:t>ô</w:t>
      </w:r>
      <w:r>
        <w:rPr>
          <w:rStyle w:val="None"/>
          <w:rFonts w:ascii="Book Antiqua" w:hAnsi="Book Antiqua"/>
          <w:sz w:val="22"/>
          <w:szCs w:val="22"/>
        </w:rPr>
        <w:t>b. Zmluvn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>strany sa zav</w:t>
      </w:r>
      <w:r>
        <w:rPr>
          <w:rStyle w:val="None"/>
          <w:rFonts w:ascii="Book Antiqua" w:hAnsi="Book Antiqua"/>
          <w:sz w:val="22"/>
          <w:szCs w:val="22"/>
        </w:rPr>
        <w:t>ä</w:t>
      </w:r>
      <w:r>
        <w:rPr>
          <w:rStyle w:val="None"/>
          <w:rFonts w:ascii="Book Antiqua" w:hAnsi="Book Antiqua"/>
          <w:sz w:val="22"/>
          <w:szCs w:val="22"/>
        </w:rPr>
        <w:t>zuj</w:t>
      </w:r>
      <w:r>
        <w:rPr>
          <w:rStyle w:val="None"/>
          <w:rFonts w:ascii="Book Antiqua" w:hAnsi="Book Antiqua"/>
          <w:sz w:val="22"/>
          <w:szCs w:val="22"/>
        </w:rPr>
        <w:t xml:space="preserve">ú </w:t>
      </w:r>
      <w:r>
        <w:rPr>
          <w:rStyle w:val="None"/>
          <w:rFonts w:ascii="Book Antiqua" w:hAnsi="Book Antiqua"/>
          <w:sz w:val="22"/>
          <w:szCs w:val="22"/>
        </w:rPr>
        <w:t>zabezpe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i</w:t>
      </w:r>
      <w:r>
        <w:rPr>
          <w:rStyle w:val="None"/>
          <w:rFonts w:ascii="Book Antiqua" w:hAnsi="Book Antiqua"/>
          <w:sz w:val="22"/>
          <w:szCs w:val="22"/>
        </w:rPr>
        <w:t>ť</w:t>
      </w:r>
      <w:r>
        <w:rPr>
          <w:rStyle w:val="None"/>
          <w:rFonts w:ascii="Book Antiqua" w:hAnsi="Book Antiqua"/>
          <w:sz w:val="22"/>
          <w:szCs w:val="22"/>
        </w:rPr>
        <w:t>, aby dotknut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m osob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m, ako napr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klad kontaktn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m osob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m alebo osob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m konaj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 xml:space="preserve">cim v </w:t>
      </w:r>
      <w:r>
        <w:rPr>
          <w:rStyle w:val="None"/>
          <w:rFonts w:ascii="Book Antiqua" w:hAnsi="Book Antiqua"/>
          <w:sz w:val="22"/>
          <w:szCs w:val="22"/>
        </w:rPr>
        <w:t>mene Zmluvnej strany, ktor</w:t>
      </w:r>
      <w:r>
        <w:rPr>
          <w:rStyle w:val="None"/>
          <w:rFonts w:ascii="Book Antiqua" w:hAnsi="Book Antiqua"/>
          <w:sz w:val="22"/>
          <w:szCs w:val="22"/>
        </w:rPr>
        <w:t>ý</w:t>
      </w:r>
      <w:r>
        <w:rPr>
          <w:rStyle w:val="None"/>
          <w:rFonts w:ascii="Book Antiqua" w:hAnsi="Book Antiqua"/>
          <w:sz w:val="22"/>
          <w:szCs w:val="22"/>
        </w:rPr>
        <w:t>ch osobn</w:t>
      </w:r>
      <w:r>
        <w:rPr>
          <w:rStyle w:val="None"/>
          <w:rFonts w:ascii="Book Antiqua" w:hAnsi="Book Antiqua"/>
          <w:sz w:val="22"/>
          <w:szCs w:val="22"/>
        </w:rPr>
        <w:t>é ú</w:t>
      </w:r>
      <w:r>
        <w:rPr>
          <w:rStyle w:val="None"/>
          <w:rFonts w:ascii="Book Antiqua" w:hAnsi="Book Antiqua"/>
          <w:sz w:val="22"/>
          <w:szCs w:val="22"/>
        </w:rPr>
        <w:t>daje s</w:t>
      </w:r>
      <w:r>
        <w:rPr>
          <w:rStyle w:val="None"/>
          <w:rFonts w:ascii="Book Antiqua" w:hAnsi="Book Antiqua"/>
          <w:sz w:val="22"/>
          <w:szCs w:val="22"/>
        </w:rPr>
        <w:t xml:space="preserve">ú </w:t>
      </w:r>
      <w:r>
        <w:rPr>
          <w:rStyle w:val="None"/>
          <w:rFonts w:ascii="Book Antiqua" w:hAnsi="Book Antiqua"/>
          <w:sz w:val="22"/>
          <w:szCs w:val="22"/>
        </w:rPr>
        <w:t>poskytovan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>druhej Zmluvnej strane, ozn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mili a spr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stupnili informa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n</w:t>
      </w:r>
      <w:r>
        <w:rPr>
          <w:rStyle w:val="None"/>
          <w:rFonts w:ascii="Book Antiqua" w:hAnsi="Book Antiqua"/>
          <w:sz w:val="22"/>
          <w:szCs w:val="22"/>
        </w:rPr>
        <w:t xml:space="preserve">ú </w:t>
      </w:r>
      <w:r>
        <w:rPr>
          <w:rStyle w:val="None"/>
          <w:rFonts w:ascii="Book Antiqua" w:hAnsi="Book Antiqua"/>
          <w:sz w:val="22"/>
          <w:szCs w:val="22"/>
        </w:rPr>
        <w:t>povinnos</w:t>
      </w:r>
      <w:r>
        <w:rPr>
          <w:rStyle w:val="None"/>
          <w:rFonts w:ascii="Book Antiqua" w:hAnsi="Book Antiqua"/>
          <w:sz w:val="22"/>
          <w:szCs w:val="22"/>
        </w:rPr>
        <w:t xml:space="preserve">ť </w:t>
      </w:r>
      <w:r>
        <w:rPr>
          <w:rStyle w:val="None"/>
          <w:rFonts w:ascii="Book Antiqua" w:hAnsi="Book Antiqua"/>
          <w:sz w:val="22"/>
          <w:szCs w:val="22"/>
        </w:rPr>
        <w:t>druhej Zmluvnej strany v zmysle GDPR.</w:t>
      </w:r>
    </w:p>
    <w:p w14:paraId="557F7B86" w14:textId="77777777" w:rsidR="007E0C09" w:rsidRDefault="007E0C09">
      <w:pPr>
        <w:pStyle w:val="Odsekzoznamu"/>
        <w:ind w:left="567" w:hanging="567"/>
        <w:rPr>
          <w:rStyle w:val="None"/>
          <w:rFonts w:ascii="Book Antiqua" w:eastAsia="Book Antiqua" w:hAnsi="Book Antiqua" w:cs="Book Antiqua"/>
          <w:sz w:val="22"/>
          <w:szCs w:val="22"/>
        </w:rPr>
      </w:pPr>
    </w:p>
    <w:p w14:paraId="557F7B87" w14:textId="77777777" w:rsidR="007E0C09" w:rsidRDefault="008F355A">
      <w:pPr>
        <w:pStyle w:val="Normlny"/>
        <w:widowControl w:val="0"/>
        <w:numPr>
          <w:ilvl w:val="0"/>
          <w:numId w:val="29"/>
        </w:numPr>
        <w:jc w:val="both"/>
        <w:rPr>
          <w:rFonts w:ascii="Book Antiqua" w:hAnsi="Book Antiqua"/>
          <w:sz w:val="22"/>
          <w:szCs w:val="22"/>
        </w:rPr>
      </w:pPr>
      <w:r>
        <w:rPr>
          <w:rStyle w:val="None"/>
          <w:rFonts w:ascii="Book Antiqua" w:hAnsi="Book Antiqua"/>
          <w:sz w:val="22"/>
          <w:szCs w:val="22"/>
        </w:rPr>
        <w:t>Zmluvn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>strany vyhlasuj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 xml:space="preserve">, 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>e ich zmluvn</w:t>
      </w:r>
      <w:r>
        <w:rPr>
          <w:rStyle w:val="None"/>
          <w:rFonts w:ascii="Book Antiqua" w:hAnsi="Book Antiqua"/>
          <w:sz w:val="22"/>
          <w:szCs w:val="22"/>
        </w:rPr>
        <w:t xml:space="preserve">á </w:t>
      </w:r>
      <w:r>
        <w:rPr>
          <w:rStyle w:val="None"/>
          <w:rFonts w:ascii="Book Antiqua" w:hAnsi="Book Antiqua"/>
          <w:sz w:val="22"/>
          <w:szCs w:val="22"/>
        </w:rPr>
        <w:t>vo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>nos</w:t>
      </w:r>
      <w:r>
        <w:rPr>
          <w:rStyle w:val="None"/>
          <w:rFonts w:ascii="Book Antiqua" w:hAnsi="Book Antiqua"/>
          <w:sz w:val="22"/>
          <w:szCs w:val="22"/>
        </w:rPr>
        <w:t xml:space="preserve">ť </w:t>
      </w:r>
      <w:r>
        <w:rPr>
          <w:rStyle w:val="None"/>
          <w:rFonts w:ascii="Book Antiqua" w:hAnsi="Book Antiqua"/>
          <w:sz w:val="22"/>
          <w:szCs w:val="22"/>
        </w:rPr>
        <w:t>nie je obmedzen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 xml:space="preserve">, Zmluvu si pred jej </w:t>
      </w:r>
      <w:r>
        <w:rPr>
          <w:rStyle w:val="None"/>
          <w:rFonts w:ascii="Book Antiqua" w:hAnsi="Book Antiqua"/>
          <w:sz w:val="22"/>
          <w:szCs w:val="22"/>
        </w:rPr>
        <w:t>uzatvoren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m pre</w:t>
      </w:r>
      <w:r>
        <w:rPr>
          <w:rStyle w:val="None"/>
          <w:rFonts w:ascii="Book Antiqua" w:hAnsi="Book Antiqua"/>
          <w:sz w:val="22"/>
          <w:szCs w:val="22"/>
        </w:rPr>
        <w:t>čí</w:t>
      </w:r>
      <w:r>
        <w:rPr>
          <w:rStyle w:val="None"/>
          <w:rFonts w:ascii="Book Antiqua" w:hAnsi="Book Antiqua"/>
          <w:sz w:val="22"/>
          <w:szCs w:val="22"/>
        </w:rPr>
        <w:t xml:space="preserve">tali, jej obsahu porozumeli, 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>e ju neuzatv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raj</w:t>
      </w:r>
      <w:r>
        <w:rPr>
          <w:rStyle w:val="None"/>
          <w:rFonts w:ascii="Book Antiqua" w:hAnsi="Book Antiqua"/>
          <w:sz w:val="22"/>
          <w:szCs w:val="22"/>
        </w:rPr>
        <w:t xml:space="preserve">ú </w:t>
      </w:r>
      <w:r>
        <w:rPr>
          <w:rStyle w:val="None"/>
          <w:rFonts w:ascii="Book Antiqua" w:hAnsi="Book Antiqua"/>
          <w:sz w:val="22"/>
          <w:szCs w:val="22"/>
        </w:rPr>
        <w:t xml:space="preserve">v omyle, </w:t>
      </w:r>
      <w:r>
        <w:rPr>
          <w:rStyle w:val="None"/>
          <w:rFonts w:ascii="Book Antiqua" w:hAnsi="Book Antiqua"/>
          <w:sz w:val="22"/>
          <w:szCs w:val="22"/>
        </w:rPr>
        <w:t>ž</w:t>
      </w:r>
      <w:r>
        <w:rPr>
          <w:rStyle w:val="None"/>
          <w:rFonts w:ascii="Book Antiqua" w:hAnsi="Book Antiqua"/>
          <w:sz w:val="22"/>
          <w:szCs w:val="22"/>
        </w:rPr>
        <w:t>e ju uzatv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raj</w:t>
      </w:r>
      <w:r>
        <w:rPr>
          <w:rStyle w:val="None"/>
          <w:rFonts w:ascii="Book Antiqua" w:hAnsi="Book Antiqua"/>
          <w:sz w:val="22"/>
          <w:szCs w:val="22"/>
        </w:rPr>
        <w:t xml:space="preserve">ú </w:t>
      </w:r>
      <w:r>
        <w:rPr>
          <w:rStyle w:val="None"/>
          <w:rFonts w:ascii="Book Antiqua" w:hAnsi="Book Antiqua"/>
          <w:sz w:val="22"/>
          <w:szCs w:val="22"/>
        </w:rPr>
        <w:t>bez ak</w:t>
      </w:r>
      <w:r>
        <w:rPr>
          <w:rStyle w:val="None"/>
          <w:rFonts w:ascii="Book Antiqua" w:hAnsi="Book Antiqua"/>
          <w:sz w:val="22"/>
          <w:szCs w:val="22"/>
        </w:rPr>
        <w:t>é</w:t>
      </w:r>
      <w:r>
        <w:rPr>
          <w:rStyle w:val="None"/>
          <w:rFonts w:ascii="Book Antiqua" w:hAnsi="Book Antiqua"/>
          <w:sz w:val="22"/>
          <w:szCs w:val="22"/>
        </w:rPr>
        <w:t>hoko</w:t>
      </w:r>
      <w:r>
        <w:rPr>
          <w:rStyle w:val="None"/>
          <w:rFonts w:ascii="Book Antiqua" w:hAnsi="Book Antiqua"/>
          <w:sz w:val="22"/>
          <w:szCs w:val="22"/>
        </w:rPr>
        <w:t>ľ</w:t>
      </w:r>
      <w:r>
        <w:rPr>
          <w:rStyle w:val="None"/>
          <w:rFonts w:ascii="Book Antiqua" w:hAnsi="Book Antiqua"/>
          <w:sz w:val="22"/>
          <w:szCs w:val="22"/>
        </w:rPr>
        <w:t>vek n</w:t>
      </w:r>
      <w:r>
        <w:rPr>
          <w:rStyle w:val="None"/>
          <w:rFonts w:ascii="Book Antiqua" w:hAnsi="Book Antiqua"/>
          <w:sz w:val="22"/>
          <w:szCs w:val="22"/>
        </w:rPr>
        <w:t>á</w:t>
      </w:r>
      <w:r>
        <w:rPr>
          <w:rStyle w:val="None"/>
          <w:rFonts w:ascii="Book Antiqua" w:hAnsi="Book Antiqua"/>
          <w:sz w:val="22"/>
          <w:szCs w:val="22"/>
        </w:rPr>
        <w:t>tlaku, slobodne, v</w:t>
      </w:r>
      <w:r>
        <w:rPr>
          <w:rStyle w:val="None"/>
          <w:rFonts w:ascii="Book Antiqua" w:hAnsi="Book Antiqua"/>
          <w:sz w:val="22"/>
          <w:szCs w:val="22"/>
        </w:rPr>
        <w:t>áž</w:t>
      </w:r>
      <w:r>
        <w:rPr>
          <w:rStyle w:val="None"/>
          <w:rFonts w:ascii="Book Antiqua" w:hAnsi="Book Antiqua"/>
          <w:sz w:val="22"/>
          <w:szCs w:val="22"/>
        </w:rPr>
        <w:t>ne, ako prejav svojej skuto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>nej slobodnej v</w:t>
      </w:r>
      <w:r>
        <w:rPr>
          <w:rStyle w:val="None"/>
          <w:rFonts w:ascii="Book Antiqua" w:hAnsi="Book Antiqua"/>
          <w:sz w:val="22"/>
          <w:szCs w:val="22"/>
        </w:rPr>
        <w:t>ô</w:t>
      </w:r>
      <w:r>
        <w:rPr>
          <w:rStyle w:val="None"/>
          <w:rFonts w:ascii="Book Antiqua" w:hAnsi="Book Antiqua"/>
          <w:sz w:val="22"/>
          <w:szCs w:val="22"/>
        </w:rPr>
        <w:t>le a na znak s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 xml:space="preserve">hlasu s </w:t>
      </w:r>
      <w:r>
        <w:rPr>
          <w:rStyle w:val="None"/>
          <w:rFonts w:ascii="Book Antiqua" w:hAnsi="Book Antiqua"/>
          <w:sz w:val="22"/>
          <w:szCs w:val="22"/>
        </w:rPr>
        <w:t>ň</w:t>
      </w:r>
      <w:r>
        <w:rPr>
          <w:rStyle w:val="None"/>
          <w:rFonts w:ascii="Book Antiqua" w:hAnsi="Book Antiqua"/>
          <w:sz w:val="22"/>
          <w:szCs w:val="22"/>
        </w:rPr>
        <w:t>ou a s jej znen</w:t>
      </w:r>
      <w:r>
        <w:rPr>
          <w:rStyle w:val="None"/>
          <w:rFonts w:ascii="Book Antiqua" w:hAnsi="Book Antiqua"/>
          <w:sz w:val="22"/>
          <w:szCs w:val="22"/>
        </w:rPr>
        <w:t>í</w:t>
      </w:r>
      <w:r>
        <w:rPr>
          <w:rStyle w:val="None"/>
          <w:rFonts w:ascii="Book Antiqua" w:hAnsi="Book Antiqua"/>
          <w:sz w:val="22"/>
          <w:szCs w:val="22"/>
        </w:rPr>
        <w:t>m ju Zmluvn</w:t>
      </w:r>
      <w:r>
        <w:rPr>
          <w:rStyle w:val="None"/>
          <w:rFonts w:ascii="Book Antiqua" w:hAnsi="Book Antiqua"/>
          <w:sz w:val="22"/>
          <w:szCs w:val="22"/>
        </w:rPr>
        <w:t xml:space="preserve">é </w:t>
      </w:r>
      <w:r>
        <w:rPr>
          <w:rStyle w:val="None"/>
          <w:rFonts w:ascii="Book Antiqua" w:hAnsi="Book Antiqua"/>
          <w:sz w:val="22"/>
          <w:szCs w:val="22"/>
        </w:rPr>
        <w:t>strany vlastnoru</w:t>
      </w:r>
      <w:r>
        <w:rPr>
          <w:rStyle w:val="None"/>
          <w:rFonts w:ascii="Book Antiqua" w:hAnsi="Book Antiqua"/>
          <w:sz w:val="22"/>
          <w:szCs w:val="22"/>
        </w:rPr>
        <w:t>č</w:t>
      </w:r>
      <w:r>
        <w:rPr>
          <w:rStyle w:val="None"/>
          <w:rFonts w:ascii="Book Antiqua" w:hAnsi="Book Antiqua"/>
          <w:sz w:val="22"/>
          <w:szCs w:val="22"/>
        </w:rPr>
        <w:t xml:space="preserve">ne </w:t>
      </w:r>
      <w:r>
        <w:rPr>
          <w:rStyle w:val="None"/>
          <w:rFonts w:ascii="Book Antiqua" w:hAnsi="Book Antiqua"/>
          <w:sz w:val="22"/>
          <w:szCs w:val="22"/>
        </w:rPr>
        <w:t>podpisuj</w:t>
      </w:r>
      <w:r>
        <w:rPr>
          <w:rStyle w:val="None"/>
          <w:rFonts w:ascii="Book Antiqua" w:hAnsi="Book Antiqua"/>
          <w:sz w:val="22"/>
          <w:szCs w:val="22"/>
        </w:rPr>
        <w:t>ú</w:t>
      </w:r>
      <w:r>
        <w:rPr>
          <w:rStyle w:val="None"/>
          <w:rFonts w:ascii="Book Antiqua" w:hAnsi="Book Antiqua"/>
          <w:sz w:val="22"/>
          <w:szCs w:val="22"/>
        </w:rPr>
        <w:t>.</w:t>
      </w:r>
    </w:p>
    <w:p w14:paraId="557F7B88" w14:textId="77777777" w:rsidR="007E0C09" w:rsidRDefault="007E0C09">
      <w:pPr>
        <w:pStyle w:val="Odsekzoznamu"/>
        <w:rPr>
          <w:rStyle w:val="None"/>
          <w:rFonts w:ascii="Book Antiqua" w:eastAsia="Book Antiqua" w:hAnsi="Book Antiqua" w:cs="Book Antiqua"/>
          <w:sz w:val="22"/>
          <w:szCs w:val="22"/>
        </w:rPr>
      </w:pPr>
    </w:p>
    <w:tbl>
      <w:tblPr>
        <w:tblStyle w:val="TableNormal"/>
        <w:tblW w:w="1034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73"/>
        <w:gridCol w:w="5173"/>
      </w:tblGrid>
      <w:tr w:rsidR="007E0C09" w14:paraId="557F7B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F7B89" w14:textId="77777777" w:rsidR="007E0C09" w:rsidRDefault="008F355A">
            <w:pPr>
              <w:pStyle w:val="Normlny"/>
              <w:widowControl w:val="0"/>
              <w:jc w:val="both"/>
            </w:pPr>
            <w:r>
              <w:rPr>
                <w:rStyle w:val="None"/>
                <w:rFonts w:ascii="Book Antiqua" w:hAnsi="Book Antiqua"/>
                <w:b/>
                <w:bCs/>
                <w:sz w:val="22"/>
                <w:szCs w:val="22"/>
              </w:rPr>
              <w:t>Za Usporiadate</w:t>
            </w:r>
            <w:r>
              <w:rPr>
                <w:rStyle w:val="None"/>
                <w:rFonts w:ascii="Book Antiqua" w:hAnsi="Book Antiqua"/>
                <w:b/>
                <w:bCs/>
                <w:sz w:val="22"/>
                <w:szCs w:val="22"/>
              </w:rPr>
              <w:t>ľ</w:t>
            </w:r>
            <w:r>
              <w:rPr>
                <w:rStyle w:val="None"/>
                <w:rFonts w:ascii="Book Antiqua" w:hAnsi="Book Antiqua"/>
                <w:b/>
                <w:bCs/>
                <w:sz w:val="22"/>
                <w:szCs w:val="22"/>
              </w:rPr>
              <w:t>a: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F7B8A" w14:textId="77777777" w:rsidR="007E0C09" w:rsidRDefault="008F355A">
            <w:pPr>
              <w:pStyle w:val="Normlny"/>
              <w:widowControl w:val="0"/>
              <w:jc w:val="both"/>
            </w:pPr>
            <w:r>
              <w:rPr>
                <w:rStyle w:val="None"/>
                <w:rFonts w:ascii="Book Antiqua" w:hAnsi="Book Antiqua"/>
                <w:b/>
                <w:bCs/>
                <w:sz w:val="22"/>
                <w:szCs w:val="22"/>
              </w:rPr>
              <w:t>Za Produkciu:</w:t>
            </w:r>
          </w:p>
        </w:tc>
      </w:tr>
      <w:tr w:rsidR="007E0C09" w14:paraId="557F7B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F7B8C" w14:textId="77777777" w:rsidR="007E0C09" w:rsidRDefault="007E0C09">
            <w:pPr>
              <w:pStyle w:val="Normlny"/>
              <w:widowControl w:val="0"/>
              <w:jc w:val="both"/>
              <w:rPr>
                <w:rStyle w:val="None"/>
                <w:rFonts w:ascii="Book Antiqua" w:eastAsia="Book Antiqua" w:hAnsi="Book Antiqua" w:cs="Book Antiqua"/>
                <w:b/>
                <w:bCs/>
                <w:sz w:val="22"/>
                <w:szCs w:val="22"/>
              </w:rPr>
            </w:pPr>
          </w:p>
          <w:p w14:paraId="557F7B8D" w14:textId="4417F098" w:rsidR="007E0C09" w:rsidRDefault="008F355A">
            <w:pPr>
              <w:pStyle w:val="Normlny"/>
              <w:widowControl w:val="0"/>
              <w:jc w:val="both"/>
            </w:pPr>
            <w:r>
              <w:rPr>
                <w:rStyle w:val="None"/>
                <w:rFonts w:ascii="Book Antiqua" w:hAnsi="Book Antiqua"/>
                <w:sz w:val="22"/>
                <w:szCs w:val="22"/>
              </w:rPr>
              <w:t>Ve Vy</w:t>
            </w:r>
            <w:r>
              <w:rPr>
                <w:rStyle w:val="None"/>
                <w:rFonts w:ascii="Book Antiqua" w:hAnsi="Book Antiqua"/>
                <w:sz w:val="22"/>
                <w:szCs w:val="22"/>
              </w:rPr>
              <w:t>š</w:t>
            </w:r>
            <w:r>
              <w:rPr>
                <w:rStyle w:val="None"/>
                <w:rFonts w:ascii="Book Antiqua" w:hAnsi="Book Antiqua"/>
                <w:sz w:val="22"/>
                <w:szCs w:val="22"/>
              </w:rPr>
              <w:t>kov</w:t>
            </w:r>
            <w:r>
              <w:rPr>
                <w:rStyle w:val="None"/>
                <w:rFonts w:ascii="Book Antiqua" w:hAnsi="Book Antiqua"/>
                <w:sz w:val="22"/>
                <w:szCs w:val="22"/>
              </w:rPr>
              <w:t>ě</w:t>
            </w:r>
            <w:r>
              <w:rPr>
                <w:rStyle w:val="None"/>
                <w:rFonts w:ascii="Book Antiqua" w:hAnsi="Book Antiqua"/>
                <w:sz w:val="22"/>
                <w:szCs w:val="22"/>
              </w:rPr>
              <w:t>, d</w:t>
            </w:r>
            <w:r>
              <w:rPr>
                <w:rStyle w:val="None"/>
                <w:rFonts w:ascii="Book Antiqua" w:hAnsi="Book Antiqua"/>
                <w:sz w:val="22"/>
                <w:szCs w:val="22"/>
              </w:rPr>
              <w:t>ň</w:t>
            </w:r>
            <w:r>
              <w:rPr>
                <w:rStyle w:val="None"/>
                <w:rFonts w:ascii="Book Antiqua" w:hAnsi="Book Antiqua"/>
                <w:sz w:val="22"/>
                <w:szCs w:val="22"/>
              </w:rPr>
              <w:t>a .......27. 6. 2024</w:t>
            </w:r>
            <w:r>
              <w:rPr>
                <w:rStyle w:val="None"/>
                <w:rFonts w:ascii="Book Antiqua" w:hAnsi="Book Antiqua"/>
                <w:sz w:val="22"/>
                <w:szCs w:val="22"/>
              </w:rPr>
              <w:t>.......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F7B8E" w14:textId="77777777" w:rsidR="007E0C09" w:rsidRDefault="007E0C09">
            <w:pPr>
              <w:pStyle w:val="Normlny"/>
              <w:widowControl w:val="0"/>
              <w:jc w:val="both"/>
              <w:rPr>
                <w:rStyle w:val="None"/>
                <w:rFonts w:ascii="Book Antiqua" w:eastAsia="Book Antiqua" w:hAnsi="Book Antiqua" w:cs="Book Antiqua"/>
                <w:b/>
                <w:bCs/>
                <w:sz w:val="22"/>
                <w:szCs w:val="22"/>
              </w:rPr>
            </w:pPr>
          </w:p>
          <w:p w14:paraId="557F7B8F" w14:textId="77777777" w:rsidR="007E0C09" w:rsidRDefault="008F355A">
            <w:pPr>
              <w:pStyle w:val="Normlny"/>
              <w:widowControl w:val="0"/>
              <w:jc w:val="both"/>
            </w:pPr>
            <w:r>
              <w:rPr>
                <w:rStyle w:val="None"/>
                <w:rFonts w:ascii="Book Antiqua" w:hAnsi="Book Antiqua"/>
                <w:sz w:val="22"/>
                <w:szCs w:val="22"/>
              </w:rPr>
              <w:t>V ...................Prahe.........., d</w:t>
            </w:r>
            <w:r>
              <w:rPr>
                <w:rStyle w:val="None"/>
                <w:rFonts w:ascii="Book Antiqua" w:hAnsi="Book Antiqua"/>
                <w:sz w:val="22"/>
                <w:szCs w:val="22"/>
              </w:rPr>
              <w:t>ň</w:t>
            </w:r>
            <w:r>
              <w:rPr>
                <w:rStyle w:val="None"/>
                <w:rFonts w:ascii="Book Antiqua" w:hAnsi="Book Antiqua"/>
                <w:sz w:val="22"/>
                <w:szCs w:val="22"/>
              </w:rPr>
              <w:t xml:space="preserve">a </w:t>
            </w:r>
            <w:r>
              <w:rPr>
                <w:rStyle w:val="None"/>
                <w:rFonts w:ascii="Book Antiqua" w:hAnsi="Book Antiqua"/>
                <w:sz w:val="22"/>
                <w:szCs w:val="22"/>
              </w:rPr>
              <w:t>…</w:t>
            </w:r>
            <w:r>
              <w:rPr>
                <w:rStyle w:val="None"/>
                <w:rFonts w:ascii="Book Antiqua" w:hAnsi="Book Antiqua"/>
                <w:sz w:val="22"/>
                <w:szCs w:val="22"/>
              </w:rPr>
              <w:t>..18.6.2024</w:t>
            </w:r>
            <w:r>
              <w:rPr>
                <w:rStyle w:val="None"/>
                <w:rFonts w:ascii="Book Antiqua" w:hAnsi="Book Antiqua"/>
                <w:sz w:val="22"/>
                <w:szCs w:val="22"/>
              </w:rPr>
              <w:t>…</w:t>
            </w:r>
            <w:r>
              <w:rPr>
                <w:rStyle w:val="None"/>
                <w:rFonts w:ascii="Book Antiqua" w:hAnsi="Book Antiqua"/>
                <w:sz w:val="22"/>
                <w:szCs w:val="22"/>
              </w:rPr>
              <w:t>.</w:t>
            </w:r>
          </w:p>
        </w:tc>
      </w:tr>
      <w:tr w:rsidR="007E0C09" w14:paraId="557F7B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F7B91" w14:textId="77777777" w:rsidR="007E0C09" w:rsidRDefault="007E0C09">
            <w:pPr>
              <w:pStyle w:val="Normlny"/>
              <w:widowControl w:val="0"/>
              <w:jc w:val="both"/>
              <w:rPr>
                <w:rStyle w:val="None"/>
                <w:rFonts w:ascii="Book Antiqua" w:eastAsia="Book Antiqua" w:hAnsi="Book Antiqua" w:cs="Book Antiqua"/>
                <w:b/>
                <w:bCs/>
                <w:sz w:val="22"/>
                <w:szCs w:val="22"/>
              </w:rPr>
            </w:pPr>
          </w:p>
          <w:p w14:paraId="557F7B92" w14:textId="77777777" w:rsidR="007E0C09" w:rsidRDefault="007E0C09">
            <w:pPr>
              <w:pStyle w:val="Normlny"/>
              <w:widowControl w:val="0"/>
              <w:jc w:val="both"/>
              <w:rPr>
                <w:rStyle w:val="None"/>
                <w:rFonts w:ascii="Book Antiqua" w:eastAsia="Book Antiqua" w:hAnsi="Book Antiqua" w:cs="Book Antiqua"/>
                <w:b/>
                <w:bCs/>
                <w:sz w:val="22"/>
                <w:szCs w:val="22"/>
              </w:rPr>
            </w:pPr>
          </w:p>
          <w:p w14:paraId="557F7B93" w14:textId="77777777" w:rsidR="007E0C09" w:rsidRDefault="007E0C09">
            <w:pPr>
              <w:pStyle w:val="Normlny"/>
              <w:widowControl w:val="0"/>
              <w:jc w:val="both"/>
              <w:rPr>
                <w:rStyle w:val="None"/>
                <w:rFonts w:ascii="Book Antiqua" w:eastAsia="Book Antiqua" w:hAnsi="Book Antiqua" w:cs="Book Antiqua"/>
                <w:b/>
                <w:bCs/>
                <w:sz w:val="22"/>
                <w:szCs w:val="22"/>
              </w:rPr>
            </w:pPr>
          </w:p>
          <w:p w14:paraId="557F7B94" w14:textId="77777777" w:rsidR="007E0C09" w:rsidRDefault="008F355A">
            <w:pPr>
              <w:pStyle w:val="Normlny"/>
              <w:widowControl w:val="0"/>
              <w:jc w:val="both"/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</w:pPr>
            <w:r>
              <w:rPr>
                <w:rStyle w:val="None"/>
                <w:rFonts w:ascii="Book Antiqua" w:hAnsi="Book Antiqua"/>
                <w:b/>
                <w:bCs/>
                <w:sz w:val="22"/>
                <w:szCs w:val="22"/>
              </w:rPr>
              <w:t>_____________________________</w:t>
            </w:r>
          </w:p>
          <w:p w14:paraId="557F7B95" w14:textId="77777777" w:rsidR="007E0C09" w:rsidRDefault="008F355A">
            <w:pPr>
              <w:pStyle w:val="Normlny"/>
              <w:widowControl w:val="0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Style w:val="None"/>
                <w:rFonts w:ascii="Book Antiqua" w:hAnsi="Book Antiqua"/>
                <w:b/>
                <w:bCs/>
                <w:sz w:val="22"/>
                <w:szCs w:val="22"/>
              </w:rPr>
              <w:t>M</w:t>
            </w:r>
            <w:r>
              <w:rPr>
                <w:rStyle w:val="None"/>
                <w:rFonts w:ascii="Book Antiqua" w:hAnsi="Book Antiqua"/>
                <w:b/>
                <w:bCs/>
                <w:sz w:val="22"/>
                <w:szCs w:val="22"/>
              </w:rPr>
              <w:t>ě</w:t>
            </w:r>
            <w:r>
              <w:rPr>
                <w:rStyle w:val="None"/>
                <w:rFonts w:ascii="Book Antiqua" w:hAnsi="Book Antiqua"/>
                <w:b/>
                <w:bCs/>
                <w:sz w:val="22"/>
                <w:szCs w:val="22"/>
              </w:rPr>
              <w:t>stsk</w:t>
            </w:r>
            <w:r>
              <w:rPr>
                <w:rStyle w:val="None"/>
                <w:rFonts w:ascii="Book Antiqua" w:hAnsi="Book Antiqua"/>
                <w:b/>
                <w:bCs/>
                <w:sz w:val="22"/>
                <w:szCs w:val="22"/>
              </w:rPr>
              <w:t xml:space="preserve">é </w:t>
            </w:r>
            <w:r>
              <w:rPr>
                <w:rStyle w:val="None"/>
                <w:rFonts w:ascii="Book Antiqua" w:hAnsi="Book Antiqua"/>
                <w:b/>
                <w:bCs/>
                <w:sz w:val="22"/>
                <w:szCs w:val="22"/>
              </w:rPr>
              <w:t>kulturn</w:t>
            </w:r>
            <w:r>
              <w:rPr>
                <w:rStyle w:val="None"/>
                <w:rFonts w:ascii="Book Antiqua" w:hAnsi="Book Antiqua"/>
                <w:b/>
                <w:bCs/>
                <w:sz w:val="22"/>
                <w:szCs w:val="22"/>
              </w:rPr>
              <w:t xml:space="preserve">í </w:t>
            </w:r>
            <w:r>
              <w:rPr>
                <w:rStyle w:val="None"/>
                <w:rFonts w:ascii="Book Antiqua" w:hAnsi="Book Antiqua"/>
                <w:b/>
                <w:bCs/>
                <w:sz w:val="22"/>
                <w:szCs w:val="22"/>
              </w:rPr>
              <w:t>st</w:t>
            </w:r>
            <w:r>
              <w:rPr>
                <w:rStyle w:val="None"/>
                <w:rFonts w:ascii="Book Antiqua" w:hAnsi="Book Antiqua"/>
                <w:b/>
                <w:bCs/>
                <w:sz w:val="22"/>
                <w:szCs w:val="22"/>
              </w:rPr>
              <w:t>ř</w:t>
            </w:r>
            <w:r>
              <w:rPr>
                <w:rStyle w:val="None"/>
                <w:rFonts w:ascii="Book Antiqua" w:hAnsi="Book Antiqua"/>
                <w:b/>
                <w:bCs/>
                <w:sz w:val="22"/>
                <w:szCs w:val="22"/>
              </w:rPr>
              <w:t>edisko Vy</w:t>
            </w:r>
            <w:r>
              <w:rPr>
                <w:rStyle w:val="None"/>
                <w:rFonts w:ascii="Book Antiqua" w:hAnsi="Book Antiqua"/>
                <w:b/>
                <w:bCs/>
                <w:sz w:val="22"/>
                <w:szCs w:val="22"/>
              </w:rPr>
              <w:t>š</w:t>
            </w:r>
            <w:r>
              <w:rPr>
                <w:rStyle w:val="None"/>
                <w:rFonts w:ascii="Book Antiqua" w:hAnsi="Book Antiqua"/>
                <w:b/>
                <w:bCs/>
                <w:sz w:val="22"/>
                <w:szCs w:val="22"/>
              </w:rPr>
              <w:t>kov</w:t>
            </w:r>
            <w:r>
              <w:rPr>
                <w:rStyle w:val="None"/>
                <w:rFonts w:ascii="Book Antiqua" w:hAnsi="Book Antiqua"/>
                <w:sz w:val="22"/>
                <w:szCs w:val="22"/>
              </w:rPr>
              <w:t xml:space="preserve"> </w:t>
            </w:r>
          </w:p>
          <w:p w14:paraId="557F7B96" w14:textId="77777777" w:rsidR="007E0C09" w:rsidRDefault="008F355A">
            <w:pPr>
              <w:pStyle w:val="Normlny"/>
              <w:widowControl w:val="0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Style w:val="None"/>
                <w:rFonts w:ascii="Book Antiqua" w:hAnsi="Book Antiqua"/>
                <w:sz w:val="22"/>
                <w:szCs w:val="22"/>
              </w:rPr>
              <w:t>Mgr. Viera Ma</w:t>
            </w:r>
            <w:r>
              <w:rPr>
                <w:rStyle w:val="None"/>
                <w:rFonts w:ascii="Book Antiqua" w:hAnsi="Book Antiqua"/>
                <w:sz w:val="22"/>
                <w:szCs w:val="22"/>
              </w:rPr>
              <w:t>ňá</w:t>
            </w:r>
            <w:r>
              <w:rPr>
                <w:rStyle w:val="None"/>
                <w:rFonts w:ascii="Book Antiqua" w:hAnsi="Book Antiqua"/>
                <w:sz w:val="22"/>
                <w:szCs w:val="22"/>
              </w:rPr>
              <w:t>skov</w:t>
            </w:r>
            <w:r>
              <w:rPr>
                <w:rStyle w:val="None"/>
                <w:rFonts w:ascii="Book Antiqua" w:hAnsi="Book Antiqua"/>
                <w:sz w:val="22"/>
                <w:szCs w:val="22"/>
              </w:rPr>
              <w:t>á</w:t>
            </w:r>
          </w:p>
          <w:p w14:paraId="557F7B97" w14:textId="77777777" w:rsidR="007E0C09" w:rsidRDefault="008F355A">
            <w:pPr>
              <w:pStyle w:val="Normlny"/>
              <w:widowControl w:val="0"/>
              <w:jc w:val="both"/>
            </w:pPr>
            <w:r>
              <w:rPr>
                <w:rStyle w:val="None"/>
                <w:rFonts w:ascii="Book Antiqua" w:hAnsi="Book Antiqua"/>
                <w:sz w:val="22"/>
                <w:szCs w:val="22"/>
              </w:rPr>
              <w:t>ř</w:t>
            </w:r>
            <w:r>
              <w:rPr>
                <w:rStyle w:val="None"/>
                <w:rFonts w:ascii="Book Antiqua" w:hAnsi="Book Antiqua"/>
                <w:sz w:val="22"/>
                <w:szCs w:val="22"/>
              </w:rPr>
              <w:t>editelka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F7B98" w14:textId="77777777" w:rsidR="007E0C09" w:rsidRDefault="007E0C09">
            <w:pPr>
              <w:pStyle w:val="Normlny"/>
              <w:widowControl w:val="0"/>
              <w:jc w:val="both"/>
              <w:rPr>
                <w:rStyle w:val="None"/>
                <w:rFonts w:ascii="Book Antiqua" w:eastAsia="Book Antiqua" w:hAnsi="Book Antiqua" w:cs="Book Antiqua"/>
                <w:b/>
                <w:bCs/>
                <w:sz w:val="22"/>
                <w:szCs w:val="22"/>
              </w:rPr>
            </w:pPr>
          </w:p>
          <w:p w14:paraId="557F7B99" w14:textId="77777777" w:rsidR="007E0C09" w:rsidRDefault="007E0C09">
            <w:pPr>
              <w:pStyle w:val="Normlny"/>
              <w:widowControl w:val="0"/>
              <w:jc w:val="both"/>
              <w:rPr>
                <w:rStyle w:val="None"/>
                <w:rFonts w:ascii="Book Antiqua" w:eastAsia="Book Antiqua" w:hAnsi="Book Antiqua" w:cs="Book Antiqua"/>
                <w:b/>
                <w:bCs/>
                <w:sz w:val="22"/>
                <w:szCs w:val="22"/>
              </w:rPr>
            </w:pPr>
          </w:p>
          <w:p w14:paraId="557F7B9A" w14:textId="77777777" w:rsidR="007E0C09" w:rsidRDefault="007E0C09">
            <w:pPr>
              <w:pStyle w:val="Normlny"/>
              <w:widowControl w:val="0"/>
              <w:jc w:val="both"/>
              <w:rPr>
                <w:rStyle w:val="None"/>
                <w:rFonts w:ascii="Book Antiqua" w:eastAsia="Book Antiqua" w:hAnsi="Book Antiqua" w:cs="Book Antiqua"/>
                <w:b/>
                <w:bCs/>
                <w:sz w:val="22"/>
                <w:szCs w:val="22"/>
              </w:rPr>
            </w:pPr>
          </w:p>
          <w:p w14:paraId="557F7B9B" w14:textId="77777777" w:rsidR="007E0C09" w:rsidRDefault="008F355A">
            <w:pPr>
              <w:pStyle w:val="Normlny"/>
              <w:widowControl w:val="0"/>
              <w:jc w:val="both"/>
              <w:rPr>
                <w:rStyle w:val="None"/>
                <w:rFonts w:ascii="Book Antiqua" w:eastAsia="Book Antiqua" w:hAnsi="Book Antiqua" w:cs="Book Antiqua"/>
                <w:b/>
                <w:bCs/>
                <w:sz w:val="22"/>
                <w:szCs w:val="22"/>
              </w:rPr>
            </w:pPr>
            <w:r>
              <w:rPr>
                <w:rStyle w:val="None"/>
                <w:rFonts w:ascii="Book Antiqua" w:hAnsi="Book Antiqua"/>
                <w:b/>
                <w:bCs/>
                <w:sz w:val="22"/>
                <w:szCs w:val="22"/>
              </w:rPr>
              <w:t>_____________________________</w:t>
            </w:r>
          </w:p>
          <w:p w14:paraId="557F7B9C" w14:textId="77777777" w:rsidR="007E0C09" w:rsidRDefault="008F355A">
            <w:pPr>
              <w:pStyle w:val="Normlny"/>
              <w:widowControl w:val="0"/>
              <w:jc w:val="both"/>
              <w:rPr>
                <w:rStyle w:val="None"/>
                <w:rFonts w:ascii="Book Antiqua" w:eastAsia="Book Antiqua" w:hAnsi="Book Antiqua" w:cs="Book Antiqua"/>
                <w:b/>
                <w:bCs/>
                <w:sz w:val="22"/>
                <w:szCs w:val="22"/>
              </w:rPr>
            </w:pPr>
            <w:r>
              <w:rPr>
                <w:rStyle w:val="None"/>
                <w:rFonts w:ascii="Book Antiqua" w:hAnsi="Book Antiqua"/>
                <w:b/>
                <w:bCs/>
                <w:sz w:val="22"/>
                <w:szCs w:val="22"/>
              </w:rPr>
              <w:t>siln</w:t>
            </w:r>
            <w:r>
              <w:rPr>
                <w:rStyle w:val="None"/>
                <w:rFonts w:ascii="Book Antiqua" w:hAnsi="Book Antiqua"/>
                <w:b/>
                <w:bCs/>
                <w:sz w:val="22"/>
                <w:szCs w:val="22"/>
              </w:rPr>
              <w:t xml:space="preserve">é </w:t>
            </w:r>
            <w:r>
              <w:rPr>
                <w:rStyle w:val="None"/>
                <w:rFonts w:ascii="Book Antiqua" w:hAnsi="Book Antiqua"/>
                <w:b/>
                <w:bCs/>
                <w:sz w:val="22"/>
                <w:szCs w:val="22"/>
              </w:rPr>
              <w:t>re</w:t>
            </w:r>
            <w:r>
              <w:rPr>
                <w:rStyle w:val="None"/>
                <w:rFonts w:ascii="Book Antiqua" w:hAnsi="Book Antiqua"/>
                <w:b/>
                <w:bCs/>
                <w:sz w:val="22"/>
                <w:szCs w:val="22"/>
              </w:rPr>
              <w:t>č</w:t>
            </w:r>
            <w:r>
              <w:rPr>
                <w:rStyle w:val="None"/>
                <w:rFonts w:ascii="Book Antiqua" w:hAnsi="Book Antiqua"/>
                <w:b/>
                <w:bCs/>
                <w:sz w:val="22"/>
                <w:szCs w:val="22"/>
              </w:rPr>
              <w:t>i s.r.o.</w:t>
            </w:r>
          </w:p>
          <w:p w14:paraId="557F7B9D" w14:textId="77777777" w:rsidR="007E0C09" w:rsidRDefault="008F355A">
            <w:pPr>
              <w:pStyle w:val="Normlny"/>
              <w:widowControl w:val="0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Style w:val="None"/>
                <w:rFonts w:ascii="Book Antiqua" w:hAnsi="Book Antiqua"/>
                <w:sz w:val="22"/>
                <w:szCs w:val="22"/>
              </w:rPr>
              <w:t>J</w:t>
            </w:r>
            <w:r>
              <w:rPr>
                <w:rStyle w:val="None"/>
                <w:rFonts w:ascii="Book Antiqua" w:hAnsi="Book Antiqua"/>
                <w:sz w:val="22"/>
                <w:szCs w:val="22"/>
              </w:rPr>
              <w:t>á</w:t>
            </w:r>
            <w:r>
              <w:rPr>
                <w:rStyle w:val="None"/>
                <w:rFonts w:ascii="Book Antiqua" w:hAnsi="Book Antiqua"/>
                <w:sz w:val="22"/>
                <w:szCs w:val="22"/>
              </w:rPr>
              <w:t>n Gorduli</w:t>
            </w:r>
            <w:r>
              <w:rPr>
                <w:rStyle w:val="None"/>
                <w:rFonts w:ascii="Book Antiqua" w:hAnsi="Book Antiqua"/>
                <w:sz w:val="22"/>
                <w:szCs w:val="22"/>
              </w:rPr>
              <w:t>č</w:t>
            </w:r>
          </w:p>
          <w:p w14:paraId="557F7B9E" w14:textId="77777777" w:rsidR="007E0C09" w:rsidRDefault="008F355A">
            <w:pPr>
              <w:pStyle w:val="Normlny"/>
              <w:widowControl w:val="0"/>
              <w:jc w:val="both"/>
            </w:pPr>
            <w:r>
              <w:rPr>
                <w:rStyle w:val="None"/>
                <w:rFonts w:ascii="Book Antiqua" w:hAnsi="Book Antiqua"/>
                <w:sz w:val="22"/>
                <w:szCs w:val="22"/>
              </w:rPr>
              <w:t>Jednatel</w:t>
            </w:r>
          </w:p>
        </w:tc>
      </w:tr>
    </w:tbl>
    <w:p w14:paraId="557F7BA0" w14:textId="77777777" w:rsidR="007E0C09" w:rsidRDefault="007E0C09">
      <w:pPr>
        <w:pStyle w:val="Odsekzoznamu"/>
        <w:widowControl w:val="0"/>
        <w:ind w:left="216" w:hanging="216"/>
        <w:rPr>
          <w:rFonts w:ascii="Book Antiqua" w:eastAsia="Book Antiqua" w:hAnsi="Book Antiqua" w:cs="Book Antiqua"/>
          <w:sz w:val="22"/>
          <w:szCs w:val="22"/>
        </w:rPr>
      </w:pPr>
    </w:p>
    <w:p w14:paraId="557F7BA1" w14:textId="77777777" w:rsidR="007E0C09" w:rsidRDefault="007E0C09">
      <w:pPr>
        <w:pStyle w:val="Odsekzoznamu"/>
        <w:widowControl w:val="0"/>
        <w:ind w:left="108" w:hanging="108"/>
        <w:rPr>
          <w:rFonts w:ascii="Book Antiqua" w:eastAsia="Book Antiqua" w:hAnsi="Book Antiqua" w:cs="Book Antiqua"/>
          <w:sz w:val="22"/>
          <w:szCs w:val="22"/>
        </w:rPr>
      </w:pPr>
    </w:p>
    <w:p w14:paraId="557F7BA2" w14:textId="77777777" w:rsidR="007E0C09" w:rsidRDefault="007E0C09">
      <w:pPr>
        <w:pStyle w:val="Odsekzoznamu"/>
        <w:widowControl w:val="0"/>
        <w:ind w:left="0"/>
      </w:pPr>
    </w:p>
    <w:sectPr w:rsidR="007E0C09">
      <w:headerReference w:type="default" r:id="rId7"/>
      <w:footerReference w:type="default" r:id="rId8"/>
      <w:pgSz w:w="11900" w:h="16840"/>
      <w:pgMar w:top="1135" w:right="849" w:bottom="61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F7BA9" w14:textId="77777777" w:rsidR="008F355A" w:rsidRDefault="008F355A">
      <w:r>
        <w:separator/>
      </w:r>
    </w:p>
  </w:endnote>
  <w:endnote w:type="continuationSeparator" w:id="0">
    <w:p w14:paraId="557F7BAB" w14:textId="77777777" w:rsidR="008F355A" w:rsidRDefault="008F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F7BA4" w14:textId="01CD4E62" w:rsidR="007E0C09" w:rsidRDefault="008F355A">
    <w:pPr>
      <w:pStyle w:val="Pta"/>
      <w:jc w:val="center"/>
    </w:pPr>
    <w:r>
      <w:rPr>
        <w:rFonts w:ascii="Book Antiqua" w:hAnsi="Book Antiqua"/>
        <w:sz w:val="22"/>
        <w:szCs w:val="22"/>
      </w:rPr>
      <w:t>-</w:t>
    </w:r>
    <w:r>
      <w:rPr>
        <w:rFonts w:ascii="Book Antiqua" w:eastAsia="Book Antiqua" w:hAnsi="Book Antiqua" w:cs="Book Antiqua"/>
        <w:sz w:val="22"/>
        <w:szCs w:val="22"/>
      </w:rPr>
      <w:fldChar w:fldCharType="begin"/>
    </w:r>
    <w:r>
      <w:rPr>
        <w:rFonts w:ascii="Book Antiqua" w:eastAsia="Book Antiqua" w:hAnsi="Book Antiqua" w:cs="Book Antiqua"/>
        <w:sz w:val="22"/>
        <w:szCs w:val="22"/>
      </w:rPr>
      <w:instrText xml:space="preserve"> PAGE </w:instrText>
    </w:r>
    <w:r>
      <w:rPr>
        <w:rFonts w:ascii="Book Antiqua" w:eastAsia="Book Antiqua" w:hAnsi="Book Antiqua" w:cs="Book Antiqua"/>
        <w:sz w:val="22"/>
        <w:szCs w:val="22"/>
      </w:rPr>
      <w:fldChar w:fldCharType="separate"/>
    </w:r>
    <w:r>
      <w:rPr>
        <w:rFonts w:ascii="Book Antiqua" w:eastAsia="Book Antiqua" w:hAnsi="Book Antiqua" w:cs="Book Antiqua"/>
        <w:noProof/>
        <w:sz w:val="22"/>
        <w:szCs w:val="22"/>
      </w:rPr>
      <w:t>1</w:t>
    </w:r>
    <w:r>
      <w:rPr>
        <w:rFonts w:ascii="Book Antiqua" w:eastAsia="Book Antiqua" w:hAnsi="Book Antiqua" w:cs="Book Antiqua"/>
        <w:sz w:val="22"/>
        <w:szCs w:val="22"/>
      </w:rPr>
      <w:fldChar w:fldCharType="end"/>
    </w:r>
    <w:r>
      <w:rPr>
        <w:rFonts w:ascii="Book Antiqua" w:hAnsi="Book Antiqua"/>
        <w:sz w:val="22"/>
        <w:szCs w:val="22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F7BA5" w14:textId="77777777" w:rsidR="008F355A" w:rsidRDefault="008F355A">
      <w:r>
        <w:separator/>
      </w:r>
    </w:p>
  </w:footnote>
  <w:footnote w:type="continuationSeparator" w:id="0">
    <w:p w14:paraId="557F7BA7" w14:textId="77777777" w:rsidR="008F355A" w:rsidRDefault="008F3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F7BA3" w14:textId="77777777" w:rsidR="007E0C09" w:rsidRDefault="008F355A">
    <w:pPr>
      <w:pStyle w:val="HeaderFooter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57F7BA5" wp14:editId="557F7BA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A1FB8"/>
    <w:multiLevelType w:val="hybridMultilevel"/>
    <w:tmpl w:val="29062D94"/>
    <w:styleLink w:val="ImportedStyle11"/>
    <w:lvl w:ilvl="0" w:tplc="E288245C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26216C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AA5CE">
      <w:start w:val="1"/>
      <w:numFmt w:val="lowerRoman"/>
      <w:lvlText w:val="%3."/>
      <w:lvlJc w:val="left"/>
      <w:pPr>
        <w:ind w:left="2007" w:hanging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4666E2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A87018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1ABDEE">
      <w:start w:val="1"/>
      <w:numFmt w:val="lowerRoman"/>
      <w:lvlText w:val="%6."/>
      <w:lvlJc w:val="left"/>
      <w:pPr>
        <w:ind w:left="4167" w:hanging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CA9222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A63B68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904C18">
      <w:start w:val="1"/>
      <w:numFmt w:val="lowerRoman"/>
      <w:lvlText w:val="%9."/>
      <w:lvlJc w:val="left"/>
      <w:pPr>
        <w:ind w:left="6327" w:hanging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8DD3E92"/>
    <w:multiLevelType w:val="hybridMultilevel"/>
    <w:tmpl w:val="29062D94"/>
    <w:numStyleLink w:val="ImportedStyle11"/>
  </w:abstractNum>
  <w:abstractNum w:abstractNumId="2" w15:restartNumberingAfterBreak="0">
    <w:nsid w:val="0903631C"/>
    <w:multiLevelType w:val="hybridMultilevel"/>
    <w:tmpl w:val="1A06A468"/>
    <w:numStyleLink w:val="ImportedStyle12"/>
  </w:abstractNum>
  <w:abstractNum w:abstractNumId="3" w15:restartNumberingAfterBreak="0">
    <w:nsid w:val="0AAD2FEA"/>
    <w:multiLevelType w:val="hybridMultilevel"/>
    <w:tmpl w:val="C79655EC"/>
    <w:numStyleLink w:val="ImportedStyle9"/>
  </w:abstractNum>
  <w:abstractNum w:abstractNumId="4" w15:restartNumberingAfterBreak="0">
    <w:nsid w:val="0B350F3F"/>
    <w:multiLevelType w:val="hybridMultilevel"/>
    <w:tmpl w:val="3026939A"/>
    <w:numStyleLink w:val="ImportedStyle4"/>
  </w:abstractNum>
  <w:abstractNum w:abstractNumId="5" w15:restartNumberingAfterBreak="0">
    <w:nsid w:val="0E6141E8"/>
    <w:multiLevelType w:val="hybridMultilevel"/>
    <w:tmpl w:val="02663A12"/>
    <w:numStyleLink w:val="ImportedStyle10"/>
  </w:abstractNum>
  <w:abstractNum w:abstractNumId="6" w15:restartNumberingAfterBreak="0">
    <w:nsid w:val="14106E1C"/>
    <w:multiLevelType w:val="hybridMultilevel"/>
    <w:tmpl w:val="E5EAD2AE"/>
    <w:styleLink w:val="ImportedStyle6"/>
    <w:lvl w:ilvl="0" w:tplc="E2F448E8">
      <w:start w:val="1"/>
      <w:numFmt w:val="lowerLetter"/>
      <w:suff w:val="nothing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D0C040A">
      <w:start w:val="1"/>
      <w:numFmt w:val="lowerLetter"/>
      <w:suff w:val="nothing"/>
      <w:lvlText w:val="%2."/>
      <w:lvlJc w:val="left"/>
      <w:pPr>
        <w:ind w:left="185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8C0524">
      <w:start w:val="1"/>
      <w:numFmt w:val="lowerRoman"/>
      <w:lvlText w:val="%3."/>
      <w:lvlJc w:val="left"/>
      <w:pPr>
        <w:tabs>
          <w:tab w:val="num" w:pos="2574"/>
        </w:tabs>
        <w:ind w:left="3019" w:hanging="9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F48314">
      <w:start w:val="1"/>
      <w:numFmt w:val="decimal"/>
      <w:suff w:val="nothing"/>
      <w:lvlText w:val="%4."/>
      <w:lvlJc w:val="left"/>
      <w:pPr>
        <w:ind w:left="329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1CDE38">
      <w:start w:val="1"/>
      <w:numFmt w:val="lowerLetter"/>
      <w:suff w:val="nothing"/>
      <w:lvlText w:val="%5."/>
      <w:lvlJc w:val="left"/>
      <w:pPr>
        <w:ind w:left="401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7E1E60">
      <w:start w:val="1"/>
      <w:numFmt w:val="lowerRoman"/>
      <w:lvlText w:val="%6."/>
      <w:lvlJc w:val="left"/>
      <w:pPr>
        <w:tabs>
          <w:tab w:val="num" w:pos="4734"/>
        </w:tabs>
        <w:ind w:left="5179" w:hanging="9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F4AB72">
      <w:start w:val="1"/>
      <w:numFmt w:val="decimal"/>
      <w:suff w:val="nothing"/>
      <w:lvlText w:val="%7."/>
      <w:lvlJc w:val="left"/>
      <w:pPr>
        <w:ind w:left="545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9A1D6A">
      <w:start w:val="1"/>
      <w:numFmt w:val="lowerLetter"/>
      <w:suff w:val="nothing"/>
      <w:lvlText w:val="%8."/>
      <w:lvlJc w:val="left"/>
      <w:pPr>
        <w:ind w:left="617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0E6854">
      <w:start w:val="1"/>
      <w:numFmt w:val="lowerRoman"/>
      <w:lvlText w:val="%9."/>
      <w:lvlJc w:val="left"/>
      <w:pPr>
        <w:tabs>
          <w:tab w:val="num" w:pos="6894"/>
        </w:tabs>
        <w:ind w:left="7339" w:hanging="9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5813BFD"/>
    <w:multiLevelType w:val="hybridMultilevel"/>
    <w:tmpl w:val="0AD84148"/>
    <w:numStyleLink w:val="ImportedStyle5"/>
  </w:abstractNum>
  <w:abstractNum w:abstractNumId="8" w15:restartNumberingAfterBreak="0">
    <w:nsid w:val="163059EE"/>
    <w:multiLevelType w:val="hybridMultilevel"/>
    <w:tmpl w:val="79D09FFE"/>
    <w:styleLink w:val="ImportedStyle14"/>
    <w:lvl w:ilvl="0" w:tplc="52367A16">
      <w:start w:val="1"/>
      <w:numFmt w:val="decimal"/>
      <w:lvlText w:val="%1."/>
      <w:lvlJc w:val="left"/>
      <w:pPr>
        <w:ind w:left="567" w:hanging="56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3A0284">
      <w:start w:val="1"/>
      <w:numFmt w:val="lowerLetter"/>
      <w:lvlText w:val="%2."/>
      <w:lvlJc w:val="left"/>
      <w:pPr>
        <w:ind w:left="1287" w:hanging="56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9A6ED2">
      <w:start w:val="1"/>
      <w:numFmt w:val="lowerRoman"/>
      <w:lvlText w:val="%3."/>
      <w:lvlJc w:val="left"/>
      <w:pPr>
        <w:ind w:left="2007" w:hanging="49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80BA14">
      <w:start w:val="1"/>
      <w:numFmt w:val="decimal"/>
      <w:lvlText w:val="%4."/>
      <w:lvlJc w:val="left"/>
      <w:pPr>
        <w:ind w:left="2727" w:hanging="56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E8E1A4">
      <w:start w:val="1"/>
      <w:numFmt w:val="lowerLetter"/>
      <w:lvlText w:val="%5."/>
      <w:lvlJc w:val="left"/>
      <w:pPr>
        <w:ind w:left="3447" w:hanging="56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B610E8">
      <w:start w:val="1"/>
      <w:numFmt w:val="lowerRoman"/>
      <w:lvlText w:val="%6."/>
      <w:lvlJc w:val="left"/>
      <w:pPr>
        <w:ind w:left="4167" w:hanging="49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BC9D40">
      <w:start w:val="1"/>
      <w:numFmt w:val="decimal"/>
      <w:lvlText w:val="%7."/>
      <w:lvlJc w:val="left"/>
      <w:pPr>
        <w:ind w:left="4887" w:hanging="56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D2BF16">
      <w:start w:val="1"/>
      <w:numFmt w:val="lowerLetter"/>
      <w:lvlText w:val="%8."/>
      <w:lvlJc w:val="left"/>
      <w:pPr>
        <w:ind w:left="5607" w:hanging="56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34A220">
      <w:start w:val="1"/>
      <w:numFmt w:val="lowerRoman"/>
      <w:lvlText w:val="%9."/>
      <w:lvlJc w:val="left"/>
      <w:pPr>
        <w:ind w:left="6327" w:hanging="49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6950390"/>
    <w:multiLevelType w:val="hybridMultilevel"/>
    <w:tmpl w:val="02D01C8C"/>
    <w:numStyleLink w:val="ImportedStyle1"/>
  </w:abstractNum>
  <w:abstractNum w:abstractNumId="10" w15:restartNumberingAfterBreak="0">
    <w:nsid w:val="16C00651"/>
    <w:multiLevelType w:val="hybridMultilevel"/>
    <w:tmpl w:val="02663A12"/>
    <w:styleLink w:val="ImportedStyle10"/>
    <w:lvl w:ilvl="0" w:tplc="129657F4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2E63BA">
      <w:start w:val="1"/>
      <w:numFmt w:val="lowerLetter"/>
      <w:lvlText w:val="%2."/>
      <w:lvlJc w:val="left"/>
      <w:pPr>
        <w:ind w:left="128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E8CA1A">
      <w:start w:val="1"/>
      <w:numFmt w:val="lowerRoman"/>
      <w:lvlText w:val="%3."/>
      <w:lvlJc w:val="left"/>
      <w:pPr>
        <w:ind w:left="2007" w:hanging="4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C4D206">
      <w:start w:val="1"/>
      <w:numFmt w:val="decimal"/>
      <w:lvlText w:val="%4."/>
      <w:lvlJc w:val="left"/>
      <w:pPr>
        <w:ind w:left="272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FADD76">
      <w:start w:val="1"/>
      <w:numFmt w:val="lowerLetter"/>
      <w:lvlText w:val="%5."/>
      <w:lvlJc w:val="left"/>
      <w:pPr>
        <w:ind w:left="344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580772">
      <w:start w:val="1"/>
      <w:numFmt w:val="lowerRoman"/>
      <w:lvlText w:val="%6."/>
      <w:lvlJc w:val="left"/>
      <w:pPr>
        <w:ind w:left="4167" w:hanging="4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AE6F42">
      <w:start w:val="1"/>
      <w:numFmt w:val="decimal"/>
      <w:lvlText w:val="%7."/>
      <w:lvlJc w:val="left"/>
      <w:pPr>
        <w:ind w:left="488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50318A">
      <w:start w:val="1"/>
      <w:numFmt w:val="lowerLetter"/>
      <w:lvlText w:val="%8."/>
      <w:lvlJc w:val="left"/>
      <w:pPr>
        <w:ind w:left="560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C421C8">
      <w:start w:val="1"/>
      <w:numFmt w:val="lowerRoman"/>
      <w:lvlText w:val="%9."/>
      <w:lvlJc w:val="left"/>
      <w:pPr>
        <w:ind w:left="6327" w:hanging="4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8A23532"/>
    <w:multiLevelType w:val="hybridMultilevel"/>
    <w:tmpl w:val="0AD84148"/>
    <w:styleLink w:val="ImportedStyle5"/>
    <w:lvl w:ilvl="0" w:tplc="D7C2E68A">
      <w:start w:val="1"/>
      <w:numFmt w:val="decimal"/>
      <w:lvlText w:val="%1."/>
      <w:lvlJc w:val="left"/>
      <w:pPr>
        <w:ind w:left="567" w:hanging="56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B766D78">
      <w:start w:val="1"/>
      <w:numFmt w:val="lowerLetter"/>
      <w:lvlText w:val="%2."/>
      <w:lvlJc w:val="left"/>
      <w:pPr>
        <w:ind w:left="1287" w:hanging="56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708F94">
      <w:start w:val="1"/>
      <w:numFmt w:val="lowerRoman"/>
      <w:lvlText w:val="%3."/>
      <w:lvlJc w:val="left"/>
      <w:pPr>
        <w:ind w:left="2007" w:hanging="49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40A4F2">
      <w:start w:val="1"/>
      <w:numFmt w:val="decimal"/>
      <w:lvlText w:val="%4."/>
      <w:lvlJc w:val="left"/>
      <w:pPr>
        <w:ind w:left="2727" w:hanging="56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3E6DBA">
      <w:start w:val="1"/>
      <w:numFmt w:val="lowerLetter"/>
      <w:lvlText w:val="%5."/>
      <w:lvlJc w:val="left"/>
      <w:pPr>
        <w:ind w:left="3447" w:hanging="56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F0188C">
      <w:start w:val="1"/>
      <w:numFmt w:val="lowerRoman"/>
      <w:lvlText w:val="%6."/>
      <w:lvlJc w:val="left"/>
      <w:pPr>
        <w:ind w:left="4167" w:hanging="49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347160">
      <w:start w:val="1"/>
      <w:numFmt w:val="decimal"/>
      <w:lvlText w:val="%7."/>
      <w:lvlJc w:val="left"/>
      <w:pPr>
        <w:ind w:left="4887" w:hanging="56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E65BC8">
      <w:start w:val="1"/>
      <w:numFmt w:val="lowerLetter"/>
      <w:lvlText w:val="%8."/>
      <w:lvlJc w:val="left"/>
      <w:pPr>
        <w:ind w:left="5607" w:hanging="56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36DA20">
      <w:start w:val="1"/>
      <w:numFmt w:val="lowerRoman"/>
      <w:lvlText w:val="%9."/>
      <w:lvlJc w:val="left"/>
      <w:pPr>
        <w:ind w:left="6327" w:hanging="49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0E81158"/>
    <w:multiLevelType w:val="hybridMultilevel"/>
    <w:tmpl w:val="4524DD40"/>
    <w:numStyleLink w:val="ImportedStyle3"/>
  </w:abstractNum>
  <w:abstractNum w:abstractNumId="13" w15:restartNumberingAfterBreak="0">
    <w:nsid w:val="2F1571FD"/>
    <w:multiLevelType w:val="hybridMultilevel"/>
    <w:tmpl w:val="E5EAD2AE"/>
    <w:numStyleLink w:val="ImportedStyle6"/>
  </w:abstractNum>
  <w:abstractNum w:abstractNumId="14" w15:restartNumberingAfterBreak="0">
    <w:nsid w:val="3C362F79"/>
    <w:multiLevelType w:val="hybridMultilevel"/>
    <w:tmpl w:val="D9D2FE60"/>
    <w:numStyleLink w:val="ImportedStyle8"/>
  </w:abstractNum>
  <w:abstractNum w:abstractNumId="15" w15:restartNumberingAfterBreak="0">
    <w:nsid w:val="409D19CD"/>
    <w:multiLevelType w:val="hybridMultilevel"/>
    <w:tmpl w:val="23FE53BC"/>
    <w:styleLink w:val="ImportedStyle2"/>
    <w:lvl w:ilvl="0" w:tplc="BB7AD3C2">
      <w:start w:val="1"/>
      <w:numFmt w:val="decimal"/>
      <w:lvlText w:val="%1."/>
      <w:lvlJc w:val="left"/>
      <w:pPr>
        <w:ind w:left="567" w:hanging="56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3BE399E">
      <w:start w:val="1"/>
      <w:numFmt w:val="lowerLetter"/>
      <w:lvlText w:val="%2."/>
      <w:lvlJc w:val="left"/>
      <w:pPr>
        <w:ind w:left="1287" w:hanging="56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168890">
      <w:start w:val="1"/>
      <w:numFmt w:val="lowerRoman"/>
      <w:lvlText w:val="%3."/>
      <w:lvlJc w:val="left"/>
      <w:pPr>
        <w:ind w:left="2007" w:hanging="49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1469F6">
      <w:start w:val="1"/>
      <w:numFmt w:val="decimal"/>
      <w:lvlText w:val="%4."/>
      <w:lvlJc w:val="left"/>
      <w:pPr>
        <w:ind w:left="2727" w:hanging="56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9C476A">
      <w:start w:val="1"/>
      <w:numFmt w:val="lowerLetter"/>
      <w:lvlText w:val="%5."/>
      <w:lvlJc w:val="left"/>
      <w:pPr>
        <w:ind w:left="3447" w:hanging="56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56E34E">
      <w:start w:val="1"/>
      <w:numFmt w:val="lowerRoman"/>
      <w:lvlText w:val="%6."/>
      <w:lvlJc w:val="left"/>
      <w:pPr>
        <w:ind w:left="4167" w:hanging="49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D48A8C">
      <w:start w:val="1"/>
      <w:numFmt w:val="decimal"/>
      <w:lvlText w:val="%7."/>
      <w:lvlJc w:val="left"/>
      <w:pPr>
        <w:ind w:left="4887" w:hanging="56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3A8AD2">
      <w:start w:val="1"/>
      <w:numFmt w:val="lowerLetter"/>
      <w:lvlText w:val="%8."/>
      <w:lvlJc w:val="left"/>
      <w:pPr>
        <w:ind w:left="5607" w:hanging="56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700716">
      <w:start w:val="1"/>
      <w:numFmt w:val="lowerRoman"/>
      <w:lvlText w:val="%9."/>
      <w:lvlJc w:val="left"/>
      <w:pPr>
        <w:ind w:left="6327" w:hanging="49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1D96C14"/>
    <w:multiLevelType w:val="hybridMultilevel"/>
    <w:tmpl w:val="106AF38E"/>
    <w:styleLink w:val="ImportedStyle7"/>
    <w:lvl w:ilvl="0" w:tplc="5108EFCC">
      <w:start w:val="1"/>
      <w:numFmt w:val="decimal"/>
      <w:lvlText w:val="%1."/>
      <w:lvlJc w:val="left"/>
      <w:pPr>
        <w:ind w:left="567" w:hanging="56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50EDD4">
      <w:start w:val="1"/>
      <w:numFmt w:val="lowerLetter"/>
      <w:lvlText w:val="%2."/>
      <w:lvlJc w:val="left"/>
      <w:pPr>
        <w:ind w:left="1287" w:hanging="56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FE0E1E">
      <w:start w:val="1"/>
      <w:numFmt w:val="lowerRoman"/>
      <w:lvlText w:val="%3."/>
      <w:lvlJc w:val="left"/>
      <w:pPr>
        <w:ind w:left="2007" w:hanging="49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266">
      <w:start w:val="1"/>
      <w:numFmt w:val="decimal"/>
      <w:lvlText w:val="%4."/>
      <w:lvlJc w:val="left"/>
      <w:pPr>
        <w:ind w:left="2727" w:hanging="56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82A71E">
      <w:start w:val="1"/>
      <w:numFmt w:val="lowerLetter"/>
      <w:lvlText w:val="%5."/>
      <w:lvlJc w:val="left"/>
      <w:pPr>
        <w:ind w:left="3447" w:hanging="56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32990A">
      <w:start w:val="1"/>
      <w:numFmt w:val="lowerRoman"/>
      <w:lvlText w:val="%6."/>
      <w:lvlJc w:val="left"/>
      <w:pPr>
        <w:ind w:left="4167" w:hanging="49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9E10E4">
      <w:start w:val="1"/>
      <w:numFmt w:val="decimal"/>
      <w:lvlText w:val="%7."/>
      <w:lvlJc w:val="left"/>
      <w:pPr>
        <w:ind w:left="4887" w:hanging="56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9EB37C">
      <w:start w:val="1"/>
      <w:numFmt w:val="lowerLetter"/>
      <w:lvlText w:val="%8."/>
      <w:lvlJc w:val="left"/>
      <w:pPr>
        <w:ind w:left="5607" w:hanging="56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184E58">
      <w:start w:val="1"/>
      <w:numFmt w:val="lowerRoman"/>
      <w:lvlText w:val="%9."/>
      <w:lvlJc w:val="left"/>
      <w:pPr>
        <w:ind w:left="6327" w:hanging="49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3AE1BE3"/>
    <w:multiLevelType w:val="hybridMultilevel"/>
    <w:tmpl w:val="3026939A"/>
    <w:styleLink w:val="ImportedStyle4"/>
    <w:lvl w:ilvl="0" w:tplc="00201530">
      <w:start w:val="1"/>
      <w:numFmt w:val="lowerLetter"/>
      <w:suff w:val="nothing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34E02E">
      <w:start w:val="1"/>
      <w:numFmt w:val="lowerLetter"/>
      <w:suff w:val="nothing"/>
      <w:lvlText w:val="%2."/>
      <w:lvlJc w:val="left"/>
      <w:pPr>
        <w:ind w:left="185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AA2B30">
      <w:start w:val="1"/>
      <w:numFmt w:val="lowerRoman"/>
      <w:lvlText w:val="%3."/>
      <w:lvlJc w:val="left"/>
      <w:pPr>
        <w:tabs>
          <w:tab w:val="num" w:pos="2574"/>
        </w:tabs>
        <w:ind w:left="3019" w:hanging="9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18044E">
      <w:start w:val="1"/>
      <w:numFmt w:val="decimal"/>
      <w:suff w:val="nothing"/>
      <w:lvlText w:val="%4."/>
      <w:lvlJc w:val="left"/>
      <w:pPr>
        <w:ind w:left="329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F48D3E">
      <w:start w:val="1"/>
      <w:numFmt w:val="lowerLetter"/>
      <w:suff w:val="nothing"/>
      <w:lvlText w:val="%5."/>
      <w:lvlJc w:val="left"/>
      <w:pPr>
        <w:ind w:left="401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DE776C">
      <w:start w:val="1"/>
      <w:numFmt w:val="lowerRoman"/>
      <w:lvlText w:val="%6."/>
      <w:lvlJc w:val="left"/>
      <w:pPr>
        <w:tabs>
          <w:tab w:val="num" w:pos="4734"/>
        </w:tabs>
        <w:ind w:left="5179" w:hanging="9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3A9FE2">
      <w:start w:val="1"/>
      <w:numFmt w:val="decimal"/>
      <w:suff w:val="nothing"/>
      <w:lvlText w:val="%7."/>
      <w:lvlJc w:val="left"/>
      <w:pPr>
        <w:ind w:left="545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44D7BC">
      <w:start w:val="1"/>
      <w:numFmt w:val="lowerLetter"/>
      <w:suff w:val="nothing"/>
      <w:lvlText w:val="%8."/>
      <w:lvlJc w:val="left"/>
      <w:pPr>
        <w:ind w:left="617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0609E8">
      <w:start w:val="1"/>
      <w:numFmt w:val="lowerRoman"/>
      <w:lvlText w:val="%9."/>
      <w:lvlJc w:val="left"/>
      <w:pPr>
        <w:tabs>
          <w:tab w:val="num" w:pos="6894"/>
        </w:tabs>
        <w:ind w:left="7339" w:hanging="9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3DC2270"/>
    <w:multiLevelType w:val="hybridMultilevel"/>
    <w:tmpl w:val="D9D2FE60"/>
    <w:styleLink w:val="ImportedStyle8"/>
    <w:lvl w:ilvl="0" w:tplc="3D16F80A">
      <w:start w:val="1"/>
      <w:numFmt w:val="decimal"/>
      <w:lvlText w:val="%1."/>
      <w:lvlJc w:val="left"/>
      <w:pPr>
        <w:ind w:left="567" w:hanging="56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412F2C8">
      <w:start w:val="1"/>
      <w:numFmt w:val="decimal"/>
      <w:lvlText w:val="%2."/>
      <w:lvlJc w:val="left"/>
      <w:pPr>
        <w:ind w:left="567" w:hanging="56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0F267BE">
      <w:start w:val="1"/>
      <w:numFmt w:val="decimal"/>
      <w:lvlText w:val="%3."/>
      <w:lvlJc w:val="left"/>
      <w:pPr>
        <w:ind w:left="567" w:hanging="56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8A057A0">
      <w:start w:val="1"/>
      <w:numFmt w:val="decimal"/>
      <w:lvlText w:val="%4."/>
      <w:lvlJc w:val="left"/>
      <w:pPr>
        <w:ind w:left="567" w:hanging="56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1A08F2E">
      <w:start w:val="1"/>
      <w:numFmt w:val="decimal"/>
      <w:lvlText w:val="%5."/>
      <w:lvlJc w:val="left"/>
      <w:pPr>
        <w:ind w:left="567" w:hanging="56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47E7990">
      <w:start w:val="1"/>
      <w:numFmt w:val="decimal"/>
      <w:lvlText w:val="%6."/>
      <w:lvlJc w:val="left"/>
      <w:pPr>
        <w:ind w:left="567" w:hanging="56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6C0384E">
      <w:start w:val="1"/>
      <w:numFmt w:val="decimal"/>
      <w:lvlText w:val="%7."/>
      <w:lvlJc w:val="left"/>
      <w:pPr>
        <w:ind w:left="567" w:hanging="56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F764F88">
      <w:start w:val="1"/>
      <w:numFmt w:val="decimal"/>
      <w:lvlText w:val="%8."/>
      <w:lvlJc w:val="left"/>
      <w:pPr>
        <w:ind w:left="567" w:hanging="56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0DEF3F2">
      <w:start w:val="1"/>
      <w:numFmt w:val="decimal"/>
      <w:lvlText w:val="%9."/>
      <w:lvlJc w:val="left"/>
      <w:pPr>
        <w:ind w:left="567" w:hanging="56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9" w15:restartNumberingAfterBreak="0">
    <w:nsid w:val="45185CDD"/>
    <w:multiLevelType w:val="hybridMultilevel"/>
    <w:tmpl w:val="79D09FFE"/>
    <w:numStyleLink w:val="ImportedStyle14"/>
  </w:abstractNum>
  <w:abstractNum w:abstractNumId="20" w15:restartNumberingAfterBreak="0">
    <w:nsid w:val="4A380D39"/>
    <w:multiLevelType w:val="hybridMultilevel"/>
    <w:tmpl w:val="02D01C8C"/>
    <w:styleLink w:val="ImportedStyle1"/>
    <w:lvl w:ilvl="0" w:tplc="979CA22E">
      <w:start w:val="1"/>
      <w:numFmt w:val="decimal"/>
      <w:lvlText w:val="%1."/>
      <w:lvlJc w:val="left"/>
      <w:pPr>
        <w:ind w:left="567" w:hanging="56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336F2EE">
      <w:start w:val="1"/>
      <w:numFmt w:val="lowerLetter"/>
      <w:lvlText w:val="%2."/>
      <w:lvlJc w:val="left"/>
      <w:pPr>
        <w:ind w:left="1287" w:hanging="56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50D280">
      <w:start w:val="1"/>
      <w:numFmt w:val="lowerRoman"/>
      <w:lvlText w:val="%3."/>
      <w:lvlJc w:val="left"/>
      <w:pPr>
        <w:ind w:left="2007" w:hanging="49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2ED638">
      <w:start w:val="1"/>
      <w:numFmt w:val="decimal"/>
      <w:lvlText w:val="%4."/>
      <w:lvlJc w:val="left"/>
      <w:pPr>
        <w:ind w:left="2727" w:hanging="56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081570">
      <w:start w:val="1"/>
      <w:numFmt w:val="lowerLetter"/>
      <w:lvlText w:val="%5."/>
      <w:lvlJc w:val="left"/>
      <w:pPr>
        <w:ind w:left="3447" w:hanging="56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52A0FA">
      <w:start w:val="1"/>
      <w:numFmt w:val="lowerRoman"/>
      <w:lvlText w:val="%6."/>
      <w:lvlJc w:val="left"/>
      <w:pPr>
        <w:ind w:left="4167" w:hanging="49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0A075C">
      <w:start w:val="1"/>
      <w:numFmt w:val="decimal"/>
      <w:lvlText w:val="%7."/>
      <w:lvlJc w:val="left"/>
      <w:pPr>
        <w:ind w:left="4887" w:hanging="56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DED8F8">
      <w:start w:val="1"/>
      <w:numFmt w:val="lowerLetter"/>
      <w:lvlText w:val="%8."/>
      <w:lvlJc w:val="left"/>
      <w:pPr>
        <w:ind w:left="5607" w:hanging="56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FA068A">
      <w:start w:val="1"/>
      <w:numFmt w:val="lowerRoman"/>
      <w:lvlText w:val="%9."/>
      <w:lvlJc w:val="left"/>
      <w:pPr>
        <w:ind w:left="6327" w:hanging="49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7D41B50"/>
    <w:multiLevelType w:val="hybridMultilevel"/>
    <w:tmpl w:val="23FE53BC"/>
    <w:numStyleLink w:val="ImportedStyle2"/>
  </w:abstractNum>
  <w:abstractNum w:abstractNumId="22" w15:restartNumberingAfterBreak="0">
    <w:nsid w:val="61E7140D"/>
    <w:multiLevelType w:val="hybridMultilevel"/>
    <w:tmpl w:val="106AF38E"/>
    <w:numStyleLink w:val="ImportedStyle7"/>
  </w:abstractNum>
  <w:abstractNum w:abstractNumId="23" w15:restartNumberingAfterBreak="0">
    <w:nsid w:val="66662394"/>
    <w:multiLevelType w:val="hybridMultilevel"/>
    <w:tmpl w:val="1A06A468"/>
    <w:styleLink w:val="ImportedStyle12"/>
    <w:lvl w:ilvl="0" w:tplc="C5C0DD98">
      <w:start w:val="1"/>
      <w:numFmt w:val="lowerLetter"/>
      <w:suff w:val="nothing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C87390">
      <w:start w:val="1"/>
      <w:numFmt w:val="lowerLetter"/>
      <w:suff w:val="nothing"/>
      <w:lvlText w:val="%2."/>
      <w:lvlJc w:val="left"/>
      <w:pPr>
        <w:ind w:left="185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AA309C">
      <w:start w:val="1"/>
      <w:numFmt w:val="lowerRoman"/>
      <w:lvlText w:val="%3."/>
      <w:lvlJc w:val="left"/>
      <w:pPr>
        <w:tabs>
          <w:tab w:val="num" w:pos="2574"/>
        </w:tabs>
        <w:ind w:left="3019" w:hanging="9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B6B218">
      <w:start w:val="1"/>
      <w:numFmt w:val="decimal"/>
      <w:suff w:val="nothing"/>
      <w:lvlText w:val="%4."/>
      <w:lvlJc w:val="left"/>
      <w:pPr>
        <w:ind w:left="329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F28660">
      <w:start w:val="1"/>
      <w:numFmt w:val="lowerLetter"/>
      <w:suff w:val="nothing"/>
      <w:lvlText w:val="%5."/>
      <w:lvlJc w:val="left"/>
      <w:pPr>
        <w:ind w:left="401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0A2B8A">
      <w:start w:val="1"/>
      <w:numFmt w:val="lowerRoman"/>
      <w:lvlText w:val="%6."/>
      <w:lvlJc w:val="left"/>
      <w:pPr>
        <w:tabs>
          <w:tab w:val="num" w:pos="4734"/>
        </w:tabs>
        <w:ind w:left="5179" w:hanging="9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AE78C2">
      <w:start w:val="1"/>
      <w:numFmt w:val="decimal"/>
      <w:suff w:val="nothing"/>
      <w:lvlText w:val="%7."/>
      <w:lvlJc w:val="left"/>
      <w:pPr>
        <w:ind w:left="545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B27F58">
      <w:start w:val="1"/>
      <w:numFmt w:val="lowerLetter"/>
      <w:suff w:val="nothing"/>
      <w:lvlText w:val="%8."/>
      <w:lvlJc w:val="left"/>
      <w:pPr>
        <w:ind w:left="617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26824C">
      <w:start w:val="1"/>
      <w:numFmt w:val="lowerRoman"/>
      <w:lvlText w:val="%9."/>
      <w:lvlJc w:val="left"/>
      <w:pPr>
        <w:tabs>
          <w:tab w:val="num" w:pos="6894"/>
        </w:tabs>
        <w:ind w:left="7339" w:hanging="9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8817A43"/>
    <w:multiLevelType w:val="hybridMultilevel"/>
    <w:tmpl w:val="4524DD40"/>
    <w:styleLink w:val="ImportedStyle3"/>
    <w:lvl w:ilvl="0" w:tplc="61B6DB0C">
      <w:start w:val="1"/>
      <w:numFmt w:val="decimal"/>
      <w:lvlText w:val="%1."/>
      <w:lvlJc w:val="left"/>
      <w:pPr>
        <w:ind w:left="567" w:hanging="56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0361008">
      <w:start w:val="1"/>
      <w:numFmt w:val="lowerLetter"/>
      <w:lvlText w:val="%2."/>
      <w:lvlJc w:val="left"/>
      <w:pPr>
        <w:ind w:left="1287" w:hanging="56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42DC0E">
      <w:start w:val="1"/>
      <w:numFmt w:val="lowerRoman"/>
      <w:lvlText w:val="%3."/>
      <w:lvlJc w:val="left"/>
      <w:pPr>
        <w:ind w:left="2007" w:hanging="49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4AE600">
      <w:start w:val="1"/>
      <w:numFmt w:val="decimal"/>
      <w:lvlText w:val="%4."/>
      <w:lvlJc w:val="left"/>
      <w:pPr>
        <w:ind w:left="2727" w:hanging="56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94EE64">
      <w:start w:val="1"/>
      <w:numFmt w:val="lowerLetter"/>
      <w:lvlText w:val="%5."/>
      <w:lvlJc w:val="left"/>
      <w:pPr>
        <w:ind w:left="3447" w:hanging="56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8CFE50">
      <w:start w:val="1"/>
      <w:numFmt w:val="lowerRoman"/>
      <w:lvlText w:val="%6."/>
      <w:lvlJc w:val="left"/>
      <w:pPr>
        <w:ind w:left="4167" w:hanging="49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18648E">
      <w:start w:val="1"/>
      <w:numFmt w:val="decimal"/>
      <w:lvlText w:val="%7."/>
      <w:lvlJc w:val="left"/>
      <w:pPr>
        <w:ind w:left="4887" w:hanging="56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9ECAA4">
      <w:start w:val="1"/>
      <w:numFmt w:val="lowerLetter"/>
      <w:lvlText w:val="%8."/>
      <w:lvlJc w:val="left"/>
      <w:pPr>
        <w:ind w:left="5607" w:hanging="56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60F738">
      <w:start w:val="1"/>
      <w:numFmt w:val="lowerRoman"/>
      <w:lvlText w:val="%9."/>
      <w:lvlJc w:val="left"/>
      <w:pPr>
        <w:ind w:left="6327" w:hanging="497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A60248D"/>
    <w:multiLevelType w:val="hybridMultilevel"/>
    <w:tmpl w:val="C79655EC"/>
    <w:styleLink w:val="ImportedStyle9"/>
    <w:lvl w:ilvl="0" w:tplc="D7324780">
      <w:start w:val="1"/>
      <w:numFmt w:val="lowerLetter"/>
      <w:suff w:val="nothing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E2C3BC">
      <w:start w:val="1"/>
      <w:numFmt w:val="lowerLetter"/>
      <w:suff w:val="nothing"/>
      <w:lvlText w:val="%2."/>
      <w:lvlJc w:val="left"/>
      <w:pPr>
        <w:ind w:left="185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022D24">
      <w:start w:val="1"/>
      <w:numFmt w:val="lowerRoman"/>
      <w:lvlText w:val="%3."/>
      <w:lvlJc w:val="left"/>
      <w:pPr>
        <w:tabs>
          <w:tab w:val="num" w:pos="2574"/>
        </w:tabs>
        <w:ind w:left="3019" w:hanging="9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BC7D90">
      <w:start w:val="1"/>
      <w:numFmt w:val="decimal"/>
      <w:suff w:val="nothing"/>
      <w:lvlText w:val="%4."/>
      <w:lvlJc w:val="left"/>
      <w:pPr>
        <w:ind w:left="329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FC948E">
      <w:start w:val="1"/>
      <w:numFmt w:val="lowerLetter"/>
      <w:suff w:val="nothing"/>
      <w:lvlText w:val="%5."/>
      <w:lvlJc w:val="left"/>
      <w:pPr>
        <w:ind w:left="401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FCB6EE">
      <w:start w:val="1"/>
      <w:numFmt w:val="lowerRoman"/>
      <w:lvlText w:val="%6."/>
      <w:lvlJc w:val="left"/>
      <w:pPr>
        <w:tabs>
          <w:tab w:val="num" w:pos="4734"/>
        </w:tabs>
        <w:ind w:left="5179" w:hanging="9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42F4C8">
      <w:start w:val="1"/>
      <w:numFmt w:val="decimal"/>
      <w:suff w:val="nothing"/>
      <w:lvlText w:val="%7."/>
      <w:lvlJc w:val="left"/>
      <w:pPr>
        <w:ind w:left="545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54BCDC">
      <w:start w:val="1"/>
      <w:numFmt w:val="lowerLetter"/>
      <w:suff w:val="nothing"/>
      <w:lvlText w:val="%8."/>
      <w:lvlJc w:val="left"/>
      <w:pPr>
        <w:ind w:left="617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529E3A">
      <w:start w:val="1"/>
      <w:numFmt w:val="lowerRoman"/>
      <w:lvlText w:val="%9."/>
      <w:lvlJc w:val="left"/>
      <w:pPr>
        <w:tabs>
          <w:tab w:val="num" w:pos="6894"/>
        </w:tabs>
        <w:ind w:left="7339" w:hanging="9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73459472">
    <w:abstractNumId w:val="20"/>
  </w:num>
  <w:num w:numId="2" w16cid:durableId="1637907961">
    <w:abstractNumId w:val="9"/>
  </w:num>
  <w:num w:numId="3" w16cid:durableId="1857302885">
    <w:abstractNumId w:val="15"/>
  </w:num>
  <w:num w:numId="4" w16cid:durableId="2027631576">
    <w:abstractNumId w:val="21"/>
  </w:num>
  <w:num w:numId="5" w16cid:durableId="1726828804">
    <w:abstractNumId w:val="24"/>
  </w:num>
  <w:num w:numId="6" w16cid:durableId="1364162414">
    <w:abstractNumId w:val="12"/>
  </w:num>
  <w:num w:numId="7" w16cid:durableId="1627538545">
    <w:abstractNumId w:val="17"/>
  </w:num>
  <w:num w:numId="8" w16cid:durableId="445199136">
    <w:abstractNumId w:val="4"/>
  </w:num>
  <w:num w:numId="9" w16cid:durableId="1853758237">
    <w:abstractNumId w:val="11"/>
  </w:num>
  <w:num w:numId="10" w16cid:durableId="689454622">
    <w:abstractNumId w:val="7"/>
  </w:num>
  <w:num w:numId="11" w16cid:durableId="1048844913">
    <w:abstractNumId w:val="6"/>
  </w:num>
  <w:num w:numId="12" w16cid:durableId="1409039202">
    <w:abstractNumId w:val="13"/>
  </w:num>
  <w:num w:numId="13" w16cid:durableId="270892916">
    <w:abstractNumId w:val="16"/>
  </w:num>
  <w:num w:numId="14" w16cid:durableId="134569324">
    <w:abstractNumId w:val="22"/>
  </w:num>
  <w:num w:numId="15" w16cid:durableId="1625650964">
    <w:abstractNumId w:val="22"/>
    <w:lvlOverride w:ilvl="0">
      <w:startOverride w:val="4"/>
    </w:lvlOverride>
  </w:num>
  <w:num w:numId="16" w16cid:durableId="74665528">
    <w:abstractNumId w:val="18"/>
  </w:num>
  <w:num w:numId="17" w16cid:durableId="1819104329">
    <w:abstractNumId w:val="14"/>
  </w:num>
  <w:num w:numId="18" w16cid:durableId="1813476960">
    <w:abstractNumId w:val="25"/>
  </w:num>
  <w:num w:numId="19" w16cid:durableId="853113250">
    <w:abstractNumId w:val="3"/>
  </w:num>
  <w:num w:numId="20" w16cid:durableId="441001862">
    <w:abstractNumId w:val="14"/>
    <w:lvlOverride w:ilvl="0">
      <w:startOverride w:val="2"/>
    </w:lvlOverride>
  </w:num>
  <w:num w:numId="21" w16cid:durableId="178084367">
    <w:abstractNumId w:val="10"/>
  </w:num>
  <w:num w:numId="22" w16cid:durableId="2069105854">
    <w:abstractNumId w:val="5"/>
  </w:num>
  <w:num w:numId="23" w16cid:durableId="1889993050">
    <w:abstractNumId w:val="5"/>
    <w:lvlOverride w:ilvl="0">
      <w:startOverride w:val="3"/>
    </w:lvlOverride>
  </w:num>
  <w:num w:numId="24" w16cid:durableId="1962103288">
    <w:abstractNumId w:val="0"/>
  </w:num>
  <w:num w:numId="25" w16cid:durableId="1218664147">
    <w:abstractNumId w:val="1"/>
  </w:num>
  <w:num w:numId="26" w16cid:durableId="750926418">
    <w:abstractNumId w:val="23"/>
  </w:num>
  <w:num w:numId="27" w16cid:durableId="45876696">
    <w:abstractNumId w:val="2"/>
  </w:num>
  <w:num w:numId="28" w16cid:durableId="226036082">
    <w:abstractNumId w:val="8"/>
  </w:num>
  <w:num w:numId="29" w16cid:durableId="17584791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09"/>
    <w:rsid w:val="00430ED7"/>
    <w:rsid w:val="007E0C09"/>
    <w:rsid w:val="008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F7AC4"/>
  <w15:docId w15:val="{4635C853-195C-45BB-8B49-9D12D760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A">
    <w:name w:val="Header &amp; Footer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ta">
    <w:name w:val="Päta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Normlny">
    <w:name w:val="Normálny"/>
    <w:pPr>
      <w:suppressAutoHyphens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outline w:val="0"/>
      <w:color w:val="000000"/>
      <w:u w:color="000000"/>
      <w:lang w:val="ar-SA" w:bidi="ar-SA"/>
    </w:rPr>
  </w:style>
  <w:style w:type="paragraph" w:customStyle="1" w:styleId="Odsekzoznamu">
    <w:name w:val="Odsek zoznamu"/>
    <w:pPr>
      <w:suppressAutoHyphens/>
      <w:ind w:left="708"/>
    </w:pPr>
    <w:rPr>
      <w:rFonts w:eastAsia="Times New Roman"/>
      <w:color w:val="000000"/>
      <w:sz w:val="24"/>
      <w:szCs w:val="24"/>
      <w:u w:color="000000"/>
      <w:lang w:val="en-US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numbering" w:customStyle="1" w:styleId="ImportedStyle7">
    <w:name w:val="Imported Style 7"/>
    <w:pPr>
      <w:numPr>
        <w:numId w:val="13"/>
      </w:numPr>
    </w:pPr>
  </w:style>
  <w:style w:type="numbering" w:customStyle="1" w:styleId="ImportedStyle8">
    <w:name w:val="Imported Style 8"/>
    <w:pPr>
      <w:numPr>
        <w:numId w:val="16"/>
      </w:numPr>
    </w:pPr>
  </w:style>
  <w:style w:type="numbering" w:customStyle="1" w:styleId="ImportedStyle9">
    <w:name w:val="Imported Style 9"/>
    <w:pPr>
      <w:numPr>
        <w:numId w:val="18"/>
      </w:numPr>
    </w:pPr>
  </w:style>
  <w:style w:type="character" w:customStyle="1" w:styleId="Hyperlink1">
    <w:name w:val="Hyperlink.1"/>
    <w:basedOn w:val="None"/>
    <w:rPr>
      <w:outline w:val="0"/>
      <w:color w:val="0000FF"/>
      <w:u w:val="single" w:color="0000FF"/>
    </w:rPr>
  </w:style>
  <w:style w:type="numbering" w:customStyle="1" w:styleId="ImportedStyle10">
    <w:name w:val="Imported Style 10"/>
    <w:pPr>
      <w:numPr>
        <w:numId w:val="21"/>
      </w:numPr>
    </w:pPr>
  </w:style>
  <w:style w:type="numbering" w:customStyle="1" w:styleId="ImportedStyle11">
    <w:name w:val="Imported Style 11"/>
    <w:pPr>
      <w:numPr>
        <w:numId w:val="24"/>
      </w:numPr>
    </w:pPr>
  </w:style>
  <w:style w:type="numbering" w:customStyle="1" w:styleId="ImportedStyle12">
    <w:name w:val="Imported Style 12"/>
    <w:pPr>
      <w:numPr>
        <w:numId w:val="26"/>
      </w:numPr>
    </w:pPr>
  </w:style>
  <w:style w:type="numbering" w:customStyle="1" w:styleId="ImportedStyle14">
    <w:name w:val="Imported Style 14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2991</Words>
  <Characters>17648</Characters>
  <Application>Microsoft Office Word</Application>
  <DocSecurity>0</DocSecurity>
  <Lines>147</Lines>
  <Paragraphs>41</Paragraphs>
  <ScaleCrop>false</ScaleCrop>
  <Company/>
  <LinksUpToDate>false</LinksUpToDate>
  <CharactersWithSpaces>20598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Tereza Kolaříková</cp:lastModifiedBy>
  <cp:revision>2</cp:revision>
  <dcterms:created xsi:type="dcterms:W3CDTF">2024-07-08T12:33:00Z</dcterms:created>
  <dcterms:modified xsi:type="dcterms:W3CDTF">2024-07-08T12:37:00Z</dcterms:modified>
</cp:coreProperties>
</file>