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FCA" w:rsidRPr="0076503A" w:rsidRDefault="00F34FCA" w:rsidP="00F34FCA">
      <w:pPr>
        <w:widowControl w:val="0"/>
        <w:tabs>
          <w:tab w:val="center" w:pos="4536"/>
          <w:tab w:val="right" w:pos="9072"/>
        </w:tabs>
        <w:autoSpaceDE w:val="0"/>
        <w:autoSpaceDN w:val="0"/>
        <w:adjustRightInd w:val="0"/>
        <w:spacing w:line="225" w:lineRule="atLeast"/>
        <w:rPr>
          <w:rFonts w:asciiTheme="minorHAnsi" w:hAnsiTheme="minorHAnsi" w:cstheme="minorHAnsi"/>
          <w:b/>
          <w:sz w:val="22"/>
          <w:szCs w:val="22"/>
        </w:rPr>
      </w:pPr>
      <w:r w:rsidRPr="0076503A">
        <w:rPr>
          <w:rFonts w:asciiTheme="minorHAnsi" w:hAnsiTheme="minorHAnsi" w:cstheme="minorHAnsi"/>
          <w:b/>
          <w:sz w:val="22"/>
          <w:szCs w:val="22"/>
        </w:rPr>
        <w:t>Národní památkový ústav, státní příspěvková organizace</w:t>
      </w:r>
    </w:p>
    <w:p w:rsidR="00F34FCA" w:rsidRPr="0076503A" w:rsidRDefault="00F34FCA" w:rsidP="00F34FCA">
      <w:pPr>
        <w:widowControl w:val="0"/>
        <w:tabs>
          <w:tab w:val="center" w:pos="4536"/>
          <w:tab w:val="right" w:pos="9072"/>
        </w:tabs>
        <w:autoSpaceDE w:val="0"/>
        <w:autoSpaceDN w:val="0"/>
        <w:adjustRightInd w:val="0"/>
        <w:spacing w:line="225" w:lineRule="atLeast"/>
        <w:rPr>
          <w:rFonts w:asciiTheme="minorHAnsi" w:hAnsiTheme="minorHAnsi" w:cstheme="minorHAnsi"/>
          <w:sz w:val="22"/>
          <w:szCs w:val="22"/>
        </w:rPr>
      </w:pPr>
      <w:r w:rsidRPr="0076503A">
        <w:rPr>
          <w:rFonts w:asciiTheme="minorHAnsi" w:hAnsiTheme="minorHAnsi" w:cstheme="minorHAnsi"/>
          <w:sz w:val="22"/>
          <w:szCs w:val="22"/>
        </w:rPr>
        <w:t>IČ: 75032333 DIČ: CZ75032333</w:t>
      </w:r>
    </w:p>
    <w:p w:rsidR="00F34FCA" w:rsidRPr="0076503A" w:rsidRDefault="00F34FCA" w:rsidP="00F34FCA">
      <w:pPr>
        <w:widowControl w:val="0"/>
        <w:tabs>
          <w:tab w:val="center" w:pos="4536"/>
          <w:tab w:val="right" w:pos="9072"/>
        </w:tabs>
        <w:autoSpaceDE w:val="0"/>
        <w:autoSpaceDN w:val="0"/>
        <w:adjustRightInd w:val="0"/>
        <w:spacing w:line="225" w:lineRule="atLeast"/>
        <w:rPr>
          <w:rFonts w:asciiTheme="minorHAnsi" w:hAnsiTheme="minorHAnsi" w:cstheme="minorHAnsi"/>
          <w:sz w:val="22"/>
          <w:szCs w:val="22"/>
        </w:rPr>
      </w:pPr>
      <w:r w:rsidRPr="0076503A">
        <w:rPr>
          <w:rFonts w:asciiTheme="minorHAnsi" w:hAnsiTheme="minorHAnsi" w:cstheme="minorHAnsi"/>
          <w:sz w:val="22"/>
          <w:szCs w:val="22"/>
        </w:rPr>
        <w:t>se sídlem Valdštejnské náměstí 16213,1 18 01 Praha 1 - Malá Strana</w:t>
      </w:r>
    </w:p>
    <w:p w:rsidR="00F34FCA" w:rsidRPr="0076503A" w:rsidRDefault="00F34FCA" w:rsidP="00F34FCA">
      <w:pPr>
        <w:widowControl w:val="0"/>
        <w:tabs>
          <w:tab w:val="center" w:pos="4536"/>
          <w:tab w:val="right" w:pos="9072"/>
        </w:tabs>
        <w:autoSpaceDE w:val="0"/>
        <w:autoSpaceDN w:val="0"/>
        <w:adjustRightInd w:val="0"/>
        <w:spacing w:line="225" w:lineRule="atLeast"/>
        <w:rPr>
          <w:rFonts w:asciiTheme="minorHAnsi" w:hAnsiTheme="minorHAnsi" w:cstheme="minorHAnsi"/>
          <w:b/>
          <w:sz w:val="22"/>
          <w:szCs w:val="22"/>
        </w:rPr>
      </w:pPr>
      <w:r w:rsidRPr="0076503A">
        <w:rPr>
          <w:rFonts w:asciiTheme="minorHAnsi" w:hAnsiTheme="minorHAnsi" w:cstheme="minorHAnsi"/>
          <w:b/>
          <w:sz w:val="22"/>
          <w:szCs w:val="22"/>
        </w:rPr>
        <w:t xml:space="preserve">jednající generální ředitelkou </w:t>
      </w:r>
      <w:proofErr w:type="spellStart"/>
      <w:r w:rsidRPr="0076503A">
        <w:rPr>
          <w:rFonts w:asciiTheme="minorHAnsi" w:hAnsiTheme="minorHAnsi" w:cstheme="minorHAnsi"/>
          <w:b/>
          <w:sz w:val="22"/>
          <w:szCs w:val="22"/>
        </w:rPr>
        <w:t>lng</w:t>
      </w:r>
      <w:proofErr w:type="spellEnd"/>
      <w:r w:rsidRPr="0076503A">
        <w:rPr>
          <w:rFonts w:asciiTheme="minorHAnsi" w:hAnsiTheme="minorHAnsi" w:cstheme="minorHAnsi"/>
          <w:b/>
          <w:sz w:val="22"/>
          <w:szCs w:val="22"/>
        </w:rPr>
        <w:t>. arch. Naděždou Goryczkovou</w:t>
      </w:r>
    </w:p>
    <w:p w:rsidR="00D13EB7" w:rsidRPr="0076503A" w:rsidRDefault="00D13EB7" w:rsidP="00F34FCA">
      <w:pPr>
        <w:widowControl w:val="0"/>
        <w:tabs>
          <w:tab w:val="center" w:pos="4536"/>
          <w:tab w:val="right" w:pos="9072"/>
        </w:tabs>
        <w:autoSpaceDE w:val="0"/>
        <w:autoSpaceDN w:val="0"/>
        <w:adjustRightInd w:val="0"/>
        <w:spacing w:line="225" w:lineRule="atLeast"/>
        <w:rPr>
          <w:rFonts w:asciiTheme="minorHAnsi" w:hAnsiTheme="minorHAnsi" w:cstheme="minorHAnsi"/>
          <w:sz w:val="22"/>
          <w:szCs w:val="22"/>
        </w:rPr>
      </w:pPr>
      <w:r w:rsidRPr="0076503A">
        <w:rPr>
          <w:rFonts w:asciiTheme="minorHAnsi" w:hAnsiTheme="minorHAnsi" w:cstheme="minorHAnsi"/>
          <w:sz w:val="22"/>
          <w:szCs w:val="22"/>
        </w:rPr>
        <w:t xml:space="preserve">osoba pro věcná jednání: Ivana Holásková vedoucí správy/kastelánka Státního zámku Lednice </w:t>
      </w:r>
    </w:p>
    <w:p w:rsidR="00F34FCA" w:rsidRPr="0076503A" w:rsidRDefault="00F34FCA" w:rsidP="00F34FCA">
      <w:pPr>
        <w:widowControl w:val="0"/>
        <w:tabs>
          <w:tab w:val="center" w:pos="4536"/>
          <w:tab w:val="right" w:pos="9072"/>
        </w:tabs>
        <w:autoSpaceDE w:val="0"/>
        <w:autoSpaceDN w:val="0"/>
        <w:adjustRightInd w:val="0"/>
        <w:spacing w:line="225" w:lineRule="atLeast"/>
        <w:rPr>
          <w:rFonts w:asciiTheme="minorHAnsi" w:hAnsiTheme="minorHAnsi" w:cstheme="minorHAnsi"/>
          <w:sz w:val="22"/>
          <w:szCs w:val="22"/>
        </w:rPr>
      </w:pPr>
      <w:r w:rsidRPr="0076503A">
        <w:rPr>
          <w:rFonts w:asciiTheme="minorHAnsi" w:hAnsiTheme="minorHAnsi" w:cstheme="minorHAnsi"/>
          <w:sz w:val="22"/>
          <w:szCs w:val="22"/>
        </w:rPr>
        <w:t xml:space="preserve">Bankovní spojení: ČNB, pobočka Praha </w:t>
      </w:r>
    </w:p>
    <w:p w:rsidR="00F34FCA" w:rsidRPr="0076503A" w:rsidRDefault="00F34FCA" w:rsidP="00F34FCA">
      <w:pPr>
        <w:widowControl w:val="0"/>
        <w:tabs>
          <w:tab w:val="center" w:pos="4536"/>
          <w:tab w:val="right" w:pos="9072"/>
        </w:tabs>
        <w:autoSpaceDE w:val="0"/>
        <w:autoSpaceDN w:val="0"/>
        <w:adjustRightInd w:val="0"/>
        <w:spacing w:line="225" w:lineRule="atLeast"/>
        <w:rPr>
          <w:rFonts w:asciiTheme="minorHAnsi" w:hAnsiTheme="minorHAnsi" w:cstheme="minorHAnsi"/>
          <w:sz w:val="22"/>
          <w:szCs w:val="22"/>
        </w:rPr>
      </w:pPr>
      <w:r w:rsidRPr="0076503A">
        <w:rPr>
          <w:rFonts w:asciiTheme="minorHAnsi" w:hAnsiTheme="minorHAnsi" w:cstheme="minorHAnsi"/>
          <w:sz w:val="22"/>
          <w:szCs w:val="22"/>
        </w:rPr>
        <w:t>Č. účtu: 500005-60039011/0710</w:t>
      </w:r>
    </w:p>
    <w:p w:rsidR="00F34FCA" w:rsidRPr="0076503A" w:rsidRDefault="00F34FCA" w:rsidP="00F34FCA">
      <w:pPr>
        <w:widowControl w:val="0"/>
        <w:tabs>
          <w:tab w:val="center" w:pos="4536"/>
          <w:tab w:val="right" w:pos="9072"/>
        </w:tabs>
        <w:autoSpaceDE w:val="0"/>
        <w:autoSpaceDN w:val="0"/>
        <w:adjustRightInd w:val="0"/>
        <w:spacing w:line="225" w:lineRule="atLeast"/>
        <w:rPr>
          <w:rFonts w:asciiTheme="minorHAnsi" w:hAnsiTheme="minorHAnsi" w:cstheme="minorHAnsi"/>
          <w:sz w:val="22"/>
          <w:szCs w:val="22"/>
        </w:rPr>
      </w:pPr>
    </w:p>
    <w:p w:rsidR="00650D1E" w:rsidRPr="0076503A" w:rsidRDefault="00650D1E" w:rsidP="00650D1E">
      <w:pPr>
        <w:widowControl w:val="0"/>
        <w:tabs>
          <w:tab w:val="center" w:pos="4536"/>
          <w:tab w:val="right" w:pos="9072"/>
        </w:tabs>
        <w:autoSpaceDE w:val="0"/>
        <w:autoSpaceDN w:val="0"/>
        <w:adjustRightInd w:val="0"/>
        <w:spacing w:line="225" w:lineRule="atLeast"/>
        <w:rPr>
          <w:rFonts w:asciiTheme="minorHAnsi" w:hAnsiTheme="minorHAnsi" w:cstheme="minorHAnsi"/>
          <w:sz w:val="22"/>
          <w:szCs w:val="22"/>
        </w:rPr>
      </w:pPr>
      <w:r w:rsidRPr="0076503A">
        <w:rPr>
          <w:rFonts w:asciiTheme="minorHAnsi" w:hAnsiTheme="minorHAnsi" w:cstheme="minorHAnsi"/>
          <w:sz w:val="22"/>
          <w:szCs w:val="22"/>
        </w:rPr>
        <w:t>Doručovací adresa:</w:t>
      </w:r>
    </w:p>
    <w:p w:rsidR="00650D1E" w:rsidRPr="0076503A" w:rsidRDefault="00650D1E" w:rsidP="00650D1E">
      <w:pPr>
        <w:widowControl w:val="0"/>
        <w:tabs>
          <w:tab w:val="center" w:pos="4536"/>
          <w:tab w:val="right" w:pos="9072"/>
        </w:tabs>
        <w:autoSpaceDE w:val="0"/>
        <w:autoSpaceDN w:val="0"/>
        <w:adjustRightInd w:val="0"/>
        <w:spacing w:line="225" w:lineRule="atLeast"/>
        <w:rPr>
          <w:rFonts w:asciiTheme="minorHAnsi" w:hAnsiTheme="minorHAnsi" w:cstheme="minorHAnsi"/>
          <w:sz w:val="22"/>
          <w:szCs w:val="22"/>
        </w:rPr>
      </w:pPr>
      <w:r w:rsidRPr="0076503A">
        <w:rPr>
          <w:rFonts w:asciiTheme="minorHAnsi" w:hAnsiTheme="minorHAnsi" w:cstheme="minorHAnsi"/>
          <w:sz w:val="22"/>
          <w:szCs w:val="22"/>
        </w:rPr>
        <w:t>Národní památkový ústav</w:t>
      </w:r>
    </w:p>
    <w:p w:rsidR="00650D1E" w:rsidRPr="0076503A" w:rsidRDefault="00650D1E" w:rsidP="00650D1E">
      <w:pPr>
        <w:widowControl w:val="0"/>
        <w:tabs>
          <w:tab w:val="center" w:pos="4536"/>
          <w:tab w:val="right" w:pos="9072"/>
        </w:tabs>
        <w:autoSpaceDE w:val="0"/>
        <w:autoSpaceDN w:val="0"/>
        <w:adjustRightInd w:val="0"/>
        <w:spacing w:line="225" w:lineRule="atLeast"/>
        <w:rPr>
          <w:rFonts w:asciiTheme="minorHAnsi" w:hAnsiTheme="minorHAnsi" w:cstheme="minorHAnsi"/>
          <w:sz w:val="22"/>
          <w:szCs w:val="22"/>
        </w:rPr>
      </w:pPr>
      <w:r w:rsidRPr="0076503A">
        <w:rPr>
          <w:rFonts w:asciiTheme="minorHAnsi" w:hAnsiTheme="minorHAnsi" w:cstheme="minorHAnsi"/>
          <w:sz w:val="22"/>
          <w:szCs w:val="22"/>
        </w:rPr>
        <w:t>Ivana Holásková</w:t>
      </w:r>
      <w:r w:rsidR="009A69D9">
        <w:rPr>
          <w:rFonts w:asciiTheme="minorHAnsi" w:hAnsiTheme="minorHAnsi" w:cstheme="minorHAnsi"/>
          <w:sz w:val="22"/>
          <w:szCs w:val="22"/>
        </w:rPr>
        <w:t>,</w:t>
      </w:r>
      <w:r w:rsidRPr="0076503A">
        <w:rPr>
          <w:rFonts w:asciiTheme="minorHAnsi" w:hAnsiTheme="minorHAnsi" w:cstheme="minorHAnsi"/>
          <w:sz w:val="22"/>
          <w:szCs w:val="22"/>
        </w:rPr>
        <w:t xml:space="preserve"> vedoucí správy/kastelánka Státního zámku Lednice </w:t>
      </w:r>
    </w:p>
    <w:p w:rsidR="00650D1E" w:rsidRPr="0076503A" w:rsidRDefault="00650D1E" w:rsidP="00650D1E">
      <w:pPr>
        <w:widowControl w:val="0"/>
        <w:tabs>
          <w:tab w:val="center" w:pos="4536"/>
          <w:tab w:val="right" w:pos="9072"/>
        </w:tabs>
        <w:autoSpaceDE w:val="0"/>
        <w:autoSpaceDN w:val="0"/>
        <w:adjustRightInd w:val="0"/>
        <w:spacing w:line="225" w:lineRule="atLeast"/>
        <w:rPr>
          <w:rFonts w:asciiTheme="minorHAnsi" w:hAnsiTheme="minorHAnsi" w:cstheme="minorHAnsi"/>
          <w:sz w:val="22"/>
          <w:szCs w:val="22"/>
        </w:rPr>
      </w:pPr>
      <w:r w:rsidRPr="0076503A">
        <w:rPr>
          <w:rFonts w:asciiTheme="minorHAnsi" w:hAnsiTheme="minorHAnsi" w:cstheme="minorHAnsi"/>
          <w:sz w:val="22"/>
          <w:szCs w:val="22"/>
        </w:rPr>
        <w:t>Zámek 1, 691 44 Lednice</w:t>
      </w:r>
    </w:p>
    <w:p w:rsidR="00320465" w:rsidRPr="0076503A" w:rsidRDefault="00650D1E" w:rsidP="00650D1E">
      <w:pPr>
        <w:widowControl w:val="0"/>
        <w:tabs>
          <w:tab w:val="center" w:pos="4536"/>
          <w:tab w:val="right" w:pos="9072"/>
        </w:tabs>
        <w:autoSpaceDE w:val="0"/>
        <w:autoSpaceDN w:val="0"/>
        <w:adjustRightInd w:val="0"/>
        <w:spacing w:line="225" w:lineRule="atLeast"/>
        <w:rPr>
          <w:rFonts w:asciiTheme="minorHAnsi" w:hAnsiTheme="minorHAnsi" w:cstheme="minorHAnsi"/>
          <w:sz w:val="22"/>
          <w:szCs w:val="22"/>
        </w:rPr>
      </w:pPr>
      <w:r w:rsidRPr="0076503A">
        <w:rPr>
          <w:rFonts w:asciiTheme="minorHAnsi" w:hAnsiTheme="minorHAnsi" w:cstheme="minorHAnsi"/>
          <w:sz w:val="22"/>
          <w:szCs w:val="22"/>
        </w:rPr>
        <w:t xml:space="preserve">E-mail: </w:t>
      </w:r>
      <w:proofErr w:type="spellStart"/>
      <w:r w:rsidR="004443E7">
        <w:rPr>
          <w:rFonts w:asciiTheme="minorHAnsi" w:hAnsiTheme="minorHAnsi" w:cstheme="minorHAnsi"/>
          <w:sz w:val="22"/>
          <w:szCs w:val="22"/>
        </w:rPr>
        <w:t>xxx</w:t>
      </w:r>
      <w:proofErr w:type="spellEnd"/>
      <w:r w:rsidR="0038034B">
        <w:rPr>
          <w:rFonts w:asciiTheme="minorHAnsi" w:hAnsiTheme="minorHAnsi" w:cstheme="minorHAnsi"/>
          <w:sz w:val="22"/>
          <w:szCs w:val="22"/>
        </w:rPr>
        <w:t xml:space="preserve"> </w:t>
      </w:r>
    </w:p>
    <w:p w:rsidR="00442025" w:rsidRPr="0076503A" w:rsidRDefault="00442025" w:rsidP="00442025">
      <w:pPr>
        <w:widowControl w:val="0"/>
        <w:autoSpaceDE w:val="0"/>
        <w:autoSpaceDN w:val="0"/>
        <w:adjustRightInd w:val="0"/>
        <w:spacing w:line="225" w:lineRule="atLeast"/>
        <w:rPr>
          <w:rFonts w:asciiTheme="minorHAnsi" w:hAnsiTheme="minorHAnsi" w:cstheme="minorHAnsi"/>
          <w:sz w:val="22"/>
          <w:szCs w:val="22"/>
        </w:rPr>
      </w:pPr>
      <w:r w:rsidRPr="0076503A">
        <w:rPr>
          <w:rFonts w:asciiTheme="minorHAnsi" w:hAnsiTheme="minorHAnsi" w:cstheme="minorHAnsi"/>
          <w:bCs/>
          <w:sz w:val="22"/>
          <w:szCs w:val="22"/>
        </w:rPr>
        <w:t>dále jen</w:t>
      </w:r>
      <w:r w:rsidRPr="0076503A">
        <w:rPr>
          <w:rFonts w:asciiTheme="minorHAnsi" w:hAnsiTheme="minorHAnsi" w:cstheme="minorHAnsi"/>
          <w:b/>
          <w:bCs/>
          <w:sz w:val="22"/>
          <w:szCs w:val="22"/>
        </w:rPr>
        <w:t xml:space="preserve"> „pronajímatel“</w:t>
      </w:r>
      <w:r w:rsidR="00FA545E" w:rsidRPr="0076503A">
        <w:rPr>
          <w:rFonts w:asciiTheme="minorHAnsi" w:hAnsiTheme="minorHAnsi" w:cstheme="minorHAnsi"/>
          <w:sz w:val="22"/>
          <w:szCs w:val="22"/>
        </w:rPr>
        <w:t xml:space="preserve"> na straně jedné</w:t>
      </w:r>
    </w:p>
    <w:p w:rsidR="00FA545E" w:rsidRPr="0076503A" w:rsidRDefault="00FA545E" w:rsidP="00442025">
      <w:pPr>
        <w:rPr>
          <w:rFonts w:asciiTheme="minorHAnsi" w:hAnsiTheme="minorHAnsi" w:cstheme="minorHAnsi"/>
          <w:sz w:val="22"/>
          <w:szCs w:val="22"/>
        </w:rPr>
      </w:pPr>
    </w:p>
    <w:p w:rsidR="00442025" w:rsidRPr="0076503A" w:rsidRDefault="00442025" w:rsidP="00442025">
      <w:pPr>
        <w:rPr>
          <w:rFonts w:asciiTheme="minorHAnsi" w:hAnsiTheme="minorHAnsi" w:cstheme="minorHAnsi"/>
          <w:sz w:val="22"/>
          <w:szCs w:val="22"/>
        </w:rPr>
      </w:pPr>
      <w:r w:rsidRPr="0076503A">
        <w:rPr>
          <w:rFonts w:asciiTheme="minorHAnsi" w:hAnsiTheme="minorHAnsi" w:cstheme="minorHAnsi"/>
          <w:sz w:val="22"/>
          <w:szCs w:val="22"/>
        </w:rPr>
        <w:t>a</w:t>
      </w:r>
    </w:p>
    <w:p w:rsidR="00917C50" w:rsidRPr="0076503A" w:rsidRDefault="00917C50" w:rsidP="005106EC">
      <w:pPr>
        <w:rPr>
          <w:rFonts w:asciiTheme="minorHAnsi" w:hAnsiTheme="minorHAnsi" w:cstheme="minorHAnsi"/>
          <w:sz w:val="22"/>
          <w:szCs w:val="22"/>
        </w:rPr>
      </w:pPr>
    </w:p>
    <w:p w:rsidR="0047532E" w:rsidRPr="0047532E" w:rsidRDefault="0047532E" w:rsidP="0047532E">
      <w:pPr>
        <w:rPr>
          <w:rFonts w:asciiTheme="minorHAnsi" w:hAnsiTheme="minorHAnsi" w:cstheme="minorHAnsi"/>
          <w:b/>
          <w:sz w:val="22"/>
          <w:szCs w:val="22"/>
        </w:rPr>
      </w:pPr>
      <w:proofErr w:type="spellStart"/>
      <w:r w:rsidRPr="0047532E">
        <w:rPr>
          <w:rFonts w:asciiTheme="minorHAnsi" w:hAnsiTheme="minorHAnsi" w:cstheme="minorHAnsi"/>
          <w:b/>
          <w:sz w:val="22"/>
          <w:szCs w:val="22"/>
        </w:rPr>
        <w:t>Hospitality</w:t>
      </w:r>
      <w:proofErr w:type="spellEnd"/>
      <w:r w:rsidRPr="0047532E">
        <w:rPr>
          <w:rFonts w:asciiTheme="minorHAnsi" w:hAnsiTheme="minorHAnsi" w:cstheme="minorHAnsi"/>
          <w:b/>
          <w:sz w:val="22"/>
          <w:szCs w:val="22"/>
        </w:rPr>
        <w:t xml:space="preserve"> </w:t>
      </w:r>
      <w:proofErr w:type="spellStart"/>
      <w:r w:rsidRPr="0047532E">
        <w:rPr>
          <w:rFonts w:asciiTheme="minorHAnsi" w:hAnsiTheme="minorHAnsi" w:cstheme="minorHAnsi"/>
          <w:b/>
          <w:sz w:val="22"/>
          <w:szCs w:val="22"/>
        </w:rPr>
        <w:t>Trade</w:t>
      </w:r>
      <w:proofErr w:type="spellEnd"/>
      <w:r w:rsidRPr="0047532E">
        <w:rPr>
          <w:rFonts w:asciiTheme="minorHAnsi" w:hAnsiTheme="minorHAnsi" w:cstheme="minorHAnsi"/>
          <w:b/>
          <w:sz w:val="22"/>
          <w:szCs w:val="22"/>
        </w:rPr>
        <w:t xml:space="preserve"> s. r. o.</w:t>
      </w:r>
    </w:p>
    <w:p w:rsidR="0047532E" w:rsidRPr="0047532E" w:rsidRDefault="0047532E" w:rsidP="0047532E">
      <w:pPr>
        <w:rPr>
          <w:rFonts w:asciiTheme="minorHAnsi" w:hAnsiTheme="minorHAnsi" w:cstheme="minorHAnsi"/>
          <w:sz w:val="22"/>
          <w:szCs w:val="22"/>
        </w:rPr>
      </w:pPr>
      <w:r w:rsidRPr="0047532E">
        <w:rPr>
          <w:rFonts w:asciiTheme="minorHAnsi" w:hAnsiTheme="minorHAnsi" w:cstheme="minorHAnsi"/>
          <w:sz w:val="22"/>
          <w:szCs w:val="22"/>
        </w:rPr>
        <w:t>Zaspaná ve sbírce: C 115643, vedená u Krajského soudu v Brně</w:t>
      </w:r>
    </w:p>
    <w:p w:rsidR="0047532E" w:rsidRPr="0047532E" w:rsidRDefault="0047532E" w:rsidP="0047532E">
      <w:pPr>
        <w:rPr>
          <w:rFonts w:asciiTheme="minorHAnsi" w:hAnsiTheme="minorHAnsi" w:cstheme="minorHAnsi"/>
          <w:sz w:val="22"/>
          <w:szCs w:val="22"/>
        </w:rPr>
      </w:pPr>
      <w:r w:rsidRPr="0047532E">
        <w:rPr>
          <w:rFonts w:asciiTheme="minorHAnsi" w:hAnsiTheme="minorHAnsi" w:cstheme="minorHAnsi"/>
          <w:sz w:val="22"/>
          <w:szCs w:val="22"/>
        </w:rPr>
        <w:t>se sídlem: Elgartova 497/12, Husovice, 614 00 Brno</w:t>
      </w:r>
    </w:p>
    <w:p w:rsidR="0047532E" w:rsidRPr="0047532E" w:rsidRDefault="0047532E" w:rsidP="0047532E">
      <w:pPr>
        <w:rPr>
          <w:rFonts w:asciiTheme="minorHAnsi" w:hAnsiTheme="minorHAnsi" w:cstheme="minorHAnsi"/>
          <w:sz w:val="22"/>
          <w:szCs w:val="22"/>
        </w:rPr>
      </w:pPr>
      <w:r w:rsidRPr="0047532E">
        <w:rPr>
          <w:rFonts w:asciiTheme="minorHAnsi" w:hAnsiTheme="minorHAnsi" w:cstheme="minorHAnsi"/>
          <w:sz w:val="22"/>
          <w:szCs w:val="22"/>
        </w:rPr>
        <w:t>IČ: 08810087</w:t>
      </w:r>
      <w:r w:rsidR="0076217C">
        <w:rPr>
          <w:rFonts w:asciiTheme="minorHAnsi" w:hAnsiTheme="minorHAnsi" w:cstheme="minorHAnsi"/>
          <w:sz w:val="22"/>
          <w:szCs w:val="22"/>
        </w:rPr>
        <w:t>, DIČ: CZ</w:t>
      </w:r>
      <w:r w:rsidR="0076217C" w:rsidRPr="0047532E">
        <w:rPr>
          <w:rFonts w:asciiTheme="minorHAnsi" w:hAnsiTheme="minorHAnsi" w:cstheme="minorHAnsi"/>
          <w:sz w:val="22"/>
          <w:szCs w:val="22"/>
        </w:rPr>
        <w:t>08810087</w:t>
      </w:r>
    </w:p>
    <w:p w:rsidR="0047532E" w:rsidRDefault="0047532E" w:rsidP="0047532E">
      <w:pPr>
        <w:rPr>
          <w:rFonts w:asciiTheme="minorHAnsi" w:hAnsiTheme="minorHAnsi" w:cstheme="minorHAnsi"/>
          <w:b/>
          <w:sz w:val="22"/>
          <w:szCs w:val="22"/>
          <w:highlight w:val="yellow"/>
        </w:rPr>
      </w:pPr>
      <w:r w:rsidRPr="0047532E">
        <w:rPr>
          <w:rFonts w:asciiTheme="minorHAnsi" w:hAnsiTheme="minorHAnsi" w:cstheme="minorHAnsi"/>
          <w:b/>
          <w:sz w:val="22"/>
          <w:szCs w:val="22"/>
        </w:rPr>
        <w:t>Zastoupená: Jiřím Švestkou, jednatelem</w:t>
      </w:r>
    </w:p>
    <w:p w:rsidR="00FA545E" w:rsidRPr="0076217C" w:rsidRDefault="0076217C" w:rsidP="00442025">
      <w:pPr>
        <w:rPr>
          <w:rFonts w:asciiTheme="minorHAnsi" w:hAnsiTheme="minorHAnsi" w:cstheme="minorHAnsi"/>
          <w:sz w:val="22"/>
          <w:szCs w:val="22"/>
        </w:rPr>
      </w:pPr>
      <w:r w:rsidRPr="0076217C">
        <w:rPr>
          <w:rFonts w:asciiTheme="minorHAnsi" w:hAnsiTheme="minorHAnsi" w:cstheme="minorHAnsi"/>
          <w:sz w:val="22"/>
          <w:szCs w:val="22"/>
        </w:rPr>
        <w:t>Datová schránka: 8v7kta3</w:t>
      </w:r>
    </w:p>
    <w:p w:rsidR="0076217C" w:rsidRPr="0076217C" w:rsidRDefault="0076217C" w:rsidP="00442025">
      <w:pPr>
        <w:rPr>
          <w:rFonts w:asciiTheme="minorHAnsi" w:hAnsiTheme="minorHAnsi" w:cstheme="minorHAnsi"/>
          <w:sz w:val="22"/>
          <w:szCs w:val="22"/>
        </w:rPr>
      </w:pPr>
      <w:r w:rsidRPr="0076217C">
        <w:rPr>
          <w:rFonts w:asciiTheme="minorHAnsi" w:hAnsiTheme="minorHAnsi" w:cstheme="minorHAnsi"/>
          <w:sz w:val="22"/>
          <w:szCs w:val="22"/>
        </w:rPr>
        <w:t>E</w:t>
      </w:r>
      <w:r w:rsidR="0038034B">
        <w:rPr>
          <w:rFonts w:asciiTheme="minorHAnsi" w:hAnsiTheme="minorHAnsi" w:cstheme="minorHAnsi"/>
          <w:sz w:val="22"/>
          <w:szCs w:val="22"/>
        </w:rPr>
        <w:t>-</w:t>
      </w:r>
      <w:r w:rsidRPr="0076217C">
        <w:rPr>
          <w:rFonts w:asciiTheme="minorHAnsi" w:hAnsiTheme="minorHAnsi" w:cstheme="minorHAnsi"/>
          <w:sz w:val="22"/>
          <w:szCs w:val="22"/>
        </w:rPr>
        <w:t xml:space="preserve">mail: </w:t>
      </w:r>
      <w:proofErr w:type="spellStart"/>
      <w:r w:rsidR="004443E7" w:rsidRPr="004443E7">
        <w:rPr>
          <w:rFonts w:asciiTheme="minorHAnsi" w:hAnsiTheme="minorHAnsi" w:cstheme="minorHAnsi"/>
          <w:sz w:val="22"/>
          <w:szCs w:val="22"/>
        </w:rPr>
        <w:t>xxx</w:t>
      </w:r>
      <w:proofErr w:type="spellEnd"/>
    </w:p>
    <w:p w:rsidR="0076217C" w:rsidRPr="0076503A" w:rsidRDefault="0076217C" w:rsidP="00442025">
      <w:pPr>
        <w:rPr>
          <w:rFonts w:asciiTheme="minorHAnsi" w:hAnsiTheme="minorHAnsi" w:cstheme="minorHAnsi"/>
          <w:sz w:val="22"/>
          <w:szCs w:val="22"/>
        </w:rPr>
      </w:pPr>
      <w:r>
        <w:rPr>
          <w:rFonts w:asciiTheme="minorHAnsi" w:hAnsiTheme="minorHAnsi" w:cstheme="minorHAnsi"/>
          <w:sz w:val="22"/>
          <w:szCs w:val="22"/>
        </w:rPr>
        <w:t>Tel: +420 725 458 794</w:t>
      </w:r>
    </w:p>
    <w:p w:rsidR="00442025" w:rsidRPr="0076503A" w:rsidRDefault="00442025" w:rsidP="00442025">
      <w:pPr>
        <w:rPr>
          <w:rFonts w:asciiTheme="minorHAnsi" w:hAnsiTheme="minorHAnsi" w:cstheme="minorHAnsi"/>
          <w:sz w:val="22"/>
          <w:szCs w:val="22"/>
        </w:rPr>
      </w:pPr>
      <w:r w:rsidRPr="0076503A">
        <w:rPr>
          <w:rFonts w:asciiTheme="minorHAnsi" w:hAnsiTheme="minorHAnsi" w:cstheme="minorHAnsi"/>
          <w:sz w:val="22"/>
          <w:szCs w:val="22"/>
        </w:rPr>
        <w:t>dále jen „</w:t>
      </w:r>
      <w:r w:rsidRPr="0076503A">
        <w:rPr>
          <w:rFonts w:asciiTheme="minorHAnsi" w:hAnsiTheme="minorHAnsi" w:cstheme="minorHAnsi"/>
          <w:b/>
          <w:sz w:val="22"/>
          <w:szCs w:val="22"/>
        </w:rPr>
        <w:t>nájemce</w:t>
      </w:r>
      <w:r w:rsidR="00FA545E" w:rsidRPr="0076503A">
        <w:rPr>
          <w:rFonts w:asciiTheme="minorHAnsi" w:hAnsiTheme="minorHAnsi" w:cstheme="minorHAnsi"/>
          <w:sz w:val="22"/>
          <w:szCs w:val="22"/>
        </w:rPr>
        <w:t>“ na straně druhé</w:t>
      </w:r>
    </w:p>
    <w:p w:rsidR="00442025" w:rsidRPr="0076503A" w:rsidRDefault="00442025" w:rsidP="00442025">
      <w:pPr>
        <w:rPr>
          <w:rFonts w:asciiTheme="minorHAnsi" w:hAnsiTheme="minorHAnsi" w:cstheme="minorHAnsi"/>
          <w:sz w:val="22"/>
          <w:szCs w:val="22"/>
        </w:rPr>
      </w:pPr>
    </w:p>
    <w:p w:rsidR="008528E7" w:rsidRPr="0076503A" w:rsidRDefault="008528E7" w:rsidP="00442025">
      <w:pPr>
        <w:pStyle w:val="Normln0"/>
        <w:jc w:val="center"/>
        <w:rPr>
          <w:rFonts w:asciiTheme="minorHAnsi" w:hAnsiTheme="minorHAnsi" w:cstheme="minorHAnsi"/>
          <w:sz w:val="22"/>
          <w:szCs w:val="22"/>
        </w:rPr>
      </w:pPr>
      <w:r w:rsidRPr="0076503A">
        <w:rPr>
          <w:rFonts w:asciiTheme="minorHAnsi" w:hAnsiTheme="minorHAnsi" w:cstheme="minorHAnsi"/>
          <w:sz w:val="22"/>
          <w:szCs w:val="22"/>
        </w:rPr>
        <w:t>jako smluvní strany uzavřely níže uvedeného dne, měsíce a roku tuto</w:t>
      </w:r>
      <w:r w:rsidR="003C089F" w:rsidRPr="0076503A">
        <w:rPr>
          <w:rFonts w:asciiTheme="minorHAnsi" w:hAnsiTheme="minorHAnsi" w:cstheme="minorHAnsi"/>
          <w:sz w:val="22"/>
          <w:szCs w:val="22"/>
        </w:rPr>
        <w:t xml:space="preserve"> </w:t>
      </w:r>
    </w:p>
    <w:p w:rsidR="00442025" w:rsidRPr="0076503A" w:rsidRDefault="00442025">
      <w:pPr>
        <w:jc w:val="center"/>
        <w:rPr>
          <w:rFonts w:asciiTheme="minorHAnsi" w:hAnsiTheme="minorHAnsi" w:cstheme="minorHAnsi"/>
          <w:b/>
          <w:sz w:val="22"/>
          <w:szCs w:val="22"/>
        </w:rPr>
      </w:pPr>
    </w:p>
    <w:p w:rsidR="008528E7" w:rsidRPr="0076503A" w:rsidRDefault="008528E7" w:rsidP="00552B8A">
      <w:pPr>
        <w:jc w:val="center"/>
        <w:rPr>
          <w:rFonts w:asciiTheme="minorHAnsi" w:hAnsiTheme="minorHAnsi" w:cstheme="minorHAnsi"/>
          <w:b/>
          <w:sz w:val="22"/>
          <w:szCs w:val="22"/>
        </w:rPr>
      </w:pPr>
      <w:r w:rsidRPr="0076503A">
        <w:rPr>
          <w:rFonts w:asciiTheme="minorHAnsi" w:hAnsiTheme="minorHAnsi" w:cstheme="minorHAnsi"/>
          <w:b/>
          <w:sz w:val="22"/>
          <w:szCs w:val="22"/>
        </w:rPr>
        <w:t xml:space="preserve">smlouvu o nájmu </w:t>
      </w:r>
      <w:r w:rsidR="00DB76D8" w:rsidRPr="0076503A">
        <w:rPr>
          <w:rFonts w:asciiTheme="minorHAnsi" w:hAnsiTheme="minorHAnsi" w:cstheme="minorHAnsi"/>
          <w:b/>
          <w:sz w:val="22"/>
          <w:szCs w:val="22"/>
        </w:rPr>
        <w:t xml:space="preserve">prostor </w:t>
      </w:r>
      <w:r w:rsidR="009A77E1" w:rsidRPr="0076503A">
        <w:rPr>
          <w:rFonts w:asciiTheme="minorHAnsi" w:hAnsiTheme="minorHAnsi" w:cstheme="minorHAnsi"/>
          <w:b/>
          <w:sz w:val="22"/>
          <w:szCs w:val="22"/>
        </w:rPr>
        <w:t>sloužících k podnikání</w:t>
      </w:r>
    </w:p>
    <w:p w:rsidR="008528E7" w:rsidRPr="0076503A" w:rsidRDefault="008528E7">
      <w:pPr>
        <w:pStyle w:val="Nadpis3"/>
        <w:jc w:val="center"/>
        <w:rPr>
          <w:rFonts w:asciiTheme="minorHAnsi" w:hAnsiTheme="minorHAnsi" w:cstheme="minorHAnsi"/>
          <w:sz w:val="22"/>
          <w:szCs w:val="22"/>
        </w:rPr>
      </w:pPr>
      <w:r w:rsidRPr="0076503A">
        <w:rPr>
          <w:rFonts w:asciiTheme="minorHAnsi" w:hAnsiTheme="minorHAnsi" w:cstheme="minorHAnsi"/>
          <w:sz w:val="22"/>
          <w:szCs w:val="22"/>
        </w:rPr>
        <w:t>Článek I.</w:t>
      </w:r>
    </w:p>
    <w:p w:rsidR="008528E7" w:rsidRPr="0076503A" w:rsidRDefault="008528E7">
      <w:pPr>
        <w:rPr>
          <w:rFonts w:asciiTheme="minorHAnsi" w:hAnsiTheme="minorHAnsi" w:cstheme="minorHAnsi"/>
          <w:sz w:val="22"/>
          <w:szCs w:val="22"/>
        </w:rPr>
      </w:pPr>
    </w:p>
    <w:p w:rsidR="00902536" w:rsidRPr="0076503A" w:rsidRDefault="00005C90" w:rsidP="00112375">
      <w:pPr>
        <w:numPr>
          <w:ilvl w:val="0"/>
          <w:numId w:val="7"/>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Pronajímatel je příslušný hospodařit s nemovitostí ve vlastnictví státu v areálu SZ Led</w:t>
      </w:r>
      <w:r w:rsidR="0038034B">
        <w:rPr>
          <w:rFonts w:asciiTheme="minorHAnsi" w:hAnsiTheme="minorHAnsi" w:cstheme="minorHAnsi"/>
          <w:sz w:val="22"/>
          <w:szCs w:val="22"/>
        </w:rPr>
        <w:t>nice, na </w:t>
      </w:r>
      <w:r w:rsidR="00B07812" w:rsidRPr="0076503A">
        <w:rPr>
          <w:rFonts w:asciiTheme="minorHAnsi" w:hAnsiTheme="minorHAnsi" w:cstheme="minorHAnsi"/>
          <w:sz w:val="22"/>
          <w:szCs w:val="22"/>
        </w:rPr>
        <w:t>adrese: Zámek č. p. 1, Lednice</w:t>
      </w:r>
      <w:r w:rsidRPr="0076503A">
        <w:rPr>
          <w:rFonts w:asciiTheme="minorHAnsi" w:hAnsiTheme="minorHAnsi" w:cstheme="minorHAnsi"/>
          <w:sz w:val="22"/>
          <w:szCs w:val="22"/>
        </w:rPr>
        <w:t xml:space="preserve">, který je národní kulturní památkou ve smyslu z. </w:t>
      </w:r>
      <w:proofErr w:type="gramStart"/>
      <w:r w:rsidRPr="0076503A">
        <w:rPr>
          <w:rFonts w:asciiTheme="minorHAnsi" w:hAnsiTheme="minorHAnsi" w:cstheme="minorHAnsi"/>
          <w:sz w:val="22"/>
          <w:szCs w:val="22"/>
        </w:rPr>
        <w:t>č.</w:t>
      </w:r>
      <w:proofErr w:type="gramEnd"/>
      <w:r w:rsidRPr="0076503A">
        <w:rPr>
          <w:rFonts w:asciiTheme="minorHAnsi" w:hAnsiTheme="minorHAnsi" w:cstheme="minorHAnsi"/>
          <w:sz w:val="22"/>
          <w:szCs w:val="22"/>
        </w:rPr>
        <w:t xml:space="preserve"> 20/1987 Sb. v platném znění, zapsané na listu vlastnictví č. 525 pro katastrální území Lednice na Moravě.</w:t>
      </w:r>
      <w:r w:rsidR="00DB76D8" w:rsidRPr="0076503A">
        <w:rPr>
          <w:rFonts w:asciiTheme="minorHAnsi" w:hAnsiTheme="minorHAnsi" w:cstheme="minorHAnsi"/>
          <w:sz w:val="22"/>
          <w:szCs w:val="22"/>
        </w:rPr>
        <w:t xml:space="preserve"> </w:t>
      </w:r>
    </w:p>
    <w:p w:rsidR="005A53EF" w:rsidRPr="0076503A" w:rsidRDefault="008528E7" w:rsidP="005A53EF">
      <w:pPr>
        <w:pStyle w:val="Zkladntext"/>
        <w:numPr>
          <w:ilvl w:val="0"/>
          <w:numId w:val="7"/>
        </w:numPr>
        <w:ind w:left="426" w:hanging="426"/>
        <w:rPr>
          <w:rFonts w:asciiTheme="minorHAnsi" w:hAnsiTheme="minorHAnsi" w:cstheme="minorHAnsi"/>
          <w:szCs w:val="22"/>
        </w:rPr>
      </w:pPr>
      <w:r w:rsidRPr="0076503A">
        <w:rPr>
          <w:rFonts w:asciiTheme="minorHAnsi" w:hAnsiTheme="minorHAnsi" w:cstheme="minorHAnsi"/>
          <w:szCs w:val="22"/>
        </w:rPr>
        <w:t xml:space="preserve">Pronájmem </w:t>
      </w:r>
      <w:r w:rsidR="00902536" w:rsidRPr="0076503A">
        <w:rPr>
          <w:rFonts w:asciiTheme="minorHAnsi" w:hAnsiTheme="minorHAnsi" w:cstheme="minorHAnsi"/>
          <w:szCs w:val="22"/>
        </w:rPr>
        <w:t xml:space="preserve">části </w:t>
      </w:r>
      <w:r w:rsidRPr="0076503A">
        <w:rPr>
          <w:rFonts w:asciiTheme="minorHAnsi" w:hAnsiTheme="minorHAnsi" w:cstheme="minorHAnsi"/>
          <w:szCs w:val="22"/>
        </w:rPr>
        <w:t>nemovitosti</w:t>
      </w:r>
      <w:r w:rsidR="00902536" w:rsidRPr="0076503A">
        <w:rPr>
          <w:rFonts w:asciiTheme="minorHAnsi" w:hAnsiTheme="minorHAnsi" w:cstheme="minorHAnsi"/>
          <w:szCs w:val="22"/>
        </w:rPr>
        <w:t xml:space="preserve"> specifikované v čl.</w:t>
      </w:r>
      <w:r w:rsidR="00FF1D09" w:rsidRPr="0076503A">
        <w:rPr>
          <w:rFonts w:asciiTheme="minorHAnsi" w:hAnsiTheme="minorHAnsi" w:cstheme="minorHAnsi"/>
          <w:szCs w:val="22"/>
        </w:rPr>
        <w:t xml:space="preserve"> </w:t>
      </w:r>
      <w:r w:rsidR="00902536" w:rsidRPr="0076503A">
        <w:rPr>
          <w:rFonts w:asciiTheme="minorHAnsi" w:hAnsiTheme="minorHAnsi" w:cstheme="minorHAnsi"/>
          <w:szCs w:val="22"/>
        </w:rPr>
        <w:t>II</w:t>
      </w:r>
      <w:r w:rsidR="00FF1D09" w:rsidRPr="0076503A">
        <w:rPr>
          <w:rFonts w:asciiTheme="minorHAnsi" w:hAnsiTheme="minorHAnsi" w:cstheme="minorHAnsi"/>
          <w:szCs w:val="22"/>
        </w:rPr>
        <w:t>.</w:t>
      </w:r>
      <w:r w:rsidR="00902536" w:rsidRPr="0076503A">
        <w:rPr>
          <w:rFonts w:asciiTheme="minorHAnsi" w:hAnsiTheme="minorHAnsi" w:cstheme="minorHAnsi"/>
          <w:szCs w:val="22"/>
        </w:rPr>
        <w:t xml:space="preserve"> této smlouvy</w:t>
      </w:r>
      <w:r w:rsidRPr="0076503A">
        <w:rPr>
          <w:rFonts w:asciiTheme="minorHAnsi" w:hAnsiTheme="minorHAnsi" w:cstheme="minorHAnsi"/>
          <w:szCs w:val="22"/>
        </w:rPr>
        <w:t xml:space="preserve"> bude dosaženo účelnějšího nebo hospodárnějšího využití věci při zachování hlavního účelu, ke kterému pronajímateli slouží.</w:t>
      </w:r>
      <w:r w:rsidR="0038034B">
        <w:rPr>
          <w:rFonts w:asciiTheme="minorHAnsi" w:hAnsiTheme="minorHAnsi" w:cstheme="minorHAnsi"/>
          <w:szCs w:val="22"/>
        </w:rPr>
        <w:t xml:space="preserve"> S </w:t>
      </w:r>
      <w:r w:rsidR="00354591" w:rsidRPr="0076503A">
        <w:rPr>
          <w:rFonts w:asciiTheme="minorHAnsi" w:hAnsiTheme="minorHAnsi" w:cstheme="minorHAnsi"/>
          <w:szCs w:val="22"/>
        </w:rPr>
        <w:t>ohledem na povahu předmětu nájmu, nebyl předmět nájmu</w:t>
      </w:r>
      <w:r w:rsidR="0038034B">
        <w:rPr>
          <w:rFonts w:asciiTheme="minorHAnsi" w:hAnsiTheme="minorHAnsi" w:cstheme="minorHAnsi"/>
          <w:szCs w:val="22"/>
        </w:rPr>
        <w:t xml:space="preserve"> nabízen organizačním složkám a </w:t>
      </w:r>
      <w:r w:rsidR="00354591" w:rsidRPr="0076503A">
        <w:rPr>
          <w:rFonts w:asciiTheme="minorHAnsi" w:hAnsiTheme="minorHAnsi" w:cstheme="minorHAnsi"/>
          <w:szCs w:val="22"/>
        </w:rPr>
        <w:t>ostatním státním organizacím.</w:t>
      </w:r>
    </w:p>
    <w:p w:rsidR="005A53EF" w:rsidRPr="0076503A" w:rsidRDefault="005A53EF" w:rsidP="005A53EF">
      <w:pPr>
        <w:pStyle w:val="Zkladntext"/>
        <w:numPr>
          <w:ilvl w:val="0"/>
          <w:numId w:val="7"/>
        </w:numPr>
        <w:ind w:left="426" w:hanging="426"/>
        <w:rPr>
          <w:rFonts w:asciiTheme="minorHAnsi" w:hAnsiTheme="minorHAnsi" w:cstheme="minorHAnsi"/>
          <w:szCs w:val="22"/>
        </w:rPr>
      </w:pPr>
      <w:r w:rsidRPr="0076503A">
        <w:rPr>
          <w:rFonts w:asciiTheme="minorHAnsi" w:hAnsiTheme="minorHAnsi" w:cstheme="minorHAnsi"/>
          <w:szCs w:val="22"/>
        </w:rPr>
        <w:t>Smluvní strany se dohodly, v souladu s příslušnými ustanoveními obecně závazných právních předpisů, a to zejména zákona č. 89/2012 Sb., občanský zákoník, ve znění pozdějších předpisů a zákona č. 219/2000 Sb., o majetku České republiky a jejím vystupování v právních vztazích, ve</w:t>
      </w:r>
      <w:r w:rsidR="0038034B">
        <w:rPr>
          <w:rFonts w:asciiTheme="minorHAnsi" w:hAnsiTheme="minorHAnsi" w:cstheme="minorHAnsi"/>
          <w:b/>
          <w:szCs w:val="22"/>
        </w:rPr>
        <w:t> </w:t>
      </w:r>
      <w:r w:rsidRPr="0076503A">
        <w:rPr>
          <w:rFonts w:asciiTheme="minorHAnsi" w:hAnsiTheme="minorHAnsi" w:cstheme="minorHAnsi"/>
          <w:szCs w:val="22"/>
        </w:rPr>
        <w:t xml:space="preserve">znění pozdějších předpisů, na této smlouvě o nájmu prostor sloužících k podnikání. </w:t>
      </w:r>
    </w:p>
    <w:p w:rsidR="00982151" w:rsidRPr="0076503A" w:rsidRDefault="00982151" w:rsidP="004E47E6">
      <w:pPr>
        <w:pStyle w:val="Nadpis4"/>
        <w:spacing w:before="0" w:after="0"/>
        <w:jc w:val="center"/>
        <w:rPr>
          <w:rFonts w:asciiTheme="minorHAnsi" w:hAnsiTheme="minorHAnsi" w:cstheme="minorHAnsi"/>
          <w:sz w:val="22"/>
          <w:szCs w:val="22"/>
        </w:rPr>
      </w:pPr>
    </w:p>
    <w:p w:rsidR="00CC2356" w:rsidRPr="0076503A" w:rsidRDefault="00CC2356" w:rsidP="004E47E6">
      <w:pPr>
        <w:pStyle w:val="Nadpis4"/>
        <w:spacing w:before="0" w:after="0"/>
        <w:jc w:val="center"/>
        <w:rPr>
          <w:rFonts w:asciiTheme="minorHAnsi" w:hAnsiTheme="minorHAnsi" w:cstheme="minorHAnsi"/>
          <w:sz w:val="22"/>
          <w:szCs w:val="22"/>
        </w:rPr>
      </w:pPr>
    </w:p>
    <w:p w:rsidR="008528E7" w:rsidRPr="0076503A" w:rsidRDefault="008528E7" w:rsidP="004E47E6">
      <w:pPr>
        <w:pStyle w:val="Nadpis4"/>
        <w:spacing w:before="0" w:after="0"/>
        <w:jc w:val="center"/>
        <w:rPr>
          <w:rFonts w:asciiTheme="minorHAnsi" w:hAnsiTheme="minorHAnsi" w:cstheme="minorHAnsi"/>
          <w:sz w:val="22"/>
          <w:szCs w:val="22"/>
        </w:rPr>
      </w:pPr>
      <w:r w:rsidRPr="0076503A">
        <w:rPr>
          <w:rFonts w:asciiTheme="minorHAnsi" w:hAnsiTheme="minorHAnsi" w:cstheme="minorHAnsi"/>
          <w:sz w:val="22"/>
          <w:szCs w:val="22"/>
        </w:rPr>
        <w:t>Článek II.</w:t>
      </w:r>
    </w:p>
    <w:p w:rsidR="008528E7" w:rsidRPr="0076503A" w:rsidRDefault="008528E7" w:rsidP="004E47E6">
      <w:pPr>
        <w:jc w:val="center"/>
        <w:rPr>
          <w:rFonts w:asciiTheme="minorHAnsi" w:hAnsiTheme="minorHAnsi" w:cstheme="minorHAnsi"/>
          <w:b/>
          <w:sz w:val="22"/>
          <w:szCs w:val="22"/>
        </w:rPr>
      </w:pPr>
      <w:r w:rsidRPr="0076503A">
        <w:rPr>
          <w:rFonts w:asciiTheme="minorHAnsi" w:hAnsiTheme="minorHAnsi" w:cstheme="minorHAnsi"/>
          <w:b/>
          <w:sz w:val="22"/>
          <w:szCs w:val="22"/>
        </w:rPr>
        <w:t>Předmět nájmu</w:t>
      </w:r>
    </w:p>
    <w:p w:rsidR="008528E7" w:rsidRPr="0076503A" w:rsidRDefault="008528E7">
      <w:pPr>
        <w:rPr>
          <w:rFonts w:asciiTheme="minorHAnsi" w:hAnsiTheme="minorHAnsi" w:cstheme="minorHAnsi"/>
          <w:sz w:val="22"/>
          <w:szCs w:val="22"/>
        </w:rPr>
      </w:pPr>
    </w:p>
    <w:p w:rsidR="004128AF" w:rsidRPr="0076503A" w:rsidRDefault="004128AF" w:rsidP="004128AF">
      <w:pPr>
        <w:pStyle w:val="Zkladntext3"/>
        <w:numPr>
          <w:ilvl w:val="0"/>
          <w:numId w:val="11"/>
        </w:numPr>
        <w:ind w:left="426" w:hanging="426"/>
        <w:rPr>
          <w:rFonts w:asciiTheme="minorHAnsi" w:hAnsiTheme="minorHAnsi" w:cstheme="minorHAnsi"/>
          <w:sz w:val="22"/>
          <w:szCs w:val="22"/>
        </w:rPr>
      </w:pPr>
      <w:r w:rsidRPr="0076503A">
        <w:rPr>
          <w:rFonts w:asciiTheme="minorHAnsi" w:hAnsiTheme="minorHAnsi" w:cstheme="minorHAnsi"/>
          <w:sz w:val="22"/>
          <w:szCs w:val="22"/>
        </w:rPr>
        <w:t>Předmětem nájmu, upraveného touto nájemní smlouvou, jsou</w:t>
      </w:r>
      <w:r w:rsidR="0038034B">
        <w:rPr>
          <w:rFonts w:asciiTheme="minorHAnsi" w:hAnsiTheme="minorHAnsi" w:cstheme="minorHAnsi"/>
          <w:sz w:val="22"/>
          <w:szCs w:val="22"/>
        </w:rPr>
        <w:t xml:space="preserve"> následující prostory, které se </w:t>
      </w:r>
      <w:r w:rsidRPr="0076503A">
        <w:rPr>
          <w:rFonts w:asciiTheme="minorHAnsi" w:hAnsiTheme="minorHAnsi" w:cstheme="minorHAnsi"/>
          <w:sz w:val="22"/>
          <w:szCs w:val="22"/>
        </w:rPr>
        <w:t>nacházejí v</w:t>
      </w:r>
      <w:r w:rsidR="00005C90" w:rsidRPr="0076503A">
        <w:rPr>
          <w:rFonts w:asciiTheme="minorHAnsi" w:hAnsiTheme="minorHAnsi" w:cstheme="minorHAnsi"/>
          <w:sz w:val="22"/>
          <w:szCs w:val="22"/>
        </w:rPr>
        <w:t xml:space="preserve"> areálu</w:t>
      </w:r>
      <w:r w:rsidRPr="0076503A">
        <w:rPr>
          <w:rFonts w:asciiTheme="minorHAnsi" w:hAnsiTheme="minorHAnsi" w:cstheme="minorHAnsi"/>
          <w:sz w:val="22"/>
          <w:szCs w:val="22"/>
        </w:rPr>
        <w:t xml:space="preserve"> nemovitosti specifikované v čl. I. této smlouvy</w:t>
      </w:r>
      <w:r w:rsidR="00005C90" w:rsidRPr="0076503A">
        <w:rPr>
          <w:rFonts w:asciiTheme="minorHAnsi" w:hAnsiTheme="minorHAnsi" w:cstheme="minorHAnsi"/>
          <w:sz w:val="22"/>
          <w:szCs w:val="22"/>
        </w:rPr>
        <w:t xml:space="preserve">, konkrétně v parku SZ Lednice u objektu </w:t>
      </w:r>
      <w:r w:rsidR="00316ECB" w:rsidRPr="0076503A">
        <w:rPr>
          <w:rFonts w:asciiTheme="minorHAnsi" w:hAnsiTheme="minorHAnsi" w:cstheme="minorHAnsi"/>
          <w:sz w:val="22"/>
          <w:szCs w:val="22"/>
        </w:rPr>
        <w:t>„</w:t>
      </w:r>
      <w:r w:rsidR="00005C90" w:rsidRPr="0076503A">
        <w:rPr>
          <w:rFonts w:asciiTheme="minorHAnsi" w:hAnsiTheme="minorHAnsi" w:cstheme="minorHAnsi"/>
          <w:sz w:val="22"/>
          <w:szCs w:val="22"/>
        </w:rPr>
        <w:t>Minaret</w:t>
      </w:r>
      <w:r w:rsidR="00316ECB" w:rsidRPr="0076503A">
        <w:rPr>
          <w:rFonts w:asciiTheme="minorHAnsi" w:hAnsiTheme="minorHAnsi" w:cstheme="minorHAnsi"/>
          <w:sz w:val="22"/>
          <w:szCs w:val="22"/>
        </w:rPr>
        <w:t>“</w:t>
      </w:r>
      <w:r w:rsidRPr="0076503A">
        <w:rPr>
          <w:rFonts w:asciiTheme="minorHAnsi" w:hAnsiTheme="minorHAnsi" w:cstheme="minorHAnsi"/>
          <w:sz w:val="22"/>
          <w:szCs w:val="22"/>
        </w:rPr>
        <w:t xml:space="preserve">:  </w:t>
      </w:r>
    </w:p>
    <w:p w:rsidR="004128AF" w:rsidRPr="0076503A" w:rsidRDefault="004128AF" w:rsidP="004128AF">
      <w:pPr>
        <w:pStyle w:val="Zkladntext3"/>
        <w:ind w:left="426"/>
        <w:rPr>
          <w:rFonts w:asciiTheme="minorHAnsi" w:hAnsiTheme="minorHAnsi" w:cstheme="minorHAnsi"/>
          <w:sz w:val="22"/>
          <w:szCs w:val="22"/>
        </w:rPr>
      </w:pPr>
    </w:p>
    <w:p w:rsidR="00C65C58" w:rsidRPr="0076503A" w:rsidRDefault="00722736" w:rsidP="00872673">
      <w:pPr>
        <w:pStyle w:val="Zkladntext3"/>
        <w:ind w:left="426"/>
        <w:rPr>
          <w:rFonts w:asciiTheme="minorHAnsi" w:hAnsiTheme="minorHAnsi" w:cstheme="minorHAnsi"/>
          <w:b/>
          <w:sz w:val="22"/>
          <w:szCs w:val="22"/>
        </w:rPr>
      </w:pPr>
      <w:r w:rsidRPr="0076503A">
        <w:rPr>
          <w:rFonts w:asciiTheme="minorHAnsi" w:hAnsiTheme="minorHAnsi" w:cstheme="minorHAnsi"/>
          <w:b/>
          <w:sz w:val="22"/>
          <w:szCs w:val="22"/>
        </w:rPr>
        <w:t>I.</w:t>
      </w:r>
      <w:r w:rsidR="00005C90" w:rsidRPr="0076503A">
        <w:rPr>
          <w:rFonts w:asciiTheme="minorHAnsi" w:hAnsiTheme="minorHAnsi" w:cstheme="minorHAnsi"/>
          <w:b/>
          <w:sz w:val="22"/>
          <w:szCs w:val="22"/>
        </w:rPr>
        <w:tab/>
      </w:r>
      <w:r w:rsidR="004128AF" w:rsidRPr="0076503A">
        <w:rPr>
          <w:rFonts w:asciiTheme="minorHAnsi" w:hAnsiTheme="minorHAnsi" w:cstheme="minorHAnsi"/>
          <w:b/>
          <w:sz w:val="22"/>
          <w:szCs w:val="22"/>
        </w:rPr>
        <w:t>prostory</w:t>
      </w:r>
      <w:r w:rsidR="00706F6C" w:rsidRPr="0076503A">
        <w:rPr>
          <w:rFonts w:asciiTheme="minorHAnsi" w:hAnsiTheme="minorHAnsi" w:cstheme="minorHAnsi"/>
          <w:b/>
          <w:sz w:val="22"/>
          <w:szCs w:val="22"/>
        </w:rPr>
        <w:t xml:space="preserve"> v části </w:t>
      </w:r>
      <w:r w:rsidR="003816FA" w:rsidRPr="0076503A">
        <w:rPr>
          <w:rFonts w:asciiTheme="minorHAnsi" w:hAnsiTheme="minorHAnsi" w:cstheme="minorHAnsi"/>
          <w:b/>
          <w:sz w:val="22"/>
          <w:szCs w:val="22"/>
        </w:rPr>
        <w:t>objekt</w:t>
      </w:r>
      <w:r w:rsidR="00C65C58" w:rsidRPr="0076503A">
        <w:rPr>
          <w:rFonts w:asciiTheme="minorHAnsi" w:hAnsiTheme="minorHAnsi" w:cstheme="minorHAnsi"/>
          <w:b/>
          <w:sz w:val="22"/>
          <w:szCs w:val="22"/>
        </w:rPr>
        <w:t>u</w:t>
      </w:r>
      <w:r w:rsidR="00C65C58" w:rsidRPr="0076503A">
        <w:rPr>
          <w:rFonts w:asciiTheme="minorHAnsi" w:hAnsiTheme="minorHAnsi" w:cstheme="minorHAnsi"/>
          <w:sz w:val="22"/>
          <w:szCs w:val="22"/>
        </w:rPr>
        <w:t xml:space="preserve"> </w:t>
      </w:r>
      <w:r w:rsidR="00706F6C" w:rsidRPr="0076503A">
        <w:rPr>
          <w:rFonts w:asciiTheme="minorHAnsi" w:hAnsiTheme="minorHAnsi" w:cstheme="minorHAnsi"/>
          <w:b/>
          <w:sz w:val="22"/>
          <w:szCs w:val="22"/>
        </w:rPr>
        <w:t>„</w:t>
      </w:r>
      <w:r w:rsidR="00DC3158" w:rsidRPr="0076503A">
        <w:rPr>
          <w:rFonts w:asciiTheme="minorHAnsi" w:hAnsiTheme="minorHAnsi" w:cstheme="minorHAnsi"/>
          <w:b/>
          <w:sz w:val="22"/>
          <w:szCs w:val="22"/>
        </w:rPr>
        <w:t xml:space="preserve">Návštěvnického centra u </w:t>
      </w:r>
      <w:r w:rsidR="00706F6C" w:rsidRPr="0076503A">
        <w:rPr>
          <w:rFonts w:asciiTheme="minorHAnsi" w:hAnsiTheme="minorHAnsi" w:cstheme="minorHAnsi"/>
          <w:b/>
          <w:sz w:val="22"/>
          <w:szCs w:val="22"/>
        </w:rPr>
        <w:t>Minaretu</w:t>
      </w:r>
      <w:r w:rsidR="00DC3158" w:rsidRPr="0076503A">
        <w:rPr>
          <w:rFonts w:asciiTheme="minorHAnsi" w:hAnsiTheme="minorHAnsi" w:cstheme="minorHAnsi"/>
          <w:b/>
          <w:sz w:val="22"/>
          <w:szCs w:val="22"/>
        </w:rPr>
        <w:t>“</w:t>
      </w:r>
      <w:r w:rsidR="00706F6C" w:rsidRPr="0076503A">
        <w:rPr>
          <w:rFonts w:asciiTheme="minorHAnsi" w:hAnsiTheme="minorHAnsi" w:cstheme="minorHAnsi"/>
          <w:b/>
          <w:sz w:val="22"/>
          <w:szCs w:val="22"/>
        </w:rPr>
        <w:t>,</w:t>
      </w:r>
      <w:r w:rsidR="00B16B09" w:rsidRPr="0076503A">
        <w:rPr>
          <w:rFonts w:asciiTheme="minorHAnsi" w:hAnsiTheme="minorHAnsi" w:cstheme="minorHAnsi"/>
          <w:sz w:val="22"/>
          <w:szCs w:val="22"/>
        </w:rPr>
        <w:t xml:space="preserve"> </w:t>
      </w:r>
      <w:r w:rsidR="00DC3158" w:rsidRPr="0076503A">
        <w:rPr>
          <w:rFonts w:asciiTheme="minorHAnsi" w:hAnsiTheme="minorHAnsi" w:cstheme="minorHAnsi"/>
          <w:sz w:val="22"/>
          <w:szCs w:val="22"/>
        </w:rPr>
        <w:t>(objekt bez č.</w:t>
      </w:r>
      <w:r w:rsidR="00B16B09" w:rsidRPr="0076503A">
        <w:rPr>
          <w:rFonts w:asciiTheme="minorHAnsi" w:hAnsiTheme="minorHAnsi" w:cstheme="minorHAnsi"/>
          <w:sz w:val="22"/>
          <w:szCs w:val="22"/>
        </w:rPr>
        <w:t xml:space="preserve">p. či </w:t>
      </w:r>
      <w:proofErr w:type="spellStart"/>
      <w:r w:rsidR="00B16B09" w:rsidRPr="0076503A">
        <w:rPr>
          <w:rFonts w:asciiTheme="minorHAnsi" w:hAnsiTheme="minorHAnsi" w:cstheme="minorHAnsi"/>
          <w:sz w:val="22"/>
          <w:szCs w:val="22"/>
        </w:rPr>
        <w:t>č.</w:t>
      </w:r>
      <w:r w:rsidR="00DC3158" w:rsidRPr="0076503A">
        <w:rPr>
          <w:rFonts w:asciiTheme="minorHAnsi" w:hAnsiTheme="minorHAnsi" w:cstheme="minorHAnsi"/>
          <w:sz w:val="22"/>
          <w:szCs w:val="22"/>
        </w:rPr>
        <w:t>e</w:t>
      </w:r>
      <w:proofErr w:type="spellEnd"/>
      <w:r w:rsidR="00DC3158" w:rsidRPr="0076503A">
        <w:rPr>
          <w:rFonts w:asciiTheme="minorHAnsi" w:hAnsiTheme="minorHAnsi" w:cstheme="minorHAnsi"/>
          <w:sz w:val="22"/>
          <w:szCs w:val="22"/>
        </w:rPr>
        <w:t>.</w:t>
      </w:r>
      <w:r w:rsidR="006953D0" w:rsidRPr="0076503A">
        <w:rPr>
          <w:rFonts w:asciiTheme="minorHAnsi" w:hAnsiTheme="minorHAnsi" w:cstheme="minorHAnsi"/>
          <w:sz w:val="22"/>
          <w:szCs w:val="22"/>
        </w:rPr>
        <w:t xml:space="preserve">, dále také </w:t>
      </w:r>
      <w:r w:rsidR="007E2590">
        <w:rPr>
          <w:rFonts w:asciiTheme="minorHAnsi" w:hAnsiTheme="minorHAnsi" w:cstheme="minorHAnsi"/>
          <w:sz w:val="22"/>
          <w:szCs w:val="22"/>
        </w:rPr>
        <w:t>„</w:t>
      </w:r>
      <w:r w:rsidR="006953D0" w:rsidRPr="0076503A">
        <w:rPr>
          <w:rFonts w:asciiTheme="minorHAnsi" w:hAnsiTheme="minorHAnsi" w:cstheme="minorHAnsi"/>
          <w:sz w:val="22"/>
          <w:szCs w:val="22"/>
        </w:rPr>
        <w:t>objekt</w:t>
      </w:r>
      <w:r w:rsidR="007E2590">
        <w:rPr>
          <w:rFonts w:asciiTheme="minorHAnsi" w:hAnsiTheme="minorHAnsi" w:cstheme="minorHAnsi"/>
          <w:sz w:val="22"/>
          <w:szCs w:val="22"/>
        </w:rPr>
        <w:t>“</w:t>
      </w:r>
      <w:r w:rsidR="00DC3158" w:rsidRPr="0076503A">
        <w:rPr>
          <w:rFonts w:asciiTheme="minorHAnsi" w:hAnsiTheme="minorHAnsi" w:cstheme="minorHAnsi"/>
          <w:sz w:val="22"/>
          <w:szCs w:val="22"/>
        </w:rPr>
        <w:t>), nacházející se na pozemku p. č. 1884, zapsaný na LV č</w:t>
      </w:r>
      <w:r w:rsidR="0038034B">
        <w:rPr>
          <w:rFonts w:asciiTheme="minorHAnsi" w:hAnsiTheme="minorHAnsi" w:cstheme="minorHAnsi"/>
          <w:sz w:val="22"/>
          <w:szCs w:val="22"/>
        </w:rPr>
        <w:t xml:space="preserve">. 525, vše pro k. </w:t>
      </w:r>
      <w:proofErr w:type="spellStart"/>
      <w:r w:rsidR="0038034B">
        <w:rPr>
          <w:rFonts w:asciiTheme="minorHAnsi" w:hAnsiTheme="minorHAnsi" w:cstheme="minorHAnsi"/>
          <w:sz w:val="22"/>
          <w:szCs w:val="22"/>
        </w:rPr>
        <w:t>ú.</w:t>
      </w:r>
      <w:proofErr w:type="spellEnd"/>
      <w:r w:rsidR="0038034B">
        <w:rPr>
          <w:rFonts w:asciiTheme="minorHAnsi" w:hAnsiTheme="minorHAnsi" w:cstheme="minorHAnsi"/>
          <w:sz w:val="22"/>
          <w:szCs w:val="22"/>
        </w:rPr>
        <w:t xml:space="preserve"> Lednice na </w:t>
      </w:r>
      <w:r w:rsidR="00DC3158" w:rsidRPr="0076503A">
        <w:rPr>
          <w:rFonts w:asciiTheme="minorHAnsi" w:hAnsiTheme="minorHAnsi" w:cstheme="minorHAnsi"/>
          <w:sz w:val="22"/>
          <w:szCs w:val="22"/>
        </w:rPr>
        <w:t>Moravě, obec Lednice</w:t>
      </w:r>
      <w:r w:rsidR="00706F6C" w:rsidRPr="0076503A">
        <w:rPr>
          <w:rFonts w:asciiTheme="minorHAnsi" w:hAnsiTheme="minorHAnsi" w:cstheme="minorHAnsi"/>
          <w:sz w:val="22"/>
          <w:szCs w:val="22"/>
        </w:rPr>
        <w:t xml:space="preserve"> a to</w:t>
      </w:r>
      <w:r w:rsidR="00C65C58" w:rsidRPr="0076503A">
        <w:rPr>
          <w:rFonts w:asciiTheme="minorHAnsi" w:hAnsiTheme="minorHAnsi" w:cstheme="minorHAnsi"/>
          <w:sz w:val="22"/>
          <w:szCs w:val="22"/>
        </w:rPr>
        <w:t>:</w:t>
      </w:r>
      <w:r w:rsidR="00C65C58" w:rsidRPr="0076503A">
        <w:rPr>
          <w:rFonts w:asciiTheme="minorHAnsi" w:hAnsiTheme="minorHAnsi" w:cstheme="minorHAnsi"/>
          <w:b/>
          <w:sz w:val="22"/>
          <w:szCs w:val="22"/>
        </w:rPr>
        <w:t xml:space="preserve">  </w:t>
      </w:r>
    </w:p>
    <w:p w:rsidR="007D1F69" w:rsidRPr="0076503A" w:rsidRDefault="007D1F69" w:rsidP="00C65C58">
      <w:pPr>
        <w:pStyle w:val="Zkladntext3"/>
        <w:ind w:left="426"/>
        <w:rPr>
          <w:rFonts w:asciiTheme="minorHAnsi" w:hAnsiTheme="minorHAnsi" w:cstheme="minorHAnsi"/>
          <w:b/>
          <w:sz w:val="22"/>
          <w:szCs w:val="22"/>
        </w:rPr>
      </w:pPr>
    </w:p>
    <w:p w:rsidR="00872673" w:rsidRPr="0076503A" w:rsidRDefault="00722736" w:rsidP="00C65C58">
      <w:pPr>
        <w:pStyle w:val="Zkladntext3"/>
        <w:ind w:left="426"/>
        <w:rPr>
          <w:rFonts w:asciiTheme="minorHAnsi" w:hAnsiTheme="minorHAnsi" w:cstheme="minorHAnsi"/>
          <w:sz w:val="22"/>
          <w:szCs w:val="22"/>
        </w:rPr>
      </w:pPr>
      <w:r w:rsidRPr="0076503A">
        <w:rPr>
          <w:rFonts w:asciiTheme="minorHAnsi" w:hAnsiTheme="minorHAnsi" w:cstheme="minorHAnsi"/>
          <w:b/>
          <w:sz w:val="22"/>
          <w:szCs w:val="22"/>
        </w:rPr>
        <w:t>A)</w:t>
      </w:r>
      <w:r w:rsidR="00B16B09" w:rsidRPr="0076503A">
        <w:rPr>
          <w:rFonts w:asciiTheme="minorHAnsi" w:hAnsiTheme="minorHAnsi" w:cstheme="minorHAnsi"/>
          <w:b/>
          <w:sz w:val="22"/>
          <w:szCs w:val="22"/>
        </w:rPr>
        <w:t xml:space="preserve"> část</w:t>
      </w:r>
      <w:r w:rsidR="00872673" w:rsidRPr="0076503A">
        <w:rPr>
          <w:rFonts w:asciiTheme="minorHAnsi" w:hAnsiTheme="minorHAnsi" w:cstheme="minorHAnsi"/>
          <w:b/>
          <w:sz w:val="22"/>
          <w:szCs w:val="22"/>
        </w:rPr>
        <w:t xml:space="preserve"> objektu </w:t>
      </w:r>
      <w:r w:rsidR="00C65C58" w:rsidRPr="0076503A">
        <w:rPr>
          <w:rFonts w:asciiTheme="minorHAnsi" w:hAnsiTheme="minorHAnsi" w:cstheme="minorHAnsi"/>
          <w:b/>
          <w:sz w:val="22"/>
          <w:szCs w:val="22"/>
        </w:rPr>
        <w:t xml:space="preserve">se </w:t>
      </w:r>
      <w:r w:rsidR="00872673" w:rsidRPr="0076503A">
        <w:rPr>
          <w:rFonts w:asciiTheme="minorHAnsi" w:hAnsiTheme="minorHAnsi" w:cstheme="minorHAnsi"/>
          <w:b/>
          <w:sz w:val="22"/>
          <w:szCs w:val="22"/>
        </w:rPr>
        <w:t>sociálním zařízením veřejného WC,</w:t>
      </w:r>
      <w:r w:rsidR="00872673" w:rsidRPr="0076503A">
        <w:rPr>
          <w:rFonts w:asciiTheme="minorHAnsi" w:hAnsiTheme="minorHAnsi" w:cstheme="minorHAnsi"/>
          <w:sz w:val="22"/>
          <w:szCs w:val="22"/>
        </w:rPr>
        <w:t xml:space="preserve"> konkrétně:</w:t>
      </w:r>
    </w:p>
    <w:p w:rsidR="00C65C58" w:rsidRPr="0076503A" w:rsidRDefault="00C65C58" w:rsidP="00872673">
      <w:pPr>
        <w:pStyle w:val="Zkladntext3"/>
        <w:ind w:left="426" w:firstLine="60"/>
        <w:rPr>
          <w:rFonts w:asciiTheme="minorHAnsi" w:hAnsiTheme="minorHAnsi" w:cstheme="minorHAnsi"/>
          <w:sz w:val="22"/>
          <w:szCs w:val="22"/>
        </w:rPr>
      </w:pPr>
    </w:p>
    <w:p w:rsidR="00872673" w:rsidRPr="0076503A" w:rsidRDefault="00872673" w:rsidP="00872673">
      <w:pPr>
        <w:pStyle w:val="Zkladntext3"/>
        <w:ind w:left="426" w:firstLine="60"/>
        <w:rPr>
          <w:rFonts w:asciiTheme="minorHAnsi" w:hAnsiTheme="minorHAnsi" w:cstheme="minorHAnsi"/>
          <w:sz w:val="22"/>
          <w:szCs w:val="22"/>
        </w:rPr>
      </w:pPr>
      <w:r w:rsidRPr="0076503A">
        <w:rPr>
          <w:rFonts w:asciiTheme="minorHAnsi" w:hAnsiTheme="minorHAnsi" w:cstheme="minorHAnsi"/>
          <w:sz w:val="22"/>
          <w:szCs w:val="22"/>
        </w:rPr>
        <w:t xml:space="preserve">místnost č. 3.01 – umývárna muži o výměře 5,38 m2, </w:t>
      </w:r>
    </w:p>
    <w:p w:rsidR="00872673" w:rsidRPr="0076503A" w:rsidRDefault="00872673" w:rsidP="00872673">
      <w:pPr>
        <w:pStyle w:val="Zkladntext3"/>
        <w:ind w:left="426" w:firstLine="60"/>
        <w:rPr>
          <w:rFonts w:asciiTheme="minorHAnsi" w:hAnsiTheme="minorHAnsi" w:cstheme="minorHAnsi"/>
          <w:sz w:val="22"/>
          <w:szCs w:val="22"/>
        </w:rPr>
      </w:pPr>
      <w:r w:rsidRPr="0076503A">
        <w:rPr>
          <w:rFonts w:asciiTheme="minorHAnsi" w:hAnsiTheme="minorHAnsi" w:cstheme="minorHAnsi"/>
          <w:sz w:val="22"/>
          <w:szCs w:val="22"/>
        </w:rPr>
        <w:t>místnost č</w:t>
      </w:r>
      <w:r w:rsidR="00337F92" w:rsidRPr="0076503A">
        <w:rPr>
          <w:rFonts w:asciiTheme="minorHAnsi" w:hAnsiTheme="minorHAnsi" w:cstheme="minorHAnsi"/>
          <w:sz w:val="22"/>
          <w:szCs w:val="22"/>
        </w:rPr>
        <w:t>.</w:t>
      </w:r>
      <w:r w:rsidRPr="0076503A">
        <w:rPr>
          <w:rFonts w:asciiTheme="minorHAnsi" w:hAnsiTheme="minorHAnsi" w:cstheme="minorHAnsi"/>
          <w:sz w:val="22"/>
          <w:szCs w:val="22"/>
        </w:rPr>
        <w:t xml:space="preserve"> 3.02, - WC muži o výměře 12,39 m2,</w:t>
      </w:r>
    </w:p>
    <w:p w:rsidR="00872673" w:rsidRPr="0076503A" w:rsidRDefault="00872673" w:rsidP="00872673">
      <w:pPr>
        <w:pStyle w:val="Zkladntext3"/>
        <w:ind w:left="426" w:firstLine="60"/>
        <w:rPr>
          <w:rFonts w:asciiTheme="minorHAnsi" w:hAnsiTheme="minorHAnsi" w:cstheme="minorHAnsi"/>
          <w:sz w:val="22"/>
          <w:szCs w:val="22"/>
        </w:rPr>
      </w:pPr>
      <w:r w:rsidRPr="0076503A">
        <w:rPr>
          <w:rFonts w:asciiTheme="minorHAnsi" w:hAnsiTheme="minorHAnsi" w:cstheme="minorHAnsi"/>
          <w:sz w:val="22"/>
          <w:szCs w:val="22"/>
        </w:rPr>
        <w:t>místnost č</w:t>
      </w:r>
      <w:r w:rsidR="00337F92" w:rsidRPr="0076503A">
        <w:rPr>
          <w:rFonts w:asciiTheme="minorHAnsi" w:hAnsiTheme="minorHAnsi" w:cstheme="minorHAnsi"/>
          <w:sz w:val="22"/>
          <w:szCs w:val="22"/>
        </w:rPr>
        <w:t>.</w:t>
      </w:r>
      <w:r w:rsidRPr="0076503A">
        <w:rPr>
          <w:rFonts w:asciiTheme="minorHAnsi" w:hAnsiTheme="minorHAnsi" w:cstheme="minorHAnsi"/>
          <w:sz w:val="22"/>
          <w:szCs w:val="22"/>
        </w:rPr>
        <w:t xml:space="preserve"> 4.01, - umývárna ženy o výměře 5,38 m2,</w:t>
      </w:r>
    </w:p>
    <w:p w:rsidR="00872673" w:rsidRPr="0076503A" w:rsidRDefault="00872673" w:rsidP="00872673">
      <w:pPr>
        <w:pStyle w:val="Zkladntext3"/>
        <w:ind w:left="426" w:firstLine="60"/>
        <w:rPr>
          <w:rFonts w:asciiTheme="minorHAnsi" w:hAnsiTheme="minorHAnsi" w:cstheme="minorHAnsi"/>
          <w:sz w:val="22"/>
          <w:szCs w:val="22"/>
        </w:rPr>
      </w:pPr>
      <w:r w:rsidRPr="0076503A">
        <w:rPr>
          <w:rFonts w:asciiTheme="minorHAnsi" w:hAnsiTheme="minorHAnsi" w:cstheme="minorHAnsi"/>
          <w:sz w:val="22"/>
          <w:szCs w:val="22"/>
        </w:rPr>
        <w:t>místnos</w:t>
      </w:r>
      <w:r w:rsidR="00C65C58" w:rsidRPr="0076503A">
        <w:rPr>
          <w:rFonts w:asciiTheme="minorHAnsi" w:hAnsiTheme="minorHAnsi" w:cstheme="minorHAnsi"/>
          <w:sz w:val="22"/>
          <w:szCs w:val="22"/>
        </w:rPr>
        <w:t>t č</w:t>
      </w:r>
      <w:r w:rsidR="00337F92" w:rsidRPr="0076503A">
        <w:rPr>
          <w:rFonts w:asciiTheme="minorHAnsi" w:hAnsiTheme="minorHAnsi" w:cstheme="minorHAnsi"/>
          <w:sz w:val="22"/>
          <w:szCs w:val="22"/>
        </w:rPr>
        <w:t>.</w:t>
      </w:r>
      <w:r w:rsidR="00C65C58" w:rsidRPr="0076503A">
        <w:rPr>
          <w:rFonts w:asciiTheme="minorHAnsi" w:hAnsiTheme="minorHAnsi" w:cstheme="minorHAnsi"/>
          <w:sz w:val="22"/>
          <w:szCs w:val="22"/>
        </w:rPr>
        <w:t xml:space="preserve"> 4.02 - WC muži o výměře 12,5</w:t>
      </w:r>
      <w:r w:rsidRPr="0076503A">
        <w:rPr>
          <w:rFonts w:asciiTheme="minorHAnsi" w:hAnsiTheme="minorHAnsi" w:cstheme="minorHAnsi"/>
          <w:sz w:val="22"/>
          <w:szCs w:val="22"/>
        </w:rPr>
        <w:t>9 m2,</w:t>
      </w:r>
    </w:p>
    <w:p w:rsidR="007E2590" w:rsidRDefault="00872673" w:rsidP="00872673">
      <w:pPr>
        <w:pStyle w:val="Zkladntext3"/>
        <w:ind w:left="486"/>
        <w:rPr>
          <w:rFonts w:asciiTheme="minorHAnsi" w:hAnsiTheme="minorHAnsi" w:cstheme="minorHAnsi"/>
          <w:sz w:val="22"/>
          <w:szCs w:val="22"/>
        </w:rPr>
      </w:pPr>
      <w:r w:rsidRPr="0076503A">
        <w:rPr>
          <w:rFonts w:asciiTheme="minorHAnsi" w:hAnsiTheme="minorHAnsi" w:cstheme="minorHAnsi"/>
          <w:sz w:val="22"/>
          <w:szCs w:val="22"/>
        </w:rPr>
        <w:t>místnost č</w:t>
      </w:r>
      <w:r w:rsidR="00337F92" w:rsidRPr="0076503A">
        <w:rPr>
          <w:rFonts w:asciiTheme="minorHAnsi" w:hAnsiTheme="minorHAnsi" w:cstheme="minorHAnsi"/>
          <w:sz w:val="22"/>
          <w:szCs w:val="22"/>
        </w:rPr>
        <w:t>.</w:t>
      </w:r>
      <w:r w:rsidRPr="0076503A">
        <w:rPr>
          <w:rFonts w:asciiTheme="minorHAnsi" w:hAnsiTheme="minorHAnsi" w:cstheme="minorHAnsi"/>
          <w:sz w:val="22"/>
          <w:szCs w:val="22"/>
        </w:rPr>
        <w:t xml:space="preserve"> 5.01- bezbariérové WC o výměře 5,30 m2</w:t>
      </w:r>
      <w:r w:rsidR="00C65C58" w:rsidRPr="0076503A">
        <w:rPr>
          <w:rFonts w:asciiTheme="minorHAnsi" w:hAnsiTheme="minorHAnsi" w:cstheme="minorHAnsi"/>
          <w:sz w:val="22"/>
          <w:szCs w:val="22"/>
        </w:rPr>
        <w:t>,</w:t>
      </w:r>
    </w:p>
    <w:p w:rsidR="00872673" w:rsidRPr="0076503A" w:rsidRDefault="00337F92" w:rsidP="00872673">
      <w:pPr>
        <w:pStyle w:val="Zkladntext3"/>
        <w:ind w:left="486"/>
        <w:rPr>
          <w:rFonts w:asciiTheme="minorHAnsi" w:hAnsiTheme="minorHAnsi" w:cstheme="minorHAnsi"/>
          <w:sz w:val="22"/>
          <w:szCs w:val="22"/>
        </w:rPr>
      </w:pPr>
      <w:r w:rsidRPr="0076503A">
        <w:rPr>
          <w:rFonts w:asciiTheme="minorHAnsi" w:hAnsiTheme="minorHAnsi" w:cstheme="minorHAnsi"/>
          <w:sz w:val="22"/>
          <w:szCs w:val="22"/>
        </w:rPr>
        <w:t xml:space="preserve">vše </w:t>
      </w:r>
      <w:r w:rsidR="00C65C58" w:rsidRPr="0076503A">
        <w:rPr>
          <w:rFonts w:asciiTheme="minorHAnsi" w:hAnsiTheme="minorHAnsi" w:cstheme="minorHAnsi"/>
          <w:sz w:val="22"/>
          <w:szCs w:val="22"/>
        </w:rPr>
        <w:t>o celkové výměře 41,04 m2</w:t>
      </w:r>
      <w:r w:rsidR="00A52205" w:rsidRPr="0076503A">
        <w:rPr>
          <w:rFonts w:asciiTheme="minorHAnsi" w:hAnsiTheme="minorHAnsi" w:cstheme="minorHAnsi"/>
          <w:sz w:val="22"/>
          <w:szCs w:val="22"/>
        </w:rPr>
        <w:t>.</w:t>
      </w:r>
    </w:p>
    <w:p w:rsidR="00087097" w:rsidRPr="0076503A" w:rsidRDefault="00087097" w:rsidP="00872673">
      <w:pPr>
        <w:pStyle w:val="Zkladntext3"/>
        <w:ind w:left="486"/>
        <w:rPr>
          <w:rFonts w:asciiTheme="minorHAnsi" w:hAnsiTheme="minorHAnsi" w:cstheme="minorHAnsi"/>
          <w:sz w:val="22"/>
          <w:szCs w:val="22"/>
        </w:rPr>
      </w:pPr>
    </w:p>
    <w:p w:rsidR="00087097" w:rsidRPr="0076503A" w:rsidRDefault="00087097" w:rsidP="00087097">
      <w:pPr>
        <w:pStyle w:val="Zkladntext3"/>
        <w:ind w:left="426"/>
        <w:rPr>
          <w:rFonts w:asciiTheme="minorHAnsi" w:hAnsiTheme="minorHAnsi" w:cstheme="minorHAnsi"/>
          <w:sz w:val="22"/>
          <w:szCs w:val="22"/>
        </w:rPr>
      </w:pPr>
      <w:r w:rsidRPr="0076503A">
        <w:rPr>
          <w:rFonts w:asciiTheme="minorHAnsi" w:hAnsiTheme="minorHAnsi" w:cstheme="minorHAnsi"/>
          <w:sz w:val="22"/>
          <w:szCs w:val="22"/>
        </w:rPr>
        <w:t>Součástí předmětu nájmu je vnitřní vybavení a příslušenství části</w:t>
      </w:r>
      <w:r w:rsidR="00DE1AC2" w:rsidRPr="0076503A">
        <w:rPr>
          <w:rFonts w:asciiTheme="minorHAnsi" w:hAnsiTheme="minorHAnsi" w:cstheme="minorHAnsi"/>
          <w:sz w:val="22"/>
          <w:szCs w:val="22"/>
        </w:rPr>
        <w:t xml:space="preserve"> objektu</w:t>
      </w:r>
      <w:r w:rsidRPr="0076503A">
        <w:rPr>
          <w:rFonts w:asciiTheme="minorHAnsi" w:hAnsiTheme="minorHAnsi" w:cstheme="minorHAnsi"/>
          <w:sz w:val="22"/>
          <w:szCs w:val="22"/>
        </w:rPr>
        <w:t xml:space="preserve"> „Návštěvnického centra u Minaretu“, se sociálním zařízením veřejného WC, konkrétně:</w:t>
      </w:r>
    </w:p>
    <w:p w:rsidR="00087097" w:rsidRPr="0076503A" w:rsidRDefault="00087097" w:rsidP="00087097">
      <w:pPr>
        <w:pStyle w:val="Zkladntext3"/>
        <w:ind w:left="426" w:hanging="426"/>
        <w:rPr>
          <w:rFonts w:asciiTheme="minorHAnsi" w:hAnsiTheme="minorHAnsi" w:cstheme="minorHAnsi"/>
          <w:sz w:val="22"/>
          <w:szCs w:val="22"/>
        </w:rPr>
      </w:pPr>
    </w:p>
    <w:p w:rsidR="00087097" w:rsidRPr="0076503A" w:rsidRDefault="00087097" w:rsidP="0038034B">
      <w:pPr>
        <w:pStyle w:val="Zkladntext3"/>
        <w:numPr>
          <w:ilvl w:val="0"/>
          <w:numId w:val="28"/>
        </w:numPr>
        <w:ind w:left="709" w:hanging="283"/>
        <w:rPr>
          <w:rFonts w:asciiTheme="minorHAnsi" w:hAnsiTheme="minorHAnsi" w:cstheme="minorHAnsi"/>
          <w:sz w:val="22"/>
          <w:szCs w:val="22"/>
        </w:rPr>
      </w:pPr>
      <w:r w:rsidRPr="0076503A">
        <w:rPr>
          <w:rFonts w:asciiTheme="minorHAnsi" w:hAnsiTheme="minorHAnsi" w:cstheme="minorHAnsi"/>
          <w:sz w:val="22"/>
          <w:szCs w:val="22"/>
        </w:rPr>
        <w:t>Veřejné sanitární zázemí ženy: umývárna se 2 umyvadly, skříň na úklidové prostředky, 3</w:t>
      </w:r>
      <w:r w:rsidR="00337F92" w:rsidRPr="0076503A">
        <w:rPr>
          <w:rFonts w:asciiTheme="minorHAnsi" w:hAnsiTheme="minorHAnsi" w:cstheme="minorHAnsi"/>
          <w:sz w:val="22"/>
          <w:szCs w:val="22"/>
        </w:rPr>
        <w:t xml:space="preserve"> </w:t>
      </w:r>
      <w:r w:rsidRPr="0076503A">
        <w:rPr>
          <w:rFonts w:asciiTheme="minorHAnsi" w:hAnsiTheme="minorHAnsi" w:cstheme="minorHAnsi"/>
          <w:sz w:val="22"/>
          <w:szCs w:val="22"/>
        </w:rPr>
        <w:t>x</w:t>
      </w:r>
      <w:r w:rsidR="00337F92" w:rsidRPr="0076503A">
        <w:rPr>
          <w:rFonts w:asciiTheme="minorHAnsi" w:hAnsiTheme="minorHAnsi" w:cstheme="minorHAnsi"/>
          <w:sz w:val="22"/>
          <w:szCs w:val="22"/>
        </w:rPr>
        <w:t xml:space="preserve"> </w:t>
      </w:r>
      <w:r w:rsidRPr="0076503A">
        <w:rPr>
          <w:rFonts w:asciiTheme="minorHAnsi" w:hAnsiTheme="minorHAnsi" w:cstheme="minorHAnsi"/>
          <w:sz w:val="22"/>
          <w:szCs w:val="22"/>
        </w:rPr>
        <w:t>WC</w:t>
      </w:r>
      <w:r w:rsidR="00337F92" w:rsidRPr="0076503A">
        <w:rPr>
          <w:rFonts w:asciiTheme="minorHAnsi" w:hAnsiTheme="minorHAnsi" w:cstheme="minorHAnsi"/>
          <w:sz w:val="22"/>
          <w:szCs w:val="22"/>
        </w:rPr>
        <w:t>,</w:t>
      </w:r>
    </w:p>
    <w:p w:rsidR="00087097" w:rsidRPr="0076503A" w:rsidRDefault="00B16B09" w:rsidP="0038034B">
      <w:pPr>
        <w:pStyle w:val="Zkladntext3"/>
        <w:numPr>
          <w:ilvl w:val="0"/>
          <w:numId w:val="28"/>
        </w:numPr>
        <w:ind w:left="709" w:hanging="283"/>
        <w:rPr>
          <w:rFonts w:asciiTheme="minorHAnsi" w:hAnsiTheme="minorHAnsi" w:cstheme="minorHAnsi"/>
          <w:sz w:val="22"/>
          <w:szCs w:val="22"/>
        </w:rPr>
      </w:pPr>
      <w:r w:rsidRPr="0076503A">
        <w:rPr>
          <w:rFonts w:asciiTheme="minorHAnsi" w:hAnsiTheme="minorHAnsi" w:cstheme="minorHAnsi"/>
          <w:sz w:val="22"/>
          <w:szCs w:val="22"/>
        </w:rPr>
        <w:t xml:space="preserve">Veřejné sanitární zázemí </w:t>
      </w:r>
      <w:r w:rsidR="00087097" w:rsidRPr="0076503A">
        <w:rPr>
          <w:rFonts w:asciiTheme="minorHAnsi" w:hAnsiTheme="minorHAnsi" w:cstheme="minorHAnsi"/>
          <w:sz w:val="22"/>
          <w:szCs w:val="22"/>
        </w:rPr>
        <w:t>muži: umývárna se 2 umyvadly, 3x pisoár, 2</w:t>
      </w:r>
      <w:r w:rsidR="00337F92" w:rsidRPr="0076503A">
        <w:rPr>
          <w:rFonts w:asciiTheme="minorHAnsi" w:hAnsiTheme="minorHAnsi" w:cstheme="minorHAnsi"/>
          <w:sz w:val="22"/>
          <w:szCs w:val="22"/>
        </w:rPr>
        <w:t xml:space="preserve"> </w:t>
      </w:r>
      <w:r w:rsidR="00087097" w:rsidRPr="0076503A">
        <w:rPr>
          <w:rFonts w:asciiTheme="minorHAnsi" w:hAnsiTheme="minorHAnsi" w:cstheme="minorHAnsi"/>
          <w:sz w:val="22"/>
          <w:szCs w:val="22"/>
        </w:rPr>
        <w:t>x WC, úklid s výlevkou</w:t>
      </w:r>
    </w:p>
    <w:p w:rsidR="00087097" w:rsidRPr="0076503A" w:rsidRDefault="00087097" w:rsidP="0038034B">
      <w:pPr>
        <w:pStyle w:val="Zkladntext3"/>
        <w:numPr>
          <w:ilvl w:val="0"/>
          <w:numId w:val="28"/>
        </w:numPr>
        <w:ind w:left="709" w:hanging="283"/>
        <w:rPr>
          <w:rFonts w:asciiTheme="minorHAnsi" w:hAnsiTheme="minorHAnsi" w:cstheme="minorHAnsi"/>
          <w:sz w:val="22"/>
          <w:szCs w:val="22"/>
        </w:rPr>
      </w:pPr>
      <w:r w:rsidRPr="0076503A">
        <w:rPr>
          <w:rFonts w:asciiTheme="minorHAnsi" w:hAnsiTheme="minorHAnsi" w:cstheme="minorHAnsi"/>
          <w:sz w:val="22"/>
          <w:szCs w:val="22"/>
        </w:rPr>
        <w:t>podlaha z</w:t>
      </w:r>
      <w:r w:rsidR="00DE1AC2" w:rsidRPr="0076503A">
        <w:rPr>
          <w:rFonts w:asciiTheme="minorHAnsi" w:hAnsiTheme="minorHAnsi" w:cstheme="minorHAnsi"/>
          <w:sz w:val="22"/>
          <w:szCs w:val="22"/>
        </w:rPr>
        <w:t> </w:t>
      </w:r>
      <w:r w:rsidRPr="0076503A">
        <w:rPr>
          <w:rFonts w:asciiTheme="minorHAnsi" w:hAnsiTheme="minorHAnsi" w:cstheme="minorHAnsi"/>
          <w:sz w:val="22"/>
          <w:szCs w:val="22"/>
        </w:rPr>
        <w:t>PVC</w:t>
      </w:r>
      <w:r w:rsidR="00DE1AC2" w:rsidRPr="0076503A">
        <w:rPr>
          <w:rFonts w:asciiTheme="minorHAnsi" w:hAnsiTheme="minorHAnsi" w:cstheme="minorHAnsi"/>
          <w:sz w:val="22"/>
          <w:szCs w:val="22"/>
        </w:rPr>
        <w:t>.</w:t>
      </w:r>
    </w:p>
    <w:p w:rsidR="00087097" w:rsidRPr="0076503A" w:rsidRDefault="00087097" w:rsidP="0038034B">
      <w:pPr>
        <w:pStyle w:val="Zkladntext3"/>
        <w:ind w:left="709" w:hanging="283"/>
        <w:rPr>
          <w:rFonts w:asciiTheme="minorHAnsi" w:hAnsiTheme="minorHAnsi" w:cstheme="minorHAnsi"/>
          <w:sz w:val="22"/>
          <w:szCs w:val="22"/>
        </w:rPr>
      </w:pPr>
    </w:p>
    <w:p w:rsidR="00C65C58" w:rsidRPr="0076503A" w:rsidRDefault="00C65C58" w:rsidP="00C65C58">
      <w:pPr>
        <w:pStyle w:val="Zkladntext3"/>
        <w:ind w:firstLine="426"/>
        <w:rPr>
          <w:rFonts w:asciiTheme="minorHAnsi" w:hAnsiTheme="minorHAnsi" w:cstheme="minorHAnsi"/>
          <w:b/>
          <w:sz w:val="22"/>
          <w:szCs w:val="22"/>
        </w:rPr>
      </w:pPr>
    </w:p>
    <w:p w:rsidR="00C65C58" w:rsidRPr="0076503A" w:rsidRDefault="00722736" w:rsidP="00C65C58">
      <w:pPr>
        <w:pStyle w:val="Zkladntext3"/>
        <w:ind w:firstLine="426"/>
        <w:rPr>
          <w:rFonts w:asciiTheme="minorHAnsi" w:hAnsiTheme="minorHAnsi" w:cstheme="minorHAnsi"/>
          <w:sz w:val="22"/>
          <w:szCs w:val="22"/>
        </w:rPr>
      </w:pPr>
      <w:r w:rsidRPr="0076503A">
        <w:rPr>
          <w:rFonts w:asciiTheme="minorHAnsi" w:hAnsiTheme="minorHAnsi" w:cstheme="minorHAnsi"/>
          <w:b/>
          <w:sz w:val="22"/>
          <w:szCs w:val="22"/>
        </w:rPr>
        <w:t>B)</w:t>
      </w:r>
      <w:r w:rsidR="00C65C58" w:rsidRPr="0076503A">
        <w:rPr>
          <w:rFonts w:asciiTheme="minorHAnsi" w:hAnsiTheme="minorHAnsi" w:cstheme="minorHAnsi"/>
          <w:b/>
          <w:sz w:val="22"/>
          <w:szCs w:val="22"/>
        </w:rPr>
        <w:t xml:space="preserve"> </w:t>
      </w:r>
      <w:r w:rsidR="00B16B09" w:rsidRPr="0076503A">
        <w:rPr>
          <w:rFonts w:asciiTheme="minorHAnsi" w:hAnsiTheme="minorHAnsi" w:cstheme="minorHAnsi"/>
          <w:b/>
          <w:sz w:val="22"/>
          <w:szCs w:val="22"/>
        </w:rPr>
        <w:t>část</w:t>
      </w:r>
      <w:r w:rsidR="00DC3158" w:rsidRPr="0076503A">
        <w:rPr>
          <w:rFonts w:asciiTheme="minorHAnsi" w:hAnsiTheme="minorHAnsi" w:cstheme="minorHAnsi"/>
          <w:b/>
          <w:sz w:val="22"/>
          <w:szCs w:val="22"/>
        </w:rPr>
        <w:t xml:space="preserve"> </w:t>
      </w:r>
      <w:r w:rsidR="00DE1AC2" w:rsidRPr="0076503A">
        <w:rPr>
          <w:rFonts w:asciiTheme="minorHAnsi" w:hAnsiTheme="minorHAnsi" w:cstheme="minorHAnsi"/>
          <w:b/>
          <w:sz w:val="22"/>
          <w:szCs w:val="22"/>
        </w:rPr>
        <w:t xml:space="preserve">objektu </w:t>
      </w:r>
      <w:r w:rsidR="00DC3158" w:rsidRPr="0076503A">
        <w:rPr>
          <w:rFonts w:asciiTheme="minorHAnsi" w:hAnsiTheme="minorHAnsi" w:cstheme="minorHAnsi"/>
          <w:b/>
          <w:sz w:val="22"/>
          <w:szCs w:val="22"/>
        </w:rPr>
        <w:t>pro prodej občerstvení vč.</w:t>
      </w:r>
      <w:r w:rsidR="00C65C58" w:rsidRPr="0076503A">
        <w:rPr>
          <w:rFonts w:asciiTheme="minorHAnsi" w:hAnsiTheme="minorHAnsi" w:cstheme="minorHAnsi"/>
          <w:b/>
          <w:sz w:val="22"/>
          <w:szCs w:val="22"/>
        </w:rPr>
        <w:t xml:space="preserve"> zázemí</w:t>
      </w:r>
      <w:r w:rsidR="00C65C58" w:rsidRPr="0076503A">
        <w:rPr>
          <w:rFonts w:asciiTheme="minorHAnsi" w:hAnsiTheme="minorHAnsi" w:cstheme="minorHAnsi"/>
          <w:sz w:val="22"/>
          <w:szCs w:val="22"/>
        </w:rPr>
        <w:t>, konkrétně:</w:t>
      </w:r>
    </w:p>
    <w:p w:rsidR="00C65C58" w:rsidRPr="0076503A" w:rsidRDefault="00C65C58" w:rsidP="00C65C58">
      <w:pPr>
        <w:pStyle w:val="Zkladntext3"/>
        <w:ind w:left="426" w:firstLine="60"/>
        <w:rPr>
          <w:rFonts w:asciiTheme="minorHAnsi" w:hAnsiTheme="minorHAnsi" w:cstheme="minorHAnsi"/>
          <w:sz w:val="22"/>
          <w:szCs w:val="22"/>
        </w:rPr>
      </w:pPr>
    </w:p>
    <w:p w:rsidR="00C65C58" w:rsidRPr="0076503A" w:rsidRDefault="00C65C58" w:rsidP="00C65C58">
      <w:pPr>
        <w:pStyle w:val="Zkladntext3"/>
        <w:ind w:left="426" w:firstLine="60"/>
        <w:rPr>
          <w:rFonts w:asciiTheme="minorHAnsi" w:hAnsiTheme="minorHAnsi" w:cstheme="minorHAnsi"/>
          <w:sz w:val="22"/>
          <w:szCs w:val="22"/>
        </w:rPr>
      </w:pPr>
      <w:r w:rsidRPr="0076503A">
        <w:rPr>
          <w:rFonts w:asciiTheme="minorHAnsi" w:hAnsiTheme="minorHAnsi" w:cstheme="minorHAnsi"/>
          <w:sz w:val="22"/>
          <w:szCs w:val="22"/>
        </w:rPr>
        <w:t xml:space="preserve">místnost č. 1.01 – občerstvení o výměře 14,48 m2, </w:t>
      </w:r>
    </w:p>
    <w:p w:rsidR="00C65C58" w:rsidRPr="0076503A" w:rsidRDefault="00C65C58" w:rsidP="00872673">
      <w:pPr>
        <w:pStyle w:val="Zkladntext3"/>
        <w:ind w:left="486"/>
        <w:rPr>
          <w:rFonts w:asciiTheme="minorHAnsi" w:hAnsiTheme="minorHAnsi" w:cstheme="minorHAnsi"/>
          <w:sz w:val="22"/>
          <w:szCs w:val="22"/>
        </w:rPr>
      </w:pPr>
      <w:r w:rsidRPr="0076503A">
        <w:rPr>
          <w:rFonts w:asciiTheme="minorHAnsi" w:hAnsiTheme="minorHAnsi" w:cstheme="minorHAnsi"/>
          <w:sz w:val="22"/>
          <w:szCs w:val="22"/>
        </w:rPr>
        <w:t>místnost č. 1.02 – zázemí občerstvení o výměře 5,91 m2,</w:t>
      </w:r>
    </w:p>
    <w:p w:rsidR="000D5860" w:rsidRDefault="00C65C58" w:rsidP="00872673">
      <w:pPr>
        <w:pStyle w:val="Zkladntext3"/>
        <w:ind w:left="486"/>
        <w:rPr>
          <w:rFonts w:asciiTheme="minorHAnsi" w:hAnsiTheme="minorHAnsi" w:cstheme="minorHAnsi"/>
          <w:sz w:val="22"/>
          <w:szCs w:val="22"/>
        </w:rPr>
      </w:pPr>
      <w:r w:rsidRPr="0076503A">
        <w:rPr>
          <w:rFonts w:asciiTheme="minorHAnsi" w:hAnsiTheme="minorHAnsi" w:cstheme="minorHAnsi"/>
          <w:sz w:val="22"/>
          <w:szCs w:val="22"/>
        </w:rPr>
        <w:t>místnost č. 1.03</w:t>
      </w:r>
      <w:r w:rsidR="00B16B09" w:rsidRPr="0076503A">
        <w:rPr>
          <w:rFonts w:asciiTheme="minorHAnsi" w:hAnsiTheme="minorHAnsi" w:cstheme="minorHAnsi"/>
          <w:sz w:val="22"/>
          <w:szCs w:val="22"/>
        </w:rPr>
        <w:t xml:space="preserve"> – zázemí občerstvení o výměře 4</w:t>
      </w:r>
      <w:r w:rsidRPr="0076503A">
        <w:rPr>
          <w:rFonts w:asciiTheme="minorHAnsi" w:hAnsiTheme="minorHAnsi" w:cstheme="minorHAnsi"/>
          <w:sz w:val="22"/>
          <w:szCs w:val="22"/>
        </w:rPr>
        <w:t>,4</w:t>
      </w:r>
      <w:r w:rsidR="008B1D49">
        <w:rPr>
          <w:rFonts w:asciiTheme="minorHAnsi" w:hAnsiTheme="minorHAnsi" w:cstheme="minorHAnsi"/>
          <w:sz w:val="22"/>
          <w:szCs w:val="22"/>
        </w:rPr>
        <w:t>6</w:t>
      </w:r>
      <w:r w:rsidRPr="0076503A">
        <w:rPr>
          <w:rFonts w:asciiTheme="minorHAnsi" w:hAnsiTheme="minorHAnsi" w:cstheme="minorHAnsi"/>
          <w:sz w:val="22"/>
          <w:szCs w:val="22"/>
        </w:rPr>
        <w:t xml:space="preserve"> m2,</w:t>
      </w:r>
    </w:p>
    <w:p w:rsidR="00C65C58" w:rsidRPr="0076503A" w:rsidRDefault="00B16B09" w:rsidP="00872673">
      <w:pPr>
        <w:pStyle w:val="Zkladntext3"/>
        <w:ind w:left="486"/>
        <w:rPr>
          <w:rFonts w:asciiTheme="minorHAnsi" w:hAnsiTheme="minorHAnsi" w:cstheme="minorHAnsi"/>
          <w:sz w:val="22"/>
          <w:szCs w:val="22"/>
        </w:rPr>
      </w:pPr>
      <w:r w:rsidRPr="0076503A">
        <w:rPr>
          <w:rFonts w:asciiTheme="minorHAnsi" w:hAnsiTheme="minorHAnsi" w:cstheme="minorHAnsi"/>
          <w:sz w:val="22"/>
          <w:szCs w:val="22"/>
        </w:rPr>
        <w:t>vše o celkové výměře 24,84</w:t>
      </w:r>
      <w:r w:rsidR="00C65C58" w:rsidRPr="0076503A">
        <w:rPr>
          <w:rFonts w:asciiTheme="minorHAnsi" w:hAnsiTheme="minorHAnsi" w:cstheme="minorHAnsi"/>
          <w:sz w:val="22"/>
          <w:szCs w:val="22"/>
        </w:rPr>
        <w:t xml:space="preserve"> m2</w:t>
      </w:r>
      <w:r w:rsidR="00A52205" w:rsidRPr="0076503A">
        <w:rPr>
          <w:rFonts w:asciiTheme="minorHAnsi" w:hAnsiTheme="minorHAnsi" w:cstheme="minorHAnsi"/>
          <w:sz w:val="22"/>
          <w:szCs w:val="22"/>
        </w:rPr>
        <w:t>.</w:t>
      </w:r>
    </w:p>
    <w:p w:rsidR="00B16B09" w:rsidRPr="0076503A" w:rsidRDefault="00B16B09" w:rsidP="00087097">
      <w:pPr>
        <w:pStyle w:val="Zkladntext3"/>
        <w:ind w:left="486"/>
        <w:rPr>
          <w:rFonts w:asciiTheme="minorHAnsi" w:hAnsiTheme="minorHAnsi" w:cstheme="minorHAnsi"/>
          <w:sz w:val="22"/>
          <w:szCs w:val="22"/>
        </w:rPr>
      </w:pPr>
    </w:p>
    <w:p w:rsidR="00DE1AC2" w:rsidRPr="0076503A" w:rsidRDefault="00DE1AC2" w:rsidP="00DE1AC2">
      <w:pPr>
        <w:pStyle w:val="Zkladntext3"/>
        <w:ind w:left="426"/>
        <w:rPr>
          <w:rFonts w:asciiTheme="minorHAnsi" w:hAnsiTheme="minorHAnsi" w:cstheme="minorHAnsi"/>
          <w:sz w:val="22"/>
          <w:szCs w:val="22"/>
        </w:rPr>
      </w:pPr>
      <w:r w:rsidRPr="0076503A">
        <w:rPr>
          <w:rFonts w:asciiTheme="minorHAnsi" w:hAnsiTheme="minorHAnsi" w:cstheme="minorHAnsi"/>
          <w:sz w:val="22"/>
          <w:szCs w:val="22"/>
        </w:rPr>
        <w:t>Součástí předmětu nájmu „Návštěvnického centra u Minaretu“, části objektu pro prodej občerstvení vč. zázemí je následující vybavení, konkrétně:</w:t>
      </w:r>
    </w:p>
    <w:p w:rsidR="00DE1AC2" w:rsidRPr="0076503A" w:rsidRDefault="00DE1AC2" w:rsidP="00DE1AC2">
      <w:pPr>
        <w:pStyle w:val="Zkladntext3"/>
        <w:ind w:firstLine="426"/>
        <w:rPr>
          <w:rFonts w:asciiTheme="minorHAnsi" w:hAnsiTheme="minorHAnsi" w:cstheme="minorHAnsi"/>
          <w:sz w:val="22"/>
          <w:szCs w:val="22"/>
        </w:rPr>
      </w:pPr>
    </w:p>
    <w:p w:rsidR="00DE1AC2" w:rsidRPr="0076503A" w:rsidRDefault="00087097" w:rsidP="00DE1AC2">
      <w:pPr>
        <w:pStyle w:val="Zkladntext3"/>
        <w:numPr>
          <w:ilvl w:val="0"/>
          <w:numId w:val="27"/>
        </w:numPr>
        <w:rPr>
          <w:rFonts w:asciiTheme="minorHAnsi" w:hAnsiTheme="minorHAnsi" w:cstheme="minorHAnsi"/>
          <w:sz w:val="22"/>
          <w:szCs w:val="22"/>
        </w:rPr>
      </w:pPr>
      <w:r w:rsidRPr="0076503A">
        <w:rPr>
          <w:rFonts w:asciiTheme="minorHAnsi" w:hAnsiTheme="minorHAnsi" w:cstheme="minorHAnsi"/>
          <w:sz w:val="22"/>
          <w:szCs w:val="22"/>
        </w:rPr>
        <w:t xml:space="preserve">podlaha z PVC, </w:t>
      </w:r>
    </w:p>
    <w:p w:rsidR="00DE1AC2" w:rsidRPr="0076503A" w:rsidRDefault="00DE1AC2" w:rsidP="00DE1AC2">
      <w:pPr>
        <w:pStyle w:val="Zkladntext3"/>
        <w:numPr>
          <w:ilvl w:val="0"/>
          <w:numId w:val="27"/>
        </w:numPr>
        <w:rPr>
          <w:rFonts w:asciiTheme="minorHAnsi" w:hAnsiTheme="minorHAnsi" w:cstheme="minorHAnsi"/>
          <w:sz w:val="22"/>
          <w:szCs w:val="22"/>
        </w:rPr>
      </w:pPr>
      <w:r w:rsidRPr="0076503A">
        <w:rPr>
          <w:rFonts w:asciiTheme="minorHAnsi" w:hAnsiTheme="minorHAnsi" w:cstheme="minorHAnsi"/>
          <w:sz w:val="22"/>
          <w:szCs w:val="22"/>
        </w:rPr>
        <w:t xml:space="preserve">ventilátor pro </w:t>
      </w:r>
      <w:r w:rsidR="00087097" w:rsidRPr="0076503A">
        <w:rPr>
          <w:rFonts w:asciiTheme="minorHAnsi" w:hAnsiTheme="minorHAnsi" w:cstheme="minorHAnsi"/>
          <w:sz w:val="22"/>
          <w:szCs w:val="22"/>
        </w:rPr>
        <w:t xml:space="preserve">odvětrání, </w:t>
      </w:r>
    </w:p>
    <w:p w:rsidR="00087097" w:rsidRPr="0076503A" w:rsidRDefault="00087097" w:rsidP="00DE1AC2">
      <w:pPr>
        <w:pStyle w:val="Zkladntext3"/>
        <w:numPr>
          <w:ilvl w:val="0"/>
          <w:numId w:val="27"/>
        </w:numPr>
        <w:rPr>
          <w:rFonts w:asciiTheme="minorHAnsi" w:hAnsiTheme="minorHAnsi" w:cstheme="minorHAnsi"/>
          <w:sz w:val="22"/>
          <w:szCs w:val="22"/>
        </w:rPr>
      </w:pPr>
      <w:r w:rsidRPr="0076503A">
        <w:rPr>
          <w:rFonts w:asciiTheme="minorHAnsi" w:hAnsiTheme="minorHAnsi" w:cstheme="minorHAnsi"/>
          <w:sz w:val="22"/>
          <w:szCs w:val="22"/>
        </w:rPr>
        <w:t>v rámci</w:t>
      </w:r>
      <w:r w:rsidR="00DE1AC2" w:rsidRPr="0076503A">
        <w:rPr>
          <w:rFonts w:asciiTheme="minorHAnsi" w:hAnsiTheme="minorHAnsi" w:cstheme="minorHAnsi"/>
          <w:sz w:val="22"/>
          <w:szCs w:val="22"/>
        </w:rPr>
        <w:t xml:space="preserve"> sanitárního vybavení je nainstalován</w:t>
      </w:r>
      <w:r w:rsidRPr="0076503A">
        <w:rPr>
          <w:rFonts w:asciiTheme="minorHAnsi" w:hAnsiTheme="minorHAnsi" w:cstheme="minorHAnsi"/>
          <w:sz w:val="22"/>
          <w:szCs w:val="22"/>
        </w:rPr>
        <w:t xml:space="preserve"> pouze nápojový bod elektroinstalace, kanalizace a vody (včetně napojení kanalizace na splaškovou jímku).</w:t>
      </w:r>
    </w:p>
    <w:p w:rsidR="00C65C58" w:rsidRPr="0076503A" w:rsidRDefault="00C65C58" w:rsidP="00087097">
      <w:pPr>
        <w:pStyle w:val="Zkladntext3"/>
        <w:rPr>
          <w:rFonts w:asciiTheme="minorHAnsi" w:hAnsiTheme="minorHAnsi" w:cstheme="minorHAnsi"/>
          <w:sz w:val="22"/>
          <w:szCs w:val="22"/>
        </w:rPr>
      </w:pPr>
    </w:p>
    <w:p w:rsidR="004128AF" w:rsidRPr="0076503A" w:rsidRDefault="00DE1AC2" w:rsidP="00872673">
      <w:pPr>
        <w:pStyle w:val="Zkladntext3"/>
        <w:ind w:left="486"/>
        <w:rPr>
          <w:rFonts w:asciiTheme="minorHAnsi" w:hAnsiTheme="minorHAnsi" w:cstheme="minorHAnsi"/>
          <w:sz w:val="22"/>
          <w:szCs w:val="22"/>
        </w:rPr>
      </w:pPr>
      <w:r w:rsidRPr="0076503A">
        <w:rPr>
          <w:rFonts w:asciiTheme="minorHAnsi" w:hAnsiTheme="minorHAnsi" w:cstheme="minorHAnsi"/>
          <w:sz w:val="22"/>
          <w:szCs w:val="22"/>
        </w:rPr>
        <w:t>C</w:t>
      </w:r>
      <w:r w:rsidR="00DC3158" w:rsidRPr="0076503A">
        <w:rPr>
          <w:rFonts w:asciiTheme="minorHAnsi" w:hAnsiTheme="minorHAnsi" w:cstheme="minorHAnsi"/>
          <w:sz w:val="22"/>
          <w:szCs w:val="22"/>
        </w:rPr>
        <w:t>elkově tedy</w:t>
      </w:r>
      <w:r w:rsidRPr="0076503A">
        <w:rPr>
          <w:rFonts w:asciiTheme="minorHAnsi" w:hAnsiTheme="minorHAnsi" w:cstheme="minorHAnsi"/>
          <w:sz w:val="22"/>
          <w:szCs w:val="22"/>
        </w:rPr>
        <w:t xml:space="preserve"> pronajímatel nájemci přenechává v souladu s touto smlouvou prostory v objektu „Návštěvnického centra u Minaretu</w:t>
      </w:r>
      <w:r w:rsidR="00722736" w:rsidRPr="0076503A">
        <w:rPr>
          <w:rFonts w:asciiTheme="minorHAnsi" w:hAnsiTheme="minorHAnsi" w:cstheme="minorHAnsi"/>
          <w:sz w:val="22"/>
          <w:szCs w:val="22"/>
        </w:rPr>
        <w:t xml:space="preserve">“ </w:t>
      </w:r>
      <w:r w:rsidR="00DC3158" w:rsidRPr="0076503A">
        <w:rPr>
          <w:rFonts w:asciiTheme="minorHAnsi" w:hAnsiTheme="minorHAnsi" w:cstheme="minorHAnsi"/>
          <w:sz w:val="22"/>
          <w:szCs w:val="22"/>
        </w:rPr>
        <w:t>o</w:t>
      </w:r>
      <w:r w:rsidR="004128AF" w:rsidRPr="0076503A">
        <w:rPr>
          <w:rFonts w:asciiTheme="minorHAnsi" w:hAnsiTheme="minorHAnsi" w:cstheme="minorHAnsi"/>
          <w:sz w:val="22"/>
          <w:szCs w:val="22"/>
        </w:rPr>
        <w:t xml:space="preserve"> výměře </w:t>
      </w:r>
      <w:r w:rsidR="00722736" w:rsidRPr="0076503A">
        <w:rPr>
          <w:rFonts w:asciiTheme="minorHAnsi" w:hAnsiTheme="minorHAnsi" w:cstheme="minorHAnsi"/>
          <w:sz w:val="22"/>
          <w:szCs w:val="22"/>
        </w:rPr>
        <w:t>65,88</w:t>
      </w:r>
      <w:r w:rsidR="00650D1E" w:rsidRPr="0076503A">
        <w:rPr>
          <w:rFonts w:asciiTheme="minorHAnsi" w:hAnsiTheme="minorHAnsi" w:cstheme="minorHAnsi"/>
          <w:sz w:val="22"/>
          <w:szCs w:val="22"/>
        </w:rPr>
        <w:t xml:space="preserve"> m2</w:t>
      </w:r>
      <w:r w:rsidR="004128AF" w:rsidRPr="0076503A">
        <w:rPr>
          <w:rFonts w:asciiTheme="minorHAnsi" w:hAnsiTheme="minorHAnsi" w:cstheme="minorHAnsi"/>
          <w:b/>
          <w:sz w:val="22"/>
          <w:szCs w:val="22"/>
        </w:rPr>
        <w:t>,</w:t>
      </w:r>
      <w:r w:rsidR="00D157C2" w:rsidRPr="0076503A">
        <w:rPr>
          <w:rFonts w:asciiTheme="minorHAnsi" w:hAnsiTheme="minorHAnsi" w:cstheme="minorHAnsi"/>
          <w:sz w:val="22"/>
          <w:szCs w:val="22"/>
        </w:rPr>
        <w:t xml:space="preserve"> kdy přesné grafické znázornění těchto prostor je nedílnou součástí této smlouvy jako příloha č. 1.</w:t>
      </w:r>
      <w:r w:rsidR="00087097" w:rsidRPr="0076503A">
        <w:rPr>
          <w:rFonts w:asciiTheme="minorHAnsi" w:hAnsiTheme="minorHAnsi" w:cstheme="minorHAnsi"/>
          <w:sz w:val="22"/>
          <w:szCs w:val="22"/>
        </w:rPr>
        <w:t xml:space="preserve"> </w:t>
      </w:r>
    </w:p>
    <w:p w:rsidR="00DC3158" w:rsidRPr="0076503A" w:rsidRDefault="00DC3158" w:rsidP="00A44FB5">
      <w:pPr>
        <w:pStyle w:val="Zkladntext3"/>
        <w:rPr>
          <w:rFonts w:asciiTheme="minorHAnsi" w:hAnsiTheme="minorHAnsi" w:cstheme="minorHAnsi"/>
          <w:sz w:val="22"/>
          <w:szCs w:val="22"/>
        </w:rPr>
      </w:pPr>
    </w:p>
    <w:p w:rsidR="0051381E" w:rsidRDefault="00722736" w:rsidP="003A78DE">
      <w:pPr>
        <w:pStyle w:val="Zkladntext3"/>
        <w:ind w:left="426"/>
        <w:rPr>
          <w:rFonts w:asciiTheme="minorHAnsi" w:hAnsiTheme="minorHAnsi" w:cstheme="minorHAnsi"/>
          <w:sz w:val="22"/>
          <w:szCs w:val="22"/>
        </w:rPr>
      </w:pPr>
      <w:r w:rsidRPr="0076503A">
        <w:rPr>
          <w:rFonts w:asciiTheme="minorHAnsi" w:hAnsiTheme="minorHAnsi" w:cstheme="minorHAnsi"/>
          <w:b/>
          <w:sz w:val="22"/>
          <w:szCs w:val="22"/>
        </w:rPr>
        <w:t>II.</w:t>
      </w:r>
      <w:r w:rsidR="004128AF" w:rsidRPr="0076503A">
        <w:rPr>
          <w:rFonts w:asciiTheme="minorHAnsi" w:hAnsiTheme="minorHAnsi" w:cstheme="minorHAnsi"/>
          <w:b/>
          <w:sz w:val="22"/>
          <w:szCs w:val="22"/>
        </w:rPr>
        <w:tab/>
      </w:r>
      <w:r w:rsidR="00650D1E" w:rsidRPr="0076503A">
        <w:rPr>
          <w:rFonts w:asciiTheme="minorHAnsi" w:hAnsiTheme="minorHAnsi" w:cstheme="minorHAnsi"/>
          <w:b/>
          <w:sz w:val="22"/>
          <w:szCs w:val="22"/>
        </w:rPr>
        <w:t xml:space="preserve">část pozemku </w:t>
      </w:r>
      <w:r w:rsidR="003816FA" w:rsidRPr="0076503A">
        <w:rPr>
          <w:rFonts w:asciiTheme="minorHAnsi" w:hAnsiTheme="minorHAnsi" w:cstheme="minorHAnsi"/>
          <w:b/>
          <w:sz w:val="22"/>
          <w:szCs w:val="22"/>
        </w:rPr>
        <w:t>p. č. 1884</w:t>
      </w:r>
      <w:r w:rsidR="00C65C58" w:rsidRPr="0076503A">
        <w:rPr>
          <w:rFonts w:asciiTheme="minorHAnsi" w:hAnsiTheme="minorHAnsi" w:cstheme="minorHAnsi"/>
          <w:sz w:val="22"/>
          <w:szCs w:val="22"/>
        </w:rPr>
        <w:t xml:space="preserve"> o výměře 65,42</w:t>
      </w:r>
      <w:r w:rsidRPr="0076503A">
        <w:rPr>
          <w:rFonts w:asciiTheme="minorHAnsi" w:hAnsiTheme="minorHAnsi" w:cstheme="minorHAnsi"/>
          <w:sz w:val="22"/>
          <w:szCs w:val="22"/>
        </w:rPr>
        <w:t xml:space="preserve"> m2, </w:t>
      </w:r>
      <w:r w:rsidR="00C50BE3" w:rsidRPr="0076503A">
        <w:rPr>
          <w:rFonts w:asciiTheme="minorHAnsi" w:hAnsiTheme="minorHAnsi" w:cstheme="minorHAnsi"/>
          <w:sz w:val="22"/>
          <w:szCs w:val="22"/>
        </w:rPr>
        <w:t xml:space="preserve">který </w:t>
      </w:r>
      <w:r w:rsidR="00F56708" w:rsidRPr="0076503A">
        <w:rPr>
          <w:rFonts w:asciiTheme="minorHAnsi" w:hAnsiTheme="minorHAnsi" w:cstheme="minorHAnsi"/>
          <w:sz w:val="22"/>
          <w:szCs w:val="22"/>
        </w:rPr>
        <w:t xml:space="preserve">přímo </w:t>
      </w:r>
      <w:r w:rsidR="00C50BE3" w:rsidRPr="0076503A">
        <w:rPr>
          <w:rFonts w:asciiTheme="minorHAnsi" w:hAnsiTheme="minorHAnsi" w:cstheme="minorHAnsi"/>
          <w:sz w:val="22"/>
          <w:szCs w:val="22"/>
        </w:rPr>
        <w:t>přiléhá k</w:t>
      </w:r>
      <w:r w:rsidR="00DC3158" w:rsidRPr="0076503A">
        <w:rPr>
          <w:rFonts w:asciiTheme="minorHAnsi" w:hAnsiTheme="minorHAnsi" w:cstheme="minorHAnsi"/>
          <w:sz w:val="22"/>
          <w:szCs w:val="22"/>
        </w:rPr>
        <w:t> objektu „Návštěvnického centra u Minaretu“</w:t>
      </w:r>
      <w:r w:rsidR="007E16A2" w:rsidRPr="0076503A">
        <w:rPr>
          <w:rFonts w:asciiTheme="minorHAnsi" w:hAnsiTheme="minorHAnsi" w:cstheme="minorHAnsi"/>
          <w:sz w:val="22"/>
          <w:szCs w:val="22"/>
        </w:rPr>
        <w:t xml:space="preserve"> uvedeného</w:t>
      </w:r>
      <w:r w:rsidRPr="0076503A">
        <w:rPr>
          <w:rFonts w:asciiTheme="minorHAnsi" w:hAnsiTheme="minorHAnsi" w:cstheme="minorHAnsi"/>
          <w:sz w:val="22"/>
          <w:szCs w:val="22"/>
        </w:rPr>
        <w:t xml:space="preserve"> v bodu I.</w:t>
      </w:r>
      <w:r w:rsidR="00C50BE3" w:rsidRPr="0076503A">
        <w:rPr>
          <w:rFonts w:asciiTheme="minorHAnsi" w:hAnsiTheme="minorHAnsi" w:cstheme="minorHAnsi"/>
          <w:sz w:val="22"/>
          <w:szCs w:val="22"/>
        </w:rPr>
        <w:t xml:space="preserve"> tohoto článku smlouvy</w:t>
      </w:r>
      <w:r w:rsidR="00A64FD5" w:rsidRPr="0076503A">
        <w:rPr>
          <w:rFonts w:asciiTheme="minorHAnsi" w:hAnsiTheme="minorHAnsi" w:cstheme="minorHAnsi"/>
          <w:sz w:val="22"/>
          <w:szCs w:val="22"/>
        </w:rPr>
        <w:t xml:space="preserve">, </w:t>
      </w:r>
      <w:r w:rsidR="00C50BE3" w:rsidRPr="0076503A">
        <w:rPr>
          <w:rFonts w:asciiTheme="minorHAnsi" w:hAnsiTheme="minorHAnsi" w:cstheme="minorHAnsi"/>
          <w:sz w:val="22"/>
          <w:szCs w:val="22"/>
        </w:rPr>
        <w:t>zapsaný</w:t>
      </w:r>
      <w:r w:rsidR="003816FA" w:rsidRPr="0076503A">
        <w:rPr>
          <w:rFonts w:asciiTheme="minorHAnsi" w:hAnsiTheme="minorHAnsi" w:cstheme="minorHAnsi"/>
          <w:sz w:val="22"/>
          <w:szCs w:val="22"/>
        </w:rPr>
        <w:t xml:space="preserve"> na LV č.</w:t>
      </w:r>
      <w:r w:rsidR="00B07812" w:rsidRPr="0076503A">
        <w:rPr>
          <w:rFonts w:asciiTheme="minorHAnsi" w:hAnsiTheme="minorHAnsi" w:cstheme="minorHAnsi"/>
          <w:sz w:val="22"/>
          <w:szCs w:val="22"/>
        </w:rPr>
        <w:t xml:space="preserve"> 525</w:t>
      </w:r>
      <w:r w:rsidR="003816FA" w:rsidRPr="0076503A">
        <w:rPr>
          <w:rFonts w:asciiTheme="minorHAnsi" w:hAnsiTheme="minorHAnsi" w:cstheme="minorHAnsi"/>
          <w:sz w:val="22"/>
          <w:szCs w:val="22"/>
        </w:rPr>
        <w:t xml:space="preserve">, </w:t>
      </w:r>
      <w:r w:rsidR="00B07812" w:rsidRPr="0076503A">
        <w:rPr>
          <w:rFonts w:asciiTheme="minorHAnsi" w:hAnsiTheme="minorHAnsi" w:cstheme="minorHAnsi"/>
          <w:sz w:val="22"/>
          <w:szCs w:val="22"/>
        </w:rPr>
        <w:t xml:space="preserve">k. </w:t>
      </w:r>
      <w:proofErr w:type="spellStart"/>
      <w:r w:rsidR="00B07812" w:rsidRPr="0076503A">
        <w:rPr>
          <w:rFonts w:asciiTheme="minorHAnsi" w:hAnsiTheme="minorHAnsi" w:cstheme="minorHAnsi"/>
          <w:sz w:val="22"/>
          <w:szCs w:val="22"/>
        </w:rPr>
        <w:t>ú.</w:t>
      </w:r>
      <w:proofErr w:type="spellEnd"/>
      <w:r w:rsidR="00B07812" w:rsidRPr="0076503A">
        <w:rPr>
          <w:rFonts w:asciiTheme="minorHAnsi" w:hAnsiTheme="minorHAnsi" w:cstheme="minorHAnsi"/>
          <w:sz w:val="22"/>
          <w:szCs w:val="22"/>
        </w:rPr>
        <w:t xml:space="preserve"> Lednice na Moravě, obec Lednice</w:t>
      </w:r>
      <w:r w:rsidR="00D157C2" w:rsidRPr="0076503A">
        <w:rPr>
          <w:rFonts w:asciiTheme="minorHAnsi" w:hAnsiTheme="minorHAnsi" w:cstheme="minorHAnsi"/>
          <w:sz w:val="22"/>
          <w:szCs w:val="22"/>
        </w:rPr>
        <w:t xml:space="preserve">, </w:t>
      </w:r>
      <w:r w:rsidRPr="0076503A">
        <w:rPr>
          <w:rFonts w:asciiTheme="minorHAnsi" w:hAnsiTheme="minorHAnsi" w:cstheme="minorHAnsi"/>
          <w:sz w:val="22"/>
          <w:szCs w:val="22"/>
        </w:rPr>
        <w:t>(část tohoto pozemku o rozměrech 6,4 m2 x</w:t>
      </w:r>
      <w:r w:rsidR="000D5860">
        <w:rPr>
          <w:rFonts w:asciiTheme="minorHAnsi" w:hAnsiTheme="minorHAnsi" w:cstheme="minorHAnsi"/>
          <w:sz w:val="22"/>
          <w:szCs w:val="22"/>
        </w:rPr>
        <w:t xml:space="preserve"> </w:t>
      </w:r>
      <w:r w:rsidR="0038034B">
        <w:rPr>
          <w:rFonts w:asciiTheme="minorHAnsi" w:hAnsiTheme="minorHAnsi" w:cstheme="minorHAnsi"/>
          <w:sz w:val="22"/>
          <w:szCs w:val="22"/>
        </w:rPr>
        <w:t>5,3 m2 je určená pro </w:t>
      </w:r>
      <w:r w:rsidRPr="0076503A">
        <w:rPr>
          <w:rFonts w:asciiTheme="minorHAnsi" w:hAnsiTheme="minorHAnsi" w:cstheme="minorHAnsi"/>
          <w:sz w:val="22"/>
          <w:szCs w:val="22"/>
        </w:rPr>
        <w:t xml:space="preserve">samotné umístění </w:t>
      </w:r>
      <w:r w:rsidR="000A650A" w:rsidRPr="0076503A">
        <w:rPr>
          <w:rFonts w:asciiTheme="minorHAnsi" w:hAnsiTheme="minorHAnsi" w:cstheme="minorHAnsi"/>
          <w:sz w:val="22"/>
          <w:szCs w:val="22"/>
        </w:rPr>
        <w:t xml:space="preserve">venkovního mobiliáře </w:t>
      </w:r>
      <w:r w:rsidRPr="0076503A">
        <w:rPr>
          <w:rFonts w:asciiTheme="minorHAnsi" w:hAnsiTheme="minorHAnsi" w:cstheme="minorHAnsi"/>
          <w:sz w:val="22"/>
          <w:szCs w:val="22"/>
        </w:rPr>
        <w:t>a část tohoto pozemku o výměře 31,5 m2 je určena jako okolní plocha kolem tohoto</w:t>
      </w:r>
      <w:r w:rsidR="000A650A" w:rsidRPr="0076503A">
        <w:rPr>
          <w:rFonts w:asciiTheme="minorHAnsi" w:hAnsiTheme="minorHAnsi" w:cstheme="minorHAnsi"/>
          <w:sz w:val="22"/>
          <w:szCs w:val="22"/>
        </w:rPr>
        <w:t xml:space="preserve"> venkovního mobiliáře</w:t>
      </w:r>
      <w:r w:rsidR="00A52205" w:rsidRPr="0076503A">
        <w:rPr>
          <w:rFonts w:asciiTheme="minorHAnsi" w:hAnsiTheme="minorHAnsi" w:cstheme="minorHAnsi"/>
          <w:sz w:val="22"/>
          <w:szCs w:val="22"/>
        </w:rPr>
        <w:t xml:space="preserve"> určeného k </w:t>
      </w:r>
      <w:r w:rsidRPr="0076503A">
        <w:rPr>
          <w:rFonts w:asciiTheme="minorHAnsi" w:hAnsiTheme="minorHAnsi" w:cstheme="minorHAnsi"/>
          <w:sz w:val="22"/>
          <w:szCs w:val="22"/>
        </w:rPr>
        <w:t xml:space="preserve">posezení), kdy přesné grafické </w:t>
      </w:r>
      <w:r w:rsidR="000D243B" w:rsidRPr="0076503A">
        <w:rPr>
          <w:rFonts w:asciiTheme="minorHAnsi" w:hAnsiTheme="minorHAnsi" w:cstheme="minorHAnsi"/>
          <w:sz w:val="22"/>
          <w:szCs w:val="22"/>
        </w:rPr>
        <w:t>znázornění části předmětného</w:t>
      </w:r>
      <w:r w:rsidRPr="0076503A">
        <w:rPr>
          <w:rFonts w:asciiTheme="minorHAnsi" w:hAnsiTheme="minorHAnsi" w:cstheme="minorHAnsi"/>
          <w:sz w:val="22"/>
          <w:szCs w:val="22"/>
        </w:rPr>
        <w:t xml:space="preserve"> pozemku, včetně umístění </w:t>
      </w:r>
      <w:r w:rsidR="000A650A" w:rsidRPr="0076503A">
        <w:rPr>
          <w:rFonts w:asciiTheme="minorHAnsi" w:hAnsiTheme="minorHAnsi" w:cstheme="minorHAnsi"/>
          <w:sz w:val="22"/>
          <w:szCs w:val="22"/>
        </w:rPr>
        <w:t xml:space="preserve">venkovního </w:t>
      </w:r>
      <w:r w:rsidRPr="0076503A">
        <w:rPr>
          <w:rFonts w:asciiTheme="minorHAnsi" w:hAnsiTheme="minorHAnsi" w:cstheme="minorHAnsi"/>
          <w:sz w:val="22"/>
          <w:szCs w:val="22"/>
        </w:rPr>
        <w:t>mobi</w:t>
      </w:r>
      <w:r w:rsidR="000A650A" w:rsidRPr="0076503A">
        <w:rPr>
          <w:rFonts w:asciiTheme="minorHAnsi" w:hAnsiTheme="minorHAnsi" w:cstheme="minorHAnsi"/>
          <w:sz w:val="22"/>
          <w:szCs w:val="22"/>
        </w:rPr>
        <w:t>liáře</w:t>
      </w:r>
      <w:r w:rsidRPr="0076503A">
        <w:rPr>
          <w:rFonts w:asciiTheme="minorHAnsi" w:hAnsiTheme="minorHAnsi" w:cstheme="minorHAnsi"/>
          <w:sz w:val="22"/>
          <w:szCs w:val="22"/>
        </w:rPr>
        <w:t>, je nedílnou součástí této smlouvy jako příloha č. 2</w:t>
      </w:r>
    </w:p>
    <w:p w:rsidR="0051381E" w:rsidRDefault="0051381E" w:rsidP="003A78DE">
      <w:pPr>
        <w:pStyle w:val="Zkladntext3"/>
        <w:ind w:left="426"/>
        <w:rPr>
          <w:rFonts w:asciiTheme="minorHAnsi" w:hAnsiTheme="minorHAnsi" w:cstheme="minorHAnsi"/>
          <w:sz w:val="22"/>
          <w:szCs w:val="22"/>
        </w:rPr>
      </w:pPr>
    </w:p>
    <w:p w:rsidR="00DC3158" w:rsidRDefault="00DC3158" w:rsidP="003A78DE">
      <w:pPr>
        <w:pStyle w:val="Zkladntext3"/>
        <w:ind w:left="426"/>
        <w:rPr>
          <w:rFonts w:asciiTheme="minorHAnsi" w:hAnsiTheme="minorHAnsi" w:cstheme="minorHAnsi"/>
          <w:sz w:val="22"/>
          <w:szCs w:val="22"/>
        </w:rPr>
      </w:pPr>
      <w:r w:rsidRPr="0076503A">
        <w:rPr>
          <w:rFonts w:asciiTheme="minorHAnsi" w:hAnsiTheme="minorHAnsi" w:cstheme="minorHAnsi"/>
          <w:sz w:val="22"/>
          <w:szCs w:val="22"/>
        </w:rPr>
        <w:t xml:space="preserve">(dále </w:t>
      </w:r>
      <w:r w:rsidR="0051381E">
        <w:rPr>
          <w:rFonts w:asciiTheme="minorHAnsi" w:hAnsiTheme="minorHAnsi" w:cstheme="minorHAnsi"/>
          <w:sz w:val="22"/>
          <w:szCs w:val="22"/>
        </w:rPr>
        <w:t xml:space="preserve">vše </w:t>
      </w:r>
      <w:r w:rsidRPr="0076503A">
        <w:rPr>
          <w:rFonts w:asciiTheme="minorHAnsi" w:hAnsiTheme="minorHAnsi" w:cstheme="minorHAnsi"/>
          <w:sz w:val="22"/>
          <w:szCs w:val="22"/>
        </w:rPr>
        <w:t xml:space="preserve">jen </w:t>
      </w:r>
      <w:r w:rsidR="0051381E">
        <w:rPr>
          <w:rFonts w:asciiTheme="minorHAnsi" w:hAnsiTheme="minorHAnsi" w:cstheme="minorHAnsi"/>
          <w:sz w:val="22"/>
          <w:szCs w:val="22"/>
        </w:rPr>
        <w:t>„</w:t>
      </w:r>
      <w:r w:rsidRPr="0076503A">
        <w:rPr>
          <w:rFonts w:asciiTheme="minorHAnsi" w:hAnsiTheme="minorHAnsi" w:cstheme="minorHAnsi"/>
          <w:sz w:val="22"/>
          <w:szCs w:val="22"/>
        </w:rPr>
        <w:t>předmět nájmu</w:t>
      </w:r>
      <w:r w:rsidR="0051381E">
        <w:rPr>
          <w:rFonts w:asciiTheme="minorHAnsi" w:hAnsiTheme="minorHAnsi" w:cstheme="minorHAnsi"/>
          <w:sz w:val="22"/>
          <w:szCs w:val="22"/>
        </w:rPr>
        <w:t>“</w:t>
      </w:r>
      <w:r w:rsidRPr="0076503A">
        <w:rPr>
          <w:rFonts w:asciiTheme="minorHAnsi" w:hAnsiTheme="minorHAnsi" w:cstheme="minorHAnsi"/>
          <w:sz w:val="22"/>
          <w:szCs w:val="22"/>
        </w:rPr>
        <w:t>)</w:t>
      </w:r>
      <w:r w:rsidR="00D157C2" w:rsidRPr="0076503A">
        <w:rPr>
          <w:rFonts w:asciiTheme="minorHAnsi" w:hAnsiTheme="minorHAnsi" w:cstheme="minorHAnsi"/>
          <w:sz w:val="22"/>
          <w:szCs w:val="22"/>
        </w:rPr>
        <w:t>.</w:t>
      </w:r>
    </w:p>
    <w:p w:rsidR="008B1D49" w:rsidRDefault="008B1D49" w:rsidP="003A78DE">
      <w:pPr>
        <w:pStyle w:val="Zkladntext3"/>
        <w:ind w:left="426"/>
        <w:rPr>
          <w:rFonts w:asciiTheme="minorHAnsi" w:hAnsiTheme="minorHAnsi" w:cstheme="minorHAnsi"/>
          <w:sz w:val="22"/>
          <w:szCs w:val="22"/>
        </w:rPr>
      </w:pPr>
    </w:p>
    <w:p w:rsidR="008B1D49" w:rsidRPr="0076503A" w:rsidRDefault="008B1D49" w:rsidP="003A78DE">
      <w:pPr>
        <w:pStyle w:val="Zkladntext3"/>
        <w:ind w:left="426"/>
        <w:rPr>
          <w:rFonts w:asciiTheme="minorHAnsi" w:hAnsiTheme="minorHAnsi" w:cstheme="minorHAnsi"/>
          <w:sz w:val="22"/>
          <w:szCs w:val="22"/>
        </w:rPr>
      </w:pPr>
    </w:p>
    <w:p w:rsidR="00316ECB" w:rsidRPr="0076503A" w:rsidRDefault="00316ECB" w:rsidP="003A78DE">
      <w:pPr>
        <w:pStyle w:val="Zkladntext3"/>
        <w:ind w:left="426"/>
        <w:rPr>
          <w:rFonts w:asciiTheme="minorHAnsi" w:hAnsiTheme="minorHAnsi" w:cstheme="minorHAnsi"/>
          <w:sz w:val="22"/>
          <w:szCs w:val="22"/>
        </w:rPr>
      </w:pPr>
    </w:p>
    <w:p w:rsidR="00B07812" w:rsidRPr="0076503A" w:rsidRDefault="00316ECB" w:rsidP="0038034B">
      <w:pPr>
        <w:pStyle w:val="Zkladntext3"/>
        <w:ind w:left="426" w:hanging="426"/>
        <w:rPr>
          <w:rFonts w:asciiTheme="minorHAnsi" w:hAnsiTheme="minorHAnsi" w:cstheme="minorHAnsi"/>
          <w:sz w:val="22"/>
          <w:szCs w:val="22"/>
        </w:rPr>
      </w:pPr>
      <w:r w:rsidRPr="0076503A">
        <w:rPr>
          <w:rFonts w:asciiTheme="minorHAnsi" w:hAnsiTheme="minorHAnsi" w:cstheme="minorHAnsi"/>
          <w:sz w:val="22"/>
          <w:szCs w:val="22"/>
        </w:rPr>
        <w:t>2.</w:t>
      </w:r>
      <w:r w:rsidRPr="0076503A">
        <w:rPr>
          <w:rFonts w:asciiTheme="minorHAnsi" w:hAnsiTheme="minorHAnsi" w:cstheme="minorHAnsi"/>
          <w:sz w:val="22"/>
          <w:szCs w:val="22"/>
        </w:rPr>
        <w:tab/>
      </w:r>
      <w:r w:rsidR="00A44FB5" w:rsidRPr="0076503A">
        <w:rPr>
          <w:rFonts w:asciiTheme="minorHAnsi" w:hAnsiTheme="minorHAnsi" w:cstheme="minorHAnsi"/>
          <w:sz w:val="22"/>
          <w:szCs w:val="22"/>
        </w:rPr>
        <w:t xml:space="preserve">O předání a převzetí předmětu nájmu bude sepsán </w:t>
      </w:r>
      <w:r w:rsidR="0038034B">
        <w:rPr>
          <w:rFonts w:asciiTheme="minorHAnsi" w:hAnsiTheme="minorHAnsi" w:cstheme="minorHAnsi"/>
          <w:sz w:val="22"/>
          <w:szCs w:val="22"/>
        </w:rPr>
        <w:t>zápis, ve kterém se uvede stav předávaného a </w:t>
      </w:r>
      <w:r w:rsidR="00A44FB5" w:rsidRPr="0076503A">
        <w:rPr>
          <w:rFonts w:asciiTheme="minorHAnsi" w:hAnsiTheme="minorHAnsi" w:cstheme="minorHAnsi"/>
          <w:sz w:val="22"/>
          <w:szCs w:val="22"/>
        </w:rPr>
        <w:t>přebíraného předmětu nájmu a další rozhodn</w:t>
      </w:r>
      <w:r w:rsidR="0038034B">
        <w:rPr>
          <w:rFonts w:asciiTheme="minorHAnsi" w:hAnsiTheme="minorHAnsi" w:cstheme="minorHAnsi"/>
          <w:sz w:val="22"/>
          <w:szCs w:val="22"/>
        </w:rPr>
        <w:t>é skutečnosti, včetně údajů pro </w:t>
      </w:r>
      <w:r w:rsidR="00A44FB5" w:rsidRPr="0076503A">
        <w:rPr>
          <w:rFonts w:asciiTheme="minorHAnsi" w:hAnsiTheme="minorHAnsi" w:cstheme="minorHAnsi"/>
          <w:sz w:val="22"/>
          <w:szCs w:val="22"/>
        </w:rPr>
        <w:t>stanovení výše úhrady za služby.</w:t>
      </w:r>
    </w:p>
    <w:p w:rsidR="0026434E" w:rsidRPr="0076503A" w:rsidRDefault="0026434E" w:rsidP="00D13EB7">
      <w:pPr>
        <w:pStyle w:val="Zkladntext3"/>
        <w:rPr>
          <w:rFonts w:asciiTheme="minorHAnsi" w:hAnsiTheme="minorHAnsi" w:cstheme="minorHAnsi"/>
          <w:sz w:val="22"/>
          <w:szCs w:val="22"/>
        </w:rPr>
      </w:pPr>
    </w:p>
    <w:p w:rsidR="00316ECB" w:rsidRPr="0076503A" w:rsidRDefault="00316ECB" w:rsidP="00D13EB7">
      <w:pPr>
        <w:pStyle w:val="Zkladntext3"/>
        <w:rPr>
          <w:rFonts w:asciiTheme="minorHAnsi" w:hAnsiTheme="minorHAnsi" w:cstheme="minorHAnsi"/>
          <w:sz w:val="22"/>
          <w:szCs w:val="22"/>
        </w:rPr>
      </w:pPr>
    </w:p>
    <w:p w:rsidR="008528E7" w:rsidRPr="0076503A" w:rsidRDefault="008528E7">
      <w:pPr>
        <w:jc w:val="center"/>
        <w:rPr>
          <w:rFonts w:asciiTheme="minorHAnsi" w:hAnsiTheme="minorHAnsi" w:cstheme="minorHAnsi"/>
          <w:b/>
          <w:sz w:val="22"/>
          <w:szCs w:val="22"/>
        </w:rPr>
      </w:pPr>
      <w:r w:rsidRPr="0076503A">
        <w:rPr>
          <w:rFonts w:asciiTheme="minorHAnsi" w:hAnsiTheme="minorHAnsi" w:cstheme="minorHAnsi"/>
          <w:b/>
          <w:sz w:val="22"/>
          <w:szCs w:val="22"/>
        </w:rPr>
        <w:t>Článek III.</w:t>
      </w:r>
    </w:p>
    <w:p w:rsidR="008528E7" w:rsidRPr="0076503A" w:rsidRDefault="008528E7">
      <w:pPr>
        <w:jc w:val="center"/>
        <w:rPr>
          <w:rFonts w:asciiTheme="minorHAnsi" w:hAnsiTheme="minorHAnsi" w:cstheme="minorHAnsi"/>
          <w:b/>
          <w:sz w:val="22"/>
          <w:szCs w:val="22"/>
        </w:rPr>
      </w:pPr>
      <w:r w:rsidRPr="0076503A">
        <w:rPr>
          <w:rFonts w:asciiTheme="minorHAnsi" w:hAnsiTheme="minorHAnsi" w:cstheme="minorHAnsi"/>
          <w:b/>
          <w:sz w:val="22"/>
          <w:szCs w:val="22"/>
        </w:rPr>
        <w:t>Účel nájmu</w:t>
      </w:r>
    </w:p>
    <w:p w:rsidR="008528E7" w:rsidRPr="0076503A" w:rsidRDefault="008528E7">
      <w:pPr>
        <w:ind w:left="-180" w:firstLine="180"/>
        <w:jc w:val="center"/>
        <w:rPr>
          <w:rFonts w:asciiTheme="minorHAnsi" w:hAnsiTheme="minorHAnsi" w:cstheme="minorHAnsi"/>
          <w:b/>
          <w:sz w:val="22"/>
          <w:szCs w:val="22"/>
        </w:rPr>
      </w:pPr>
    </w:p>
    <w:p w:rsidR="0038034B" w:rsidRDefault="00DB76D8" w:rsidP="00C72222">
      <w:pPr>
        <w:numPr>
          <w:ilvl w:val="0"/>
          <w:numId w:val="1"/>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Předmět nájmu bude užíván výlučně k následujícímu účelu a činnostem:</w:t>
      </w:r>
    </w:p>
    <w:p w:rsidR="00DE1CCC" w:rsidRPr="0076503A" w:rsidRDefault="00F2097C" w:rsidP="0038034B">
      <w:pPr>
        <w:ind w:left="426"/>
        <w:jc w:val="both"/>
        <w:rPr>
          <w:rFonts w:asciiTheme="minorHAnsi" w:hAnsiTheme="minorHAnsi" w:cstheme="minorHAnsi"/>
          <w:sz w:val="22"/>
          <w:szCs w:val="22"/>
        </w:rPr>
      </w:pPr>
      <w:r w:rsidRPr="0076503A">
        <w:rPr>
          <w:rFonts w:asciiTheme="minorHAnsi" w:hAnsiTheme="minorHAnsi" w:cstheme="minorHAnsi"/>
          <w:b/>
          <w:sz w:val="22"/>
          <w:szCs w:val="22"/>
        </w:rPr>
        <w:t xml:space="preserve">provozování </w:t>
      </w:r>
      <w:r w:rsidR="00EC71EA" w:rsidRPr="0076503A">
        <w:rPr>
          <w:rFonts w:asciiTheme="minorHAnsi" w:hAnsiTheme="minorHAnsi" w:cstheme="minorHAnsi"/>
          <w:b/>
          <w:sz w:val="22"/>
          <w:szCs w:val="22"/>
        </w:rPr>
        <w:t>občerstvení</w:t>
      </w:r>
      <w:r w:rsidRPr="0076503A">
        <w:rPr>
          <w:rFonts w:asciiTheme="minorHAnsi" w:hAnsiTheme="minorHAnsi" w:cstheme="minorHAnsi"/>
          <w:b/>
          <w:sz w:val="22"/>
          <w:szCs w:val="22"/>
        </w:rPr>
        <w:t xml:space="preserve"> a veřejného WC</w:t>
      </w:r>
      <w:r w:rsidR="006953D0" w:rsidRPr="0076503A">
        <w:rPr>
          <w:rFonts w:asciiTheme="minorHAnsi" w:hAnsiTheme="minorHAnsi" w:cstheme="minorHAnsi"/>
          <w:b/>
          <w:sz w:val="22"/>
          <w:szCs w:val="22"/>
        </w:rPr>
        <w:t>, včetně venkovní</w:t>
      </w:r>
      <w:r w:rsidR="00EC71EA" w:rsidRPr="0076503A">
        <w:rPr>
          <w:rFonts w:asciiTheme="minorHAnsi" w:hAnsiTheme="minorHAnsi" w:cstheme="minorHAnsi"/>
          <w:b/>
          <w:sz w:val="22"/>
          <w:szCs w:val="22"/>
        </w:rPr>
        <w:t xml:space="preserve"> zahrádky v rámci předmětu podnikání – hostinská činnost.</w:t>
      </w:r>
      <w:r w:rsidR="00EC71EA" w:rsidRPr="0076503A">
        <w:rPr>
          <w:rFonts w:asciiTheme="minorHAnsi" w:hAnsiTheme="minorHAnsi" w:cstheme="minorHAnsi"/>
          <w:sz w:val="22"/>
          <w:szCs w:val="22"/>
        </w:rPr>
        <w:t xml:space="preserve"> </w:t>
      </w:r>
      <w:r w:rsidR="00C01B99" w:rsidRPr="0076503A">
        <w:rPr>
          <w:rFonts w:asciiTheme="minorHAnsi" w:hAnsiTheme="minorHAnsi" w:cstheme="minorHAnsi"/>
          <w:sz w:val="22"/>
          <w:szCs w:val="22"/>
        </w:rPr>
        <w:t xml:space="preserve">V rámci zajišťování služeb občerstvení </w:t>
      </w:r>
      <w:r w:rsidR="00492153" w:rsidRPr="0076503A">
        <w:rPr>
          <w:rFonts w:asciiTheme="minorHAnsi" w:hAnsiTheme="minorHAnsi" w:cstheme="minorHAnsi"/>
          <w:sz w:val="22"/>
          <w:szCs w:val="22"/>
        </w:rPr>
        <w:t>se bude jednat o pultový prodej. R</w:t>
      </w:r>
      <w:r w:rsidR="00C01B99" w:rsidRPr="0076503A">
        <w:rPr>
          <w:rFonts w:asciiTheme="minorHAnsi" w:hAnsiTheme="minorHAnsi" w:cstheme="minorHAnsi"/>
          <w:sz w:val="22"/>
          <w:szCs w:val="22"/>
        </w:rPr>
        <w:t xml:space="preserve">ozsah sortimentu (v návaznosti na příslušná ustanovené </w:t>
      </w:r>
      <w:r w:rsidR="0038034B">
        <w:rPr>
          <w:rFonts w:asciiTheme="minorHAnsi" w:hAnsiTheme="minorHAnsi" w:cstheme="minorHAnsi"/>
          <w:sz w:val="22"/>
          <w:szCs w:val="22"/>
        </w:rPr>
        <w:t>této smlouvy) si určí nájemce a </w:t>
      </w:r>
      <w:r w:rsidR="00C01B99" w:rsidRPr="0076503A">
        <w:rPr>
          <w:rFonts w:asciiTheme="minorHAnsi" w:hAnsiTheme="minorHAnsi" w:cstheme="minorHAnsi"/>
          <w:sz w:val="22"/>
          <w:szCs w:val="22"/>
        </w:rPr>
        <w:t>tomu přizpůsobí samotné vybavení předmětu nájmu v </w:t>
      </w:r>
      <w:r w:rsidR="006953D0" w:rsidRPr="0076503A">
        <w:rPr>
          <w:rFonts w:asciiTheme="minorHAnsi" w:hAnsiTheme="minorHAnsi" w:cstheme="minorHAnsi"/>
          <w:sz w:val="22"/>
          <w:szCs w:val="22"/>
        </w:rPr>
        <w:t>část</w:t>
      </w:r>
      <w:r w:rsidR="001815F5" w:rsidRPr="0076503A">
        <w:rPr>
          <w:rFonts w:asciiTheme="minorHAnsi" w:hAnsiTheme="minorHAnsi" w:cstheme="minorHAnsi"/>
          <w:sz w:val="22"/>
          <w:szCs w:val="22"/>
        </w:rPr>
        <w:t>i</w:t>
      </w:r>
      <w:r w:rsidR="006953D0" w:rsidRPr="0076503A">
        <w:rPr>
          <w:rFonts w:asciiTheme="minorHAnsi" w:hAnsiTheme="minorHAnsi" w:cstheme="minorHAnsi"/>
          <w:sz w:val="22"/>
          <w:szCs w:val="22"/>
        </w:rPr>
        <w:t xml:space="preserve"> objektu pro prodej občerstvení</w:t>
      </w:r>
      <w:r w:rsidR="006953D0" w:rsidRPr="0076503A">
        <w:rPr>
          <w:rFonts w:asciiTheme="minorHAnsi" w:hAnsiTheme="minorHAnsi" w:cstheme="minorHAnsi"/>
          <w:b/>
          <w:sz w:val="22"/>
          <w:szCs w:val="22"/>
        </w:rPr>
        <w:t xml:space="preserve"> </w:t>
      </w:r>
      <w:r w:rsidR="0038034B">
        <w:rPr>
          <w:rFonts w:asciiTheme="minorHAnsi" w:hAnsiTheme="minorHAnsi" w:cstheme="minorHAnsi"/>
          <w:sz w:val="22"/>
          <w:szCs w:val="22"/>
        </w:rPr>
        <w:t>a </w:t>
      </w:r>
      <w:r w:rsidR="00C01B99" w:rsidRPr="0076503A">
        <w:rPr>
          <w:rFonts w:asciiTheme="minorHAnsi" w:hAnsiTheme="minorHAnsi" w:cstheme="minorHAnsi"/>
          <w:sz w:val="22"/>
          <w:szCs w:val="22"/>
        </w:rPr>
        <w:t>jeho zázemí.</w:t>
      </w:r>
    </w:p>
    <w:p w:rsidR="00DE1CCC" w:rsidRPr="0076503A" w:rsidRDefault="00BD26C2" w:rsidP="00C72222">
      <w:pPr>
        <w:numPr>
          <w:ilvl w:val="0"/>
          <w:numId w:val="1"/>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 xml:space="preserve">Nájemce tímto prohlašuje, že je mu faktický stav předmětu nájmu znám, a že tento je způsobilý ke sjednanému účelu nájmu. </w:t>
      </w:r>
    </w:p>
    <w:p w:rsidR="000831CB" w:rsidRPr="0076503A" w:rsidRDefault="000831CB" w:rsidP="00112375">
      <w:pPr>
        <w:numPr>
          <w:ilvl w:val="0"/>
          <w:numId w:val="1"/>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Nájemce dále prohlašuje, že je držitelem všech oprávnění vyžadovaných platným právním řádem České republiky pro výkon činnosti dle odst.</w:t>
      </w:r>
      <w:r w:rsidR="00E2423D" w:rsidRPr="0076503A">
        <w:rPr>
          <w:rFonts w:asciiTheme="minorHAnsi" w:hAnsiTheme="minorHAnsi" w:cstheme="minorHAnsi"/>
          <w:sz w:val="22"/>
          <w:szCs w:val="22"/>
        </w:rPr>
        <w:t xml:space="preserve"> </w:t>
      </w:r>
      <w:r w:rsidRPr="0076503A">
        <w:rPr>
          <w:rFonts w:asciiTheme="minorHAnsi" w:hAnsiTheme="minorHAnsi" w:cstheme="minorHAnsi"/>
          <w:sz w:val="22"/>
          <w:szCs w:val="22"/>
        </w:rPr>
        <w:t>1 tohoto článku.</w:t>
      </w:r>
    </w:p>
    <w:p w:rsidR="00C01B99" w:rsidRPr="0076503A" w:rsidRDefault="00C01B99" w:rsidP="00112375">
      <w:pPr>
        <w:numPr>
          <w:ilvl w:val="0"/>
          <w:numId w:val="1"/>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Smluvní strany</w:t>
      </w:r>
      <w:r w:rsidR="004B4098" w:rsidRPr="0076503A">
        <w:rPr>
          <w:rFonts w:asciiTheme="minorHAnsi" w:hAnsiTheme="minorHAnsi" w:cstheme="minorHAnsi"/>
          <w:sz w:val="22"/>
          <w:szCs w:val="22"/>
        </w:rPr>
        <w:t xml:space="preserve"> dále</w:t>
      </w:r>
      <w:r w:rsidRPr="0076503A">
        <w:rPr>
          <w:rFonts w:asciiTheme="minorHAnsi" w:hAnsiTheme="minorHAnsi" w:cstheme="minorHAnsi"/>
          <w:sz w:val="22"/>
          <w:szCs w:val="22"/>
        </w:rPr>
        <w:t xml:space="preserve"> považují za nesporné, že nájemce si vybaví</w:t>
      </w:r>
      <w:r w:rsidR="0034515E" w:rsidRPr="0076503A">
        <w:rPr>
          <w:rFonts w:asciiTheme="minorHAnsi" w:hAnsiTheme="minorHAnsi" w:cstheme="minorHAnsi"/>
          <w:sz w:val="22"/>
          <w:szCs w:val="22"/>
        </w:rPr>
        <w:t xml:space="preserve"> ve lhůtě </w:t>
      </w:r>
      <w:r w:rsidR="005C2B0F" w:rsidRPr="0076503A">
        <w:rPr>
          <w:rFonts w:asciiTheme="minorHAnsi" w:hAnsiTheme="minorHAnsi" w:cstheme="minorHAnsi"/>
          <w:sz w:val="22"/>
          <w:szCs w:val="22"/>
        </w:rPr>
        <w:t>do 9</w:t>
      </w:r>
      <w:r w:rsidR="0034515E" w:rsidRPr="0076503A">
        <w:rPr>
          <w:rFonts w:asciiTheme="minorHAnsi" w:hAnsiTheme="minorHAnsi" w:cstheme="minorHAnsi"/>
          <w:sz w:val="22"/>
          <w:szCs w:val="22"/>
        </w:rPr>
        <w:t>0 dnů ode dne účinnosti této smlouvy</w:t>
      </w:r>
      <w:r w:rsidRPr="0076503A">
        <w:rPr>
          <w:rFonts w:asciiTheme="minorHAnsi" w:hAnsiTheme="minorHAnsi" w:cstheme="minorHAnsi"/>
          <w:sz w:val="22"/>
          <w:szCs w:val="22"/>
        </w:rPr>
        <w:t xml:space="preserve"> na své náklady část </w:t>
      </w:r>
      <w:r w:rsidR="004F443D" w:rsidRPr="0076503A">
        <w:rPr>
          <w:rFonts w:asciiTheme="minorHAnsi" w:hAnsiTheme="minorHAnsi" w:cstheme="minorHAnsi"/>
          <w:sz w:val="22"/>
          <w:szCs w:val="22"/>
        </w:rPr>
        <w:t>předmětu nájmu v části objektu pro prodej občerstvení</w:t>
      </w:r>
      <w:r w:rsidRPr="0076503A">
        <w:rPr>
          <w:rFonts w:asciiTheme="minorHAnsi" w:hAnsiTheme="minorHAnsi" w:cstheme="minorHAnsi"/>
          <w:sz w:val="22"/>
          <w:szCs w:val="22"/>
        </w:rPr>
        <w:t> </w:t>
      </w:r>
      <w:r w:rsidR="004B4098" w:rsidRPr="0076503A">
        <w:rPr>
          <w:rFonts w:asciiTheme="minorHAnsi" w:hAnsiTheme="minorHAnsi" w:cstheme="minorHAnsi"/>
          <w:sz w:val="22"/>
          <w:szCs w:val="22"/>
        </w:rPr>
        <w:t>veškerým vnitřním vybavením</w:t>
      </w:r>
      <w:r w:rsidR="00F90617" w:rsidRPr="0076503A">
        <w:rPr>
          <w:rFonts w:asciiTheme="minorHAnsi" w:hAnsiTheme="minorHAnsi" w:cstheme="minorHAnsi"/>
          <w:sz w:val="22"/>
          <w:szCs w:val="22"/>
        </w:rPr>
        <w:t>,</w:t>
      </w:r>
      <w:r w:rsidR="005C2B0F" w:rsidRPr="0076503A">
        <w:rPr>
          <w:rFonts w:asciiTheme="minorHAnsi" w:hAnsiTheme="minorHAnsi" w:cstheme="minorHAnsi"/>
          <w:sz w:val="22"/>
          <w:szCs w:val="22"/>
        </w:rPr>
        <w:t xml:space="preserve"> </w:t>
      </w:r>
      <w:r w:rsidR="001815F5" w:rsidRPr="0076503A">
        <w:rPr>
          <w:rFonts w:asciiTheme="minorHAnsi" w:hAnsiTheme="minorHAnsi" w:cstheme="minorHAnsi"/>
          <w:sz w:val="22"/>
          <w:szCs w:val="22"/>
        </w:rPr>
        <w:t>jako</w:t>
      </w:r>
      <w:r w:rsidR="00A52205" w:rsidRPr="0076503A">
        <w:rPr>
          <w:rFonts w:asciiTheme="minorHAnsi" w:hAnsiTheme="minorHAnsi" w:cstheme="minorHAnsi"/>
          <w:sz w:val="22"/>
          <w:szCs w:val="22"/>
        </w:rPr>
        <w:t>ž</w:t>
      </w:r>
      <w:r w:rsidR="001815F5" w:rsidRPr="0076503A">
        <w:rPr>
          <w:rFonts w:asciiTheme="minorHAnsi" w:hAnsiTheme="minorHAnsi" w:cstheme="minorHAnsi"/>
          <w:sz w:val="22"/>
          <w:szCs w:val="22"/>
        </w:rPr>
        <w:t xml:space="preserve"> i případně</w:t>
      </w:r>
      <w:r w:rsidR="005C2B0F" w:rsidRPr="0076503A">
        <w:rPr>
          <w:rFonts w:asciiTheme="minorHAnsi" w:hAnsiTheme="minorHAnsi" w:cstheme="minorHAnsi"/>
          <w:sz w:val="22"/>
          <w:szCs w:val="22"/>
        </w:rPr>
        <w:t xml:space="preserve"> provede všechny příslušné rozvody sítí</w:t>
      </w:r>
      <w:r w:rsidRPr="0076503A">
        <w:rPr>
          <w:rFonts w:asciiTheme="minorHAnsi" w:hAnsiTheme="minorHAnsi" w:cstheme="minorHAnsi"/>
          <w:sz w:val="22"/>
          <w:szCs w:val="22"/>
        </w:rPr>
        <w:t>, a to tak</w:t>
      </w:r>
      <w:r w:rsidR="004B4098" w:rsidRPr="0076503A">
        <w:rPr>
          <w:rFonts w:asciiTheme="minorHAnsi" w:hAnsiTheme="minorHAnsi" w:cstheme="minorHAnsi"/>
          <w:sz w:val="22"/>
          <w:szCs w:val="22"/>
        </w:rPr>
        <w:t xml:space="preserve">, aby byl tento prostor způsobilý k provozování prodeje občerstvení a zároveň </w:t>
      </w:r>
      <w:proofErr w:type="gramStart"/>
      <w:r w:rsidR="004B4098" w:rsidRPr="0076503A">
        <w:rPr>
          <w:rFonts w:asciiTheme="minorHAnsi" w:hAnsiTheme="minorHAnsi" w:cstheme="minorHAnsi"/>
          <w:sz w:val="22"/>
          <w:szCs w:val="22"/>
        </w:rPr>
        <w:t>byly</w:t>
      </w:r>
      <w:proofErr w:type="gramEnd"/>
      <w:r w:rsidR="004B4098" w:rsidRPr="0076503A">
        <w:rPr>
          <w:rFonts w:asciiTheme="minorHAnsi" w:hAnsiTheme="minorHAnsi" w:cstheme="minorHAnsi"/>
          <w:sz w:val="22"/>
          <w:szCs w:val="22"/>
        </w:rPr>
        <w:t xml:space="preserve"> splněny </w:t>
      </w:r>
      <w:proofErr w:type="gramStart"/>
      <w:r w:rsidR="004B4098" w:rsidRPr="0076503A">
        <w:rPr>
          <w:rFonts w:asciiTheme="minorHAnsi" w:hAnsiTheme="minorHAnsi" w:cstheme="minorHAnsi"/>
          <w:sz w:val="22"/>
          <w:szCs w:val="22"/>
        </w:rPr>
        <w:t>všechny</w:t>
      </w:r>
      <w:proofErr w:type="gramEnd"/>
      <w:r w:rsidR="004B4098" w:rsidRPr="0076503A">
        <w:rPr>
          <w:rFonts w:asciiTheme="minorHAnsi" w:hAnsiTheme="minorHAnsi" w:cstheme="minorHAnsi"/>
          <w:sz w:val="22"/>
          <w:szCs w:val="22"/>
        </w:rPr>
        <w:t xml:space="preserve"> zákon</w:t>
      </w:r>
      <w:r w:rsidR="00D543DF" w:rsidRPr="0076503A">
        <w:rPr>
          <w:rFonts w:asciiTheme="minorHAnsi" w:hAnsiTheme="minorHAnsi" w:cstheme="minorHAnsi"/>
          <w:sz w:val="22"/>
          <w:szCs w:val="22"/>
        </w:rPr>
        <w:t>em</w:t>
      </w:r>
      <w:r w:rsidR="004B4098" w:rsidRPr="0076503A">
        <w:rPr>
          <w:rFonts w:asciiTheme="minorHAnsi" w:hAnsiTheme="minorHAnsi" w:cstheme="minorHAnsi"/>
          <w:sz w:val="22"/>
          <w:szCs w:val="22"/>
        </w:rPr>
        <w:t xml:space="preserve"> požadované podmínky, zejména v oblasti staveb</w:t>
      </w:r>
      <w:r w:rsidR="0034515E" w:rsidRPr="0076503A">
        <w:rPr>
          <w:rFonts w:asciiTheme="minorHAnsi" w:hAnsiTheme="minorHAnsi" w:cstheme="minorHAnsi"/>
          <w:sz w:val="22"/>
          <w:szCs w:val="22"/>
        </w:rPr>
        <w:t>n</w:t>
      </w:r>
      <w:r w:rsidR="004B4098" w:rsidRPr="0076503A">
        <w:rPr>
          <w:rFonts w:asciiTheme="minorHAnsi" w:hAnsiTheme="minorHAnsi" w:cstheme="minorHAnsi"/>
          <w:sz w:val="22"/>
          <w:szCs w:val="22"/>
        </w:rPr>
        <w:t>ích, hygienických</w:t>
      </w:r>
      <w:r w:rsidR="0034515E" w:rsidRPr="0076503A">
        <w:rPr>
          <w:rFonts w:asciiTheme="minorHAnsi" w:hAnsiTheme="minorHAnsi" w:cstheme="minorHAnsi"/>
          <w:sz w:val="22"/>
          <w:szCs w:val="22"/>
        </w:rPr>
        <w:t xml:space="preserve"> a</w:t>
      </w:r>
      <w:r w:rsidR="0038034B">
        <w:rPr>
          <w:rFonts w:asciiTheme="minorHAnsi" w:hAnsiTheme="minorHAnsi" w:cstheme="minorHAnsi"/>
          <w:sz w:val="22"/>
          <w:szCs w:val="22"/>
        </w:rPr>
        <w:t> </w:t>
      </w:r>
      <w:r w:rsidR="004B4098" w:rsidRPr="0076503A">
        <w:rPr>
          <w:rFonts w:asciiTheme="minorHAnsi" w:hAnsiTheme="minorHAnsi" w:cstheme="minorHAnsi"/>
          <w:sz w:val="22"/>
          <w:szCs w:val="22"/>
        </w:rPr>
        <w:t>požárních předpisů</w:t>
      </w:r>
      <w:r w:rsidR="00F90617" w:rsidRPr="0076503A">
        <w:rPr>
          <w:rFonts w:asciiTheme="minorHAnsi" w:hAnsiTheme="minorHAnsi" w:cstheme="minorHAnsi"/>
          <w:sz w:val="22"/>
          <w:szCs w:val="22"/>
        </w:rPr>
        <w:t>.</w:t>
      </w:r>
      <w:r w:rsidR="004B4098" w:rsidRPr="0076503A">
        <w:rPr>
          <w:rFonts w:asciiTheme="minorHAnsi" w:hAnsiTheme="minorHAnsi" w:cstheme="minorHAnsi"/>
          <w:sz w:val="22"/>
          <w:szCs w:val="22"/>
        </w:rPr>
        <w:t xml:space="preserve"> </w:t>
      </w:r>
    </w:p>
    <w:p w:rsidR="00316ECB" w:rsidRPr="0076503A" w:rsidRDefault="00316ECB" w:rsidP="00F2097C">
      <w:pPr>
        <w:rPr>
          <w:rFonts w:asciiTheme="minorHAnsi" w:hAnsiTheme="minorHAnsi" w:cstheme="minorHAnsi"/>
          <w:sz w:val="22"/>
          <w:szCs w:val="22"/>
        </w:rPr>
      </w:pPr>
    </w:p>
    <w:p w:rsidR="008528E7" w:rsidRPr="0076503A" w:rsidRDefault="008528E7">
      <w:pPr>
        <w:pStyle w:val="Nadpis4"/>
        <w:jc w:val="center"/>
        <w:rPr>
          <w:rFonts w:asciiTheme="minorHAnsi" w:hAnsiTheme="minorHAnsi" w:cstheme="minorHAnsi"/>
          <w:sz w:val="22"/>
          <w:szCs w:val="22"/>
        </w:rPr>
      </w:pPr>
      <w:r w:rsidRPr="0076503A">
        <w:rPr>
          <w:rFonts w:asciiTheme="minorHAnsi" w:hAnsiTheme="minorHAnsi" w:cstheme="minorHAnsi"/>
          <w:sz w:val="22"/>
          <w:szCs w:val="22"/>
        </w:rPr>
        <w:t>Článek IV.</w:t>
      </w:r>
    </w:p>
    <w:p w:rsidR="002B4719" w:rsidRPr="0076503A" w:rsidRDefault="002B4719" w:rsidP="002B4719">
      <w:pPr>
        <w:rPr>
          <w:rFonts w:asciiTheme="minorHAnsi" w:hAnsiTheme="minorHAnsi" w:cstheme="minorHAnsi"/>
          <w:sz w:val="22"/>
          <w:szCs w:val="22"/>
        </w:rPr>
      </w:pPr>
    </w:p>
    <w:p w:rsidR="00DE0015" w:rsidRPr="0076503A" w:rsidRDefault="00924282" w:rsidP="00112375">
      <w:pPr>
        <w:numPr>
          <w:ilvl w:val="0"/>
          <w:numId w:val="2"/>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Pronajímatel přenechává</w:t>
      </w:r>
      <w:r w:rsidR="008528E7" w:rsidRPr="0076503A">
        <w:rPr>
          <w:rFonts w:asciiTheme="minorHAnsi" w:hAnsiTheme="minorHAnsi" w:cstheme="minorHAnsi"/>
          <w:sz w:val="22"/>
          <w:szCs w:val="22"/>
        </w:rPr>
        <w:t xml:space="preserve"> v souladu s touto smlouvou a obecně závaznými právními předpisy předmět nájmu </w:t>
      </w:r>
      <w:r w:rsidRPr="0076503A">
        <w:rPr>
          <w:rFonts w:asciiTheme="minorHAnsi" w:hAnsiTheme="minorHAnsi" w:cstheme="minorHAnsi"/>
          <w:sz w:val="22"/>
          <w:szCs w:val="22"/>
        </w:rPr>
        <w:t xml:space="preserve">do </w:t>
      </w:r>
      <w:r w:rsidR="00C2347C" w:rsidRPr="0076503A">
        <w:rPr>
          <w:rFonts w:asciiTheme="minorHAnsi" w:hAnsiTheme="minorHAnsi" w:cstheme="minorHAnsi"/>
          <w:sz w:val="22"/>
          <w:szCs w:val="22"/>
        </w:rPr>
        <w:t xml:space="preserve">dočasného </w:t>
      </w:r>
      <w:r w:rsidRPr="0076503A">
        <w:rPr>
          <w:rFonts w:asciiTheme="minorHAnsi" w:hAnsiTheme="minorHAnsi" w:cstheme="minorHAnsi"/>
          <w:sz w:val="22"/>
          <w:szCs w:val="22"/>
        </w:rPr>
        <w:t xml:space="preserve">užívání </w:t>
      </w:r>
      <w:r w:rsidR="008528E7" w:rsidRPr="0076503A">
        <w:rPr>
          <w:rFonts w:asciiTheme="minorHAnsi" w:hAnsiTheme="minorHAnsi" w:cstheme="minorHAnsi"/>
          <w:sz w:val="22"/>
          <w:szCs w:val="22"/>
        </w:rPr>
        <w:t>nájemci.</w:t>
      </w:r>
    </w:p>
    <w:p w:rsidR="007E16A2" w:rsidRPr="0076503A" w:rsidRDefault="00924282" w:rsidP="00FB73F0">
      <w:pPr>
        <w:numPr>
          <w:ilvl w:val="0"/>
          <w:numId w:val="2"/>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 xml:space="preserve">Nájemce </w:t>
      </w:r>
      <w:r w:rsidR="008528E7" w:rsidRPr="0076503A">
        <w:rPr>
          <w:rFonts w:asciiTheme="minorHAnsi" w:hAnsiTheme="minorHAnsi" w:cstheme="minorHAnsi"/>
          <w:sz w:val="22"/>
          <w:szCs w:val="22"/>
        </w:rPr>
        <w:t>od pronajímatele v souladu s touto smlouvou a obecně závaznými právními předpisy předmět nájmu</w:t>
      </w:r>
      <w:r w:rsidRPr="0076503A">
        <w:rPr>
          <w:rFonts w:asciiTheme="minorHAnsi" w:hAnsiTheme="minorHAnsi" w:cstheme="minorHAnsi"/>
          <w:sz w:val="22"/>
          <w:szCs w:val="22"/>
        </w:rPr>
        <w:t xml:space="preserve"> do </w:t>
      </w:r>
      <w:r w:rsidR="00C2347C" w:rsidRPr="0076503A">
        <w:rPr>
          <w:rFonts w:asciiTheme="minorHAnsi" w:hAnsiTheme="minorHAnsi" w:cstheme="minorHAnsi"/>
          <w:sz w:val="22"/>
          <w:szCs w:val="22"/>
        </w:rPr>
        <w:t xml:space="preserve">dočasného </w:t>
      </w:r>
      <w:r w:rsidRPr="0076503A">
        <w:rPr>
          <w:rFonts w:asciiTheme="minorHAnsi" w:hAnsiTheme="minorHAnsi" w:cstheme="minorHAnsi"/>
          <w:sz w:val="22"/>
          <w:szCs w:val="22"/>
        </w:rPr>
        <w:t>užívání přejímá</w:t>
      </w:r>
      <w:r w:rsidR="0026434E" w:rsidRPr="0076503A">
        <w:rPr>
          <w:rFonts w:asciiTheme="minorHAnsi" w:hAnsiTheme="minorHAnsi" w:cstheme="minorHAnsi"/>
          <w:sz w:val="22"/>
          <w:szCs w:val="22"/>
        </w:rPr>
        <w:t xml:space="preserve"> a zavazuje se </w:t>
      </w:r>
      <w:r w:rsidR="00411E10" w:rsidRPr="0076503A">
        <w:rPr>
          <w:rFonts w:asciiTheme="minorHAnsi" w:hAnsiTheme="minorHAnsi" w:cstheme="minorHAnsi"/>
          <w:sz w:val="22"/>
          <w:szCs w:val="22"/>
        </w:rPr>
        <w:t xml:space="preserve">platit </w:t>
      </w:r>
      <w:r w:rsidR="00C2347C" w:rsidRPr="0076503A">
        <w:rPr>
          <w:rFonts w:asciiTheme="minorHAnsi" w:hAnsiTheme="minorHAnsi" w:cstheme="minorHAnsi"/>
          <w:sz w:val="22"/>
          <w:szCs w:val="22"/>
        </w:rPr>
        <w:t>u</w:t>
      </w:r>
      <w:r w:rsidR="00411E10" w:rsidRPr="0076503A">
        <w:rPr>
          <w:rFonts w:asciiTheme="minorHAnsi" w:hAnsiTheme="minorHAnsi" w:cstheme="minorHAnsi"/>
          <w:sz w:val="22"/>
          <w:szCs w:val="22"/>
        </w:rPr>
        <w:t xml:space="preserve">jednané nájemné ve výši </w:t>
      </w:r>
      <w:r w:rsidR="0038034B">
        <w:rPr>
          <w:rFonts w:asciiTheme="minorHAnsi" w:hAnsiTheme="minorHAnsi" w:cstheme="minorHAnsi"/>
          <w:sz w:val="22"/>
          <w:szCs w:val="22"/>
        </w:rPr>
        <w:t>a </w:t>
      </w:r>
      <w:r w:rsidR="0026434E" w:rsidRPr="0076503A">
        <w:rPr>
          <w:rFonts w:asciiTheme="minorHAnsi" w:hAnsiTheme="minorHAnsi" w:cstheme="minorHAnsi"/>
          <w:sz w:val="22"/>
          <w:szCs w:val="22"/>
        </w:rPr>
        <w:t>způsobem uvedeným v článku V. této smlouvy</w:t>
      </w:r>
      <w:r w:rsidR="008528E7" w:rsidRPr="0076503A">
        <w:rPr>
          <w:rFonts w:asciiTheme="minorHAnsi" w:hAnsiTheme="minorHAnsi" w:cstheme="minorHAnsi"/>
          <w:sz w:val="22"/>
          <w:szCs w:val="22"/>
        </w:rPr>
        <w:t>.</w:t>
      </w:r>
    </w:p>
    <w:p w:rsidR="007E16A2" w:rsidRPr="0076503A" w:rsidRDefault="007E16A2">
      <w:pPr>
        <w:jc w:val="center"/>
        <w:rPr>
          <w:rFonts w:asciiTheme="minorHAnsi" w:hAnsiTheme="minorHAnsi" w:cstheme="minorHAnsi"/>
          <w:b/>
          <w:sz w:val="22"/>
          <w:szCs w:val="22"/>
        </w:rPr>
      </w:pPr>
    </w:p>
    <w:p w:rsidR="007E16A2" w:rsidRPr="0076503A" w:rsidRDefault="007E16A2">
      <w:pPr>
        <w:jc w:val="center"/>
        <w:rPr>
          <w:rFonts w:asciiTheme="minorHAnsi" w:hAnsiTheme="minorHAnsi" w:cstheme="minorHAnsi"/>
          <w:b/>
          <w:sz w:val="22"/>
          <w:szCs w:val="22"/>
        </w:rPr>
      </w:pPr>
    </w:p>
    <w:p w:rsidR="008528E7" w:rsidRPr="0076503A" w:rsidRDefault="008528E7">
      <w:pPr>
        <w:jc w:val="center"/>
        <w:rPr>
          <w:rFonts w:asciiTheme="minorHAnsi" w:hAnsiTheme="minorHAnsi" w:cstheme="minorHAnsi"/>
          <w:b/>
          <w:sz w:val="22"/>
          <w:szCs w:val="22"/>
        </w:rPr>
      </w:pPr>
      <w:r w:rsidRPr="0076503A">
        <w:rPr>
          <w:rFonts w:asciiTheme="minorHAnsi" w:hAnsiTheme="minorHAnsi" w:cstheme="minorHAnsi"/>
          <w:b/>
          <w:sz w:val="22"/>
          <w:szCs w:val="22"/>
        </w:rPr>
        <w:t>Článek V.</w:t>
      </w:r>
    </w:p>
    <w:p w:rsidR="00FF5C86" w:rsidRPr="0076503A" w:rsidRDefault="008528E7" w:rsidP="00765361">
      <w:pPr>
        <w:jc w:val="center"/>
        <w:rPr>
          <w:rFonts w:asciiTheme="minorHAnsi" w:hAnsiTheme="minorHAnsi" w:cstheme="minorHAnsi"/>
          <w:b/>
          <w:sz w:val="22"/>
          <w:szCs w:val="22"/>
        </w:rPr>
      </w:pPr>
      <w:r w:rsidRPr="0076503A">
        <w:rPr>
          <w:rFonts w:asciiTheme="minorHAnsi" w:hAnsiTheme="minorHAnsi" w:cstheme="minorHAnsi"/>
          <w:b/>
          <w:sz w:val="22"/>
          <w:szCs w:val="22"/>
        </w:rPr>
        <w:t xml:space="preserve">Nájemné, jeho splatnost a způsob úhrady </w:t>
      </w:r>
    </w:p>
    <w:p w:rsidR="00F34FCA" w:rsidRPr="0076503A" w:rsidRDefault="00F34FCA" w:rsidP="00F34FCA">
      <w:pPr>
        <w:rPr>
          <w:rFonts w:asciiTheme="minorHAnsi" w:hAnsiTheme="minorHAnsi" w:cstheme="minorHAnsi"/>
          <w:sz w:val="22"/>
          <w:szCs w:val="22"/>
        </w:rPr>
      </w:pPr>
    </w:p>
    <w:p w:rsidR="00F34FCA" w:rsidRPr="0076503A" w:rsidRDefault="00F34FCA" w:rsidP="0038034B">
      <w:pPr>
        <w:jc w:val="both"/>
        <w:rPr>
          <w:rFonts w:asciiTheme="minorHAnsi" w:hAnsiTheme="minorHAnsi" w:cstheme="minorHAnsi"/>
          <w:sz w:val="22"/>
          <w:szCs w:val="22"/>
        </w:rPr>
      </w:pPr>
      <w:r w:rsidRPr="0076503A">
        <w:rPr>
          <w:rFonts w:asciiTheme="minorHAnsi" w:hAnsiTheme="minorHAnsi" w:cstheme="minorHAnsi"/>
          <w:sz w:val="22"/>
          <w:szCs w:val="22"/>
        </w:rPr>
        <w:t>Výše nájemného je stanovena na základě dohody smluvních stran a</w:t>
      </w:r>
      <w:r w:rsidR="0038034B">
        <w:rPr>
          <w:rFonts w:asciiTheme="minorHAnsi" w:hAnsiTheme="minorHAnsi" w:cstheme="minorHAnsi"/>
          <w:sz w:val="22"/>
          <w:szCs w:val="22"/>
        </w:rPr>
        <w:t xml:space="preserve"> v souladu s nájemným v místě a </w:t>
      </w:r>
      <w:r w:rsidRPr="0076503A">
        <w:rPr>
          <w:rFonts w:asciiTheme="minorHAnsi" w:hAnsiTheme="minorHAnsi" w:cstheme="minorHAnsi"/>
          <w:sz w:val="22"/>
          <w:szCs w:val="22"/>
        </w:rPr>
        <w:t>čase obvyklým takto:</w:t>
      </w:r>
    </w:p>
    <w:p w:rsidR="00F34FCA" w:rsidRPr="0076503A" w:rsidRDefault="00F34FCA" w:rsidP="00F34FCA">
      <w:pPr>
        <w:rPr>
          <w:rFonts w:asciiTheme="minorHAnsi" w:hAnsiTheme="minorHAnsi" w:cstheme="minorHAnsi"/>
          <w:sz w:val="22"/>
          <w:szCs w:val="22"/>
        </w:rPr>
      </w:pPr>
    </w:p>
    <w:p w:rsidR="0038034B" w:rsidRDefault="00F34FCA" w:rsidP="000D4189">
      <w:pPr>
        <w:pStyle w:val="Odstavecseseznamem"/>
        <w:numPr>
          <w:ilvl w:val="0"/>
          <w:numId w:val="29"/>
        </w:numPr>
        <w:ind w:left="426" w:hanging="426"/>
        <w:jc w:val="both"/>
        <w:rPr>
          <w:rFonts w:asciiTheme="minorHAnsi" w:hAnsiTheme="minorHAnsi" w:cstheme="minorHAnsi"/>
          <w:sz w:val="22"/>
          <w:szCs w:val="22"/>
        </w:rPr>
      </w:pPr>
      <w:r w:rsidRPr="0038034B">
        <w:rPr>
          <w:rFonts w:asciiTheme="minorHAnsi" w:hAnsiTheme="minorHAnsi" w:cstheme="minorHAnsi"/>
          <w:sz w:val="22"/>
          <w:szCs w:val="22"/>
        </w:rPr>
        <w:t xml:space="preserve">Výše ročního nájemného za předmět nájmu činí </w:t>
      </w:r>
      <w:r w:rsidR="0076217C" w:rsidRPr="0038034B">
        <w:rPr>
          <w:rFonts w:asciiTheme="minorHAnsi" w:hAnsiTheme="minorHAnsi" w:cstheme="minorHAnsi"/>
          <w:sz w:val="22"/>
          <w:szCs w:val="22"/>
        </w:rPr>
        <w:t>533 000</w:t>
      </w:r>
      <w:r w:rsidRPr="0038034B">
        <w:rPr>
          <w:rFonts w:asciiTheme="minorHAnsi" w:hAnsiTheme="minorHAnsi" w:cstheme="minorHAnsi"/>
          <w:sz w:val="22"/>
          <w:szCs w:val="22"/>
        </w:rPr>
        <w:t>,- Kč (slovy:</w:t>
      </w:r>
      <w:r w:rsidR="0076217C" w:rsidRPr="0038034B">
        <w:rPr>
          <w:rFonts w:asciiTheme="minorHAnsi" w:hAnsiTheme="minorHAnsi" w:cstheme="minorHAnsi"/>
          <w:sz w:val="22"/>
          <w:szCs w:val="22"/>
        </w:rPr>
        <w:t xml:space="preserve"> </w:t>
      </w:r>
      <w:proofErr w:type="spellStart"/>
      <w:r w:rsidR="0076217C" w:rsidRPr="0038034B">
        <w:rPr>
          <w:rFonts w:asciiTheme="minorHAnsi" w:hAnsiTheme="minorHAnsi" w:cstheme="minorHAnsi"/>
          <w:sz w:val="22"/>
          <w:szCs w:val="22"/>
        </w:rPr>
        <w:t>pětset</w:t>
      </w:r>
      <w:proofErr w:type="spellEnd"/>
      <w:r w:rsidR="00D327CF" w:rsidRPr="0038034B">
        <w:rPr>
          <w:rFonts w:asciiTheme="minorHAnsi" w:hAnsiTheme="minorHAnsi" w:cstheme="minorHAnsi"/>
          <w:sz w:val="22"/>
          <w:szCs w:val="22"/>
        </w:rPr>
        <w:t xml:space="preserve"> </w:t>
      </w:r>
      <w:r w:rsidR="0076217C" w:rsidRPr="0038034B">
        <w:rPr>
          <w:rFonts w:asciiTheme="minorHAnsi" w:hAnsiTheme="minorHAnsi" w:cstheme="minorHAnsi"/>
          <w:sz w:val="22"/>
          <w:szCs w:val="22"/>
        </w:rPr>
        <w:t>třicet</w:t>
      </w:r>
      <w:r w:rsidR="00D327CF" w:rsidRPr="0038034B">
        <w:rPr>
          <w:rFonts w:asciiTheme="minorHAnsi" w:hAnsiTheme="minorHAnsi" w:cstheme="minorHAnsi"/>
          <w:sz w:val="22"/>
          <w:szCs w:val="22"/>
        </w:rPr>
        <w:t xml:space="preserve"> </w:t>
      </w:r>
      <w:r w:rsidR="0076217C" w:rsidRPr="0038034B">
        <w:rPr>
          <w:rFonts w:asciiTheme="minorHAnsi" w:hAnsiTheme="minorHAnsi" w:cstheme="minorHAnsi"/>
          <w:sz w:val="22"/>
          <w:szCs w:val="22"/>
        </w:rPr>
        <w:t>tři</w:t>
      </w:r>
      <w:r w:rsidR="00D327CF" w:rsidRPr="0038034B">
        <w:rPr>
          <w:rFonts w:asciiTheme="minorHAnsi" w:hAnsiTheme="minorHAnsi" w:cstheme="minorHAnsi"/>
          <w:sz w:val="22"/>
          <w:szCs w:val="22"/>
        </w:rPr>
        <w:t xml:space="preserve"> </w:t>
      </w:r>
      <w:r w:rsidR="0076217C" w:rsidRPr="0038034B">
        <w:rPr>
          <w:rFonts w:asciiTheme="minorHAnsi" w:hAnsiTheme="minorHAnsi" w:cstheme="minorHAnsi"/>
          <w:sz w:val="22"/>
          <w:szCs w:val="22"/>
        </w:rPr>
        <w:t>tisíc</w:t>
      </w:r>
      <w:r w:rsidRPr="0038034B">
        <w:rPr>
          <w:rFonts w:asciiTheme="minorHAnsi" w:hAnsiTheme="minorHAnsi" w:cstheme="minorHAnsi"/>
          <w:sz w:val="22"/>
          <w:szCs w:val="22"/>
        </w:rPr>
        <w:t xml:space="preserve"> korun českých). </w:t>
      </w:r>
    </w:p>
    <w:p w:rsidR="0038034B" w:rsidRDefault="00316ECB" w:rsidP="0038034B">
      <w:pPr>
        <w:pStyle w:val="Odstavecseseznamem"/>
        <w:numPr>
          <w:ilvl w:val="0"/>
          <w:numId w:val="29"/>
        </w:numPr>
        <w:ind w:left="426" w:hanging="426"/>
        <w:jc w:val="both"/>
        <w:rPr>
          <w:rFonts w:asciiTheme="minorHAnsi" w:hAnsiTheme="minorHAnsi" w:cstheme="minorHAnsi"/>
          <w:sz w:val="22"/>
          <w:szCs w:val="22"/>
        </w:rPr>
      </w:pPr>
      <w:r w:rsidRPr="0038034B">
        <w:rPr>
          <w:rFonts w:asciiTheme="minorHAnsi" w:hAnsiTheme="minorHAnsi" w:cstheme="minorHAnsi"/>
          <w:sz w:val="22"/>
          <w:szCs w:val="22"/>
        </w:rPr>
        <w:t xml:space="preserve">Pronajímatel je dle svého uvážení a aktuální situace na trhu oprávněn nájemné počínaje rokem 2025 valorizovat vždy k 1. 1. každého roku Harmonizovaným indexem spotřebitelských cen (HICP) vyhlášeným Českým statistickým úřadem (či obdobným úřadem oprávněným k vyhlašování zmíněného indexu) za uplynulý kalendářní rok. Toto zvýšení nájemného pronajímatel nájemci oznámí zpravidla do 31. března příslušného roku. Nepřesáhne-li na základě této inflační doložky roční zvýšení nájemného částku 200,- Kč, zvýšení nájemného se neuplatní. Nezaplacené nájemné z důvodu zvýšení nájemného za příslušné měsíce je splatné spolu s nejbližším nájemným následujícím po doručení písemného oznámení pronajímatele v každém takovém roce. V případě </w:t>
      </w:r>
      <w:r w:rsidRPr="0038034B">
        <w:rPr>
          <w:rFonts w:asciiTheme="minorHAnsi" w:hAnsiTheme="minorHAnsi" w:cstheme="minorHAnsi"/>
          <w:sz w:val="22"/>
          <w:szCs w:val="22"/>
        </w:rPr>
        <w:lastRenderedPageBreak/>
        <w:t>záporné inflace se výše nájemné pro daný rok neupravuje. Výsledná výše nájemného se vždy zaokrouhlí na desetikoruny směrem nahoru.</w:t>
      </w:r>
      <w:r w:rsidR="00F90617" w:rsidRPr="0038034B">
        <w:rPr>
          <w:rFonts w:asciiTheme="minorHAnsi" w:hAnsiTheme="minorHAnsi" w:cstheme="minorHAnsi"/>
          <w:sz w:val="22"/>
          <w:szCs w:val="22"/>
        </w:rPr>
        <w:t xml:space="preserve"> Zvýšení nájemného pronajímatel nájemci oznámí bez nutnosti uzavírat dodatek k této smlouvě, strany spolu mohou uzavřít dodatek s deklaratorními účinky.</w:t>
      </w:r>
    </w:p>
    <w:p w:rsidR="0038034B" w:rsidRDefault="00F34FCA" w:rsidP="0038034B">
      <w:pPr>
        <w:pStyle w:val="Odstavecseseznamem"/>
        <w:numPr>
          <w:ilvl w:val="0"/>
          <w:numId w:val="29"/>
        </w:numPr>
        <w:ind w:left="426" w:hanging="426"/>
        <w:jc w:val="both"/>
        <w:rPr>
          <w:rFonts w:asciiTheme="minorHAnsi" w:hAnsiTheme="minorHAnsi" w:cstheme="minorHAnsi"/>
          <w:sz w:val="22"/>
          <w:szCs w:val="22"/>
        </w:rPr>
      </w:pPr>
      <w:r w:rsidRPr="0038034B">
        <w:rPr>
          <w:rFonts w:asciiTheme="minorHAnsi" w:hAnsiTheme="minorHAnsi" w:cstheme="minorHAnsi"/>
          <w:sz w:val="22"/>
          <w:szCs w:val="22"/>
        </w:rPr>
        <w:t>Roční nájemné je osvobozeno od DPH (jde o osvobozené plněn</w:t>
      </w:r>
      <w:r w:rsidR="0008268A">
        <w:rPr>
          <w:rFonts w:asciiTheme="minorHAnsi" w:hAnsiTheme="minorHAnsi" w:cstheme="minorHAnsi"/>
          <w:sz w:val="22"/>
          <w:szCs w:val="22"/>
        </w:rPr>
        <w:t>í dle zákona č. 235/2004 Sb., § </w:t>
      </w:r>
      <w:r w:rsidRPr="0038034B">
        <w:rPr>
          <w:rFonts w:asciiTheme="minorHAnsi" w:hAnsiTheme="minorHAnsi" w:cstheme="minorHAnsi"/>
          <w:sz w:val="22"/>
          <w:szCs w:val="22"/>
        </w:rPr>
        <w:t>56a).</w:t>
      </w:r>
    </w:p>
    <w:p w:rsidR="0038034B" w:rsidRDefault="00F34FCA" w:rsidP="0038034B">
      <w:pPr>
        <w:pStyle w:val="Odstavecseseznamem"/>
        <w:numPr>
          <w:ilvl w:val="0"/>
          <w:numId w:val="29"/>
        </w:numPr>
        <w:ind w:left="426" w:hanging="426"/>
        <w:jc w:val="both"/>
        <w:rPr>
          <w:rFonts w:asciiTheme="minorHAnsi" w:hAnsiTheme="minorHAnsi" w:cstheme="minorHAnsi"/>
          <w:sz w:val="22"/>
          <w:szCs w:val="22"/>
        </w:rPr>
      </w:pPr>
      <w:r w:rsidRPr="0038034B">
        <w:rPr>
          <w:rFonts w:asciiTheme="minorHAnsi" w:hAnsiTheme="minorHAnsi" w:cstheme="minorHAnsi"/>
          <w:sz w:val="22"/>
          <w:szCs w:val="22"/>
        </w:rPr>
        <w:t>Úhrada ročního nájemného bu</w:t>
      </w:r>
      <w:r w:rsidR="00207D62" w:rsidRPr="0038034B">
        <w:rPr>
          <w:rFonts w:asciiTheme="minorHAnsi" w:hAnsiTheme="minorHAnsi" w:cstheme="minorHAnsi"/>
          <w:sz w:val="22"/>
          <w:szCs w:val="22"/>
        </w:rPr>
        <w:t>de prováděna formou měsíčních</w:t>
      </w:r>
      <w:r w:rsidRPr="0038034B">
        <w:rPr>
          <w:rFonts w:asciiTheme="minorHAnsi" w:hAnsiTheme="minorHAnsi" w:cstheme="minorHAnsi"/>
          <w:sz w:val="22"/>
          <w:szCs w:val="22"/>
        </w:rPr>
        <w:t xml:space="preserve"> splátek, z nichž </w:t>
      </w:r>
      <w:r w:rsidR="00207D62" w:rsidRPr="0038034B">
        <w:rPr>
          <w:rFonts w:asciiTheme="minorHAnsi" w:hAnsiTheme="minorHAnsi" w:cstheme="minorHAnsi"/>
          <w:sz w:val="22"/>
          <w:szCs w:val="22"/>
        </w:rPr>
        <w:t>každá se rovná 1/12</w:t>
      </w:r>
      <w:r w:rsidRPr="0038034B">
        <w:rPr>
          <w:rFonts w:asciiTheme="minorHAnsi" w:hAnsiTheme="minorHAnsi" w:cstheme="minorHAnsi"/>
          <w:sz w:val="22"/>
          <w:szCs w:val="22"/>
        </w:rPr>
        <w:t xml:space="preserve"> sjednaného ročního nájemného. Výše jedné splátky bude činit</w:t>
      </w:r>
      <w:r w:rsidR="0076217C" w:rsidRPr="0038034B">
        <w:rPr>
          <w:rFonts w:asciiTheme="minorHAnsi" w:hAnsiTheme="minorHAnsi" w:cstheme="minorHAnsi"/>
          <w:sz w:val="22"/>
          <w:szCs w:val="22"/>
        </w:rPr>
        <w:t xml:space="preserve"> 44 416,6</w:t>
      </w:r>
      <w:r w:rsidR="009627CA" w:rsidRPr="0038034B">
        <w:rPr>
          <w:rFonts w:asciiTheme="minorHAnsi" w:hAnsiTheme="minorHAnsi" w:cstheme="minorHAnsi"/>
          <w:sz w:val="22"/>
          <w:szCs w:val="22"/>
        </w:rPr>
        <w:t>7</w:t>
      </w:r>
      <w:r w:rsidR="0076217C" w:rsidRPr="0038034B">
        <w:rPr>
          <w:rFonts w:asciiTheme="minorHAnsi" w:hAnsiTheme="minorHAnsi" w:cstheme="minorHAnsi"/>
          <w:sz w:val="22"/>
          <w:szCs w:val="22"/>
        </w:rPr>
        <w:t xml:space="preserve"> </w:t>
      </w:r>
      <w:r w:rsidRPr="0038034B">
        <w:rPr>
          <w:rFonts w:asciiTheme="minorHAnsi" w:hAnsiTheme="minorHAnsi" w:cstheme="minorHAnsi"/>
          <w:sz w:val="22"/>
          <w:szCs w:val="22"/>
        </w:rPr>
        <w:t>Kč</w:t>
      </w:r>
      <w:r w:rsidR="0076217C" w:rsidRPr="0038034B">
        <w:rPr>
          <w:rFonts w:asciiTheme="minorHAnsi" w:hAnsiTheme="minorHAnsi" w:cstheme="minorHAnsi"/>
          <w:sz w:val="22"/>
          <w:szCs w:val="22"/>
        </w:rPr>
        <w:t xml:space="preserve">. </w:t>
      </w:r>
      <w:r w:rsidRPr="0038034B">
        <w:rPr>
          <w:rFonts w:asciiTheme="minorHAnsi" w:hAnsiTheme="minorHAnsi" w:cstheme="minorHAnsi"/>
          <w:sz w:val="22"/>
          <w:szCs w:val="22"/>
        </w:rPr>
        <w:t xml:space="preserve">Toto nájemné bude nájemce hradit převodem příslušné částky na účet pronajímatele uvedený v záhlaví této smlouvy, a </w:t>
      </w:r>
      <w:r w:rsidR="009703C4" w:rsidRPr="0038034B">
        <w:rPr>
          <w:rFonts w:asciiTheme="minorHAnsi" w:hAnsiTheme="minorHAnsi" w:cstheme="minorHAnsi"/>
          <w:sz w:val="22"/>
          <w:szCs w:val="22"/>
        </w:rPr>
        <w:t>to vždy na základě faktury se 21</w:t>
      </w:r>
      <w:r w:rsidRPr="0038034B">
        <w:rPr>
          <w:rFonts w:asciiTheme="minorHAnsi" w:hAnsiTheme="minorHAnsi" w:cstheme="minorHAnsi"/>
          <w:sz w:val="22"/>
          <w:szCs w:val="22"/>
        </w:rPr>
        <w:t>-ti denní splatností od vystavení daňového dokladu</w:t>
      </w:r>
      <w:r w:rsidR="00E14611" w:rsidRPr="0038034B">
        <w:rPr>
          <w:rFonts w:asciiTheme="minorHAnsi" w:hAnsiTheme="minorHAnsi" w:cstheme="minorHAnsi"/>
          <w:sz w:val="22"/>
          <w:szCs w:val="22"/>
        </w:rPr>
        <w:t xml:space="preserve"> pronajímatelem, v termínu k 15</w:t>
      </w:r>
      <w:r w:rsidRPr="0038034B">
        <w:rPr>
          <w:rFonts w:asciiTheme="minorHAnsi" w:hAnsiTheme="minorHAnsi" w:cstheme="minorHAnsi"/>
          <w:sz w:val="22"/>
          <w:szCs w:val="22"/>
        </w:rPr>
        <w:t>.</w:t>
      </w:r>
      <w:r w:rsidR="00E14611" w:rsidRPr="0038034B">
        <w:rPr>
          <w:rFonts w:asciiTheme="minorHAnsi" w:hAnsiTheme="minorHAnsi" w:cstheme="minorHAnsi"/>
          <w:sz w:val="22"/>
          <w:szCs w:val="22"/>
        </w:rPr>
        <w:t xml:space="preserve"> dn</w:t>
      </w:r>
      <w:r w:rsidR="00855A19" w:rsidRPr="0038034B">
        <w:rPr>
          <w:rFonts w:asciiTheme="minorHAnsi" w:hAnsiTheme="minorHAnsi" w:cstheme="minorHAnsi"/>
          <w:sz w:val="22"/>
          <w:szCs w:val="22"/>
        </w:rPr>
        <w:t>i</w:t>
      </w:r>
      <w:r w:rsidR="00E14611" w:rsidRPr="0038034B">
        <w:rPr>
          <w:rFonts w:asciiTheme="minorHAnsi" w:hAnsiTheme="minorHAnsi" w:cstheme="minorHAnsi"/>
          <w:sz w:val="22"/>
          <w:szCs w:val="22"/>
        </w:rPr>
        <w:t xml:space="preserve"> každého kalendářního </w:t>
      </w:r>
      <w:r w:rsidR="00F90617" w:rsidRPr="0038034B">
        <w:rPr>
          <w:rFonts w:asciiTheme="minorHAnsi" w:hAnsiTheme="minorHAnsi" w:cstheme="minorHAnsi"/>
          <w:sz w:val="22"/>
          <w:szCs w:val="22"/>
        </w:rPr>
        <w:t>měsíce běžného kalendářního roku</w:t>
      </w:r>
      <w:r w:rsidR="00E14611" w:rsidRPr="0038034B">
        <w:rPr>
          <w:rFonts w:asciiTheme="minorHAnsi" w:hAnsiTheme="minorHAnsi" w:cstheme="minorHAnsi"/>
          <w:sz w:val="22"/>
          <w:szCs w:val="22"/>
        </w:rPr>
        <w:t xml:space="preserve">. </w:t>
      </w:r>
      <w:r w:rsidRPr="0038034B">
        <w:rPr>
          <w:rFonts w:asciiTheme="minorHAnsi" w:hAnsiTheme="minorHAnsi" w:cstheme="minorHAnsi"/>
          <w:sz w:val="22"/>
          <w:szCs w:val="22"/>
        </w:rPr>
        <w:t xml:space="preserve">Variabilní symbol je vždy číslo faktury. </w:t>
      </w:r>
    </w:p>
    <w:p w:rsidR="0038034B" w:rsidRDefault="00F34FCA" w:rsidP="0038034B">
      <w:pPr>
        <w:pStyle w:val="Odstavecseseznamem"/>
        <w:numPr>
          <w:ilvl w:val="0"/>
          <w:numId w:val="29"/>
        </w:numPr>
        <w:ind w:left="426" w:hanging="426"/>
        <w:jc w:val="both"/>
        <w:rPr>
          <w:rFonts w:asciiTheme="minorHAnsi" w:hAnsiTheme="minorHAnsi" w:cstheme="minorHAnsi"/>
          <w:sz w:val="22"/>
          <w:szCs w:val="22"/>
        </w:rPr>
      </w:pPr>
      <w:r w:rsidRPr="0038034B">
        <w:rPr>
          <w:rFonts w:asciiTheme="minorHAnsi" w:hAnsiTheme="minorHAnsi" w:cstheme="minorHAnsi"/>
          <w:sz w:val="22"/>
          <w:szCs w:val="22"/>
        </w:rPr>
        <w:t>Platba nájemného dle odst. 3 tohoto článku se považuje za reali</w:t>
      </w:r>
      <w:r w:rsidR="0008268A">
        <w:rPr>
          <w:rFonts w:asciiTheme="minorHAnsi" w:hAnsiTheme="minorHAnsi" w:cstheme="minorHAnsi"/>
          <w:sz w:val="22"/>
          <w:szCs w:val="22"/>
        </w:rPr>
        <w:t>zovanou dnem jejího připsání na </w:t>
      </w:r>
      <w:r w:rsidRPr="0038034B">
        <w:rPr>
          <w:rFonts w:asciiTheme="minorHAnsi" w:hAnsiTheme="minorHAnsi" w:cstheme="minorHAnsi"/>
          <w:sz w:val="22"/>
          <w:szCs w:val="22"/>
        </w:rPr>
        <w:t xml:space="preserve">účet pronajímatele, který je uvedený v záhlaví této smlouvy. </w:t>
      </w:r>
    </w:p>
    <w:p w:rsidR="0038034B" w:rsidRDefault="00F34FCA" w:rsidP="0038034B">
      <w:pPr>
        <w:pStyle w:val="Odstavecseseznamem"/>
        <w:numPr>
          <w:ilvl w:val="0"/>
          <w:numId w:val="29"/>
        </w:numPr>
        <w:ind w:left="426" w:hanging="426"/>
        <w:jc w:val="both"/>
        <w:rPr>
          <w:rFonts w:asciiTheme="minorHAnsi" w:hAnsiTheme="minorHAnsi" w:cstheme="minorHAnsi"/>
          <w:sz w:val="22"/>
          <w:szCs w:val="22"/>
        </w:rPr>
      </w:pPr>
      <w:r w:rsidRPr="0038034B">
        <w:rPr>
          <w:rFonts w:asciiTheme="minorHAnsi" w:hAnsiTheme="minorHAnsi" w:cstheme="minorHAnsi"/>
          <w:sz w:val="22"/>
          <w:szCs w:val="22"/>
        </w:rPr>
        <w:t>V případě, že nájemné dle odst. 3 tohoto článku nebude nájemcem zaplaceno řádně a včas, zaplatí nájemce pronajíma</w:t>
      </w:r>
      <w:r w:rsidR="009703C4" w:rsidRPr="0038034B">
        <w:rPr>
          <w:rFonts w:asciiTheme="minorHAnsi" w:hAnsiTheme="minorHAnsi" w:cstheme="minorHAnsi"/>
          <w:sz w:val="22"/>
          <w:szCs w:val="22"/>
        </w:rPr>
        <w:t>teli smluvní pokutu ve výši 0,1</w:t>
      </w:r>
      <w:r w:rsidRPr="0038034B">
        <w:rPr>
          <w:rFonts w:asciiTheme="minorHAnsi" w:hAnsiTheme="minorHAnsi" w:cstheme="minorHAnsi"/>
          <w:sz w:val="22"/>
          <w:szCs w:val="22"/>
        </w:rPr>
        <w:t>% z celkově dlužné částky bez DPH za každý i jen započatý den prodlení. Uplatněním práva na smluvní pokutu není dotčeno právo pronajímatele na náhradu škody vzniklou porušením smluvních povinností nájemce.</w:t>
      </w:r>
    </w:p>
    <w:p w:rsidR="00F34FCA" w:rsidRPr="0038034B" w:rsidRDefault="00F34FCA" w:rsidP="0038034B">
      <w:pPr>
        <w:pStyle w:val="Odstavecseseznamem"/>
        <w:numPr>
          <w:ilvl w:val="0"/>
          <w:numId w:val="29"/>
        </w:numPr>
        <w:ind w:left="426" w:hanging="426"/>
        <w:jc w:val="both"/>
        <w:rPr>
          <w:rFonts w:asciiTheme="minorHAnsi" w:hAnsiTheme="minorHAnsi" w:cstheme="minorHAnsi"/>
          <w:sz w:val="22"/>
          <w:szCs w:val="22"/>
        </w:rPr>
      </w:pPr>
      <w:r w:rsidRPr="0038034B">
        <w:rPr>
          <w:rFonts w:asciiTheme="minorHAnsi" w:hAnsiTheme="minorHAnsi" w:cstheme="minorHAnsi"/>
          <w:sz w:val="22"/>
          <w:szCs w:val="22"/>
        </w:rPr>
        <w:t xml:space="preserve">V případě ukončení nájemního poměru se </w:t>
      </w:r>
      <w:r w:rsidR="00207D62" w:rsidRPr="0038034B">
        <w:rPr>
          <w:rFonts w:asciiTheme="minorHAnsi" w:hAnsiTheme="minorHAnsi" w:cstheme="minorHAnsi"/>
          <w:sz w:val="22"/>
          <w:szCs w:val="22"/>
        </w:rPr>
        <w:t xml:space="preserve">náhrada odpovídající </w:t>
      </w:r>
      <w:r w:rsidRPr="0038034B">
        <w:rPr>
          <w:rFonts w:asciiTheme="minorHAnsi" w:hAnsiTheme="minorHAnsi" w:cstheme="minorHAnsi"/>
          <w:sz w:val="22"/>
          <w:szCs w:val="22"/>
        </w:rPr>
        <w:t>nájemné</w:t>
      </w:r>
      <w:r w:rsidR="00207D62" w:rsidRPr="0038034B">
        <w:rPr>
          <w:rFonts w:asciiTheme="minorHAnsi" w:hAnsiTheme="minorHAnsi" w:cstheme="minorHAnsi"/>
          <w:sz w:val="22"/>
          <w:szCs w:val="22"/>
        </w:rPr>
        <w:t>mu</w:t>
      </w:r>
      <w:r w:rsidRPr="0038034B">
        <w:rPr>
          <w:rFonts w:asciiTheme="minorHAnsi" w:hAnsiTheme="minorHAnsi" w:cstheme="minorHAnsi"/>
          <w:sz w:val="22"/>
          <w:szCs w:val="22"/>
        </w:rPr>
        <w:t xml:space="preserve"> hradí až do okamžiku vyklizení a předání předmětu nájmu zpět pronajímateli.</w:t>
      </w:r>
    </w:p>
    <w:p w:rsidR="00765361" w:rsidRPr="0076503A" w:rsidRDefault="00765361" w:rsidP="00765361">
      <w:pPr>
        <w:jc w:val="center"/>
        <w:rPr>
          <w:rFonts w:asciiTheme="minorHAnsi" w:hAnsiTheme="minorHAnsi" w:cstheme="minorHAnsi"/>
          <w:b/>
          <w:sz w:val="22"/>
          <w:szCs w:val="22"/>
        </w:rPr>
      </w:pPr>
    </w:p>
    <w:p w:rsidR="00765361" w:rsidRPr="0076503A" w:rsidRDefault="00765361" w:rsidP="00982151">
      <w:pPr>
        <w:rPr>
          <w:rFonts w:asciiTheme="minorHAnsi" w:hAnsiTheme="minorHAnsi" w:cstheme="minorHAnsi"/>
          <w:b/>
          <w:sz w:val="22"/>
          <w:szCs w:val="22"/>
        </w:rPr>
      </w:pPr>
    </w:p>
    <w:p w:rsidR="008528E7" w:rsidRPr="0076503A" w:rsidRDefault="008528E7">
      <w:pPr>
        <w:jc w:val="center"/>
        <w:rPr>
          <w:rFonts w:asciiTheme="minorHAnsi" w:hAnsiTheme="minorHAnsi" w:cstheme="minorHAnsi"/>
          <w:b/>
          <w:sz w:val="22"/>
          <w:szCs w:val="22"/>
        </w:rPr>
      </w:pPr>
      <w:r w:rsidRPr="0076503A">
        <w:rPr>
          <w:rFonts w:asciiTheme="minorHAnsi" w:hAnsiTheme="minorHAnsi" w:cstheme="minorHAnsi"/>
          <w:b/>
          <w:sz w:val="22"/>
          <w:szCs w:val="22"/>
        </w:rPr>
        <w:t>Článek VI.</w:t>
      </w:r>
    </w:p>
    <w:p w:rsidR="008528E7" w:rsidRPr="0076503A" w:rsidRDefault="008528E7">
      <w:pPr>
        <w:jc w:val="center"/>
        <w:rPr>
          <w:rFonts w:asciiTheme="minorHAnsi" w:hAnsiTheme="minorHAnsi" w:cstheme="minorHAnsi"/>
          <w:b/>
          <w:sz w:val="22"/>
          <w:szCs w:val="22"/>
        </w:rPr>
      </w:pPr>
      <w:r w:rsidRPr="0076503A">
        <w:rPr>
          <w:rFonts w:asciiTheme="minorHAnsi" w:hAnsiTheme="minorHAnsi" w:cstheme="minorHAnsi"/>
          <w:b/>
          <w:sz w:val="22"/>
          <w:szCs w:val="22"/>
        </w:rPr>
        <w:t>Služby související s nájemním vztahem, jejich cena a splatnost</w:t>
      </w:r>
    </w:p>
    <w:p w:rsidR="00007C66" w:rsidRPr="0076503A" w:rsidRDefault="00007C66" w:rsidP="00007C66">
      <w:pPr>
        <w:ind w:left="426"/>
        <w:jc w:val="both"/>
        <w:rPr>
          <w:rFonts w:asciiTheme="minorHAnsi" w:hAnsiTheme="minorHAnsi" w:cstheme="minorHAnsi"/>
          <w:sz w:val="22"/>
          <w:szCs w:val="22"/>
        </w:rPr>
      </w:pPr>
      <w:bookmarkStart w:id="0" w:name="OLE_LINK4"/>
    </w:p>
    <w:p w:rsidR="00765361" w:rsidRPr="0076503A" w:rsidRDefault="00765361" w:rsidP="0038034B">
      <w:pPr>
        <w:jc w:val="both"/>
        <w:rPr>
          <w:rFonts w:asciiTheme="minorHAnsi" w:hAnsiTheme="minorHAnsi" w:cstheme="minorHAnsi"/>
          <w:sz w:val="22"/>
          <w:szCs w:val="22"/>
        </w:rPr>
      </w:pPr>
      <w:r w:rsidRPr="0076503A">
        <w:rPr>
          <w:rFonts w:asciiTheme="minorHAnsi" w:hAnsiTheme="minorHAnsi" w:cstheme="minorHAnsi"/>
          <w:sz w:val="22"/>
          <w:szCs w:val="22"/>
        </w:rPr>
        <w:t>Služby související s nájemním vztahem</w:t>
      </w:r>
      <w:r w:rsidR="00446A72">
        <w:rPr>
          <w:rFonts w:asciiTheme="minorHAnsi" w:hAnsiTheme="minorHAnsi" w:cstheme="minorHAnsi"/>
          <w:sz w:val="22"/>
          <w:szCs w:val="22"/>
        </w:rPr>
        <w:t xml:space="preserve"> včetně způsobu jejich úhrady</w:t>
      </w:r>
      <w:r w:rsidRPr="0076503A">
        <w:rPr>
          <w:rFonts w:asciiTheme="minorHAnsi" w:hAnsiTheme="minorHAnsi" w:cstheme="minorHAnsi"/>
          <w:sz w:val="22"/>
          <w:szCs w:val="22"/>
        </w:rPr>
        <w:t xml:space="preserve"> jsou blíže specifikovány v příloze č.</w:t>
      </w:r>
      <w:r w:rsidR="00D365E8" w:rsidRPr="0076503A">
        <w:rPr>
          <w:rFonts w:asciiTheme="minorHAnsi" w:hAnsiTheme="minorHAnsi" w:cstheme="minorHAnsi"/>
          <w:sz w:val="22"/>
          <w:szCs w:val="22"/>
        </w:rPr>
        <w:t xml:space="preserve"> </w:t>
      </w:r>
      <w:r w:rsidR="00CE05EE" w:rsidRPr="0076503A">
        <w:rPr>
          <w:rFonts w:asciiTheme="minorHAnsi" w:hAnsiTheme="minorHAnsi" w:cstheme="minorHAnsi"/>
          <w:sz w:val="22"/>
          <w:szCs w:val="22"/>
        </w:rPr>
        <w:t>3</w:t>
      </w:r>
      <w:r w:rsidRPr="0076503A">
        <w:rPr>
          <w:rFonts w:asciiTheme="minorHAnsi" w:hAnsiTheme="minorHAnsi" w:cstheme="minorHAnsi"/>
          <w:sz w:val="22"/>
          <w:szCs w:val="22"/>
        </w:rPr>
        <w:t>, která je nedílnou součástí této smlouvy.</w:t>
      </w:r>
    </w:p>
    <w:bookmarkEnd w:id="0"/>
    <w:p w:rsidR="00277493" w:rsidRPr="0076503A" w:rsidRDefault="00277493" w:rsidP="00207D62">
      <w:pPr>
        <w:rPr>
          <w:rFonts w:asciiTheme="minorHAnsi" w:hAnsiTheme="minorHAnsi" w:cstheme="minorHAnsi"/>
          <w:b/>
          <w:sz w:val="22"/>
          <w:szCs w:val="22"/>
        </w:rPr>
      </w:pPr>
    </w:p>
    <w:p w:rsidR="00277493" w:rsidRPr="0076503A" w:rsidRDefault="00277493" w:rsidP="004D4609">
      <w:pPr>
        <w:jc w:val="center"/>
        <w:rPr>
          <w:rFonts w:asciiTheme="minorHAnsi" w:hAnsiTheme="minorHAnsi" w:cstheme="minorHAnsi"/>
          <w:b/>
          <w:sz w:val="22"/>
          <w:szCs w:val="22"/>
        </w:rPr>
      </w:pPr>
    </w:p>
    <w:p w:rsidR="008528E7" w:rsidRPr="0076503A" w:rsidRDefault="008528E7" w:rsidP="004D4609">
      <w:pPr>
        <w:jc w:val="center"/>
        <w:rPr>
          <w:rFonts w:asciiTheme="minorHAnsi" w:hAnsiTheme="minorHAnsi" w:cstheme="minorHAnsi"/>
          <w:b/>
          <w:sz w:val="22"/>
          <w:szCs w:val="22"/>
        </w:rPr>
      </w:pPr>
      <w:r w:rsidRPr="0076503A">
        <w:rPr>
          <w:rFonts w:asciiTheme="minorHAnsi" w:hAnsiTheme="minorHAnsi" w:cstheme="minorHAnsi"/>
          <w:b/>
          <w:sz w:val="22"/>
          <w:szCs w:val="22"/>
        </w:rPr>
        <w:t>Článek VII.</w:t>
      </w:r>
    </w:p>
    <w:p w:rsidR="008528E7" w:rsidRPr="0076503A" w:rsidRDefault="008528E7" w:rsidP="004D4609">
      <w:pPr>
        <w:jc w:val="center"/>
        <w:rPr>
          <w:rFonts w:asciiTheme="minorHAnsi" w:hAnsiTheme="minorHAnsi" w:cstheme="minorHAnsi"/>
          <w:b/>
          <w:sz w:val="22"/>
          <w:szCs w:val="22"/>
        </w:rPr>
      </w:pPr>
      <w:r w:rsidRPr="0076503A">
        <w:rPr>
          <w:rFonts w:asciiTheme="minorHAnsi" w:hAnsiTheme="minorHAnsi" w:cstheme="minorHAnsi"/>
          <w:b/>
          <w:sz w:val="22"/>
          <w:szCs w:val="22"/>
        </w:rPr>
        <w:t>Podnájem</w:t>
      </w:r>
    </w:p>
    <w:p w:rsidR="008528E7" w:rsidRPr="0076503A" w:rsidRDefault="008528E7" w:rsidP="0008268A">
      <w:pPr>
        <w:numPr>
          <w:ilvl w:val="0"/>
          <w:numId w:val="25"/>
        </w:numPr>
        <w:tabs>
          <w:tab w:val="clear" w:pos="720"/>
        </w:tabs>
        <w:ind w:left="426" w:hanging="426"/>
        <w:jc w:val="both"/>
        <w:rPr>
          <w:rFonts w:asciiTheme="minorHAnsi" w:hAnsiTheme="minorHAnsi" w:cstheme="minorHAnsi"/>
          <w:sz w:val="22"/>
          <w:szCs w:val="22"/>
        </w:rPr>
      </w:pPr>
      <w:r w:rsidRPr="0076503A">
        <w:rPr>
          <w:rFonts w:asciiTheme="minorHAnsi" w:hAnsiTheme="minorHAnsi" w:cstheme="minorHAnsi"/>
          <w:sz w:val="22"/>
          <w:szCs w:val="22"/>
        </w:rPr>
        <w:t xml:space="preserve">Nájemce není oprávněn přenechat předmět nájmu ani jeho </w:t>
      </w:r>
      <w:r w:rsidR="0008268A">
        <w:rPr>
          <w:rFonts w:asciiTheme="minorHAnsi" w:hAnsiTheme="minorHAnsi" w:cstheme="minorHAnsi"/>
          <w:sz w:val="22"/>
          <w:szCs w:val="22"/>
        </w:rPr>
        <w:t>část do podnájmu další osobě, s </w:t>
      </w:r>
      <w:r w:rsidRPr="0076503A">
        <w:rPr>
          <w:rFonts w:asciiTheme="minorHAnsi" w:hAnsiTheme="minorHAnsi" w:cstheme="minorHAnsi"/>
          <w:sz w:val="22"/>
          <w:szCs w:val="22"/>
        </w:rPr>
        <w:t xml:space="preserve">výjimkou případu předchozího písemného souhlasu pronajímatele a </w:t>
      </w:r>
      <w:r w:rsidR="00CC34AC" w:rsidRPr="0076503A">
        <w:rPr>
          <w:rFonts w:asciiTheme="minorHAnsi" w:hAnsiTheme="minorHAnsi" w:cstheme="minorHAnsi"/>
          <w:sz w:val="22"/>
          <w:szCs w:val="22"/>
        </w:rPr>
        <w:t xml:space="preserve">schválení </w:t>
      </w:r>
      <w:r w:rsidR="00F90617" w:rsidRPr="0076503A">
        <w:rPr>
          <w:rFonts w:asciiTheme="minorHAnsi" w:hAnsiTheme="minorHAnsi" w:cstheme="minorHAnsi"/>
          <w:sz w:val="22"/>
          <w:szCs w:val="22"/>
        </w:rPr>
        <w:t>Ministerstva kultury</w:t>
      </w:r>
      <w:r w:rsidR="00316ECB" w:rsidRPr="0076503A">
        <w:rPr>
          <w:rFonts w:asciiTheme="minorHAnsi" w:hAnsiTheme="minorHAnsi" w:cstheme="minorHAnsi"/>
          <w:sz w:val="22"/>
          <w:szCs w:val="22"/>
        </w:rPr>
        <w:t xml:space="preserve"> </w:t>
      </w:r>
      <w:r w:rsidRPr="0076503A">
        <w:rPr>
          <w:rFonts w:asciiTheme="minorHAnsi" w:hAnsiTheme="minorHAnsi" w:cstheme="minorHAnsi"/>
          <w:sz w:val="22"/>
          <w:szCs w:val="22"/>
        </w:rPr>
        <w:t>ČR.</w:t>
      </w:r>
    </w:p>
    <w:p w:rsidR="00D25F5F" w:rsidRPr="0076503A" w:rsidRDefault="00D25F5F" w:rsidP="00FF1D09">
      <w:pPr>
        <w:numPr>
          <w:ilvl w:val="0"/>
          <w:numId w:val="25"/>
        </w:numPr>
        <w:tabs>
          <w:tab w:val="clear" w:pos="720"/>
          <w:tab w:val="num" w:pos="426"/>
        </w:tabs>
        <w:ind w:left="426" w:hanging="426"/>
        <w:jc w:val="both"/>
        <w:rPr>
          <w:rFonts w:asciiTheme="minorHAnsi" w:hAnsiTheme="minorHAnsi" w:cstheme="minorHAnsi"/>
          <w:sz w:val="22"/>
          <w:szCs w:val="22"/>
        </w:rPr>
      </w:pPr>
      <w:r w:rsidRPr="0076503A">
        <w:rPr>
          <w:rFonts w:asciiTheme="minorHAnsi" w:hAnsiTheme="minorHAnsi" w:cstheme="minorHAnsi"/>
          <w:sz w:val="22"/>
          <w:szCs w:val="22"/>
        </w:rPr>
        <w:t>Za porušení povinnosti uvedené v odst. 1 tohoto článku, je nájemce povinen zaplatit smluvní</w:t>
      </w:r>
      <w:r w:rsidR="009703C4" w:rsidRPr="0076503A">
        <w:rPr>
          <w:rFonts w:asciiTheme="minorHAnsi" w:hAnsiTheme="minorHAnsi" w:cstheme="minorHAnsi"/>
          <w:sz w:val="22"/>
          <w:szCs w:val="22"/>
        </w:rPr>
        <w:t xml:space="preserve"> pokutu ve výši 2</w:t>
      </w:r>
      <w:r w:rsidRPr="0076503A">
        <w:rPr>
          <w:rFonts w:asciiTheme="minorHAnsi" w:hAnsiTheme="minorHAnsi" w:cstheme="minorHAnsi"/>
          <w:sz w:val="22"/>
          <w:szCs w:val="22"/>
        </w:rPr>
        <w:t>0 000,-Kč za každý takovýto případ. Uhrazením</w:t>
      </w:r>
      <w:r w:rsidR="00FF1D09" w:rsidRPr="0076503A">
        <w:rPr>
          <w:rFonts w:asciiTheme="minorHAnsi" w:hAnsiTheme="minorHAnsi" w:cstheme="minorHAnsi"/>
          <w:sz w:val="22"/>
          <w:szCs w:val="22"/>
        </w:rPr>
        <w:t xml:space="preserve"> </w:t>
      </w:r>
      <w:r w:rsidRPr="0076503A">
        <w:rPr>
          <w:rFonts w:asciiTheme="minorHAnsi" w:hAnsiTheme="minorHAnsi" w:cstheme="minorHAnsi"/>
          <w:sz w:val="22"/>
          <w:szCs w:val="22"/>
        </w:rPr>
        <w:t>smluvní pokuty není dotčen nárok pronajímatele na náhradu škody.</w:t>
      </w:r>
    </w:p>
    <w:p w:rsidR="00D25F5F" w:rsidRPr="0076503A" w:rsidRDefault="00D25F5F" w:rsidP="004E47E6">
      <w:pPr>
        <w:rPr>
          <w:rFonts w:asciiTheme="minorHAnsi" w:hAnsiTheme="minorHAnsi" w:cstheme="minorHAnsi"/>
          <w:b/>
          <w:sz w:val="22"/>
          <w:szCs w:val="22"/>
        </w:rPr>
      </w:pPr>
    </w:p>
    <w:p w:rsidR="008528E7" w:rsidRPr="0076503A" w:rsidRDefault="008528E7" w:rsidP="00014449">
      <w:pPr>
        <w:keepNext/>
        <w:jc w:val="center"/>
        <w:rPr>
          <w:rFonts w:asciiTheme="minorHAnsi" w:hAnsiTheme="minorHAnsi" w:cstheme="minorHAnsi"/>
          <w:b/>
          <w:sz w:val="22"/>
          <w:szCs w:val="22"/>
        </w:rPr>
      </w:pPr>
      <w:r w:rsidRPr="0076503A">
        <w:rPr>
          <w:rFonts w:asciiTheme="minorHAnsi" w:hAnsiTheme="minorHAnsi" w:cstheme="minorHAnsi"/>
          <w:b/>
          <w:sz w:val="22"/>
          <w:szCs w:val="22"/>
        </w:rPr>
        <w:t>Článek VIII.</w:t>
      </w:r>
    </w:p>
    <w:p w:rsidR="008528E7" w:rsidRPr="0076503A" w:rsidRDefault="008528E7" w:rsidP="00014449">
      <w:pPr>
        <w:keepNext/>
        <w:jc w:val="center"/>
        <w:rPr>
          <w:rFonts w:asciiTheme="minorHAnsi" w:hAnsiTheme="minorHAnsi" w:cstheme="minorHAnsi"/>
          <w:b/>
          <w:sz w:val="22"/>
          <w:szCs w:val="22"/>
        </w:rPr>
      </w:pPr>
      <w:r w:rsidRPr="0076503A">
        <w:rPr>
          <w:rFonts w:asciiTheme="minorHAnsi" w:hAnsiTheme="minorHAnsi" w:cstheme="minorHAnsi"/>
          <w:b/>
          <w:sz w:val="22"/>
          <w:szCs w:val="22"/>
        </w:rPr>
        <w:t>Stavební a jiné úpravy</w:t>
      </w:r>
    </w:p>
    <w:p w:rsidR="008528E7" w:rsidRPr="0076503A" w:rsidRDefault="008528E7" w:rsidP="00014449">
      <w:pPr>
        <w:keepNext/>
        <w:rPr>
          <w:rFonts w:asciiTheme="minorHAnsi" w:hAnsiTheme="minorHAnsi" w:cstheme="minorHAnsi"/>
          <w:sz w:val="22"/>
          <w:szCs w:val="22"/>
        </w:rPr>
      </w:pPr>
    </w:p>
    <w:p w:rsidR="008528E7" w:rsidRPr="0076503A" w:rsidRDefault="00C2347C" w:rsidP="00014449">
      <w:pPr>
        <w:pStyle w:val="Zkladntext"/>
        <w:keepNext/>
        <w:numPr>
          <w:ilvl w:val="0"/>
          <w:numId w:val="8"/>
        </w:numPr>
        <w:ind w:left="426" w:hanging="426"/>
        <w:rPr>
          <w:rFonts w:asciiTheme="minorHAnsi" w:hAnsiTheme="minorHAnsi" w:cstheme="minorHAnsi"/>
          <w:szCs w:val="22"/>
        </w:rPr>
      </w:pPr>
      <w:r w:rsidRPr="0076503A">
        <w:rPr>
          <w:rFonts w:asciiTheme="minorHAnsi" w:hAnsiTheme="minorHAnsi" w:cstheme="minorHAnsi"/>
          <w:szCs w:val="22"/>
        </w:rPr>
        <w:t>Nedohodnou-li se smluvní strany jinak, platí, že v</w:t>
      </w:r>
      <w:r w:rsidR="008528E7" w:rsidRPr="0076503A">
        <w:rPr>
          <w:rFonts w:asciiTheme="minorHAnsi" w:hAnsiTheme="minorHAnsi" w:cstheme="minorHAnsi"/>
          <w:szCs w:val="22"/>
        </w:rPr>
        <w:t>eškeré opravy</w:t>
      </w:r>
      <w:r w:rsidR="005E41E4" w:rsidRPr="0076503A">
        <w:rPr>
          <w:rFonts w:asciiTheme="minorHAnsi" w:hAnsiTheme="minorHAnsi" w:cstheme="minorHAnsi"/>
          <w:szCs w:val="22"/>
        </w:rPr>
        <w:t xml:space="preserve"> </w:t>
      </w:r>
      <w:r w:rsidR="008528E7" w:rsidRPr="0076503A">
        <w:rPr>
          <w:rFonts w:asciiTheme="minorHAnsi" w:hAnsiTheme="minorHAnsi" w:cstheme="minorHAnsi"/>
          <w:szCs w:val="22"/>
        </w:rPr>
        <w:t>a stavební úpravy na přání nájemce</w:t>
      </w:r>
      <w:r w:rsidR="00926449" w:rsidRPr="0076503A">
        <w:rPr>
          <w:rFonts w:asciiTheme="minorHAnsi" w:hAnsiTheme="minorHAnsi" w:cstheme="minorHAnsi"/>
          <w:szCs w:val="22"/>
        </w:rPr>
        <w:t>,</w:t>
      </w:r>
      <w:r w:rsidR="008528E7" w:rsidRPr="0076503A">
        <w:rPr>
          <w:rFonts w:asciiTheme="minorHAnsi" w:hAnsiTheme="minorHAnsi" w:cstheme="minorHAnsi"/>
          <w:szCs w:val="22"/>
        </w:rPr>
        <w:t xml:space="preserve"> které bude nájemce v pronajatých nemovitostech provádět, budou realizovány na jeho náklad. Nájemce je povinen veškeré stavební úpravy předmětu pronájmu písemně oznámit pronajímateli </w:t>
      </w:r>
      <w:r w:rsidR="00924282" w:rsidRPr="0076503A">
        <w:rPr>
          <w:rFonts w:asciiTheme="minorHAnsi" w:hAnsiTheme="minorHAnsi" w:cstheme="minorHAnsi"/>
          <w:szCs w:val="22"/>
        </w:rPr>
        <w:t>a vyžádat si předem jeho písemný</w:t>
      </w:r>
      <w:r w:rsidR="008528E7" w:rsidRPr="0076503A">
        <w:rPr>
          <w:rFonts w:asciiTheme="minorHAnsi" w:hAnsiTheme="minorHAnsi" w:cstheme="minorHAnsi"/>
          <w:szCs w:val="22"/>
        </w:rPr>
        <w:t xml:space="preserve"> souhlas</w:t>
      </w:r>
      <w:r w:rsidR="004E47E6" w:rsidRPr="0076503A">
        <w:rPr>
          <w:rFonts w:asciiTheme="minorHAnsi" w:hAnsiTheme="minorHAnsi" w:cstheme="minorHAnsi"/>
          <w:szCs w:val="22"/>
        </w:rPr>
        <w:t xml:space="preserve"> </w:t>
      </w:r>
      <w:r w:rsidR="008528E7" w:rsidRPr="0076503A">
        <w:rPr>
          <w:rFonts w:asciiTheme="minorHAnsi" w:hAnsiTheme="minorHAnsi" w:cstheme="minorHAnsi"/>
          <w:szCs w:val="22"/>
        </w:rPr>
        <w:t>s jejich provedením. Nájemce je dále povinen před započetím stavebních úprav vyžadujících ohlášení nebo povolení ve smyslu zákona č. 183/2006 Sb. o územním plánování a stavebním řádu (sta</w:t>
      </w:r>
      <w:r w:rsidR="00AE154F" w:rsidRPr="0076503A">
        <w:rPr>
          <w:rFonts w:asciiTheme="minorHAnsi" w:hAnsiTheme="minorHAnsi" w:cstheme="minorHAnsi"/>
          <w:szCs w:val="22"/>
        </w:rPr>
        <w:t>vební zákon)</w:t>
      </w:r>
      <w:r w:rsidR="00794D1B" w:rsidRPr="0076503A">
        <w:rPr>
          <w:rFonts w:asciiTheme="minorHAnsi" w:hAnsiTheme="minorHAnsi" w:cstheme="minorHAnsi"/>
          <w:szCs w:val="22"/>
        </w:rPr>
        <w:t xml:space="preserve"> v platném znění</w:t>
      </w:r>
      <w:r w:rsidR="00AE154F" w:rsidRPr="0076503A">
        <w:rPr>
          <w:rFonts w:asciiTheme="minorHAnsi" w:hAnsiTheme="minorHAnsi" w:cstheme="minorHAnsi"/>
          <w:szCs w:val="22"/>
        </w:rPr>
        <w:t>,</w:t>
      </w:r>
      <w:r w:rsidR="00794D1B" w:rsidRPr="0076503A">
        <w:rPr>
          <w:rFonts w:asciiTheme="minorHAnsi" w:hAnsiTheme="minorHAnsi" w:cstheme="minorHAnsi"/>
          <w:szCs w:val="22"/>
        </w:rPr>
        <w:t xml:space="preserve"> </w:t>
      </w:r>
      <w:r w:rsidR="008528E7" w:rsidRPr="0076503A">
        <w:rPr>
          <w:rFonts w:asciiTheme="minorHAnsi" w:hAnsiTheme="minorHAnsi" w:cstheme="minorHAnsi"/>
          <w:szCs w:val="22"/>
        </w:rPr>
        <w:t>vyžádat si patřičná povolení nebo takovou činnost ohlásit orgánu určenému tímto předpisem.</w:t>
      </w:r>
    </w:p>
    <w:p w:rsidR="00BC5EE1" w:rsidRPr="0076503A" w:rsidRDefault="008528E7" w:rsidP="00BC5EE1">
      <w:pPr>
        <w:pStyle w:val="Zkladntext"/>
        <w:numPr>
          <w:ilvl w:val="0"/>
          <w:numId w:val="8"/>
        </w:numPr>
        <w:ind w:left="426" w:hanging="426"/>
        <w:rPr>
          <w:rFonts w:asciiTheme="minorHAnsi" w:hAnsiTheme="minorHAnsi" w:cstheme="minorHAnsi"/>
          <w:szCs w:val="22"/>
        </w:rPr>
      </w:pPr>
      <w:r w:rsidRPr="0076503A">
        <w:rPr>
          <w:rFonts w:asciiTheme="minorHAnsi" w:hAnsiTheme="minorHAnsi" w:cstheme="minorHAnsi"/>
          <w:szCs w:val="22"/>
        </w:rPr>
        <w:t>Nájemce je povinen ud</w:t>
      </w:r>
      <w:r w:rsidR="00926449" w:rsidRPr="0076503A">
        <w:rPr>
          <w:rFonts w:asciiTheme="minorHAnsi" w:hAnsiTheme="minorHAnsi" w:cstheme="minorHAnsi"/>
          <w:szCs w:val="22"/>
        </w:rPr>
        <w:t xml:space="preserve">ržovat řádný vzhled předmětu </w:t>
      </w:r>
      <w:r w:rsidRPr="0076503A">
        <w:rPr>
          <w:rFonts w:asciiTheme="minorHAnsi" w:hAnsiTheme="minorHAnsi" w:cstheme="minorHAnsi"/>
          <w:szCs w:val="22"/>
        </w:rPr>
        <w:t>n</w:t>
      </w:r>
      <w:r w:rsidR="00926449" w:rsidRPr="0076503A">
        <w:rPr>
          <w:rFonts w:asciiTheme="minorHAnsi" w:hAnsiTheme="minorHAnsi" w:cstheme="minorHAnsi"/>
          <w:szCs w:val="22"/>
        </w:rPr>
        <w:t>ájmu</w:t>
      </w:r>
      <w:r w:rsidRPr="0076503A">
        <w:rPr>
          <w:rFonts w:asciiTheme="minorHAnsi" w:hAnsiTheme="minorHAnsi" w:cstheme="minorHAnsi"/>
          <w:szCs w:val="22"/>
        </w:rPr>
        <w:t>.</w:t>
      </w:r>
    </w:p>
    <w:p w:rsidR="00D25F5F" w:rsidRPr="0076503A" w:rsidRDefault="00D25F5F" w:rsidP="00D25F5F">
      <w:pPr>
        <w:pStyle w:val="Zkladntext"/>
        <w:numPr>
          <w:ilvl w:val="0"/>
          <w:numId w:val="8"/>
        </w:numPr>
        <w:ind w:left="426" w:hanging="426"/>
        <w:rPr>
          <w:rFonts w:asciiTheme="minorHAnsi" w:hAnsiTheme="minorHAnsi" w:cstheme="minorHAnsi"/>
          <w:szCs w:val="22"/>
        </w:rPr>
      </w:pPr>
      <w:r w:rsidRPr="0076503A">
        <w:rPr>
          <w:rFonts w:asciiTheme="minorHAnsi" w:hAnsiTheme="minorHAnsi" w:cstheme="minorHAnsi"/>
          <w:szCs w:val="22"/>
        </w:rPr>
        <w:t>Nájemce bere na vědomí, že veškeré investiční akce na p</w:t>
      </w:r>
      <w:r w:rsidR="0008268A">
        <w:rPr>
          <w:rFonts w:asciiTheme="minorHAnsi" w:hAnsiTheme="minorHAnsi" w:cstheme="minorHAnsi"/>
          <w:szCs w:val="22"/>
        </w:rPr>
        <w:t>ředmět nájmu, jsou možné jen po </w:t>
      </w:r>
      <w:r w:rsidRPr="0076503A">
        <w:rPr>
          <w:rFonts w:asciiTheme="minorHAnsi" w:hAnsiTheme="minorHAnsi" w:cstheme="minorHAnsi"/>
          <w:szCs w:val="22"/>
        </w:rPr>
        <w:t>předchozím písemném souhlasu pronajímatele a současně j</w:t>
      </w:r>
      <w:r w:rsidR="0008268A">
        <w:rPr>
          <w:rFonts w:asciiTheme="minorHAnsi" w:hAnsiTheme="minorHAnsi" w:cstheme="minorHAnsi"/>
          <w:szCs w:val="22"/>
        </w:rPr>
        <w:t>en pokud budou provedeny v </w:t>
      </w:r>
      <w:r w:rsidRPr="0076503A">
        <w:rPr>
          <w:rFonts w:asciiTheme="minorHAnsi" w:hAnsiTheme="minorHAnsi" w:cstheme="minorHAnsi"/>
          <w:szCs w:val="22"/>
        </w:rPr>
        <w:t xml:space="preserve">souladu s platným právním řádem České republiky. Investičními akcemi se rozumí činnost, kterou jsou na předmětu nájmu, vybavení předmětu nájmu ve vlastnictví pronajímatele, případně </w:t>
      </w:r>
      <w:r w:rsidRPr="0076503A">
        <w:rPr>
          <w:rFonts w:asciiTheme="minorHAnsi" w:hAnsiTheme="minorHAnsi" w:cstheme="minorHAnsi"/>
          <w:szCs w:val="22"/>
        </w:rPr>
        <w:lastRenderedPageBreak/>
        <w:t>jiného předmětu vlastnictví pronajímatele vynaloženy náklady (dále jen „investice na akce“), kterými jsou tyto zhodnocovány, případně udržovány, zejména stavební úpravy, opravy, rekonstrukce, výměny, instalace, údržba. Nájemce je povinen předkládat své návrhy na stavební úpravy na předmětu nemovitosti vždy v členění na investice, které zhodnocují předmět nájmu, a</w:t>
      </w:r>
      <w:r w:rsidR="00B4050E" w:rsidRPr="0076503A">
        <w:rPr>
          <w:rFonts w:asciiTheme="minorHAnsi" w:hAnsiTheme="minorHAnsi" w:cstheme="minorHAnsi"/>
          <w:szCs w:val="22"/>
        </w:rPr>
        <w:t> </w:t>
      </w:r>
      <w:r w:rsidRPr="0076503A">
        <w:rPr>
          <w:rFonts w:asciiTheme="minorHAnsi" w:hAnsiTheme="minorHAnsi" w:cstheme="minorHAnsi"/>
          <w:szCs w:val="22"/>
        </w:rPr>
        <w:t>na investice ostatní, které směřují především do vlastního provozu nájemce v předmětných prostorech.</w:t>
      </w:r>
    </w:p>
    <w:p w:rsidR="00872673" w:rsidRPr="0076503A" w:rsidRDefault="00872673" w:rsidP="00872673">
      <w:pPr>
        <w:pStyle w:val="Zkladntext"/>
        <w:numPr>
          <w:ilvl w:val="0"/>
          <w:numId w:val="8"/>
        </w:numPr>
        <w:ind w:left="426" w:hanging="426"/>
        <w:rPr>
          <w:rFonts w:asciiTheme="minorHAnsi" w:hAnsiTheme="minorHAnsi" w:cstheme="minorHAnsi"/>
          <w:szCs w:val="22"/>
        </w:rPr>
      </w:pPr>
      <w:r w:rsidRPr="0076503A">
        <w:rPr>
          <w:rFonts w:asciiTheme="minorHAnsi" w:hAnsiTheme="minorHAnsi" w:cstheme="minorHAnsi"/>
          <w:szCs w:val="22"/>
        </w:rPr>
        <w:t xml:space="preserve">Nájemce je povinen na svůj náklad provádět běžnou údržbu předmětu nájmu. Smluvní strany výslovně prohlašují, že za řádnou běžnou údržbu předmětu nájmu považují zejména následující činnosti: </w:t>
      </w:r>
    </w:p>
    <w:p w:rsidR="00872673" w:rsidRPr="0076503A" w:rsidRDefault="00872673" w:rsidP="00872673">
      <w:pPr>
        <w:pStyle w:val="Zkladntext"/>
        <w:ind w:left="426"/>
        <w:rPr>
          <w:rFonts w:asciiTheme="minorHAnsi" w:hAnsiTheme="minorHAnsi" w:cstheme="minorHAnsi"/>
          <w:szCs w:val="22"/>
        </w:rPr>
      </w:pPr>
      <w:r w:rsidRPr="0076503A">
        <w:rPr>
          <w:rFonts w:asciiTheme="minorHAnsi" w:hAnsiTheme="minorHAnsi" w:cstheme="minorHAnsi"/>
          <w:szCs w:val="22"/>
        </w:rPr>
        <w:t>-</w:t>
      </w:r>
      <w:r w:rsidRPr="0076503A">
        <w:rPr>
          <w:rFonts w:asciiTheme="minorHAnsi" w:hAnsiTheme="minorHAnsi" w:cstheme="minorHAnsi"/>
          <w:szCs w:val="22"/>
        </w:rPr>
        <w:tab/>
        <w:t xml:space="preserve">    opravy a malby vnitřních omít</w:t>
      </w:r>
      <w:r w:rsidR="007D1F69" w:rsidRPr="0076503A">
        <w:rPr>
          <w:rFonts w:asciiTheme="minorHAnsi" w:hAnsiTheme="minorHAnsi" w:cstheme="minorHAnsi"/>
          <w:szCs w:val="22"/>
        </w:rPr>
        <w:t>ek, opravy obkladů stěn, podlah</w:t>
      </w:r>
      <w:r w:rsidRPr="0076503A">
        <w:rPr>
          <w:rFonts w:asciiTheme="minorHAnsi" w:hAnsiTheme="minorHAnsi" w:cstheme="minorHAnsi"/>
          <w:szCs w:val="22"/>
        </w:rPr>
        <w:t>,</w:t>
      </w:r>
    </w:p>
    <w:p w:rsidR="00872673" w:rsidRPr="0076503A" w:rsidRDefault="00872673" w:rsidP="00F90617">
      <w:pPr>
        <w:pStyle w:val="Zkladntext"/>
        <w:ind w:left="426"/>
        <w:rPr>
          <w:rFonts w:asciiTheme="minorHAnsi" w:hAnsiTheme="minorHAnsi" w:cstheme="minorHAnsi"/>
          <w:szCs w:val="22"/>
        </w:rPr>
      </w:pPr>
      <w:r w:rsidRPr="0076503A">
        <w:rPr>
          <w:rFonts w:asciiTheme="minorHAnsi" w:hAnsiTheme="minorHAnsi" w:cstheme="minorHAnsi"/>
          <w:szCs w:val="22"/>
        </w:rPr>
        <w:t xml:space="preserve">- </w:t>
      </w:r>
      <w:r w:rsidRPr="0076503A">
        <w:rPr>
          <w:rFonts w:asciiTheme="minorHAnsi" w:hAnsiTheme="minorHAnsi" w:cstheme="minorHAnsi"/>
          <w:szCs w:val="22"/>
        </w:rPr>
        <w:tab/>
        <w:t xml:space="preserve">    oprava a výměna zařiz</w:t>
      </w:r>
      <w:r w:rsidR="00F90617" w:rsidRPr="0076503A">
        <w:rPr>
          <w:rFonts w:asciiTheme="minorHAnsi" w:hAnsiTheme="minorHAnsi" w:cstheme="minorHAnsi"/>
          <w:szCs w:val="22"/>
        </w:rPr>
        <w:t>ovacích předmětů zdravotechniky</w:t>
      </w:r>
      <w:r w:rsidRPr="0076503A">
        <w:rPr>
          <w:rFonts w:asciiTheme="minorHAnsi" w:hAnsiTheme="minorHAnsi" w:cstheme="minorHAnsi"/>
          <w:szCs w:val="22"/>
        </w:rPr>
        <w:t>,</w:t>
      </w:r>
    </w:p>
    <w:p w:rsidR="00872673" w:rsidRPr="0076503A" w:rsidRDefault="00872673" w:rsidP="00872673">
      <w:pPr>
        <w:pStyle w:val="Zkladntext"/>
        <w:ind w:left="426"/>
        <w:rPr>
          <w:rFonts w:asciiTheme="minorHAnsi" w:hAnsiTheme="minorHAnsi" w:cstheme="minorHAnsi"/>
          <w:szCs w:val="22"/>
        </w:rPr>
      </w:pPr>
      <w:r w:rsidRPr="0076503A">
        <w:rPr>
          <w:rFonts w:asciiTheme="minorHAnsi" w:hAnsiTheme="minorHAnsi" w:cstheme="minorHAnsi"/>
          <w:szCs w:val="22"/>
        </w:rPr>
        <w:t xml:space="preserve">- </w:t>
      </w:r>
      <w:r w:rsidRPr="0076503A">
        <w:rPr>
          <w:rFonts w:asciiTheme="minorHAnsi" w:hAnsiTheme="minorHAnsi" w:cstheme="minorHAnsi"/>
          <w:szCs w:val="22"/>
        </w:rPr>
        <w:tab/>
        <w:t xml:space="preserve">    </w:t>
      </w:r>
      <w:r w:rsidR="00316ECB" w:rsidRPr="0076503A">
        <w:rPr>
          <w:rFonts w:asciiTheme="minorHAnsi" w:hAnsiTheme="minorHAnsi" w:cstheme="minorHAnsi"/>
          <w:szCs w:val="22"/>
        </w:rPr>
        <w:t xml:space="preserve"> </w:t>
      </w:r>
      <w:r w:rsidRPr="0076503A">
        <w:rPr>
          <w:rFonts w:asciiTheme="minorHAnsi" w:hAnsiTheme="minorHAnsi" w:cstheme="minorHAnsi"/>
          <w:szCs w:val="22"/>
        </w:rPr>
        <w:t>opravy zdrojů teplé vody,</w:t>
      </w:r>
    </w:p>
    <w:p w:rsidR="00872673" w:rsidRPr="0076503A" w:rsidRDefault="00872673" w:rsidP="00872673">
      <w:pPr>
        <w:pStyle w:val="Zkladntext"/>
        <w:ind w:left="426"/>
        <w:rPr>
          <w:rFonts w:asciiTheme="minorHAnsi" w:hAnsiTheme="minorHAnsi" w:cstheme="minorHAnsi"/>
          <w:szCs w:val="22"/>
        </w:rPr>
      </w:pPr>
      <w:r w:rsidRPr="0076503A">
        <w:rPr>
          <w:rFonts w:asciiTheme="minorHAnsi" w:hAnsiTheme="minorHAnsi" w:cstheme="minorHAnsi"/>
          <w:szCs w:val="22"/>
        </w:rPr>
        <w:t xml:space="preserve">- </w:t>
      </w:r>
      <w:r w:rsidRPr="0076503A">
        <w:rPr>
          <w:rFonts w:asciiTheme="minorHAnsi" w:hAnsiTheme="minorHAnsi" w:cstheme="minorHAnsi"/>
          <w:szCs w:val="22"/>
        </w:rPr>
        <w:tab/>
        <w:t xml:space="preserve">    </w:t>
      </w:r>
      <w:r w:rsidR="00316ECB" w:rsidRPr="0076503A">
        <w:rPr>
          <w:rFonts w:asciiTheme="minorHAnsi" w:hAnsiTheme="minorHAnsi" w:cstheme="minorHAnsi"/>
          <w:szCs w:val="22"/>
        </w:rPr>
        <w:t xml:space="preserve"> </w:t>
      </w:r>
      <w:r w:rsidRPr="0076503A">
        <w:rPr>
          <w:rFonts w:asciiTheme="minorHAnsi" w:hAnsiTheme="minorHAnsi" w:cstheme="minorHAnsi"/>
          <w:szCs w:val="22"/>
        </w:rPr>
        <w:t>opravy osvětlovací techniky,</w:t>
      </w:r>
      <w:r w:rsidRPr="0076503A">
        <w:rPr>
          <w:rFonts w:asciiTheme="minorHAnsi" w:hAnsiTheme="minorHAnsi" w:cstheme="minorHAnsi"/>
          <w:szCs w:val="22"/>
        </w:rPr>
        <w:tab/>
      </w:r>
    </w:p>
    <w:p w:rsidR="00872673" w:rsidRPr="0076503A" w:rsidRDefault="00872673" w:rsidP="00872673">
      <w:pPr>
        <w:pStyle w:val="Zkladntext"/>
        <w:ind w:left="426"/>
        <w:rPr>
          <w:rFonts w:asciiTheme="minorHAnsi" w:hAnsiTheme="minorHAnsi" w:cstheme="minorHAnsi"/>
          <w:szCs w:val="22"/>
        </w:rPr>
      </w:pPr>
      <w:r w:rsidRPr="0076503A">
        <w:rPr>
          <w:rFonts w:asciiTheme="minorHAnsi" w:hAnsiTheme="minorHAnsi" w:cstheme="minorHAnsi"/>
          <w:szCs w:val="22"/>
        </w:rPr>
        <w:t>-</w:t>
      </w:r>
      <w:r w:rsidRPr="0076503A">
        <w:rPr>
          <w:rFonts w:asciiTheme="minorHAnsi" w:hAnsiTheme="minorHAnsi" w:cstheme="minorHAnsi"/>
          <w:szCs w:val="22"/>
        </w:rPr>
        <w:tab/>
        <w:t xml:space="preserve">     výměna zámků a kování,</w:t>
      </w:r>
    </w:p>
    <w:p w:rsidR="00B20CE9" w:rsidRPr="0076503A" w:rsidRDefault="00B20CE9" w:rsidP="00872673">
      <w:pPr>
        <w:pStyle w:val="Zkladntext"/>
        <w:ind w:left="426"/>
        <w:rPr>
          <w:rFonts w:asciiTheme="minorHAnsi" w:hAnsiTheme="minorHAnsi" w:cstheme="minorHAnsi"/>
          <w:szCs w:val="22"/>
        </w:rPr>
      </w:pPr>
      <w:r w:rsidRPr="0076503A">
        <w:rPr>
          <w:rFonts w:asciiTheme="minorHAnsi" w:hAnsiTheme="minorHAnsi" w:cstheme="minorHAnsi"/>
          <w:szCs w:val="22"/>
        </w:rPr>
        <w:t>-</w:t>
      </w:r>
      <w:r w:rsidRPr="0076503A">
        <w:rPr>
          <w:rFonts w:asciiTheme="minorHAnsi" w:hAnsiTheme="minorHAnsi" w:cstheme="minorHAnsi"/>
          <w:szCs w:val="22"/>
        </w:rPr>
        <w:tab/>
        <w:t xml:space="preserve">     opravy měřící a regulační techniky,</w:t>
      </w:r>
    </w:p>
    <w:p w:rsidR="00872673" w:rsidRPr="0076503A" w:rsidRDefault="00872673" w:rsidP="00872673">
      <w:pPr>
        <w:pStyle w:val="Zkladntext"/>
        <w:ind w:left="426"/>
        <w:rPr>
          <w:rFonts w:asciiTheme="minorHAnsi" w:hAnsiTheme="minorHAnsi" w:cstheme="minorHAnsi"/>
          <w:szCs w:val="22"/>
        </w:rPr>
      </w:pPr>
      <w:r w:rsidRPr="0076503A">
        <w:rPr>
          <w:rFonts w:asciiTheme="minorHAnsi" w:hAnsiTheme="minorHAnsi" w:cstheme="minorHAnsi"/>
          <w:szCs w:val="22"/>
        </w:rPr>
        <w:t>-</w:t>
      </w:r>
      <w:r w:rsidRPr="0076503A">
        <w:rPr>
          <w:rFonts w:asciiTheme="minorHAnsi" w:hAnsiTheme="minorHAnsi" w:cstheme="minorHAnsi"/>
          <w:szCs w:val="22"/>
        </w:rPr>
        <w:tab/>
        <w:t xml:space="preserve">     opravy vyjmenované v nařízení vlády č. 308/2015 Sb.,</w:t>
      </w:r>
    </w:p>
    <w:p w:rsidR="00A9568B" w:rsidRPr="0076503A" w:rsidRDefault="00A9568B" w:rsidP="00872673">
      <w:pPr>
        <w:pStyle w:val="Zkladntext"/>
        <w:ind w:left="426"/>
        <w:rPr>
          <w:rFonts w:asciiTheme="minorHAnsi" w:hAnsiTheme="minorHAnsi" w:cstheme="minorHAnsi"/>
          <w:szCs w:val="22"/>
        </w:rPr>
      </w:pPr>
      <w:r w:rsidRPr="0076503A">
        <w:rPr>
          <w:rFonts w:asciiTheme="minorHAnsi" w:hAnsiTheme="minorHAnsi" w:cstheme="minorHAnsi"/>
          <w:szCs w:val="22"/>
        </w:rPr>
        <w:t>-</w:t>
      </w:r>
      <w:r w:rsidRPr="0076503A">
        <w:rPr>
          <w:rFonts w:asciiTheme="minorHAnsi" w:hAnsiTheme="minorHAnsi" w:cstheme="minorHAnsi"/>
          <w:szCs w:val="22"/>
        </w:rPr>
        <w:tab/>
      </w:r>
      <w:r w:rsidR="00316ECB" w:rsidRPr="0076503A">
        <w:rPr>
          <w:rFonts w:asciiTheme="minorHAnsi" w:hAnsiTheme="minorHAnsi" w:cstheme="minorHAnsi"/>
          <w:szCs w:val="22"/>
        </w:rPr>
        <w:t xml:space="preserve">     </w:t>
      </w:r>
      <w:r w:rsidRPr="0076503A">
        <w:rPr>
          <w:rFonts w:asciiTheme="minorHAnsi" w:hAnsiTheme="minorHAnsi" w:cstheme="minorHAnsi"/>
          <w:szCs w:val="22"/>
        </w:rPr>
        <w:t xml:space="preserve">čištění střechy, </w:t>
      </w:r>
    </w:p>
    <w:p w:rsidR="00872673" w:rsidRPr="0076503A" w:rsidRDefault="00872673" w:rsidP="00872673">
      <w:pPr>
        <w:pStyle w:val="Zkladntext"/>
        <w:ind w:left="426"/>
        <w:rPr>
          <w:rFonts w:asciiTheme="minorHAnsi" w:hAnsiTheme="minorHAnsi" w:cstheme="minorHAnsi"/>
          <w:szCs w:val="22"/>
        </w:rPr>
      </w:pPr>
      <w:r w:rsidRPr="0076503A">
        <w:rPr>
          <w:rFonts w:asciiTheme="minorHAnsi" w:hAnsiTheme="minorHAnsi" w:cstheme="minorHAnsi"/>
          <w:szCs w:val="22"/>
        </w:rPr>
        <w:t>-</w:t>
      </w:r>
      <w:r w:rsidRPr="0076503A">
        <w:rPr>
          <w:rFonts w:asciiTheme="minorHAnsi" w:hAnsiTheme="minorHAnsi" w:cstheme="minorHAnsi"/>
          <w:szCs w:val="22"/>
        </w:rPr>
        <w:tab/>
        <w:t xml:space="preserve">     pravidelné předepsané revize, zkoušky a odstraňování závad v souvislosti s nimi.</w:t>
      </w:r>
    </w:p>
    <w:p w:rsidR="00E119B5" w:rsidRPr="0076503A" w:rsidRDefault="00872673" w:rsidP="00872673">
      <w:pPr>
        <w:pStyle w:val="Zkladntext"/>
        <w:numPr>
          <w:ilvl w:val="0"/>
          <w:numId w:val="8"/>
        </w:numPr>
        <w:ind w:left="426" w:hanging="426"/>
        <w:rPr>
          <w:rFonts w:asciiTheme="minorHAnsi" w:hAnsiTheme="minorHAnsi" w:cstheme="minorHAnsi"/>
          <w:szCs w:val="22"/>
        </w:rPr>
      </w:pPr>
      <w:r w:rsidRPr="0076503A">
        <w:rPr>
          <w:rFonts w:asciiTheme="minorHAnsi" w:hAnsiTheme="minorHAnsi" w:cstheme="minorHAnsi"/>
          <w:szCs w:val="22"/>
        </w:rPr>
        <w:t>Výměnu zařizovacích předmětů, které pořídil nájemce, na své finanční náklady, hradí nájemce.</w:t>
      </w:r>
    </w:p>
    <w:p w:rsidR="00D25F5F" w:rsidRPr="0076503A" w:rsidRDefault="00D25F5F" w:rsidP="00D25F5F">
      <w:pPr>
        <w:pStyle w:val="Zkladntext"/>
        <w:numPr>
          <w:ilvl w:val="0"/>
          <w:numId w:val="8"/>
        </w:numPr>
        <w:ind w:left="426" w:hanging="426"/>
        <w:rPr>
          <w:rFonts w:asciiTheme="minorHAnsi" w:hAnsiTheme="minorHAnsi" w:cstheme="minorHAnsi"/>
          <w:szCs w:val="22"/>
        </w:rPr>
      </w:pPr>
      <w:r w:rsidRPr="0076503A">
        <w:rPr>
          <w:rFonts w:asciiTheme="minorHAnsi" w:hAnsiTheme="minorHAnsi" w:cstheme="minorHAnsi"/>
          <w:szCs w:val="22"/>
        </w:rPr>
        <w:t>Mimo výše uvedené je nájemce povinen zajistit na vlastní náklad úklid</w:t>
      </w:r>
      <w:r w:rsidR="00D24EE1" w:rsidRPr="0076503A">
        <w:rPr>
          <w:rFonts w:asciiTheme="minorHAnsi" w:hAnsiTheme="minorHAnsi" w:cstheme="minorHAnsi"/>
          <w:szCs w:val="22"/>
        </w:rPr>
        <w:t xml:space="preserve"> (každodenní, dle potřeby)</w:t>
      </w:r>
      <w:r w:rsidRPr="0076503A">
        <w:rPr>
          <w:rFonts w:asciiTheme="minorHAnsi" w:hAnsiTheme="minorHAnsi" w:cstheme="minorHAnsi"/>
          <w:szCs w:val="22"/>
        </w:rPr>
        <w:t xml:space="preserve"> předmětu nájmu, stejně jako úklid a odvoz odpadu vzniklé</w:t>
      </w:r>
      <w:r w:rsidR="0008268A">
        <w:rPr>
          <w:rFonts w:asciiTheme="minorHAnsi" w:hAnsiTheme="minorHAnsi" w:cstheme="minorHAnsi"/>
          <w:szCs w:val="22"/>
        </w:rPr>
        <w:t>ho následkem či v souvislosti s </w:t>
      </w:r>
      <w:r w:rsidRPr="0076503A">
        <w:rPr>
          <w:rFonts w:asciiTheme="minorHAnsi" w:hAnsiTheme="minorHAnsi" w:cstheme="minorHAnsi"/>
          <w:szCs w:val="22"/>
        </w:rPr>
        <w:t>činnostmi nájemce specifikovanými v článku III. této smlouvy. Totéž platí i pro úklid a odvoz odpadu vzniklého v důsledku provádění stavebních úprav realizovaných nájemcem ve smyslu odstavce 1 tohoto článku smlouvy.</w:t>
      </w:r>
    </w:p>
    <w:p w:rsidR="00D25F5F" w:rsidRPr="0076503A" w:rsidRDefault="00D25F5F" w:rsidP="00C72222">
      <w:pPr>
        <w:pStyle w:val="Zkladntext"/>
        <w:numPr>
          <w:ilvl w:val="0"/>
          <w:numId w:val="8"/>
        </w:numPr>
        <w:ind w:left="426" w:hanging="426"/>
        <w:rPr>
          <w:rFonts w:asciiTheme="minorHAnsi" w:hAnsiTheme="minorHAnsi" w:cstheme="minorHAnsi"/>
          <w:szCs w:val="22"/>
        </w:rPr>
      </w:pPr>
      <w:r w:rsidRPr="0076503A">
        <w:rPr>
          <w:rFonts w:asciiTheme="minorHAnsi" w:hAnsiTheme="minorHAnsi" w:cstheme="minorHAnsi"/>
          <w:szCs w:val="22"/>
        </w:rPr>
        <w:t xml:space="preserve">Nájemce bere na vědomí, že při investičních akcích je povinen mj. respektovat zákon č. 20/1987 Sb., o státní památkové péči, ve znění pozdějších předpisů. Dále bere na vědomí, že se </w:t>
      </w:r>
      <w:r w:rsidR="00F2097C" w:rsidRPr="0076503A">
        <w:rPr>
          <w:rFonts w:asciiTheme="minorHAnsi" w:hAnsiTheme="minorHAnsi" w:cstheme="minorHAnsi"/>
          <w:szCs w:val="22"/>
        </w:rPr>
        <w:t>objekt občerstvení a WC nachází v areálu nemovité národní kulturní památky</w:t>
      </w:r>
      <w:r w:rsidR="0008268A">
        <w:rPr>
          <w:rFonts w:asciiTheme="minorHAnsi" w:hAnsiTheme="minorHAnsi" w:cstheme="minorHAnsi"/>
          <w:szCs w:val="22"/>
        </w:rPr>
        <w:t xml:space="preserve"> a zejména je srozuměn s </w:t>
      </w:r>
      <w:r w:rsidRPr="0076503A">
        <w:rPr>
          <w:rFonts w:asciiTheme="minorHAnsi" w:hAnsiTheme="minorHAnsi" w:cstheme="minorHAnsi"/>
          <w:szCs w:val="22"/>
        </w:rPr>
        <w:t>tím, že při přípravě investičních akcí dle tohoto článku bude plán</w:t>
      </w:r>
      <w:r w:rsidR="0008268A">
        <w:rPr>
          <w:rFonts w:asciiTheme="minorHAnsi" w:hAnsiTheme="minorHAnsi" w:cstheme="minorHAnsi"/>
          <w:szCs w:val="22"/>
        </w:rPr>
        <w:t>ovat jednotlivé úpravy včasně s </w:t>
      </w:r>
      <w:r w:rsidRPr="0076503A">
        <w:rPr>
          <w:rFonts w:asciiTheme="minorHAnsi" w:hAnsiTheme="minorHAnsi" w:cstheme="minorHAnsi"/>
          <w:szCs w:val="22"/>
        </w:rPr>
        <w:t>ohledem na tuto skutečnost (tzn. případné lhůty při vydávání závazných stanovisek, zdržení stavby v důsledku archeologických průzkumů a stavebně-historických průzkumů).</w:t>
      </w:r>
    </w:p>
    <w:p w:rsidR="00872673" w:rsidRPr="0076503A" w:rsidRDefault="00872673" w:rsidP="00872673">
      <w:pPr>
        <w:pStyle w:val="Zkladntext"/>
        <w:numPr>
          <w:ilvl w:val="0"/>
          <w:numId w:val="8"/>
        </w:numPr>
        <w:ind w:left="426" w:hanging="426"/>
        <w:rPr>
          <w:rFonts w:asciiTheme="minorHAnsi" w:hAnsiTheme="minorHAnsi" w:cstheme="minorHAnsi"/>
          <w:szCs w:val="22"/>
        </w:rPr>
      </w:pPr>
      <w:r w:rsidRPr="0076503A">
        <w:rPr>
          <w:rFonts w:asciiTheme="minorHAnsi" w:hAnsiTheme="minorHAnsi" w:cstheme="minorHAnsi"/>
          <w:szCs w:val="22"/>
        </w:rPr>
        <w:t>Nájemce se zavazuje</w:t>
      </w:r>
      <w:r w:rsidR="009904BD">
        <w:rPr>
          <w:rFonts w:asciiTheme="minorHAnsi" w:hAnsiTheme="minorHAnsi" w:cstheme="minorHAnsi"/>
          <w:szCs w:val="22"/>
        </w:rPr>
        <w:t xml:space="preserve"> k žádosti o souhlas pronajímatele se </w:t>
      </w:r>
      <w:r w:rsidRPr="0076503A">
        <w:rPr>
          <w:rFonts w:asciiTheme="minorHAnsi" w:hAnsiTheme="minorHAnsi" w:cstheme="minorHAnsi"/>
          <w:szCs w:val="22"/>
        </w:rPr>
        <w:t>stavební</w:t>
      </w:r>
      <w:r w:rsidR="009904BD">
        <w:rPr>
          <w:rFonts w:asciiTheme="minorHAnsi" w:hAnsiTheme="minorHAnsi" w:cstheme="minorHAnsi"/>
          <w:szCs w:val="22"/>
        </w:rPr>
        <w:t>mi</w:t>
      </w:r>
      <w:r w:rsidRPr="0076503A">
        <w:rPr>
          <w:rFonts w:asciiTheme="minorHAnsi" w:hAnsiTheme="minorHAnsi" w:cstheme="minorHAnsi"/>
          <w:szCs w:val="22"/>
        </w:rPr>
        <w:t xml:space="preserve"> úprav</w:t>
      </w:r>
      <w:r w:rsidR="009904BD">
        <w:rPr>
          <w:rFonts w:asciiTheme="minorHAnsi" w:hAnsiTheme="minorHAnsi" w:cstheme="minorHAnsi"/>
          <w:szCs w:val="22"/>
        </w:rPr>
        <w:t>ami</w:t>
      </w:r>
      <w:r w:rsidRPr="0076503A">
        <w:rPr>
          <w:rFonts w:asciiTheme="minorHAnsi" w:hAnsiTheme="minorHAnsi" w:cstheme="minorHAnsi"/>
          <w:szCs w:val="22"/>
        </w:rPr>
        <w:t xml:space="preserve"> na předmětu </w:t>
      </w:r>
      <w:r w:rsidR="009904BD">
        <w:rPr>
          <w:rFonts w:asciiTheme="minorHAnsi" w:hAnsiTheme="minorHAnsi" w:cstheme="minorHAnsi"/>
          <w:szCs w:val="22"/>
        </w:rPr>
        <w:t>nájmu</w:t>
      </w:r>
      <w:r w:rsidRPr="0076503A">
        <w:rPr>
          <w:rFonts w:asciiTheme="minorHAnsi" w:hAnsiTheme="minorHAnsi" w:cstheme="minorHAnsi"/>
          <w:szCs w:val="22"/>
        </w:rPr>
        <w:t xml:space="preserve"> pronajímateli předlož</w:t>
      </w:r>
      <w:r w:rsidR="009904BD">
        <w:rPr>
          <w:rFonts w:asciiTheme="minorHAnsi" w:hAnsiTheme="minorHAnsi" w:cstheme="minorHAnsi"/>
          <w:szCs w:val="22"/>
        </w:rPr>
        <w:t>it</w:t>
      </w:r>
      <w:r w:rsidRPr="0076503A">
        <w:rPr>
          <w:rFonts w:asciiTheme="minorHAnsi" w:hAnsiTheme="minorHAnsi" w:cstheme="minorHAnsi"/>
          <w:szCs w:val="22"/>
        </w:rPr>
        <w:t xml:space="preserve"> ke schválení </w:t>
      </w:r>
      <w:r w:rsidR="009904BD">
        <w:rPr>
          <w:rFonts w:asciiTheme="minorHAnsi" w:hAnsiTheme="minorHAnsi" w:cstheme="minorHAnsi"/>
          <w:szCs w:val="22"/>
        </w:rPr>
        <w:t xml:space="preserve">rovněž </w:t>
      </w:r>
      <w:r w:rsidRPr="0076503A">
        <w:rPr>
          <w:rFonts w:asciiTheme="minorHAnsi" w:hAnsiTheme="minorHAnsi" w:cstheme="minorHAnsi"/>
          <w:szCs w:val="22"/>
        </w:rPr>
        <w:t>příslušné smlo</w:t>
      </w:r>
      <w:r w:rsidR="0008268A">
        <w:rPr>
          <w:rFonts w:asciiTheme="minorHAnsi" w:hAnsiTheme="minorHAnsi" w:cstheme="minorHAnsi"/>
          <w:szCs w:val="22"/>
        </w:rPr>
        <w:t>uvy o dílo, příp. jiné se </w:t>
      </w:r>
      <w:r w:rsidRPr="0076503A">
        <w:rPr>
          <w:rFonts w:asciiTheme="minorHAnsi" w:hAnsiTheme="minorHAnsi" w:cstheme="minorHAnsi"/>
          <w:szCs w:val="22"/>
        </w:rPr>
        <w:t xml:space="preserve">stavebními úpravami související smlouvy. </w:t>
      </w:r>
    </w:p>
    <w:p w:rsidR="00872673" w:rsidRPr="0076503A" w:rsidRDefault="00872673" w:rsidP="00872673">
      <w:pPr>
        <w:pStyle w:val="Zkladntext"/>
        <w:numPr>
          <w:ilvl w:val="0"/>
          <w:numId w:val="8"/>
        </w:numPr>
        <w:ind w:left="426" w:hanging="426"/>
        <w:rPr>
          <w:rFonts w:asciiTheme="minorHAnsi" w:hAnsiTheme="minorHAnsi" w:cstheme="minorHAnsi"/>
          <w:szCs w:val="22"/>
        </w:rPr>
      </w:pPr>
      <w:r w:rsidRPr="0076503A">
        <w:rPr>
          <w:rFonts w:asciiTheme="minorHAnsi" w:hAnsiTheme="minorHAnsi" w:cstheme="minorHAnsi"/>
          <w:szCs w:val="22"/>
        </w:rPr>
        <w:t xml:space="preserve">Nájemce se zavazuje před realizací a podpisem příslušné smlouvy o realizaci jakékoli opravy předložit pronajímateli kalkulaci nákladů předem k písemnému </w:t>
      </w:r>
      <w:r w:rsidR="0008268A">
        <w:rPr>
          <w:rFonts w:asciiTheme="minorHAnsi" w:hAnsiTheme="minorHAnsi" w:cstheme="minorHAnsi"/>
          <w:szCs w:val="22"/>
        </w:rPr>
        <w:t>odsouhlasení. Smluvní strany se </w:t>
      </w:r>
      <w:r w:rsidRPr="0076503A">
        <w:rPr>
          <w:rFonts w:asciiTheme="minorHAnsi" w:hAnsiTheme="minorHAnsi" w:cstheme="minorHAnsi"/>
          <w:szCs w:val="22"/>
        </w:rPr>
        <w:t xml:space="preserve">dohodly, že provedené a písemně odsouhlasené technické zhodnocení či oprava pronajímaného majetku dle této smlouvy je nájemce oprávněn odepisovat dle aktuálně platných právních předpisů.  </w:t>
      </w:r>
    </w:p>
    <w:p w:rsidR="00872673" w:rsidRPr="0076503A" w:rsidRDefault="00872673" w:rsidP="00872673">
      <w:pPr>
        <w:pStyle w:val="Zkladntext"/>
        <w:numPr>
          <w:ilvl w:val="0"/>
          <w:numId w:val="8"/>
        </w:numPr>
        <w:ind w:left="426" w:hanging="426"/>
        <w:rPr>
          <w:rFonts w:asciiTheme="minorHAnsi" w:hAnsiTheme="minorHAnsi" w:cstheme="minorHAnsi"/>
          <w:szCs w:val="22"/>
        </w:rPr>
      </w:pPr>
      <w:r w:rsidRPr="0076503A">
        <w:rPr>
          <w:rFonts w:asciiTheme="minorHAnsi" w:hAnsiTheme="minorHAnsi" w:cstheme="minorHAnsi"/>
          <w:szCs w:val="22"/>
        </w:rPr>
        <w:t>Smluvní strany považuji z</w:t>
      </w:r>
      <w:r w:rsidR="00F63A6C" w:rsidRPr="0076503A">
        <w:rPr>
          <w:rFonts w:asciiTheme="minorHAnsi" w:hAnsiTheme="minorHAnsi" w:cstheme="minorHAnsi"/>
          <w:szCs w:val="22"/>
        </w:rPr>
        <w:t>a nesporné, že veškeré provozní náklady</w:t>
      </w:r>
      <w:r w:rsidR="00D24EE1" w:rsidRPr="0076503A">
        <w:rPr>
          <w:rFonts w:asciiTheme="minorHAnsi" w:hAnsiTheme="minorHAnsi" w:cstheme="minorHAnsi"/>
          <w:szCs w:val="22"/>
        </w:rPr>
        <w:t xml:space="preserve"> i investiční náklady</w:t>
      </w:r>
      <w:r w:rsidR="00F63A6C" w:rsidRPr="0076503A">
        <w:rPr>
          <w:rFonts w:asciiTheme="minorHAnsi" w:hAnsiTheme="minorHAnsi" w:cstheme="minorHAnsi"/>
          <w:szCs w:val="22"/>
        </w:rPr>
        <w:t xml:space="preserve"> </w:t>
      </w:r>
      <w:r w:rsidR="0008268A">
        <w:rPr>
          <w:rFonts w:asciiTheme="minorHAnsi" w:hAnsiTheme="minorHAnsi" w:cstheme="minorHAnsi"/>
          <w:szCs w:val="22"/>
        </w:rPr>
        <w:t>spojené s </w:t>
      </w:r>
      <w:r w:rsidRPr="0076503A">
        <w:rPr>
          <w:rFonts w:asciiTheme="minorHAnsi" w:hAnsiTheme="minorHAnsi" w:cstheme="minorHAnsi"/>
          <w:szCs w:val="22"/>
        </w:rPr>
        <w:t>užíváním předmětu</w:t>
      </w:r>
      <w:r w:rsidR="00D24EE1" w:rsidRPr="0076503A">
        <w:rPr>
          <w:rFonts w:asciiTheme="minorHAnsi" w:hAnsiTheme="minorHAnsi" w:cstheme="minorHAnsi"/>
          <w:szCs w:val="22"/>
        </w:rPr>
        <w:t xml:space="preserve"> </w:t>
      </w:r>
      <w:r w:rsidRPr="0076503A">
        <w:rPr>
          <w:rFonts w:asciiTheme="minorHAnsi" w:hAnsiTheme="minorHAnsi" w:cstheme="minorHAnsi"/>
          <w:szCs w:val="22"/>
        </w:rPr>
        <w:t>nájmu</w:t>
      </w:r>
      <w:r w:rsidR="00D24EE1" w:rsidRPr="0076503A">
        <w:rPr>
          <w:rFonts w:asciiTheme="minorHAnsi" w:hAnsiTheme="minorHAnsi" w:cstheme="minorHAnsi"/>
          <w:szCs w:val="22"/>
        </w:rPr>
        <w:t xml:space="preserve"> </w:t>
      </w:r>
      <w:r w:rsidRPr="0076503A">
        <w:rPr>
          <w:rFonts w:asciiTheme="minorHAnsi" w:hAnsiTheme="minorHAnsi" w:cstheme="minorHAnsi"/>
          <w:szCs w:val="22"/>
        </w:rPr>
        <w:t>dle této smlouvy hradí nájemce. Nájemce dále prohlašuje, že vůči pronajímateli neuplatní sám, ani další subjekty, finanční ani jiné nároky plynoucí z případného zhodnocení předmětu nájmu jakož i ze všech nájemcem vložených nákladů. Nájemce není oprávněn, bez souhlasu pronajímatele, postoupit jakoukoli pohledávku vzniklou z tohoto nájmu třetí osobě.</w:t>
      </w:r>
    </w:p>
    <w:p w:rsidR="00872673" w:rsidRPr="0076503A" w:rsidRDefault="00872673" w:rsidP="00872673">
      <w:pPr>
        <w:pStyle w:val="Zkladntext"/>
        <w:numPr>
          <w:ilvl w:val="0"/>
          <w:numId w:val="8"/>
        </w:numPr>
        <w:ind w:left="426" w:hanging="426"/>
        <w:rPr>
          <w:rFonts w:asciiTheme="minorHAnsi" w:hAnsiTheme="minorHAnsi" w:cstheme="minorHAnsi"/>
          <w:szCs w:val="22"/>
        </w:rPr>
      </w:pPr>
      <w:r w:rsidRPr="0076503A">
        <w:rPr>
          <w:rFonts w:asciiTheme="minorHAnsi" w:hAnsiTheme="minorHAnsi" w:cstheme="minorHAnsi"/>
          <w:szCs w:val="22"/>
        </w:rPr>
        <w:t>Souhlasu pronajímatele je zapotřebí rovněž pro umístění jakékoliv reklamy či informačního zařízení (informačního štítu, tabulky a podobně), to platí pro jakékoliv umístění informačního zařízení kdekoliv na pozemcích, jiných nemovitostech či movitých věcech ve vlastnictví pronajímatele.  Nejpozději ke dni ukončení nájmu dle této smlouvy je nájemce povinen na svůj náklad takovou reklamu či informační zařízení odstranit. Neučin</w:t>
      </w:r>
      <w:r w:rsidR="0008268A">
        <w:rPr>
          <w:rFonts w:asciiTheme="minorHAnsi" w:hAnsiTheme="minorHAnsi" w:cstheme="minorHAnsi"/>
          <w:szCs w:val="22"/>
        </w:rPr>
        <w:t>í-li tak, je takovou reklamu či </w:t>
      </w:r>
      <w:r w:rsidRPr="0076503A">
        <w:rPr>
          <w:rFonts w:asciiTheme="minorHAnsi" w:hAnsiTheme="minorHAnsi" w:cstheme="minorHAnsi"/>
          <w:szCs w:val="22"/>
        </w:rPr>
        <w:t>informací zařízení oprávněn odstranit pronajímatel, a to na náklady nájemce.</w:t>
      </w:r>
    </w:p>
    <w:p w:rsidR="007D1F69" w:rsidRPr="0076503A" w:rsidRDefault="00872673" w:rsidP="00207D62">
      <w:pPr>
        <w:pStyle w:val="Zkladntext"/>
        <w:numPr>
          <w:ilvl w:val="0"/>
          <w:numId w:val="8"/>
        </w:numPr>
        <w:ind w:left="426" w:hanging="426"/>
        <w:rPr>
          <w:rFonts w:asciiTheme="minorHAnsi" w:hAnsiTheme="minorHAnsi" w:cstheme="minorHAnsi"/>
          <w:szCs w:val="22"/>
        </w:rPr>
      </w:pPr>
      <w:r w:rsidRPr="0076503A">
        <w:rPr>
          <w:rFonts w:asciiTheme="minorHAnsi" w:hAnsiTheme="minorHAnsi" w:cstheme="minorHAnsi"/>
          <w:szCs w:val="22"/>
        </w:rPr>
        <w:t xml:space="preserve">Nedohodnou-li se smluvní strany jinak, je nájemce povinen po skončení sjednané doby nájmu odevzdat předmět nájmu v takovém stavu, v jakém mu byl předán při zohlednění obvyklého </w:t>
      </w:r>
      <w:r w:rsidRPr="0076503A">
        <w:rPr>
          <w:rFonts w:asciiTheme="minorHAnsi" w:hAnsiTheme="minorHAnsi" w:cstheme="minorHAnsi"/>
          <w:szCs w:val="22"/>
        </w:rPr>
        <w:lastRenderedPageBreak/>
        <w:t>opotřebení a odstranit veškeré změny a úpravy, které provedl</w:t>
      </w:r>
      <w:r w:rsidR="005A46AE">
        <w:rPr>
          <w:rFonts w:asciiTheme="minorHAnsi" w:hAnsiTheme="minorHAnsi" w:cstheme="minorHAnsi"/>
          <w:szCs w:val="22"/>
        </w:rPr>
        <w:t xml:space="preserve"> se souhlasem pronajímatele</w:t>
      </w:r>
      <w:r w:rsidRPr="0076503A">
        <w:rPr>
          <w:rFonts w:asciiTheme="minorHAnsi" w:hAnsiTheme="minorHAnsi" w:cstheme="minorHAnsi"/>
          <w:szCs w:val="22"/>
        </w:rPr>
        <w:t>. Dohodnou-li se smluvní strany, že změny a úpravy provedené na předmětu nájmu mohou být ponechány, nemá nájemce nárok na jakékoliv vypořádání z důvodů možného zhodnocení předmětu nájmu.</w:t>
      </w:r>
    </w:p>
    <w:p w:rsidR="00A44FB5" w:rsidRPr="0076503A" w:rsidRDefault="00A44FB5">
      <w:pPr>
        <w:jc w:val="center"/>
        <w:rPr>
          <w:rFonts w:asciiTheme="minorHAnsi" w:hAnsiTheme="minorHAnsi" w:cstheme="minorHAnsi"/>
          <w:b/>
          <w:sz w:val="22"/>
          <w:szCs w:val="22"/>
        </w:rPr>
      </w:pPr>
    </w:p>
    <w:p w:rsidR="008528E7" w:rsidRPr="0076503A" w:rsidRDefault="008528E7">
      <w:pPr>
        <w:jc w:val="center"/>
        <w:rPr>
          <w:rFonts w:asciiTheme="minorHAnsi" w:hAnsiTheme="minorHAnsi" w:cstheme="minorHAnsi"/>
          <w:b/>
          <w:sz w:val="22"/>
          <w:szCs w:val="22"/>
        </w:rPr>
      </w:pPr>
      <w:r w:rsidRPr="0076503A">
        <w:rPr>
          <w:rFonts w:asciiTheme="minorHAnsi" w:hAnsiTheme="minorHAnsi" w:cstheme="minorHAnsi"/>
          <w:b/>
          <w:sz w:val="22"/>
          <w:szCs w:val="22"/>
        </w:rPr>
        <w:t>Článek IX.</w:t>
      </w:r>
    </w:p>
    <w:p w:rsidR="008528E7" w:rsidRPr="0076503A" w:rsidRDefault="008528E7">
      <w:pPr>
        <w:jc w:val="center"/>
        <w:rPr>
          <w:rFonts w:asciiTheme="minorHAnsi" w:hAnsiTheme="minorHAnsi" w:cstheme="minorHAnsi"/>
          <w:b/>
          <w:sz w:val="22"/>
          <w:szCs w:val="22"/>
        </w:rPr>
      </w:pPr>
      <w:r w:rsidRPr="0076503A">
        <w:rPr>
          <w:rFonts w:asciiTheme="minorHAnsi" w:hAnsiTheme="minorHAnsi" w:cstheme="minorHAnsi"/>
          <w:b/>
          <w:sz w:val="22"/>
          <w:szCs w:val="22"/>
        </w:rPr>
        <w:t>Práva a povinnosti pronajímatele</w:t>
      </w:r>
    </w:p>
    <w:p w:rsidR="008528E7" w:rsidRPr="0076503A" w:rsidRDefault="008528E7">
      <w:pPr>
        <w:tabs>
          <w:tab w:val="left" w:pos="2670"/>
        </w:tabs>
        <w:rPr>
          <w:rFonts w:asciiTheme="minorHAnsi" w:hAnsiTheme="minorHAnsi" w:cstheme="minorHAnsi"/>
          <w:sz w:val="22"/>
          <w:szCs w:val="22"/>
        </w:rPr>
      </w:pPr>
      <w:r w:rsidRPr="0076503A">
        <w:rPr>
          <w:rFonts w:asciiTheme="minorHAnsi" w:hAnsiTheme="minorHAnsi" w:cstheme="minorHAnsi"/>
          <w:sz w:val="22"/>
          <w:szCs w:val="22"/>
        </w:rPr>
        <w:tab/>
      </w:r>
    </w:p>
    <w:p w:rsidR="001B47E2" w:rsidRPr="0076503A" w:rsidRDefault="008528E7" w:rsidP="00112375">
      <w:pPr>
        <w:pStyle w:val="Zkladntext3"/>
        <w:numPr>
          <w:ilvl w:val="0"/>
          <w:numId w:val="3"/>
        </w:numPr>
        <w:ind w:left="426" w:hanging="426"/>
        <w:rPr>
          <w:rFonts w:asciiTheme="minorHAnsi" w:hAnsiTheme="minorHAnsi" w:cstheme="minorHAnsi"/>
          <w:sz w:val="22"/>
          <w:szCs w:val="22"/>
        </w:rPr>
      </w:pPr>
      <w:r w:rsidRPr="0076503A">
        <w:rPr>
          <w:rFonts w:asciiTheme="minorHAnsi" w:hAnsiTheme="minorHAnsi" w:cstheme="minorHAnsi"/>
          <w:sz w:val="22"/>
          <w:szCs w:val="22"/>
        </w:rPr>
        <w:t xml:space="preserve">Pronajímatel je povinen zajistit řádný a nerušený výkon nájemních práv nájemce po celou dobu nájemního vztahu, aby bylo možno dosáhnout </w:t>
      </w:r>
      <w:r w:rsidR="00924282" w:rsidRPr="0076503A">
        <w:rPr>
          <w:rFonts w:asciiTheme="minorHAnsi" w:hAnsiTheme="minorHAnsi" w:cstheme="minorHAnsi"/>
          <w:sz w:val="22"/>
          <w:szCs w:val="22"/>
        </w:rPr>
        <w:t xml:space="preserve">sjednaného </w:t>
      </w:r>
      <w:r w:rsidRPr="0076503A">
        <w:rPr>
          <w:rFonts w:asciiTheme="minorHAnsi" w:hAnsiTheme="minorHAnsi" w:cstheme="minorHAnsi"/>
          <w:sz w:val="22"/>
          <w:szCs w:val="22"/>
        </w:rPr>
        <w:t xml:space="preserve">účelu nájmu. </w:t>
      </w:r>
    </w:p>
    <w:p w:rsidR="00926449" w:rsidRPr="0076503A" w:rsidRDefault="008528E7" w:rsidP="00112375">
      <w:pPr>
        <w:pStyle w:val="Zkladntext3"/>
        <w:numPr>
          <w:ilvl w:val="0"/>
          <w:numId w:val="3"/>
        </w:numPr>
        <w:ind w:left="426" w:hanging="426"/>
        <w:rPr>
          <w:rFonts w:asciiTheme="minorHAnsi" w:hAnsiTheme="minorHAnsi" w:cstheme="minorHAnsi"/>
          <w:sz w:val="22"/>
          <w:szCs w:val="22"/>
        </w:rPr>
      </w:pPr>
      <w:r w:rsidRPr="0076503A">
        <w:rPr>
          <w:rFonts w:asciiTheme="minorHAnsi" w:hAnsiTheme="minorHAnsi" w:cstheme="minorHAnsi"/>
          <w:sz w:val="22"/>
          <w:szCs w:val="22"/>
        </w:rPr>
        <w:t>Pověření pracovníci pronajímatele jsou oprávněni vstoupit do předmětu nájmu</w:t>
      </w:r>
      <w:r w:rsidR="00924282" w:rsidRPr="0076503A">
        <w:rPr>
          <w:rFonts w:asciiTheme="minorHAnsi" w:hAnsiTheme="minorHAnsi" w:cstheme="minorHAnsi"/>
          <w:sz w:val="22"/>
          <w:szCs w:val="22"/>
        </w:rPr>
        <w:t>,</w:t>
      </w:r>
      <w:r w:rsidRPr="0076503A">
        <w:rPr>
          <w:rFonts w:asciiTheme="minorHAnsi" w:hAnsiTheme="minorHAnsi" w:cstheme="minorHAnsi"/>
          <w:sz w:val="22"/>
          <w:szCs w:val="22"/>
        </w:rPr>
        <w:t xml:space="preserve"> a to </w:t>
      </w:r>
      <w:r w:rsidR="001E5706">
        <w:rPr>
          <w:rFonts w:asciiTheme="minorHAnsi" w:hAnsiTheme="minorHAnsi" w:cstheme="minorHAnsi"/>
          <w:sz w:val="22"/>
          <w:szCs w:val="22"/>
        </w:rPr>
        <w:t xml:space="preserve">po předchozím upozornění nájemce </w:t>
      </w:r>
      <w:r w:rsidR="00924282" w:rsidRPr="0076503A">
        <w:rPr>
          <w:rFonts w:asciiTheme="minorHAnsi" w:hAnsiTheme="minorHAnsi" w:cstheme="minorHAnsi"/>
          <w:sz w:val="22"/>
          <w:szCs w:val="22"/>
        </w:rPr>
        <w:t xml:space="preserve">i </w:t>
      </w:r>
      <w:r w:rsidRPr="0076503A">
        <w:rPr>
          <w:rFonts w:asciiTheme="minorHAnsi" w:hAnsiTheme="minorHAnsi" w:cstheme="minorHAnsi"/>
          <w:sz w:val="22"/>
          <w:szCs w:val="22"/>
        </w:rPr>
        <w:t>v době, kdy se v těchto prostorách nachází jakýkoliv pracovník nájemce, a to zejména za účelem provádění údržby, nutných oprav či provádění kontroly elektrického, plynového, vodovodního a dalšího vedení. Současně jsou pověření pracovníci pronajímatele oprávněni vstoupit do předmětu nájmu i v případech, kdy to vyžaduje náhle vzniklý havarijní stav či jiná podobná skutečnost. O tomto musí pronajímatel nájemce neprodleně uvědomit ihned po takovémto vstupu do p</w:t>
      </w:r>
      <w:r w:rsidR="00924282" w:rsidRPr="0076503A">
        <w:rPr>
          <w:rFonts w:asciiTheme="minorHAnsi" w:hAnsiTheme="minorHAnsi" w:cstheme="minorHAnsi"/>
          <w:sz w:val="22"/>
          <w:szCs w:val="22"/>
        </w:rPr>
        <w:t>ředmětu nájmu</w:t>
      </w:r>
      <w:r w:rsidRPr="0076503A">
        <w:rPr>
          <w:rFonts w:asciiTheme="minorHAnsi" w:hAnsiTheme="minorHAnsi" w:cstheme="minorHAnsi"/>
          <w:sz w:val="22"/>
          <w:szCs w:val="22"/>
        </w:rPr>
        <w:t>, jestliže nebylo možno nájemce informovat předem.</w:t>
      </w:r>
    </w:p>
    <w:p w:rsidR="00926449" w:rsidRPr="0076503A" w:rsidRDefault="00D3671C" w:rsidP="00112375">
      <w:pPr>
        <w:pStyle w:val="Zkladntext3"/>
        <w:numPr>
          <w:ilvl w:val="0"/>
          <w:numId w:val="3"/>
        </w:numPr>
        <w:ind w:left="426" w:hanging="426"/>
        <w:rPr>
          <w:rFonts w:asciiTheme="minorHAnsi" w:hAnsiTheme="minorHAnsi" w:cstheme="minorHAnsi"/>
          <w:sz w:val="22"/>
          <w:szCs w:val="22"/>
        </w:rPr>
      </w:pPr>
      <w:r w:rsidRPr="0076503A">
        <w:rPr>
          <w:rFonts w:asciiTheme="minorHAnsi" w:hAnsiTheme="minorHAnsi" w:cstheme="minorHAnsi"/>
          <w:sz w:val="22"/>
          <w:szCs w:val="22"/>
        </w:rPr>
        <w:t>Platí,</w:t>
      </w:r>
      <w:r w:rsidR="008528E7" w:rsidRPr="0076503A">
        <w:rPr>
          <w:rFonts w:asciiTheme="minorHAnsi" w:hAnsiTheme="minorHAnsi" w:cstheme="minorHAnsi"/>
          <w:sz w:val="22"/>
          <w:szCs w:val="22"/>
        </w:rPr>
        <w:t xml:space="preserve"> že </w:t>
      </w:r>
      <w:r w:rsidRPr="0076503A">
        <w:rPr>
          <w:rFonts w:asciiTheme="minorHAnsi" w:hAnsiTheme="minorHAnsi" w:cstheme="minorHAnsi"/>
          <w:sz w:val="22"/>
          <w:szCs w:val="22"/>
        </w:rPr>
        <w:t xml:space="preserve">bude-li </w:t>
      </w:r>
      <w:r w:rsidR="008528E7" w:rsidRPr="0076503A">
        <w:rPr>
          <w:rFonts w:asciiTheme="minorHAnsi" w:hAnsiTheme="minorHAnsi" w:cstheme="minorHAnsi"/>
          <w:sz w:val="22"/>
          <w:szCs w:val="22"/>
        </w:rPr>
        <w:t xml:space="preserve">pronajímatel </w:t>
      </w:r>
      <w:r w:rsidRPr="0076503A">
        <w:rPr>
          <w:rFonts w:asciiTheme="minorHAnsi" w:hAnsiTheme="minorHAnsi" w:cstheme="minorHAnsi"/>
          <w:sz w:val="22"/>
          <w:szCs w:val="22"/>
        </w:rPr>
        <w:t xml:space="preserve">nájemcem </w:t>
      </w:r>
      <w:r w:rsidR="008528E7" w:rsidRPr="0076503A">
        <w:rPr>
          <w:rFonts w:asciiTheme="minorHAnsi" w:hAnsiTheme="minorHAnsi" w:cstheme="minorHAnsi"/>
          <w:sz w:val="22"/>
          <w:szCs w:val="22"/>
        </w:rPr>
        <w:t>požádán</w:t>
      </w:r>
      <w:r w:rsidRPr="0076503A">
        <w:rPr>
          <w:rFonts w:asciiTheme="minorHAnsi" w:hAnsiTheme="minorHAnsi" w:cstheme="minorHAnsi"/>
          <w:sz w:val="22"/>
          <w:szCs w:val="22"/>
        </w:rPr>
        <w:t xml:space="preserve"> </w:t>
      </w:r>
      <w:r w:rsidR="008528E7" w:rsidRPr="0076503A">
        <w:rPr>
          <w:rFonts w:asciiTheme="minorHAnsi" w:hAnsiTheme="minorHAnsi" w:cstheme="minorHAnsi"/>
          <w:sz w:val="22"/>
          <w:szCs w:val="22"/>
        </w:rPr>
        <w:t>o provedení drobných úprav</w:t>
      </w:r>
      <w:r w:rsidRPr="0076503A">
        <w:rPr>
          <w:rFonts w:asciiTheme="minorHAnsi" w:hAnsiTheme="minorHAnsi" w:cstheme="minorHAnsi"/>
          <w:sz w:val="22"/>
          <w:szCs w:val="22"/>
        </w:rPr>
        <w:t xml:space="preserve"> nebo oprav</w:t>
      </w:r>
      <w:r w:rsidR="0008268A">
        <w:rPr>
          <w:rFonts w:asciiTheme="minorHAnsi" w:hAnsiTheme="minorHAnsi" w:cstheme="minorHAnsi"/>
          <w:sz w:val="22"/>
          <w:szCs w:val="22"/>
        </w:rPr>
        <w:t xml:space="preserve"> na </w:t>
      </w:r>
      <w:r w:rsidR="008528E7" w:rsidRPr="0076503A">
        <w:rPr>
          <w:rFonts w:asciiTheme="minorHAnsi" w:hAnsiTheme="minorHAnsi" w:cstheme="minorHAnsi"/>
          <w:sz w:val="22"/>
          <w:szCs w:val="22"/>
        </w:rPr>
        <w:t>předmětu nájmu,</w:t>
      </w:r>
      <w:r w:rsidR="001E5706">
        <w:rPr>
          <w:rFonts w:asciiTheme="minorHAnsi" w:hAnsiTheme="minorHAnsi" w:cstheme="minorHAnsi"/>
          <w:sz w:val="22"/>
          <w:szCs w:val="22"/>
        </w:rPr>
        <w:t xml:space="preserve"> ke kterým je povinen,</w:t>
      </w:r>
      <w:r w:rsidRPr="0076503A">
        <w:rPr>
          <w:rFonts w:asciiTheme="minorHAnsi" w:hAnsiTheme="minorHAnsi" w:cstheme="minorHAnsi"/>
          <w:sz w:val="22"/>
          <w:szCs w:val="22"/>
        </w:rPr>
        <w:t xml:space="preserve"> je oprávněn tyto</w:t>
      </w:r>
      <w:r w:rsidR="008528E7" w:rsidRPr="0076503A">
        <w:rPr>
          <w:rFonts w:asciiTheme="minorHAnsi" w:hAnsiTheme="minorHAnsi" w:cstheme="minorHAnsi"/>
          <w:sz w:val="22"/>
          <w:szCs w:val="22"/>
        </w:rPr>
        <w:t xml:space="preserve"> provést i bez přítomnosti pracovníka nájemce, jestliže nemá možnost provést t</w:t>
      </w:r>
      <w:r w:rsidRPr="0076503A">
        <w:rPr>
          <w:rFonts w:asciiTheme="minorHAnsi" w:hAnsiTheme="minorHAnsi" w:cstheme="minorHAnsi"/>
          <w:sz w:val="22"/>
          <w:szCs w:val="22"/>
        </w:rPr>
        <w:t>yto úpravy či opravy</w:t>
      </w:r>
      <w:r w:rsidR="008528E7" w:rsidRPr="0076503A">
        <w:rPr>
          <w:rFonts w:asciiTheme="minorHAnsi" w:hAnsiTheme="minorHAnsi" w:cstheme="minorHAnsi"/>
          <w:sz w:val="22"/>
          <w:szCs w:val="22"/>
        </w:rPr>
        <w:t xml:space="preserve"> v jiném čase a na tuto skutečnost pronajímatele upozorní.</w:t>
      </w:r>
    </w:p>
    <w:p w:rsidR="009A724A" w:rsidRPr="0076503A" w:rsidRDefault="009A724A" w:rsidP="009A724A">
      <w:pPr>
        <w:pStyle w:val="Zkladntext3"/>
        <w:numPr>
          <w:ilvl w:val="0"/>
          <w:numId w:val="3"/>
        </w:numPr>
        <w:ind w:left="426" w:hanging="426"/>
        <w:rPr>
          <w:rFonts w:asciiTheme="minorHAnsi" w:hAnsiTheme="minorHAnsi" w:cstheme="minorHAnsi"/>
          <w:sz w:val="22"/>
          <w:szCs w:val="22"/>
        </w:rPr>
      </w:pPr>
      <w:r w:rsidRPr="0076503A">
        <w:rPr>
          <w:rFonts w:asciiTheme="minorHAnsi" w:hAnsiTheme="minorHAnsi" w:cstheme="minorHAnsi"/>
          <w:sz w:val="22"/>
          <w:szCs w:val="22"/>
        </w:rPr>
        <w:t>Pronajímatel umožní nájemci, pro účely dané touto smlouvou, užívání zdroje užitkové vody – studny, nacházející se na pozemku p. č. 1884</w:t>
      </w:r>
      <w:r w:rsidR="009703C4" w:rsidRPr="0076503A">
        <w:rPr>
          <w:rFonts w:asciiTheme="minorHAnsi" w:hAnsiTheme="minorHAnsi" w:cstheme="minorHAnsi"/>
          <w:sz w:val="22"/>
          <w:szCs w:val="22"/>
        </w:rPr>
        <w:t>, v k.</w:t>
      </w:r>
      <w:r w:rsidR="00B20CE9" w:rsidRPr="0076503A">
        <w:rPr>
          <w:rFonts w:asciiTheme="minorHAnsi" w:hAnsiTheme="minorHAnsi" w:cstheme="minorHAnsi"/>
          <w:sz w:val="22"/>
          <w:szCs w:val="22"/>
        </w:rPr>
        <w:t xml:space="preserve"> </w:t>
      </w:r>
      <w:proofErr w:type="spellStart"/>
      <w:r w:rsidR="009703C4" w:rsidRPr="0076503A">
        <w:rPr>
          <w:rFonts w:asciiTheme="minorHAnsi" w:hAnsiTheme="minorHAnsi" w:cstheme="minorHAnsi"/>
          <w:sz w:val="22"/>
          <w:szCs w:val="22"/>
        </w:rPr>
        <w:t>ú.</w:t>
      </w:r>
      <w:proofErr w:type="spellEnd"/>
      <w:r w:rsidR="009703C4" w:rsidRPr="0076503A">
        <w:rPr>
          <w:rFonts w:asciiTheme="minorHAnsi" w:hAnsiTheme="minorHAnsi" w:cstheme="minorHAnsi"/>
          <w:sz w:val="22"/>
          <w:szCs w:val="22"/>
        </w:rPr>
        <w:t xml:space="preserve"> Lednice na Moravě</w:t>
      </w:r>
      <w:r w:rsidRPr="0076503A">
        <w:rPr>
          <w:rFonts w:asciiTheme="minorHAnsi" w:hAnsiTheme="minorHAnsi" w:cstheme="minorHAnsi"/>
          <w:sz w:val="22"/>
          <w:szCs w:val="22"/>
        </w:rPr>
        <w:t xml:space="preserve">. </w:t>
      </w:r>
    </w:p>
    <w:p w:rsidR="009A724A" w:rsidRPr="0076503A" w:rsidRDefault="008528E7" w:rsidP="009A724A">
      <w:pPr>
        <w:pStyle w:val="Zkladntext3"/>
        <w:numPr>
          <w:ilvl w:val="0"/>
          <w:numId w:val="3"/>
        </w:numPr>
        <w:ind w:left="426" w:hanging="426"/>
        <w:rPr>
          <w:rFonts w:asciiTheme="minorHAnsi" w:hAnsiTheme="minorHAnsi" w:cstheme="minorHAnsi"/>
          <w:sz w:val="22"/>
          <w:szCs w:val="22"/>
        </w:rPr>
      </w:pPr>
      <w:r w:rsidRPr="0076503A">
        <w:rPr>
          <w:rFonts w:asciiTheme="minorHAnsi" w:hAnsiTheme="minorHAnsi" w:cstheme="minorHAnsi"/>
          <w:sz w:val="22"/>
          <w:szCs w:val="22"/>
        </w:rPr>
        <w:t xml:space="preserve">Nájemce bere na vědomí, že pronajímatel bude mít v držení náhradní klíče k pronajatým prostorům a nájemce není oprávněn provést bez souhlasu pronajímatele výměnu zámků. </w:t>
      </w:r>
      <w:r w:rsidR="005675D2" w:rsidRPr="0076503A">
        <w:rPr>
          <w:rFonts w:asciiTheme="minorHAnsi" w:hAnsiTheme="minorHAnsi" w:cstheme="minorHAnsi"/>
          <w:sz w:val="22"/>
          <w:szCs w:val="22"/>
        </w:rPr>
        <w:t>Všechny předané klíče, případně i jejich kopie, odevzdá nájemce zpět pronajímateli při předání předmětu nájmu po skončení nájmu bez nároku na náhradu nákladů spojených s jejich pořízením.</w:t>
      </w:r>
    </w:p>
    <w:p w:rsidR="00207D62" w:rsidRPr="0076503A" w:rsidRDefault="00207D62" w:rsidP="00207D62">
      <w:pPr>
        <w:pStyle w:val="Zkladntext3"/>
        <w:numPr>
          <w:ilvl w:val="0"/>
          <w:numId w:val="3"/>
        </w:numPr>
        <w:ind w:left="426" w:hanging="426"/>
        <w:rPr>
          <w:rFonts w:asciiTheme="minorHAnsi" w:hAnsiTheme="minorHAnsi" w:cstheme="minorHAnsi"/>
          <w:sz w:val="22"/>
          <w:szCs w:val="22"/>
        </w:rPr>
      </w:pPr>
      <w:r w:rsidRPr="0076503A">
        <w:rPr>
          <w:rFonts w:asciiTheme="minorHAnsi" w:hAnsiTheme="minorHAnsi" w:cstheme="minorHAnsi"/>
          <w:sz w:val="22"/>
          <w:szCs w:val="22"/>
        </w:rPr>
        <w:t>Pronajímatel má právo v rámci definovaného účelu nájmu dle čl. III této nájemní smlouvy nájemci písemně zakázat prodej některého druhu zboží nebo poskytování určitých služeb, které jsou například nevhodné s ohledem na charakter areálu, ve kterém je předmět nájmu umístěn, nebo jsou v rozporu s povahou, posláním a zájmy pronajímatele. Pronajímatel tímto zakazuje nájemci prodej jakýchkoli suvenýrů či propagačních předmětů</w:t>
      </w:r>
      <w:r w:rsidR="00C27B27" w:rsidRPr="0076503A">
        <w:rPr>
          <w:rFonts w:asciiTheme="minorHAnsi" w:hAnsiTheme="minorHAnsi" w:cstheme="minorHAnsi"/>
          <w:sz w:val="22"/>
          <w:szCs w:val="22"/>
        </w:rPr>
        <w:t>.</w:t>
      </w:r>
    </w:p>
    <w:p w:rsidR="00207D62" w:rsidRPr="0076503A" w:rsidRDefault="00207D62" w:rsidP="00207D62">
      <w:pPr>
        <w:pStyle w:val="Zkladntext3"/>
        <w:numPr>
          <w:ilvl w:val="0"/>
          <w:numId w:val="3"/>
        </w:numPr>
        <w:ind w:left="426" w:hanging="426"/>
        <w:rPr>
          <w:rFonts w:asciiTheme="minorHAnsi" w:hAnsiTheme="minorHAnsi" w:cstheme="minorHAnsi"/>
          <w:sz w:val="22"/>
          <w:szCs w:val="22"/>
        </w:rPr>
      </w:pPr>
      <w:r w:rsidRPr="0076503A">
        <w:rPr>
          <w:rFonts w:asciiTheme="minorHAnsi" w:hAnsiTheme="minorHAnsi" w:cstheme="minorHAnsi"/>
          <w:sz w:val="22"/>
          <w:szCs w:val="22"/>
        </w:rPr>
        <w:t>Pronajímatel má právo v rámci definovaného účelu nájmu dle čl. III této nájemní smlouvy nájemci písemně určit minimální rozsah nabízeného zboží, služeb nebo jejich minimální kvalitu.</w:t>
      </w:r>
    </w:p>
    <w:p w:rsidR="00207D62" w:rsidRPr="0076503A" w:rsidRDefault="00207D62" w:rsidP="00207D62">
      <w:pPr>
        <w:pStyle w:val="Zkladntext3"/>
        <w:numPr>
          <w:ilvl w:val="0"/>
          <w:numId w:val="3"/>
        </w:numPr>
        <w:ind w:left="426" w:hanging="426"/>
        <w:rPr>
          <w:rFonts w:asciiTheme="minorHAnsi" w:hAnsiTheme="minorHAnsi" w:cstheme="minorHAnsi"/>
          <w:sz w:val="22"/>
          <w:szCs w:val="22"/>
        </w:rPr>
      </w:pPr>
      <w:r w:rsidRPr="0076503A">
        <w:rPr>
          <w:rFonts w:asciiTheme="minorHAnsi" w:hAnsiTheme="minorHAnsi" w:cstheme="minorHAnsi"/>
          <w:sz w:val="22"/>
          <w:szCs w:val="22"/>
        </w:rPr>
        <w:t>Nájemce je povinen v případě porušení podmínek stanovených pronajímatelem dle předchozích tří odstavců</w:t>
      </w:r>
      <w:r w:rsidR="006953D0" w:rsidRPr="0076503A">
        <w:rPr>
          <w:rFonts w:asciiTheme="minorHAnsi" w:hAnsiTheme="minorHAnsi" w:cstheme="minorHAnsi"/>
          <w:sz w:val="22"/>
          <w:szCs w:val="22"/>
        </w:rPr>
        <w:t xml:space="preserve"> tohoto článku smlouvy</w:t>
      </w:r>
      <w:r w:rsidRPr="0076503A">
        <w:rPr>
          <w:rFonts w:asciiTheme="minorHAnsi" w:hAnsiTheme="minorHAnsi" w:cstheme="minorHAnsi"/>
          <w:sz w:val="22"/>
          <w:szCs w:val="22"/>
        </w:rPr>
        <w:t xml:space="preserve"> uhr</w:t>
      </w:r>
      <w:r w:rsidR="00B20CE9" w:rsidRPr="0076503A">
        <w:rPr>
          <w:rFonts w:asciiTheme="minorHAnsi" w:hAnsiTheme="minorHAnsi" w:cstheme="minorHAnsi"/>
          <w:sz w:val="22"/>
          <w:szCs w:val="22"/>
        </w:rPr>
        <w:t>adit smluvní pokutu ve výši 500</w:t>
      </w:r>
      <w:r w:rsidRPr="0076503A">
        <w:rPr>
          <w:rFonts w:asciiTheme="minorHAnsi" w:hAnsiTheme="minorHAnsi" w:cstheme="minorHAnsi"/>
          <w:sz w:val="22"/>
          <w:szCs w:val="22"/>
        </w:rPr>
        <w:t>,- Kč za každý takovýto případ.</w:t>
      </w:r>
    </w:p>
    <w:p w:rsidR="007E16A2" w:rsidRPr="0076503A" w:rsidRDefault="007E16A2">
      <w:pPr>
        <w:jc w:val="center"/>
        <w:rPr>
          <w:rFonts w:asciiTheme="minorHAnsi" w:hAnsiTheme="minorHAnsi" w:cstheme="minorHAnsi"/>
          <w:b/>
          <w:sz w:val="22"/>
          <w:szCs w:val="22"/>
        </w:rPr>
      </w:pPr>
    </w:p>
    <w:p w:rsidR="007E16A2" w:rsidRPr="0076503A" w:rsidRDefault="007E16A2">
      <w:pPr>
        <w:jc w:val="center"/>
        <w:rPr>
          <w:rFonts w:asciiTheme="minorHAnsi" w:hAnsiTheme="minorHAnsi" w:cstheme="minorHAnsi"/>
          <w:b/>
          <w:sz w:val="22"/>
          <w:szCs w:val="22"/>
        </w:rPr>
      </w:pPr>
    </w:p>
    <w:p w:rsidR="008528E7" w:rsidRPr="0076503A" w:rsidRDefault="008528E7">
      <w:pPr>
        <w:jc w:val="center"/>
        <w:rPr>
          <w:rFonts w:asciiTheme="minorHAnsi" w:hAnsiTheme="minorHAnsi" w:cstheme="minorHAnsi"/>
          <w:b/>
          <w:sz w:val="22"/>
          <w:szCs w:val="22"/>
        </w:rPr>
      </w:pPr>
      <w:r w:rsidRPr="0076503A">
        <w:rPr>
          <w:rFonts w:asciiTheme="minorHAnsi" w:hAnsiTheme="minorHAnsi" w:cstheme="minorHAnsi"/>
          <w:b/>
          <w:sz w:val="22"/>
          <w:szCs w:val="22"/>
        </w:rPr>
        <w:t>Článek X.</w:t>
      </w:r>
    </w:p>
    <w:p w:rsidR="008528E7" w:rsidRPr="0076503A" w:rsidRDefault="008528E7">
      <w:pPr>
        <w:jc w:val="center"/>
        <w:rPr>
          <w:rFonts w:asciiTheme="minorHAnsi" w:hAnsiTheme="minorHAnsi" w:cstheme="minorHAnsi"/>
          <w:b/>
          <w:sz w:val="22"/>
          <w:szCs w:val="22"/>
        </w:rPr>
      </w:pPr>
      <w:r w:rsidRPr="0076503A">
        <w:rPr>
          <w:rFonts w:asciiTheme="minorHAnsi" w:hAnsiTheme="minorHAnsi" w:cstheme="minorHAnsi"/>
          <w:b/>
          <w:sz w:val="22"/>
          <w:szCs w:val="22"/>
        </w:rPr>
        <w:t>Práva a povinnosti nájemce</w:t>
      </w:r>
    </w:p>
    <w:p w:rsidR="008528E7" w:rsidRPr="0076503A" w:rsidRDefault="008528E7">
      <w:pPr>
        <w:jc w:val="center"/>
        <w:rPr>
          <w:rFonts w:asciiTheme="minorHAnsi" w:hAnsiTheme="minorHAnsi" w:cstheme="minorHAnsi"/>
          <w:b/>
          <w:sz w:val="22"/>
          <w:szCs w:val="22"/>
        </w:rPr>
      </w:pPr>
    </w:p>
    <w:p w:rsidR="005675D2" w:rsidRPr="0076503A" w:rsidRDefault="005675D2" w:rsidP="005675D2">
      <w:pPr>
        <w:pStyle w:val="odstavce"/>
        <w:numPr>
          <w:ilvl w:val="0"/>
          <w:numId w:val="19"/>
        </w:numPr>
        <w:ind w:left="426" w:hanging="426"/>
        <w:rPr>
          <w:rFonts w:asciiTheme="minorHAnsi" w:hAnsiTheme="minorHAnsi" w:cstheme="minorHAnsi"/>
        </w:rPr>
      </w:pPr>
      <w:r w:rsidRPr="0076503A">
        <w:rPr>
          <w:rFonts w:asciiTheme="minorHAnsi" w:hAnsiTheme="minorHAnsi" w:cstheme="minorHAnsi"/>
        </w:rPr>
        <w:t>Nájemce je povinen umožnit pronajímateli výkon jeho práv vyplývajících z této nájemní smlouvy a obecně závazných předpisů.</w:t>
      </w:r>
    </w:p>
    <w:p w:rsidR="008528E7" w:rsidRPr="0076503A" w:rsidRDefault="008528E7" w:rsidP="005675D2">
      <w:pPr>
        <w:pStyle w:val="odstavce"/>
        <w:numPr>
          <w:ilvl w:val="0"/>
          <w:numId w:val="19"/>
        </w:numPr>
        <w:ind w:left="426" w:hanging="426"/>
        <w:rPr>
          <w:rFonts w:asciiTheme="minorHAnsi" w:hAnsiTheme="minorHAnsi" w:cstheme="minorHAnsi"/>
        </w:rPr>
      </w:pPr>
      <w:r w:rsidRPr="0076503A">
        <w:rPr>
          <w:rFonts w:asciiTheme="minorHAnsi" w:hAnsiTheme="minorHAnsi" w:cstheme="minorHAnsi"/>
        </w:rPr>
        <w:t xml:space="preserve">Nájemce je povinen oznámit bez zbytečného odkladu pronajímateli </w:t>
      </w:r>
      <w:r w:rsidR="0008268A">
        <w:rPr>
          <w:rFonts w:asciiTheme="minorHAnsi" w:hAnsiTheme="minorHAnsi" w:cstheme="minorHAnsi"/>
        </w:rPr>
        <w:t>potřebu oprav, které má </w:t>
      </w:r>
      <w:r w:rsidRPr="0076503A">
        <w:rPr>
          <w:rFonts w:asciiTheme="minorHAnsi" w:hAnsiTheme="minorHAnsi" w:cstheme="minorHAnsi"/>
        </w:rPr>
        <w:t>pronajímatel provést a umožnit provedení těchto i jiných nezbytných oprav; jinak nájemce odpovídá za škodu, která nesplněním povinnosti pronajímateli vznikla.</w:t>
      </w:r>
    </w:p>
    <w:p w:rsidR="008528E7" w:rsidRPr="0076503A" w:rsidRDefault="008528E7" w:rsidP="005675D2">
      <w:pPr>
        <w:numPr>
          <w:ilvl w:val="0"/>
          <w:numId w:val="19"/>
        </w:numPr>
        <w:autoSpaceDE w:val="0"/>
        <w:autoSpaceDN w:val="0"/>
        <w:adjustRightInd w:val="0"/>
        <w:spacing w:line="235" w:lineRule="atLeast"/>
        <w:ind w:left="426" w:hanging="426"/>
        <w:jc w:val="both"/>
        <w:rPr>
          <w:rFonts w:asciiTheme="minorHAnsi" w:hAnsiTheme="minorHAnsi" w:cstheme="minorHAnsi"/>
          <w:sz w:val="22"/>
          <w:szCs w:val="22"/>
        </w:rPr>
      </w:pPr>
      <w:r w:rsidRPr="0076503A">
        <w:rPr>
          <w:rFonts w:asciiTheme="minorHAnsi" w:hAnsiTheme="minorHAnsi" w:cstheme="minorHAnsi"/>
          <w:sz w:val="22"/>
          <w:szCs w:val="22"/>
        </w:rPr>
        <w:t xml:space="preserve">Nájemce bere na vědomí, že předmět nájmu je součástí </w:t>
      </w:r>
      <w:r w:rsidR="00FF5C86" w:rsidRPr="0076503A">
        <w:rPr>
          <w:rFonts w:asciiTheme="minorHAnsi" w:hAnsiTheme="minorHAnsi" w:cstheme="minorHAnsi"/>
          <w:sz w:val="22"/>
          <w:szCs w:val="22"/>
        </w:rPr>
        <w:t xml:space="preserve">národní kulturní památky </w:t>
      </w:r>
      <w:r w:rsidR="0008268A">
        <w:rPr>
          <w:rFonts w:asciiTheme="minorHAnsi" w:hAnsiTheme="minorHAnsi" w:cstheme="minorHAnsi"/>
          <w:sz w:val="22"/>
          <w:szCs w:val="22"/>
        </w:rPr>
        <w:t>a zavazuje se </w:t>
      </w:r>
      <w:r w:rsidRPr="0076503A">
        <w:rPr>
          <w:rFonts w:asciiTheme="minorHAnsi" w:hAnsiTheme="minorHAnsi" w:cstheme="minorHAnsi"/>
          <w:sz w:val="22"/>
          <w:szCs w:val="22"/>
        </w:rPr>
        <w:t xml:space="preserve">dodržovat všechny obecně závazné právní předpisy, zejména předpisy na úseku památkové péče, </w:t>
      </w:r>
      <w:r w:rsidR="00BD1970" w:rsidRPr="0076503A">
        <w:rPr>
          <w:rFonts w:asciiTheme="minorHAnsi" w:hAnsiTheme="minorHAnsi" w:cstheme="minorHAnsi"/>
          <w:sz w:val="22"/>
          <w:szCs w:val="22"/>
        </w:rPr>
        <w:t xml:space="preserve">ochrany životního prostředí, </w:t>
      </w:r>
      <w:r w:rsidR="00257D03" w:rsidRPr="0076503A">
        <w:rPr>
          <w:rFonts w:asciiTheme="minorHAnsi" w:hAnsiTheme="minorHAnsi" w:cstheme="minorHAnsi"/>
          <w:sz w:val="22"/>
          <w:szCs w:val="22"/>
        </w:rPr>
        <w:t xml:space="preserve">hygienické, </w:t>
      </w:r>
      <w:r w:rsidRPr="0076503A">
        <w:rPr>
          <w:rFonts w:asciiTheme="minorHAnsi" w:hAnsiTheme="minorHAnsi" w:cstheme="minorHAnsi"/>
          <w:sz w:val="22"/>
          <w:szCs w:val="22"/>
        </w:rPr>
        <w:t xml:space="preserve">bezpečnostní a protipožární předpisy. Nájemce </w:t>
      </w:r>
      <w:r w:rsidRPr="0076503A">
        <w:rPr>
          <w:rFonts w:asciiTheme="minorHAnsi" w:hAnsiTheme="minorHAnsi" w:cstheme="minorHAnsi"/>
          <w:sz w:val="22"/>
          <w:szCs w:val="22"/>
        </w:rPr>
        <w:lastRenderedPageBreak/>
        <w:t>je</w:t>
      </w:r>
      <w:r w:rsidR="0008268A">
        <w:rPr>
          <w:rFonts w:asciiTheme="minorHAnsi" w:hAnsiTheme="minorHAnsi" w:cstheme="minorHAnsi"/>
          <w:sz w:val="22"/>
          <w:szCs w:val="22"/>
        </w:rPr>
        <w:t> </w:t>
      </w:r>
      <w:r w:rsidRPr="0076503A">
        <w:rPr>
          <w:rFonts w:asciiTheme="minorHAnsi" w:hAnsiTheme="minorHAnsi" w:cstheme="minorHAnsi"/>
          <w:sz w:val="22"/>
          <w:szCs w:val="22"/>
        </w:rPr>
        <w:t>povinen počínat si v pronajatých prostorech tak, aby nezavdal svým jednáním příčinu ke vzniku požáru nebo jiné živelní události.</w:t>
      </w:r>
    </w:p>
    <w:p w:rsidR="00C70357" w:rsidRPr="0076503A" w:rsidRDefault="00C70357" w:rsidP="005675D2">
      <w:pPr>
        <w:numPr>
          <w:ilvl w:val="0"/>
          <w:numId w:val="19"/>
        </w:numPr>
        <w:autoSpaceDE w:val="0"/>
        <w:autoSpaceDN w:val="0"/>
        <w:adjustRightInd w:val="0"/>
        <w:spacing w:line="235" w:lineRule="atLeast"/>
        <w:ind w:left="426" w:hanging="426"/>
        <w:jc w:val="both"/>
        <w:rPr>
          <w:rFonts w:asciiTheme="minorHAnsi" w:hAnsiTheme="minorHAnsi" w:cstheme="minorHAnsi"/>
          <w:sz w:val="22"/>
          <w:szCs w:val="22"/>
        </w:rPr>
      </w:pPr>
      <w:r w:rsidRPr="0076503A">
        <w:rPr>
          <w:rFonts w:asciiTheme="minorHAnsi" w:hAnsiTheme="minorHAnsi" w:cstheme="minorHAnsi"/>
          <w:sz w:val="22"/>
          <w:szCs w:val="22"/>
        </w:rPr>
        <w:t>Nájemce v předmětu nájmu zajišťuje bezpečnost a ochranu zdrav</w:t>
      </w:r>
      <w:r w:rsidR="0008268A">
        <w:rPr>
          <w:rFonts w:asciiTheme="minorHAnsi" w:hAnsiTheme="minorHAnsi" w:cstheme="minorHAnsi"/>
          <w:sz w:val="22"/>
          <w:szCs w:val="22"/>
        </w:rPr>
        <w:t>í svých zaměstnanců při práci s </w:t>
      </w:r>
      <w:r w:rsidRPr="0076503A">
        <w:rPr>
          <w:rFonts w:asciiTheme="minorHAnsi" w:hAnsiTheme="minorHAnsi" w:cstheme="minorHAnsi"/>
          <w:sz w:val="22"/>
          <w:szCs w:val="22"/>
        </w:rPr>
        <w:t>ohledem na rizika možného ohrožení jejich života a zdraví, která se týkají výkonu práce (dále jen „rizika“), jakož i bezpečnost dalších osob v předmětu nájmu se nacházejících, a požární ochranu ve smyslu obecně závazných předpisů a je odpovědný za dodržování ustanovení těchto předpisů a za škody, které vzniknou jeho činností nebo v souvislosti s touto činností. Nájemce je povinen informovat pronajímatele o rizicích a opatřeních přijatých k ochraně před jejich působením.</w:t>
      </w:r>
    </w:p>
    <w:p w:rsidR="00B20CE9" w:rsidRPr="0076503A" w:rsidRDefault="00B20CE9" w:rsidP="00B20CE9">
      <w:pPr>
        <w:numPr>
          <w:ilvl w:val="0"/>
          <w:numId w:val="19"/>
        </w:numPr>
        <w:autoSpaceDE w:val="0"/>
        <w:autoSpaceDN w:val="0"/>
        <w:adjustRightInd w:val="0"/>
        <w:spacing w:line="235" w:lineRule="atLeast"/>
        <w:ind w:left="426" w:hanging="426"/>
        <w:jc w:val="both"/>
        <w:rPr>
          <w:rFonts w:asciiTheme="minorHAnsi" w:hAnsiTheme="minorHAnsi" w:cstheme="minorHAnsi"/>
          <w:sz w:val="22"/>
          <w:szCs w:val="22"/>
        </w:rPr>
      </w:pPr>
      <w:r w:rsidRPr="0076503A">
        <w:rPr>
          <w:rFonts w:asciiTheme="minorHAnsi" w:hAnsiTheme="minorHAnsi" w:cstheme="minorHAnsi"/>
          <w:sz w:val="22"/>
          <w:szCs w:val="22"/>
        </w:rPr>
        <w:t>Pronajímatel má právo provádět kontrolu zabezpečování bezpečnosti práce a protipožární ochrany. Nájemce je povinen být při kontrolách součinný.</w:t>
      </w:r>
    </w:p>
    <w:p w:rsidR="0020018F" w:rsidRPr="0076503A" w:rsidRDefault="00B20CE9" w:rsidP="001D533F">
      <w:pPr>
        <w:numPr>
          <w:ilvl w:val="0"/>
          <w:numId w:val="19"/>
        </w:numPr>
        <w:autoSpaceDE w:val="0"/>
        <w:autoSpaceDN w:val="0"/>
        <w:adjustRightInd w:val="0"/>
        <w:spacing w:line="235" w:lineRule="atLeast"/>
        <w:ind w:left="426" w:hanging="426"/>
        <w:jc w:val="both"/>
        <w:rPr>
          <w:rFonts w:asciiTheme="minorHAnsi" w:hAnsiTheme="minorHAnsi" w:cstheme="minorHAnsi"/>
          <w:sz w:val="22"/>
          <w:szCs w:val="22"/>
        </w:rPr>
      </w:pPr>
      <w:r w:rsidRPr="0076503A">
        <w:rPr>
          <w:rFonts w:asciiTheme="minorHAnsi" w:hAnsiTheme="minorHAnsi" w:cstheme="minorHAnsi"/>
          <w:sz w:val="22"/>
          <w:szCs w:val="22"/>
        </w:rPr>
        <w:t>Nájemce se zavazuje během užívání předmětu nájmu dodržovat organizační a bezpečnostní pokyny odpovědných zaměstnanců pronajímatele.</w:t>
      </w:r>
      <w:r w:rsidR="006B6D27" w:rsidRPr="0076503A">
        <w:rPr>
          <w:rFonts w:asciiTheme="minorHAnsi" w:hAnsiTheme="minorHAnsi" w:cstheme="minorHAnsi"/>
          <w:sz w:val="22"/>
          <w:szCs w:val="22"/>
        </w:rPr>
        <w:t xml:space="preserve"> </w:t>
      </w:r>
    </w:p>
    <w:p w:rsidR="008528E7" w:rsidRPr="0076503A" w:rsidRDefault="008528E7" w:rsidP="005675D2">
      <w:pPr>
        <w:numPr>
          <w:ilvl w:val="0"/>
          <w:numId w:val="19"/>
        </w:numPr>
        <w:autoSpaceDE w:val="0"/>
        <w:autoSpaceDN w:val="0"/>
        <w:adjustRightInd w:val="0"/>
        <w:spacing w:line="235" w:lineRule="atLeast"/>
        <w:ind w:left="426" w:hanging="426"/>
        <w:jc w:val="both"/>
        <w:rPr>
          <w:rFonts w:asciiTheme="minorHAnsi" w:hAnsiTheme="minorHAnsi" w:cstheme="minorHAnsi"/>
          <w:sz w:val="22"/>
          <w:szCs w:val="22"/>
        </w:rPr>
      </w:pPr>
      <w:r w:rsidRPr="0076503A">
        <w:rPr>
          <w:rFonts w:asciiTheme="minorHAnsi" w:hAnsiTheme="minorHAnsi" w:cstheme="minorHAnsi"/>
          <w:sz w:val="22"/>
          <w:szCs w:val="22"/>
        </w:rPr>
        <w:t>Nájemce si bude počínat tak, aby nedošlo ke škodě na majetku pronajímatele, na majetku a zdraví dalších osob. Jakékoliv závady nebo škodní události bude neprodleně hlásit pronajímateli.</w:t>
      </w:r>
    </w:p>
    <w:p w:rsidR="008528E7" w:rsidRPr="0076503A" w:rsidRDefault="008528E7" w:rsidP="005675D2">
      <w:pPr>
        <w:numPr>
          <w:ilvl w:val="0"/>
          <w:numId w:val="19"/>
        </w:numPr>
        <w:autoSpaceDE w:val="0"/>
        <w:autoSpaceDN w:val="0"/>
        <w:adjustRightInd w:val="0"/>
        <w:spacing w:line="235" w:lineRule="atLeast"/>
        <w:ind w:left="426" w:hanging="426"/>
        <w:jc w:val="both"/>
        <w:rPr>
          <w:rFonts w:asciiTheme="minorHAnsi" w:hAnsiTheme="minorHAnsi" w:cstheme="minorHAnsi"/>
          <w:sz w:val="22"/>
          <w:szCs w:val="22"/>
        </w:rPr>
      </w:pPr>
      <w:r w:rsidRPr="0076503A">
        <w:rPr>
          <w:rFonts w:asciiTheme="minorHAnsi" w:hAnsiTheme="minorHAnsi" w:cstheme="minorHAnsi"/>
          <w:sz w:val="22"/>
          <w:szCs w:val="22"/>
        </w:rPr>
        <w:t>Nájemce se zavazuje neprovádět jakékoliv zásahy do omítek a zdiva</w:t>
      </w:r>
      <w:r w:rsidR="000A0097" w:rsidRPr="0076503A">
        <w:rPr>
          <w:rFonts w:asciiTheme="minorHAnsi" w:hAnsiTheme="minorHAnsi" w:cstheme="minorHAnsi"/>
          <w:sz w:val="22"/>
          <w:szCs w:val="22"/>
        </w:rPr>
        <w:t xml:space="preserve">. Totéž platí i pro </w:t>
      </w:r>
      <w:r w:rsidRPr="0076503A">
        <w:rPr>
          <w:rFonts w:asciiTheme="minorHAnsi" w:hAnsiTheme="minorHAnsi" w:cstheme="minorHAnsi"/>
          <w:sz w:val="22"/>
          <w:szCs w:val="22"/>
        </w:rPr>
        <w:t>nátěry</w:t>
      </w:r>
      <w:r w:rsidR="000A0097" w:rsidRPr="0076503A">
        <w:rPr>
          <w:rFonts w:asciiTheme="minorHAnsi" w:hAnsiTheme="minorHAnsi" w:cstheme="minorHAnsi"/>
          <w:sz w:val="22"/>
          <w:szCs w:val="22"/>
        </w:rPr>
        <w:t xml:space="preserve"> pronajatých prostor a jejich </w:t>
      </w:r>
      <w:r w:rsidRPr="0076503A">
        <w:rPr>
          <w:rFonts w:asciiTheme="minorHAnsi" w:hAnsiTheme="minorHAnsi" w:cstheme="minorHAnsi"/>
          <w:sz w:val="22"/>
          <w:szCs w:val="22"/>
        </w:rPr>
        <w:t>příslušenství.</w:t>
      </w:r>
      <w:r w:rsidR="000A0097" w:rsidRPr="0076503A">
        <w:rPr>
          <w:rFonts w:asciiTheme="minorHAnsi" w:hAnsiTheme="minorHAnsi" w:cstheme="minorHAnsi"/>
          <w:sz w:val="22"/>
          <w:szCs w:val="22"/>
        </w:rPr>
        <w:t xml:space="preserve"> Výjimkou je pouze případ, že k takovýmto zásahům do omítek, či zdiva dojde po předchozí dohodě s oprávněným pracovníkem pronajímatele ve smyslu článku VIII. této smlouvy.</w:t>
      </w:r>
    </w:p>
    <w:p w:rsidR="00555604" w:rsidRPr="0076503A" w:rsidRDefault="008528E7" w:rsidP="005675D2">
      <w:pPr>
        <w:numPr>
          <w:ilvl w:val="0"/>
          <w:numId w:val="19"/>
        </w:numPr>
        <w:autoSpaceDE w:val="0"/>
        <w:autoSpaceDN w:val="0"/>
        <w:adjustRightInd w:val="0"/>
        <w:spacing w:line="235" w:lineRule="atLeast"/>
        <w:ind w:left="426" w:hanging="426"/>
        <w:jc w:val="both"/>
        <w:rPr>
          <w:rFonts w:asciiTheme="minorHAnsi" w:hAnsiTheme="minorHAnsi" w:cstheme="minorHAnsi"/>
          <w:sz w:val="22"/>
          <w:szCs w:val="22"/>
        </w:rPr>
      </w:pPr>
      <w:r w:rsidRPr="0076503A">
        <w:rPr>
          <w:rFonts w:asciiTheme="minorHAnsi" w:hAnsiTheme="minorHAnsi" w:cstheme="minorHAnsi"/>
          <w:sz w:val="22"/>
          <w:szCs w:val="22"/>
        </w:rPr>
        <w:t>Nájemce se zavazuje dodržovat a zajis</w:t>
      </w:r>
      <w:r w:rsidR="009D2D59" w:rsidRPr="0076503A">
        <w:rPr>
          <w:rFonts w:asciiTheme="minorHAnsi" w:hAnsiTheme="minorHAnsi" w:cstheme="minorHAnsi"/>
          <w:sz w:val="22"/>
          <w:szCs w:val="22"/>
        </w:rPr>
        <w:t>tit, že v předmětu nájmu</w:t>
      </w:r>
      <w:r w:rsidRPr="0076503A">
        <w:rPr>
          <w:rFonts w:asciiTheme="minorHAnsi" w:hAnsiTheme="minorHAnsi" w:cstheme="minorHAnsi"/>
          <w:sz w:val="22"/>
          <w:szCs w:val="22"/>
        </w:rPr>
        <w:t xml:space="preserve"> </w:t>
      </w:r>
      <w:r w:rsidR="009D2D59" w:rsidRPr="0076503A">
        <w:rPr>
          <w:rFonts w:asciiTheme="minorHAnsi" w:hAnsiTheme="minorHAnsi" w:cstheme="minorHAnsi"/>
          <w:sz w:val="22"/>
          <w:szCs w:val="22"/>
        </w:rPr>
        <w:t xml:space="preserve">nebude používán otevřený oheň, </w:t>
      </w:r>
      <w:r w:rsidRPr="0076503A">
        <w:rPr>
          <w:rFonts w:asciiTheme="minorHAnsi" w:hAnsiTheme="minorHAnsi" w:cstheme="minorHAnsi"/>
          <w:sz w:val="22"/>
          <w:szCs w:val="22"/>
        </w:rPr>
        <w:t>kouřeno</w:t>
      </w:r>
      <w:r w:rsidR="009D2D59" w:rsidRPr="0076503A">
        <w:rPr>
          <w:rFonts w:asciiTheme="minorHAnsi" w:hAnsiTheme="minorHAnsi" w:cstheme="minorHAnsi"/>
          <w:sz w:val="22"/>
          <w:szCs w:val="22"/>
        </w:rPr>
        <w:t xml:space="preserve"> ani žádným jiným způsobem zvyšováno požární nebezpečí nebo možnost výbuchu</w:t>
      </w:r>
      <w:r w:rsidR="0008268A">
        <w:rPr>
          <w:rFonts w:asciiTheme="minorHAnsi" w:hAnsiTheme="minorHAnsi" w:cstheme="minorHAnsi"/>
          <w:sz w:val="22"/>
          <w:szCs w:val="22"/>
        </w:rPr>
        <w:t xml:space="preserve"> (s </w:t>
      </w:r>
      <w:r w:rsidRPr="0076503A">
        <w:rPr>
          <w:rFonts w:asciiTheme="minorHAnsi" w:hAnsiTheme="minorHAnsi" w:cstheme="minorHAnsi"/>
          <w:sz w:val="22"/>
          <w:szCs w:val="22"/>
        </w:rPr>
        <w:t>výjimkou k tomu vyhrazených míst</w:t>
      </w:r>
      <w:r w:rsidR="00816327" w:rsidRPr="0076503A">
        <w:rPr>
          <w:rFonts w:asciiTheme="minorHAnsi" w:hAnsiTheme="minorHAnsi" w:cstheme="minorHAnsi"/>
          <w:sz w:val="22"/>
          <w:szCs w:val="22"/>
        </w:rPr>
        <w:t xml:space="preserve"> vedoucím správy SZ L</w:t>
      </w:r>
      <w:r w:rsidR="00944DAB" w:rsidRPr="0076503A">
        <w:rPr>
          <w:rFonts w:asciiTheme="minorHAnsi" w:hAnsiTheme="minorHAnsi" w:cstheme="minorHAnsi"/>
          <w:sz w:val="22"/>
          <w:szCs w:val="22"/>
        </w:rPr>
        <w:t>ednic</w:t>
      </w:r>
      <w:r w:rsidR="00816327" w:rsidRPr="0076503A">
        <w:rPr>
          <w:rFonts w:asciiTheme="minorHAnsi" w:hAnsiTheme="minorHAnsi" w:cstheme="minorHAnsi"/>
          <w:sz w:val="22"/>
          <w:szCs w:val="22"/>
        </w:rPr>
        <w:t>e</w:t>
      </w:r>
      <w:r w:rsidRPr="0076503A">
        <w:rPr>
          <w:rFonts w:asciiTheme="minorHAnsi" w:hAnsiTheme="minorHAnsi" w:cstheme="minorHAnsi"/>
          <w:sz w:val="22"/>
          <w:szCs w:val="22"/>
        </w:rPr>
        <w:t>).</w:t>
      </w:r>
    </w:p>
    <w:p w:rsidR="00320465" w:rsidRPr="0076503A" w:rsidRDefault="00320465" w:rsidP="00320465">
      <w:pPr>
        <w:numPr>
          <w:ilvl w:val="0"/>
          <w:numId w:val="19"/>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Nájemce bere tímto na vědomí, že d</w:t>
      </w:r>
      <w:r w:rsidR="00EC71EA" w:rsidRPr="0076503A">
        <w:rPr>
          <w:rFonts w:asciiTheme="minorHAnsi" w:hAnsiTheme="minorHAnsi" w:cstheme="minorHAnsi"/>
          <w:sz w:val="22"/>
          <w:szCs w:val="22"/>
        </w:rPr>
        <w:t xml:space="preserve">o areálu SZ </w:t>
      </w:r>
      <w:r w:rsidR="00944DAB" w:rsidRPr="0076503A">
        <w:rPr>
          <w:rFonts w:asciiTheme="minorHAnsi" w:hAnsiTheme="minorHAnsi" w:cstheme="minorHAnsi"/>
          <w:sz w:val="22"/>
          <w:szCs w:val="22"/>
        </w:rPr>
        <w:t>Lednic</w:t>
      </w:r>
      <w:r w:rsidR="00B20CE9" w:rsidRPr="0076503A">
        <w:rPr>
          <w:rFonts w:asciiTheme="minorHAnsi" w:hAnsiTheme="minorHAnsi" w:cstheme="minorHAnsi"/>
          <w:sz w:val="22"/>
          <w:szCs w:val="22"/>
        </w:rPr>
        <w:t>, včetně parku,</w:t>
      </w:r>
      <w:r w:rsidRPr="0076503A">
        <w:rPr>
          <w:rFonts w:asciiTheme="minorHAnsi" w:hAnsiTheme="minorHAnsi" w:cstheme="minorHAnsi"/>
          <w:sz w:val="22"/>
          <w:szCs w:val="22"/>
        </w:rPr>
        <w:t xml:space="preserve"> platí zákaz vjezdu všech motorových vozidel. Výjimky z tohoto zákazu jsou možné pouze po předchozí dohodě s vedoucím správy SZ </w:t>
      </w:r>
      <w:r w:rsidR="00944DAB" w:rsidRPr="0076503A">
        <w:rPr>
          <w:rFonts w:asciiTheme="minorHAnsi" w:hAnsiTheme="minorHAnsi" w:cstheme="minorHAnsi"/>
          <w:sz w:val="22"/>
          <w:szCs w:val="22"/>
        </w:rPr>
        <w:t>Lednice</w:t>
      </w:r>
      <w:r w:rsidRPr="0076503A">
        <w:rPr>
          <w:rFonts w:asciiTheme="minorHAnsi" w:hAnsiTheme="minorHAnsi" w:cstheme="minorHAnsi"/>
          <w:sz w:val="22"/>
          <w:szCs w:val="22"/>
        </w:rPr>
        <w:t>. Nájemce se tímto zavazuje, že zásobování předmětu nájmu</w:t>
      </w:r>
      <w:r w:rsidR="00E41FCF" w:rsidRPr="0076503A">
        <w:rPr>
          <w:rFonts w:asciiTheme="minorHAnsi" w:hAnsiTheme="minorHAnsi" w:cstheme="minorHAnsi"/>
          <w:sz w:val="22"/>
          <w:szCs w:val="22"/>
        </w:rPr>
        <w:t xml:space="preserve">, </w:t>
      </w:r>
      <w:r w:rsidR="0008268A">
        <w:rPr>
          <w:rFonts w:asciiTheme="minorHAnsi" w:hAnsiTheme="minorHAnsi" w:cstheme="minorHAnsi"/>
          <w:sz w:val="22"/>
          <w:szCs w:val="22"/>
        </w:rPr>
        <w:t>odvoz odpadu, vč. </w:t>
      </w:r>
      <w:r w:rsidR="00D13EB7" w:rsidRPr="0076503A">
        <w:rPr>
          <w:rFonts w:asciiTheme="minorHAnsi" w:hAnsiTheme="minorHAnsi" w:cstheme="minorHAnsi"/>
          <w:sz w:val="22"/>
          <w:szCs w:val="22"/>
        </w:rPr>
        <w:t>odpadních vod</w:t>
      </w:r>
      <w:r w:rsidR="00E41FCF" w:rsidRPr="0076503A">
        <w:rPr>
          <w:rFonts w:asciiTheme="minorHAnsi" w:hAnsiTheme="minorHAnsi" w:cstheme="minorHAnsi"/>
          <w:sz w:val="22"/>
          <w:szCs w:val="22"/>
        </w:rPr>
        <w:t xml:space="preserve"> či další jízdy vozidel související s tímto nájemním vztahem, budou</w:t>
      </w:r>
      <w:r w:rsidRPr="0076503A">
        <w:rPr>
          <w:rFonts w:asciiTheme="minorHAnsi" w:hAnsiTheme="minorHAnsi" w:cstheme="minorHAnsi"/>
          <w:sz w:val="22"/>
          <w:szCs w:val="22"/>
        </w:rPr>
        <w:t xml:space="preserve"> probíhat pouze v rozmezí doby dané náv</w:t>
      </w:r>
      <w:r w:rsidR="00EC71EA" w:rsidRPr="0076503A">
        <w:rPr>
          <w:rFonts w:asciiTheme="minorHAnsi" w:hAnsiTheme="minorHAnsi" w:cstheme="minorHAnsi"/>
          <w:sz w:val="22"/>
          <w:szCs w:val="22"/>
        </w:rPr>
        <w:t xml:space="preserve">štěvním řádem SZ </w:t>
      </w:r>
      <w:r w:rsidR="00944DAB" w:rsidRPr="0076503A">
        <w:rPr>
          <w:rFonts w:asciiTheme="minorHAnsi" w:hAnsiTheme="minorHAnsi" w:cstheme="minorHAnsi"/>
          <w:sz w:val="22"/>
          <w:szCs w:val="22"/>
        </w:rPr>
        <w:t>Lednice tj. denně od 6.00 hod do 9</w:t>
      </w:r>
      <w:r w:rsidR="00EC71EA" w:rsidRPr="0076503A">
        <w:rPr>
          <w:rFonts w:asciiTheme="minorHAnsi" w:hAnsiTheme="minorHAnsi" w:cstheme="minorHAnsi"/>
          <w:sz w:val="22"/>
          <w:szCs w:val="22"/>
        </w:rPr>
        <w:t>.3</w:t>
      </w:r>
      <w:r w:rsidRPr="0076503A">
        <w:rPr>
          <w:rFonts w:asciiTheme="minorHAnsi" w:hAnsiTheme="minorHAnsi" w:cstheme="minorHAnsi"/>
          <w:sz w:val="22"/>
          <w:szCs w:val="22"/>
        </w:rPr>
        <w:t xml:space="preserve">0 </w:t>
      </w:r>
      <w:r w:rsidR="0008268A">
        <w:rPr>
          <w:rFonts w:asciiTheme="minorHAnsi" w:hAnsiTheme="minorHAnsi" w:cstheme="minorHAnsi"/>
          <w:sz w:val="22"/>
          <w:szCs w:val="22"/>
        </w:rPr>
        <w:t>hod a od </w:t>
      </w:r>
      <w:r w:rsidR="00EC71EA" w:rsidRPr="0076503A">
        <w:rPr>
          <w:rFonts w:asciiTheme="minorHAnsi" w:hAnsiTheme="minorHAnsi" w:cstheme="minorHAnsi"/>
          <w:sz w:val="22"/>
          <w:szCs w:val="22"/>
        </w:rPr>
        <w:t>18.00 hod do 21.00 hod.</w:t>
      </w:r>
    </w:p>
    <w:p w:rsidR="009D2D59" w:rsidRPr="0076503A" w:rsidRDefault="008528E7" w:rsidP="005675D2">
      <w:pPr>
        <w:numPr>
          <w:ilvl w:val="0"/>
          <w:numId w:val="19"/>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 xml:space="preserve">V případě veřejného provozování autorských děl (živě nebo z nosičů) nájemcem je nájemce povinen uzavřít s příslušným správcem autorských práv smlouvu o </w:t>
      </w:r>
      <w:r w:rsidR="0008268A">
        <w:rPr>
          <w:rFonts w:asciiTheme="minorHAnsi" w:hAnsiTheme="minorHAnsi" w:cstheme="minorHAnsi"/>
          <w:sz w:val="22"/>
          <w:szCs w:val="22"/>
        </w:rPr>
        <w:t>užití díla (licenční smlouvu) a </w:t>
      </w:r>
      <w:r w:rsidRPr="0076503A">
        <w:rPr>
          <w:rFonts w:asciiTheme="minorHAnsi" w:hAnsiTheme="minorHAnsi" w:cstheme="minorHAnsi"/>
          <w:sz w:val="22"/>
          <w:szCs w:val="22"/>
        </w:rPr>
        <w:t xml:space="preserve">uhradit tomuto správci autorských práv poplatky dle platných sazebníků příslušného správce. </w:t>
      </w:r>
    </w:p>
    <w:p w:rsidR="00320465" w:rsidRPr="0076503A" w:rsidRDefault="009D2D59" w:rsidP="00320465">
      <w:pPr>
        <w:numPr>
          <w:ilvl w:val="0"/>
          <w:numId w:val="19"/>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Nájemce je povinen zajistit dodržování předchozích ustanovení tohoto článku</w:t>
      </w:r>
      <w:r w:rsidR="001D533F" w:rsidRPr="0076503A">
        <w:rPr>
          <w:rFonts w:asciiTheme="minorHAnsi" w:hAnsiTheme="minorHAnsi" w:cstheme="minorHAnsi"/>
          <w:sz w:val="22"/>
          <w:szCs w:val="22"/>
        </w:rPr>
        <w:t xml:space="preserve"> smlouvy</w:t>
      </w:r>
      <w:r w:rsidRPr="0076503A">
        <w:rPr>
          <w:rFonts w:asciiTheme="minorHAnsi" w:hAnsiTheme="minorHAnsi" w:cstheme="minorHAnsi"/>
          <w:sz w:val="22"/>
          <w:szCs w:val="22"/>
        </w:rPr>
        <w:t xml:space="preserve"> i osobami, které </w:t>
      </w:r>
      <w:r w:rsidR="00EC71EA" w:rsidRPr="0076503A">
        <w:rPr>
          <w:rFonts w:asciiTheme="minorHAnsi" w:hAnsiTheme="minorHAnsi" w:cstheme="minorHAnsi"/>
          <w:sz w:val="22"/>
          <w:szCs w:val="22"/>
        </w:rPr>
        <w:t>vjedou do areálu SZ L</w:t>
      </w:r>
      <w:r w:rsidR="00944DAB" w:rsidRPr="0076503A">
        <w:rPr>
          <w:rFonts w:asciiTheme="minorHAnsi" w:hAnsiTheme="minorHAnsi" w:cstheme="minorHAnsi"/>
          <w:sz w:val="22"/>
          <w:szCs w:val="22"/>
        </w:rPr>
        <w:t>edni</w:t>
      </w:r>
      <w:r w:rsidR="00EC71EA" w:rsidRPr="0076503A">
        <w:rPr>
          <w:rFonts w:asciiTheme="minorHAnsi" w:hAnsiTheme="minorHAnsi" w:cstheme="minorHAnsi"/>
          <w:sz w:val="22"/>
          <w:szCs w:val="22"/>
        </w:rPr>
        <w:t>ce</w:t>
      </w:r>
      <w:r w:rsidRPr="0076503A">
        <w:rPr>
          <w:rFonts w:asciiTheme="minorHAnsi" w:hAnsiTheme="minorHAnsi" w:cstheme="minorHAnsi"/>
          <w:sz w:val="22"/>
          <w:szCs w:val="22"/>
        </w:rPr>
        <w:t xml:space="preserve"> či vstoupí do předmětu nájmu s jeho souhlasem či vědomím. </w:t>
      </w:r>
    </w:p>
    <w:p w:rsidR="00320465" w:rsidRPr="0076503A" w:rsidRDefault="00320465" w:rsidP="00320465">
      <w:pPr>
        <w:numPr>
          <w:ilvl w:val="0"/>
          <w:numId w:val="19"/>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 xml:space="preserve">Nájemce se zavazuje, že odpad, který nájemce vyprodukuje, nebude </w:t>
      </w:r>
      <w:r w:rsidR="007A1A3A" w:rsidRPr="0076503A">
        <w:rPr>
          <w:rFonts w:asciiTheme="minorHAnsi" w:hAnsiTheme="minorHAnsi" w:cstheme="minorHAnsi"/>
          <w:sz w:val="22"/>
          <w:szCs w:val="22"/>
        </w:rPr>
        <w:t xml:space="preserve">skladován </w:t>
      </w:r>
      <w:r w:rsidRPr="0076503A">
        <w:rPr>
          <w:rFonts w:asciiTheme="minorHAnsi" w:hAnsiTheme="minorHAnsi" w:cstheme="minorHAnsi"/>
          <w:sz w:val="22"/>
          <w:szCs w:val="22"/>
        </w:rPr>
        <w:t xml:space="preserve">do doby jeho likvidace/odvozu </w:t>
      </w:r>
      <w:r w:rsidR="007A1A3A" w:rsidRPr="0076503A">
        <w:rPr>
          <w:rFonts w:asciiTheme="minorHAnsi" w:hAnsiTheme="minorHAnsi" w:cstheme="minorHAnsi"/>
          <w:sz w:val="22"/>
          <w:szCs w:val="22"/>
        </w:rPr>
        <w:t>jinde, než na místě k tomu určeném</w:t>
      </w:r>
      <w:r w:rsidR="00C82F4F" w:rsidRPr="0076503A">
        <w:rPr>
          <w:rFonts w:asciiTheme="minorHAnsi" w:hAnsiTheme="minorHAnsi" w:cstheme="minorHAnsi"/>
          <w:sz w:val="22"/>
          <w:szCs w:val="22"/>
        </w:rPr>
        <w:t xml:space="preserve"> ze strany pronajímatele</w:t>
      </w:r>
      <w:r w:rsidR="00944DAB" w:rsidRPr="0076503A">
        <w:rPr>
          <w:rFonts w:asciiTheme="minorHAnsi" w:hAnsiTheme="minorHAnsi" w:cstheme="minorHAnsi"/>
          <w:sz w:val="22"/>
          <w:szCs w:val="22"/>
        </w:rPr>
        <w:t>.</w:t>
      </w:r>
    </w:p>
    <w:p w:rsidR="00354591" w:rsidRPr="0076503A" w:rsidRDefault="00354591" w:rsidP="00320465">
      <w:pPr>
        <w:numPr>
          <w:ilvl w:val="0"/>
          <w:numId w:val="19"/>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Nájemce bere na vědomí, že v areálu objektu</w:t>
      </w:r>
      <w:r w:rsidR="002A485B" w:rsidRPr="0076503A">
        <w:rPr>
          <w:rFonts w:asciiTheme="minorHAnsi" w:hAnsiTheme="minorHAnsi" w:cstheme="minorHAnsi"/>
          <w:sz w:val="22"/>
          <w:szCs w:val="22"/>
        </w:rPr>
        <w:t xml:space="preserve"> SZ Lednice, vč. minaretu</w:t>
      </w:r>
      <w:r w:rsidRPr="0076503A">
        <w:rPr>
          <w:rFonts w:asciiTheme="minorHAnsi" w:hAnsiTheme="minorHAnsi" w:cstheme="minorHAnsi"/>
          <w:sz w:val="22"/>
          <w:szCs w:val="22"/>
        </w:rPr>
        <w:t xml:space="preserve"> je instalován kamerový systém a dochází tak ke zpracování osobních údajů osob, které vstupují do monitorovaného prostoru. Pronajímatel při jejich zpracování postupuje dle platných právních předpisů.</w:t>
      </w:r>
    </w:p>
    <w:p w:rsidR="00944DAB" w:rsidRPr="0076503A" w:rsidRDefault="009A724A" w:rsidP="00816327">
      <w:pPr>
        <w:numPr>
          <w:ilvl w:val="0"/>
          <w:numId w:val="19"/>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Nájemce se tímto výslovně zavazuje, že na své náklady zajistí, aby p</w:t>
      </w:r>
      <w:r w:rsidR="00944DAB" w:rsidRPr="0076503A">
        <w:rPr>
          <w:rFonts w:asciiTheme="minorHAnsi" w:hAnsiTheme="minorHAnsi" w:cstheme="minorHAnsi"/>
          <w:sz w:val="22"/>
          <w:szCs w:val="22"/>
        </w:rPr>
        <w:t>rovozní doba</w:t>
      </w:r>
      <w:r w:rsidRPr="0076503A">
        <w:rPr>
          <w:rFonts w:asciiTheme="minorHAnsi" w:hAnsiTheme="minorHAnsi" w:cstheme="minorHAnsi"/>
          <w:sz w:val="22"/>
          <w:szCs w:val="22"/>
        </w:rPr>
        <w:t xml:space="preserve"> veřejných WC byla</w:t>
      </w:r>
      <w:r w:rsidR="00944DAB" w:rsidRPr="0076503A">
        <w:rPr>
          <w:rFonts w:asciiTheme="minorHAnsi" w:hAnsiTheme="minorHAnsi" w:cstheme="minorHAnsi"/>
          <w:sz w:val="22"/>
          <w:szCs w:val="22"/>
        </w:rPr>
        <w:t xml:space="preserve"> minimálně </w:t>
      </w:r>
      <w:r w:rsidRPr="0076503A">
        <w:rPr>
          <w:rFonts w:asciiTheme="minorHAnsi" w:hAnsiTheme="minorHAnsi" w:cstheme="minorHAnsi"/>
          <w:sz w:val="22"/>
          <w:szCs w:val="22"/>
        </w:rPr>
        <w:t>ve stejném rozsahu,</w:t>
      </w:r>
      <w:r w:rsidR="00944DAB" w:rsidRPr="0076503A">
        <w:rPr>
          <w:rFonts w:asciiTheme="minorHAnsi" w:hAnsiTheme="minorHAnsi" w:cstheme="minorHAnsi"/>
          <w:sz w:val="22"/>
          <w:szCs w:val="22"/>
        </w:rPr>
        <w:t xml:space="preserve"> jako otevírací doba minaretu</w:t>
      </w:r>
      <w:r w:rsidR="001D533F" w:rsidRPr="0076503A">
        <w:rPr>
          <w:rFonts w:asciiTheme="minorHAnsi" w:hAnsiTheme="minorHAnsi" w:cstheme="minorHAnsi"/>
          <w:sz w:val="22"/>
          <w:szCs w:val="22"/>
        </w:rPr>
        <w:t>, dle aktuální provozní doby tohoto objektu</w:t>
      </w:r>
      <w:r w:rsidR="00944DAB" w:rsidRPr="0076503A">
        <w:rPr>
          <w:rFonts w:asciiTheme="minorHAnsi" w:hAnsiTheme="minorHAnsi" w:cstheme="minorHAnsi"/>
          <w:sz w:val="22"/>
          <w:szCs w:val="22"/>
        </w:rPr>
        <w:t>.</w:t>
      </w:r>
    </w:p>
    <w:p w:rsidR="00C27B27" w:rsidRPr="0076503A" w:rsidRDefault="00C27B27" w:rsidP="00816327">
      <w:pPr>
        <w:numPr>
          <w:ilvl w:val="0"/>
          <w:numId w:val="19"/>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Smluvní strany považují za nesporné,</w:t>
      </w:r>
      <w:r w:rsidR="001D533F" w:rsidRPr="0076503A">
        <w:rPr>
          <w:rFonts w:asciiTheme="minorHAnsi" w:hAnsiTheme="minorHAnsi" w:cstheme="minorHAnsi"/>
          <w:sz w:val="22"/>
          <w:szCs w:val="22"/>
        </w:rPr>
        <w:t xml:space="preserve"> a nájemce s tímto výslovně souhlasí,</w:t>
      </w:r>
      <w:r w:rsidRPr="0076503A">
        <w:rPr>
          <w:rFonts w:asciiTheme="minorHAnsi" w:hAnsiTheme="minorHAnsi" w:cstheme="minorHAnsi"/>
          <w:sz w:val="22"/>
          <w:szCs w:val="22"/>
        </w:rPr>
        <w:t xml:space="preserve"> že maximální cena jednoho vstupu do</w:t>
      </w:r>
      <w:r w:rsidR="00E41FCF" w:rsidRPr="0076503A">
        <w:rPr>
          <w:rFonts w:asciiTheme="minorHAnsi" w:hAnsiTheme="minorHAnsi" w:cstheme="minorHAnsi"/>
          <w:sz w:val="22"/>
          <w:szCs w:val="22"/>
        </w:rPr>
        <w:t xml:space="preserve"> sociálního zařízení</w:t>
      </w:r>
      <w:r w:rsidRPr="0076503A">
        <w:rPr>
          <w:rFonts w:asciiTheme="minorHAnsi" w:hAnsiTheme="minorHAnsi" w:cstheme="minorHAnsi"/>
          <w:sz w:val="22"/>
          <w:szCs w:val="22"/>
        </w:rPr>
        <w:t xml:space="preserve"> veřejného WC je</w:t>
      </w:r>
      <w:r w:rsidR="000A650A" w:rsidRPr="0076503A">
        <w:rPr>
          <w:rFonts w:asciiTheme="minorHAnsi" w:hAnsiTheme="minorHAnsi" w:cstheme="minorHAnsi"/>
          <w:sz w:val="22"/>
          <w:szCs w:val="22"/>
        </w:rPr>
        <w:t xml:space="preserve"> stanovena ve výši</w:t>
      </w:r>
      <w:r w:rsidRPr="0076503A">
        <w:rPr>
          <w:rFonts w:asciiTheme="minorHAnsi" w:hAnsiTheme="minorHAnsi" w:cstheme="minorHAnsi"/>
          <w:sz w:val="22"/>
          <w:szCs w:val="22"/>
        </w:rPr>
        <w:t xml:space="preserve"> 10,- Kč.</w:t>
      </w:r>
    </w:p>
    <w:p w:rsidR="00F56708" w:rsidRPr="0076503A" w:rsidRDefault="00F56708" w:rsidP="00816327">
      <w:pPr>
        <w:numPr>
          <w:ilvl w:val="0"/>
          <w:numId w:val="19"/>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 xml:space="preserve">Venkovní mobiliář, který bude umístěn </w:t>
      </w:r>
      <w:r w:rsidR="003060DC" w:rsidRPr="0076503A">
        <w:rPr>
          <w:rFonts w:asciiTheme="minorHAnsi" w:hAnsiTheme="minorHAnsi" w:cstheme="minorHAnsi"/>
          <w:sz w:val="22"/>
          <w:szCs w:val="22"/>
        </w:rPr>
        <w:t>na části pozemku p.</w:t>
      </w:r>
      <w:r w:rsidR="000A650A" w:rsidRPr="0076503A">
        <w:rPr>
          <w:rFonts w:asciiTheme="minorHAnsi" w:hAnsiTheme="minorHAnsi" w:cstheme="minorHAnsi"/>
          <w:sz w:val="22"/>
          <w:szCs w:val="22"/>
        </w:rPr>
        <w:t xml:space="preserve"> </w:t>
      </w:r>
      <w:r w:rsidR="003060DC" w:rsidRPr="0076503A">
        <w:rPr>
          <w:rFonts w:asciiTheme="minorHAnsi" w:hAnsiTheme="minorHAnsi" w:cstheme="minorHAnsi"/>
          <w:sz w:val="22"/>
          <w:szCs w:val="22"/>
        </w:rPr>
        <w:t>č. 1884, v k</w:t>
      </w:r>
      <w:r w:rsidR="00A9568B" w:rsidRPr="0076503A">
        <w:rPr>
          <w:rFonts w:asciiTheme="minorHAnsi" w:hAnsiTheme="minorHAnsi" w:cstheme="minorHAnsi"/>
          <w:sz w:val="22"/>
          <w:szCs w:val="22"/>
        </w:rPr>
        <w:t>.</w:t>
      </w:r>
      <w:r w:rsidR="000A650A" w:rsidRPr="0076503A">
        <w:rPr>
          <w:rFonts w:asciiTheme="minorHAnsi" w:hAnsiTheme="minorHAnsi" w:cstheme="minorHAnsi"/>
          <w:sz w:val="22"/>
          <w:szCs w:val="22"/>
        </w:rPr>
        <w:t xml:space="preserve"> </w:t>
      </w:r>
      <w:r w:rsidR="00A9568B" w:rsidRPr="0076503A">
        <w:rPr>
          <w:rFonts w:asciiTheme="minorHAnsi" w:hAnsiTheme="minorHAnsi" w:cstheme="minorHAnsi"/>
          <w:sz w:val="22"/>
          <w:szCs w:val="22"/>
        </w:rPr>
        <w:t>u. Lednice na Moravě v rámci „</w:t>
      </w:r>
      <w:r w:rsidR="000A650A" w:rsidRPr="0076503A">
        <w:rPr>
          <w:rFonts w:asciiTheme="minorHAnsi" w:hAnsiTheme="minorHAnsi" w:cstheme="minorHAnsi"/>
          <w:sz w:val="22"/>
          <w:szCs w:val="22"/>
        </w:rPr>
        <w:t>venkovní</w:t>
      </w:r>
      <w:r w:rsidR="003060DC" w:rsidRPr="0076503A">
        <w:rPr>
          <w:rFonts w:asciiTheme="minorHAnsi" w:hAnsiTheme="minorHAnsi" w:cstheme="minorHAnsi"/>
          <w:sz w:val="22"/>
          <w:szCs w:val="22"/>
        </w:rPr>
        <w:t xml:space="preserve"> zahrádky“ bude schválen ze strany pronajímatele a zároveň bude odpovídat návrhu tohoto mobiliáře uvedeného v projektové dokumentaci k obnově návštěvni</w:t>
      </w:r>
      <w:r w:rsidR="000A650A" w:rsidRPr="0076503A">
        <w:rPr>
          <w:rFonts w:asciiTheme="minorHAnsi" w:hAnsiTheme="minorHAnsi" w:cstheme="minorHAnsi"/>
          <w:sz w:val="22"/>
          <w:szCs w:val="22"/>
        </w:rPr>
        <w:t>ckého centra u Minaretu, který je uveden v rámci přílohy č. 2</w:t>
      </w:r>
      <w:r w:rsidR="003060DC" w:rsidRPr="0076503A">
        <w:rPr>
          <w:rFonts w:asciiTheme="minorHAnsi" w:hAnsiTheme="minorHAnsi" w:cstheme="minorHAnsi"/>
          <w:sz w:val="22"/>
          <w:szCs w:val="22"/>
        </w:rPr>
        <w:t xml:space="preserve"> této smlouvy</w:t>
      </w:r>
      <w:r w:rsidR="00FE1743" w:rsidRPr="0076503A">
        <w:rPr>
          <w:rFonts w:asciiTheme="minorHAnsi" w:hAnsiTheme="minorHAnsi" w:cstheme="minorHAnsi"/>
          <w:sz w:val="22"/>
          <w:szCs w:val="22"/>
        </w:rPr>
        <w:t>, jako nedílná součást této smlouvy.</w:t>
      </w:r>
    </w:p>
    <w:p w:rsidR="000A650A" w:rsidRPr="0076503A" w:rsidRDefault="000A650A" w:rsidP="00816327">
      <w:pPr>
        <w:numPr>
          <w:ilvl w:val="0"/>
          <w:numId w:val="19"/>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 xml:space="preserve">Nájemce je </w:t>
      </w:r>
      <w:r w:rsidR="00FE1743" w:rsidRPr="0076503A">
        <w:rPr>
          <w:rFonts w:asciiTheme="minorHAnsi" w:hAnsiTheme="minorHAnsi" w:cstheme="minorHAnsi"/>
          <w:sz w:val="22"/>
          <w:szCs w:val="22"/>
        </w:rPr>
        <w:t>povinen rozmístit</w:t>
      </w:r>
      <w:r w:rsidRPr="0076503A">
        <w:rPr>
          <w:rFonts w:asciiTheme="minorHAnsi" w:hAnsiTheme="minorHAnsi" w:cstheme="minorHAnsi"/>
          <w:sz w:val="22"/>
          <w:szCs w:val="22"/>
        </w:rPr>
        <w:t xml:space="preserve"> venkovní mobiliář na tomto pozemku</w:t>
      </w:r>
      <w:r w:rsidR="00FE1743" w:rsidRPr="0076503A">
        <w:rPr>
          <w:rFonts w:asciiTheme="minorHAnsi" w:hAnsiTheme="minorHAnsi" w:cstheme="minorHAnsi"/>
          <w:sz w:val="22"/>
          <w:szCs w:val="22"/>
        </w:rPr>
        <w:t xml:space="preserve"> p. č. 1884, v k. u. Lednice na Moravě v rámci „venkovní zahrádky“</w:t>
      </w:r>
      <w:r w:rsidRPr="0076503A">
        <w:rPr>
          <w:rFonts w:asciiTheme="minorHAnsi" w:hAnsiTheme="minorHAnsi" w:cstheme="minorHAnsi"/>
          <w:sz w:val="22"/>
          <w:szCs w:val="22"/>
        </w:rPr>
        <w:t xml:space="preserve"> přesně dle plánu umístění, který je obsahem přílohy č. 2 této smlouvy</w:t>
      </w:r>
      <w:r w:rsidR="00FE1743" w:rsidRPr="0076503A">
        <w:rPr>
          <w:rFonts w:asciiTheme="minorHAnsi" w:hAnsiTheme="minorHAnsi" w:cstheme="minorHAnsi"/>
          <w:sz w:val="22"/>
          <w:szCs w:val="22"/>
        </w:rPr>
        <w:t>, jako nedílná součást této smlouvy</w:t>
      </w:r>
      <w:r w:rsidRPr="0076503A">
        <w:rPr>
          <w:rFonts w:asciiTheme="minorHAnsi" w:hAnsiTheme="minorHAnsi" w:cstheme="minorHAnsi"/>
          <w:sz w:val="22"/>
          <w:szCs w:val="22"/>
        </w:rPr>
        <w:t>.</w:t>
      </w:r>
    </w:p>
    <w:p w:rsidR="00C27B27" w:rsidRPr="0076503A" w:rsidRDefault="00C27B27" w:rsidP="00C27B27">
      <w:pPr>
        <w:numPr>
          <w:ilvl w:val="0"/>
          <w:numId w:val="19"/>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Nájemce se tímto zavazuje, že umožní bezplatný vstup do sociálního zařízení veřejného WC všem zaměstnancům pronajímatele</w:t>
      </w:r>
      <w:r w:rsidR="00FE1743" w:rsidRPr="0076503A">
        <w:rPr>
          <w:rFonts w:asciiTheme="minorHAnsi" w:hAnsiTheme="minorHAnsi" w:cstheme="minorHAnsi"/>
          <w:sz w:val="22"/>
          <w:szCs w:val="22"/>
        </w:rPr>
        <w:t>,</w:t>
      </w:r>
      <w:r w:rsidRPr="0076503A">
        <w:rPr>
          <w:rFonts w:asciiTheme="minorHAnsi" w:hAnsiTheme="minorHAnsi" w:cstheme="minorHAnsi"/>
          <w:sz w:val="22"/>
          <w:szCs w:val="22"/>
        </w:rPr>
        <w:t xml:space="preserve"> správy SZ Lednice.</w:t>
      </w:r>
    </w:p>
    <w:p w:rsidR="00D24EE1" w:rsidRPr="0076503A" w:rsidRDefault="00D24EE1" w:rsidP="00D24EE1">
      <w:pPr>
        <w:numPr>
          <w:ilvl w:val="0"/>
          <w:numId w:val="19"/>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lastRenderedPageBreak/>
        <w:t>Nájemce se tímto zavazuje, že umožní bezplatný přístup do bezbariérového sociálního zařízení veřejného WC, místnosti 5.01 všem příslušným osobám, a to i na základě tzv. „</w:t>
      </w:r>
      <w:proofErr w:type="spellStart"/>
      <w:r w:rsidRPr="0076503A">
        <w:rPr>
          <w:rFonts w:asciiTheme="minorHAnsi" w:hAnsiTheme="minorHAnsi" w:cstheme="minorHAnsi"/>
          <w:sz w:val="22"/>
          <w:szCs w:val="22"/>
        </w:rPr>
        <w:t>euroklíče</w:t>
      </w:r>
      <w:proofErr w:type="spellEnd"/>
      <w:r w:rsidRPr="0076503A">
        <w:rPr>
          <w:rFonts w:asciiTheme="minorHAnsi" w:hAnsiTheme="minorHAnsi" w:cstheme="minorHAnsi"/>
          <w:sz w:val="22"/>
          <w:szCs w:val="22"/>
        </w:rPr>
        <w:t xml:space="preserve">“. </w:t>
      </w:r>
    </w:p>
    <w:p w:rsidR="00E41FCF" w:rsidRPr="0076503A" w:rsidRDefault="00D13EB7" w:rsidP="00C27B27">
      <w:pPr>
        <w:numPr>
          <w:ilvl w:val="0"/>
          <w:numId w:val="19"/>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Nájemce bude zajišťovat</w:t>
      </w:r>
      <w:r w:rsidR="00FE1743" w:rsidRPr="0076503A">
        <w:rPr>
          <w:rFonts w:asciiTheme="minorHAnsi" w:hAnsiTheme="minorHAnsi" w:cstheme="minorHAnsi"/>
          <w:sz w:val="22"/>
          <w:szCs w:val="22"/>
        </w:rPr>
        <w:t xml:space="preserve"> na své náklady</w:t>
      </w:r>
      <w:r w:rsidR="001D533F" w:rsidRPr="0076503A">
        <w:rPr>
          <w:rFonts w:asciiTheme="minorHAnsi" w:hAnsiTheme="minorHAnsi" w:cstheme="minorHAnsi"/>
          <w:sz w:val="22"/>
          <w:szCs w:val="22"/>
        </w:rPr>
        <w:t xml:space="preserve"> likvidaci všech</w:t>
      </w:r>
      <w:r w:rsidR="00FE1743" w:rsidRPr="0076503A">
        <w:rPr>
          <w:rFonts w:asciiTheme="minorHAnsi" w:hAnsiTheme="minorHAnsi" w:cstheme="minorHAnsi"/>
          <w:sz w:val="22"/>
          <w:szCs w:val="22"/>
        </w:rPr>
        <w:t xml:space="preserve"> odpadních vod, </w:t>
      </w:r>
      <w:r w:rsidRPr="0076503A">
        <w:rPr>
          <w:rFonts w:asciiTheme="minorHAnsi" w:hAnsiTheme="minorHAnsi" w:cstheme="minorHAnsi"/>
          <w:sz w:val="22"/>
          <w:szCs w:val="22"/>
        </w:rPr>
        <w:t>n</w:t>
      </w:r>
      <w:r w:rsidR="00E41FCF" w:rsidRPr="0076503A">
        <w:rPr>
          <w:rFonts w:asciiTheme="minorHAnsi" w:hAnsiTheme="minorHAnsi" w:cstheme="minorHAnsi"/>
          <w:sz w:val="22"/>
          <w:szCs w:val="22"/>
        </w:rPr>
        <w:t>ájemce</w:t>
      </w:r>
      <w:r w:rsidR="00FE1743" w:rsidRPr="0076503A">
        <w:rPr>
          <w:rFonts w:asciiTheme="minorHAnsi" w:hAnsiTheme="minorHAnsi" w:cstheme="minorHAnsi"/>
          <w:sz w:val="22"/>
          <w:szCs w:val="22"/>
        </w:rPr>
        <w:t xml:space="preserve"> tak</w:t>
      </w:r>
      <w:r w:rsidR="00E41FCF" w:rsidRPr="0076503A">
        <w:rPr>
          <w:rFonts w:asciiTheme="minorHAnsi" w:hAnsiTheme="minorHAnsi" w:cstheme="minorHAnsi"/>
          <w:sz w:val="22"/>
          <w:szCs w:val="22"/>
        </w:rPr>
        <w:t xml:space="preserve"> bude na své</w:t>
      </w:r>
      <w:r w:rsidR="00F56708" w:rsidRPr="0076503A">
        <w:rPr>
          <w:rFonts w:asciiTheme="minorHAnsi" w:hAnsiTheme="minorHAnsi" w:cstheme="minorHAnsi"/>
          <w:sz w:val="22"/>
          <w:szCs w:val="22"/>
        </w:rPr>
        <w:t xml:space="preserve"> náklady</w:t>
      </w:r>
      <w:r w:rsidR="00E41FCF" w:rsidRPr="0076503A">
        <w:rPr>
          <w:rFonts w:asciiTheme="minorHAnsi" w:hAnsiTheme="minorHAnsi" w:cstheme="minorHAnsi"/>
          <w:sz w:val="22"/>
          <w:szCs w:val="22"/>
        </w:rPr>
        <w:t xml:space="preserve"> vyvážet odpadní jímku</w:t>
      </w:r>
      <w:r w:rsidRPr="0076503A">
        <w:rPr>
          <w:rFonts w:asciiTheme="minorHAnsi" w:hAnsiTheme="minorHAnsi" w:cstheme="minorHAnsi"/>
          <w:sz w:val="22"/>
          <w:szCs w:val="22"/>
        </w:rPr>
        <w:t>, kam jsou svedeny všechny o</w:t>
      </w:r>
      <w:r w:rsidR="0008268A">
        <w:rPr>
          <w:rFonts w:asciiTheme="minorHAnsi" w:hAnsiTheme="minorHAnsi" w:cstheme="minorHAnsi"/>
          <w:sz w:val="22"/>
          <w:szCs w:val="22"/>
        </w:rPr>
        <w:t>dpadní vody z předmětu nájmu, a </w:t>
      </w:r>
      <w:r w:rsidRPr="0076503A">
        <w:rPr>
          <w:rFonts w:asciiTheme="minorHAnsi" w:hAnsiTheme="minorHAnsi" w:cstheme="minorHAnsi"/>
          <w:sz w:val="22"/>
          <w:szCs w:val="22"/>
        </w:rPr>
        <w:t>to</w:t>
      </w:r>
      <w:r w:rsidR="0008268A">
        <w:rPr>
          <w:rFonts w:asciiTheme="minorHAnsi" w:hAnsiTheme="minorHAnsi" w:cstheme="minorHAnsi"/>
          <w:sz w:val="22"/>
          <w:szCs w:val="22"/>
        </w:rPr>
        <w:t> </w:t>
      </w:r>
      <w:r w:rsidRPr="0076503A">
        <w:rPr>
          <w:rFonts w:asciiTheme="minorHAnsi" w:hAnsiTheme="minorHAnsi" w:cstheme="minorHAnsi"/>
          <w:sz w:val="22"/>
          <w:szCs w:val="22"/>
        </w:rPr>
        <w:t xml:space="preserve">dle potřeby </w:t>
      </w:r>
      <w:r w:rsidR="00E41FCF" w:rsidRPr="0076503A">
        <w:rPr>
          <w:rFonts w:asciiTheme="minorHAnsi" w:hAnsiTheme="minorHAnsi" w:cstheme="minorHAnsi"/>
          <w:sz w:val="22"/>
          <w:szCs w:val="22"/>
        </w:rPr>
        <w:t xml:space="preserve">a </w:t>
      </w:r>
      <w:r w:rsidR="00F56708" w:rsidRPr="0076503A">
        <w:rPr>
          <w:rFonts w:asciiTheme="minorHAnsi" w:hAnsiTheme="minorHAnsi" w:cstheme="minorHAnsi"/>
          <w:sz w:val="22"/>
          <w:szCs w:val="22"/>
        </w:rPr>
        <w:t>při dodržení všech právních norem</w:t>
      </w:r>
      <w:r w:rsidR="00E41FCF" w:rsidRPr="0076503A">
        <w:rPr>
          <w:rFonts w:asciiTheme="minorHAnsi" w:hAnsiTheme="minorHAnsi" w:cstheme="minorHAnsi"/>
          <w:sz w:val="22"/>
          <w:szCs w:val="22"/>
        </w:rPr>
        <w:t xml:space="preserve"> v této oblasti</w:t>
      </w:r>
      <w:r w:rsidR="00FB73F0" w:rsidRPr="0076503A">
        <w:rPr>
          <w:rFonts w:asciiTheme="minorHAnsi" w:hAnsiTheme="minorHAnsi" w:cstheme="minorHAnsi"/>
          <w:sz w:val="22"/>
          <w:szCs w:val="22"/>
        </w:rPr>
        <w:t>.</w:t>
      </w:r>
      <w:r w:rsidR="00E5436A" w:rsidRPr="0076503A">
        <w:rPr>
          <w:rFonts w:asciiTheme="minorHAnsi" w:hAnsiTheme="minorHAnsi" w:cstheme="minorHAnsi"/>
          <w:sz w:val="22"/>
          <w:szCs w:val="22"/>
        </w:rPr>
        <w:t xml:space="preserve"> Doklady o likvidaci obsahu odpadní jímky je povine</w:t>
      </w:r>
      <w:r w:rsidR="00FE1743" w:rsidRPr="0076503A">
        <w:rPr>
          <w:rFonts w:asciiTheme="minorHAnsi" w:hAnsiTheme="minorHAnsi" w:cstheme="minorHAnsi"/>
          <w:sz w:val="22"/>
          <w:szCs w:val="22"/>
        </w:rPr>
        <w:t>n nájemce evidovat a na vyžádání</w:t>
      </w:r>
      <w:r w:rsidR="00E5436A" w:rsidRPr="0076503A">
        <w:rPr>
          <w:rFonts w:asciiTheme="minorHAnsi" w:hAnsiTheme="minorHAnsi" w:cstheme="minorHAnsi"/>
          <w:sz w:val="22"/>
          <w:szCs w:val="22"/>
        </w:rPr>
        <w:t xml:space="preserve"> je předložit pronajímateli.</w:t>
      </w:r>
    </w:p>
    <w:p w:rsidR="00FB73F0" w:rsidRPr="0076503A" w:rsidRDefault="00442A08" w:rsidP="00C27B27">
      <w:pPr>
        <w:numPr>
          <w:ilvl w:val="0"/>
          <w:numId w:val="19"/>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Nájemce ponese veškeré náklady související s užíváním</w:t>
      </w:r>
      <w:r w:rsidR="00FB73F0" w:rsidRPr="0076503A">
        <w:rPr>
          <w:rFonts w:asciiTheme="minorHAnsi" w:hAnsiTheme="minorHAnsi" w:cstheme="minorHAnsi"/>
          <w:sz w:val="22"/>
          <w:szCs w:val="22"/>
        </w:rPr>
        <w:t xml:space="preserve"> zdroje užitkové vody pro účely tohoto nájemního vztahu</w:t>
      </w:r>
      <w:r w:rsidRPr="0076503A">
        <w:rPr>
          <w:rFonts w:asciiTheme="minorHAnsi" w:hAnsiTheme="minorHAnsi" w:cstheme="minorHAnsi"/>
          <w:sz w:val="22"/>
          <w:szCs w:val="22"/>
        </w:rPr>
        <w:t xml:space="preserve">, např. náklady na el. </w:t>
      </w:r>
      <w:proofErr w:type="gramStart"/>
      <w:r w:rsidRPr="0076503A">
        <w:rPr>
          <w:rFonts w:asciiTheme="minorHAnsi" w:hAnsiTheme="minorHAnsi" w:cstheme="minorHAnsi"/>
          <w:sz w:val="22"/>
          <w:szCs w:val="22"/>
        </w:rPr>
        <w:t>energii</w:t>
      </w:r>
      <w:proofErr w:type="gramEnd"/>
      <w:r w:rsidRPr="0076503A">
        <w:rPr>
          <w:rFonts w:asciiTheme="minorHAnsi" w:hAnsiTheme="minorHAnsi" w:cstheme="minorHAnsi"/>
          <w:sz w:val="22"/>
          <w:szCs w:val="22"/>
        </w:rPr>
        <w:t>, údržbu - opravy čerpadla atd</w:t>
      </w:r>
      <w:r w:rsidR="00FB73F0" w:rsidRPr="0076503A">
        <w:rPr>
          <w:rFonts w:asciiTheme="minorHAnsi" w:hAnsiTheme="minorHAnsi" w:cstheme="minorHAnsi"/>
          <w:sz w:val="22"/>
          <w:szCs w:val="22"/>
        </w:rPr>
        <w:t>.</w:t>
      </w:r>
    </w:p>
    <w:p w:rsidR="00277D2F" w:rsidRPr="0076503A" w:rsidRDefault="00277D2F" w:rsidP="005675D2">
      <w:pPr>
        <w:numPr>
          <w:ilvl w:val="0"/>
          <w:numId w:val="19"/>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Nesplnění kterékoliv z povinností stanovených nájemci v tomto článku je považováno za porušení povinností nájemce podle této smlouvy a zakládá důvod pro odstoupení od smlouvy ze strany pronajímatele.</w:t>
      </w:r>
    </w:p>
    <w:p w:rsidR="001A021F" w:rsidRPr="0076503A" w:rsidRDefault="00442A08" w:rsidP="005675D2">
      <w:pPr>
        <w:numPr>
          <w:ilvl w:val="0"/>
          <w:numId w:val="19"/>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Nájemce je povinen v případě porušení podmínek stanovených pro</w:t>
      </w:r>
      <w:r w:rsidR="006953D0" w:rsidRPr="0076503A">
        <w:rPr>
          <w:rFonts w:asciiTheme="minorHAnsi" w:hAnsiTheme="minorHAnsi" w:cstheme="minorHAnsi"/>
          <w:sz w:val="22"/>
          <w:szCs w:val="22"/>
        </w:rPr>
        <w:t xml:space="preserve">najímatelem dle předchozích </w:t>
      </w:r>
      <w:r w:rsidRPr="0076503A">
        <w:rPr>
          <w:rFonts w:asciiTheme="minorHAnsi" w:hAnsiTheme="minorHAnsi" w:cstheme="minorHAnsi"/>
          <w:sz w:val="22"/>
          <w:szCs w:val="22"/>
        </w:rPr>
        <w:t>odstavců</w:t>
      </w:r>
      <w:r w:rsidR="001D533F" w:rsidRPr="0076503A">
        <w:rPr>
          <w:rFonts w:asciiTheme="minorHAnsi" w:hAnsiTheme="minorHAnsi" w:cstheme="minorHAnsi"/>
          <w:sz w:val="22"/>
          <w:szCs w:val="22"/>
        </w:rPr>
        <w:t xml:space="preserve"> č. 10, 11, 1</w:t>
      </w:r>
      <w:r w:rsidR="008E6917">
        <w:rPr>
          <w:rFonts w:asciiTheme="minorHAnsi" w:hAnsiTheme="minorHAnsi" w:cstheme="minorHAnsi"/>
          <w:sz w:val="22"/>
          <w:szCs w:val="22"/>
        </w:rPr>
        <w:t>5</w:t>
      </w:r>
      <w:r w:rsidR="006953D0" w:rsidRPr="0076503A">
        <w:rPr>
          <w:rFonts w:asciiTheme="minorHAnsi" w:hAnsiTheme="minorHAnsi" w:cstheme="minorHAnsi"/>
          <w:sz w:val="22"/>
          <w:szCs w:val="22"/>
        </w:rPr>
        <w:t>, 16, 17, 18, 19, 20</w:t>
      </w:r>
      <w:r w:rsidR="001D533F" w:rsidRPr="0076503A">
        <w:rPr>
          <w:rFonts w:asciiTheme="minorHAnsi" w:hAnsiTheme="minorHAnsi" w:cstheme="minorHAnsi"/>
          <w:sz w:val="22"/>
          <w:szCs w:val="22"/>
        </w:rPr>
        <w:t xml:space="preserve">, </w:t>
      </w:r>
      <w:r w:rsidR="006953D0" w:rsidRPr="0076503A">
        <w:rPr>
          <w:rFonts w:asciiTheme="minorHAnsi" w:hAnsiTheme="minorHAnsi" w:cstheme="minorHAnsi"/>
          <w:sz w:val="22"/>
          <w:szCs w:val="22"/>
        </w:rPr>
        <w:t>21</w:t>
      </w:r>
      <w:r w:rsidR="001D533F" w:rsidRPr="0076503A">
        <w:rPr>
          <w:rFonts w:asciiTheme="minorHAnsi" w:hAnsiTheme="minorHAnsi" w:cstheme="minorHAnsi"/>
          <w:sz w:val="22"/>
          <w:szCs w:val="22"/>
        </w:rPr>
        <w:t xml:space="preserve"> a 22</w:t>
      </w:r>
      <w:r w:rsidR="00D24EE1" w:rsidRPr="0076503A">
        <w:rPr>
          <w:rFonts w:asciiTheme="minorHAnsi" w:hAnsiTheme="minorHAnsi" w:cstheme="minorHAnsi"/>
          <w:sz w:val="22"/>
          <w:szCs w:val="22"/>
        </w:rPr>
        <w:t xml:space="preserve"> </w:t>
      </w:r>
      <w:r w:rsidR="006953D0" w:rsidRPr="0076503A">
        <w:rPr>
          <w:rFonts w:asciiTheme="minorHAnsi" w:hAnsiTheme="minorHAnsi" w:cstheme="minorHAnsi"/>
          <w:sz w:val="22"/>
          <w:szCs w:val="22"/>
        </w:rPr>
        <w:t>tohoto článku smlouvy</w:t>
      </w:r>
      <w:r w:rsidRPr="0076503A">
        <w:rPr>
          <w:rFonts w:asciiTheme="minorHAnsi" w:hAnsiTheme="minorHAnsi" w:cstheme="minorHAnsi"/>
          <w:sz w:val="22"/>
          <w:szCs w:val="22"/>
        </w:rPr>
        <w:t xml:space="preserve"> uhradit smluvní pokutu ve výši 5000,- Kč za každý takovýto případ.</w:t>
      </w:r>
    </w:p>
    <w:p w:rsidR="007849E1" w:rsidRPr="0076503A" w:rsidRDefault="007849E1" w:rsidP="00D24EE1">
      <w:pPr>
        <w:rPr>
          <w:rFonts w:asciiTheme="minorHAnsi" w:hAnsiTheme="minorHAnsi" w:cstheme="minorHAnsi"/>
          <w:b/>
          <w:bCs/>
          <w:sz w:val="22"/>
          <w:szCs w:val="22"/>
        </w:rPr>
      </w:pPr>
    </w:p>
    <w:p w:rsidR="007849E1" w:rsidRPr="0076503A" w:rsidRDefault="007849E1" w:rsidP="00D24EE1">
      <w:pPr>
        <w:rPr>
          <w:rFonts w:asciiTheme="minorHAnsi" w:hAnsiTheme="minorHAnsi" w:cstheme="minorHAnsi"/>
          <w:b/>
          <w:bCs/>
          <w:sz w:val="22"/>
          <w:szCs w:val="22"/>
        </w:rPr>
      </w:pPr>
    </w:p>
    <w:p w:rsidR="009D2D59" w:rsidRPr="0076503A" w:rsidRDefault="009D2D59" w:rsidP="00277D2F">
      <w:pPr>
        <w:jc w:val="center"/>
        <w:rPr>
          <w:rFonts w:asciiTheme="minorHAnsi" w:hAnsiTheme="minorHAnsi" w:cstheme="minorHAnsi"/>
          <w:b/>
          <w:bCs/>
          <w:sz w:val="22"/>
          <w:szCs w:val="22"/>
        </w:rPr>
      </w:pPr>
      <w:r w:rsidRPr="0076503A">
        <w:rPr>
          <w:rFonts w:asciiTheme="minorHAnsi" w:hAnsiTheme="minorHAnsi" w:cstheme="minorHAnsi"/>
          <w:b/>
          <w:bCs/>
          <w:sz w:val="22"/>
          <w:szCs w:val="22"/>
        </w:rPr>
        <w:t>Článek XI.</w:t>
      </w:r>
    </w:p>
    <w:p w:rsidR="00277D2F" w:rsidRPr="0076503A" w:rsidRDefault="009D2D59" w:rsidP="009D2D59">
      <w:pPr>
        <w:jc w:val="center"/>
        <w:rPr>
          <w:rFonts w:asciiTheme="minorHAnsi" w:hAnsiTheme="minorHAnsi" w:cstheme="minorHAnsi"/>
          <w:b/>
          <w:bCs/>
          <w:sz w:val="22"/>
          <w:szCs w:val="22"/>
        </w:rPr>
      </w:pPr>
      <w:r w:rsidRPr="0076503A">
        <w:rPr>
          <w:rFonts w:asciiTheme="minorHAnsi" w:hAnsiTheme="minorHAnsi" w:cstheme="minorHAnsi"/>
          <w:b/>
          <w:bCs/>
          <w:sz w:val="22"/>
          <w:szCs w:val="22"/>
        </w:rPr>
        <w:t>Náhrada škody</w:t>
      </w:r>
    </w:p>
    <w:p w:rsidR="00277D2F" w:rsidRPr="0076503A" w:rsidRDefault="00277D2F" w:rsidP="00277D2F">
      <w:pPr>
        <w:jc w:val="center"/>
        <w:rPr>
          <w:rFonts w:asciiTheme="minorHAnsi" w:hAnsiTheme="minorHAnsi" w:cstheme="minorHAnsi"/>
          <w:b/>
          <w:bCs/>
          <w:sz w:val="22"/>
          <w:szCs w:val="22"/>
        </w:rPr>
      </w:pPr>
    </w:p>
    <w:p w:rsidR="00277D2F" w:rsidRPr="0076503A" w:rsidRDefault="00277D2F" w:rsidP="00112375">
      <w:pPr>
        <w:pStyle w:val="Odstavecseseznamem"/>
        <w:numPr>
          <w:ilvl w:val="0"/>
          <w:numId w:val="10"/>
        </w:numPr>
        <w:ind w:left="284" w:hanging="284"/>
        <w:contextualSpacing/>
        <w:jc w:val="both"/>
        <w:rPr>
          <w:rFonts w:asciiTheme="minorHAnsi" w:hAnsiTheme="minorHAnsi" w:cstheme="minorHAnsi"/>
          <w:sz w:val="22"/>
          <w:szCs w:val="22"/>
        </w:rPr>
      </w:pPr>
      <w:r w:rsidRPr="0076503A">
        <w:rPr>
          <w:rFonts w:asciiTheme="minorHAnsi" w:hAnsiTheme="minorHAnsi" w:cstheme="minorHAnsi"/>
          <w:sz w:val="22"/>
          <w:szCs w:val="22"/>
        </w:rPr>
        <w:t>Nájemce odp</w:t>
      </w:r>
      <w:r w:rsidR="00C2347C" w:rsidRPr="0076503A">
        <w:rPr>
          <w:rFonts w:asciiTheme="minorHAnsi" w:hAnsiTheme="minorHAnsi" w:cstheme="minorHAnsi"/>
          <w:sz w:val="22"/>
          <w:szCs w:val="22"/>
        </w:rPr>
        <w:t>ovídá za poškození nebo</w:t>
      </w:r>
      <w:r w:rsidRPr="0076503A">
        <w:rPr>
          <w:rFonts w:asciiTheme="minorHAnsi" w:hAnsiTheme="minorHAnsi" w:cstheme="minorHAnsi"/>
          <w:sz w:val="22"/>
          <w:szCs w:val="22"/>
        </w:rPr>
        <w:t xml:space="preserve"> opotřebení předmětu nájmu </w:t>
      </w:r>
      <w:r w:rsidR="00C2347C" w:rsidRPr="0076503A">
        <w:rPr>
          <w:rFonts w:asciiTheme="minorHAnsi" w:hAnsiTheme="minorHAnsi" w:cstheme="minorHAnsi"/>
          <w:sz w:val="22"/>
          <w:szCs w:val="22"/>
        </w:rPr>
        <w:t xml:space="preserve">nad míru přiměřenou okolnostem </w:t>
      </w:r>
      <w:r w:rsidRPr="0076503A">
        <w:rPr>
          <w:rFonts w:asciiTheme="minorHAnsi" w:hAnsiTheme="minorHAnsi" w:cstheme="minorHAnsi"/>
          <w:sz w:val="22"/>
          <w:szCs w:val="22"/>
        </w:rPr>
        <w:t>a rovněž za škody způsobené osobami, kterým umožnil vstup do předmětu nájmu.</w:t>
      </w:r>
    </w:p>
    <w:p w:rsidR="009D2D59" w:rsidRPr="0076503A" w:rsidRDefault="00277D2F" w:rsidP="00112375">
      <w:pPr>
        <w:pStyle w:val="Odstavecseseznamem"/>
        <w:numPr>
          <w:ilvl w:val="0"/>
          <w:numId w:val="10"/>
        </w:numPr>
        <w:ind w:left="284" w:hanging="284"/>
        <w:contextualSpacing/>
        <w:jc w:val="both"/>
        <w:rPr>
          <w:rFonts w:asciiTheme="minorHAnsi" w:hAnsiTheme="minorHAnsi" w:cstheme="minorHAnsi"/>
          <w:sz w:val="22"/>
          <w:szCs w:val="22"/>
        </w:rPr>
      </w:pPr>
      <w:r w:rsidRPr="0076503A">
        <w:rPr>
          <w:rFonts w:asciiTheme="minorHAnsi" w:hAnsiTheme="minorHAnsi" w:cstheme="minorHAnsi"/>
          <w:sz w:val="22"/>
          <w:szCs w:val="22"/>
        </w:rPr>
        <w:t>V případě, že při činnosti uve</w:t>
      </w:r>
      <w:r w:rsidR="009D2D59" w:rsidRPr="0076503A">
        <w:rPr>
          <w:rFonts w:asciiTheme="minorHAnsi" w:hAnsiTheme="minorHAnsi" w:cstheme="minorHAnsi"/>
          <w:sz w:val="22"/>
          <w:szCs w:val="22"/>
        </w:rPr>
        <w:t>dené a blíže specifikované v článku</w:t>
      </w:r>
      <w:r w:rsidRPr="0076503A">
        <w:rPr>
          <w:rFonts w:asciiTheme="minorHAnsi" w:hAnsiTheme="minorHAnsi" w:cstheme="minorHAnsi"/>
          <w:sz w:val="22"/>
          <w:szCs w:val="22"/>
        </w:rPr>
        <w:t xml:space="preserve"> II</w:t>
      </w:r>
      <w:r w:rsidR="009D2D59" w:rsidRPr="0076503A">
        <w:rPr>
          <w:rFonts w:asciiTheme="minorHAnsi" w:hAnsiTheme="minorHAnsi" w:cstheme="minorHAnsi"/>
          <w:sz w:val="22"/>
          <w:szCs w:val="22"/>
        </w:rPr>
        <w:t>I</w:t>
      </w:r>
      <w:r w:rsidR="000A0097" w:rsidRPr="0076503A">
        <w:rPr>
          <w:rFonts w:asciiTheme="minorHAnsi" w:hAnsiTheme="minorHAnsi" w:cstheme="minorHAnsi"/>
          <w:sz w:val="22"/>
          <w:szCs w:val="22"/>
        </w:rPr>
        <w:t>.</w:t>
      </w:r>
      <w:r w:rsidRPr="0076503A">
        <w:rPr>
          <w:rFonts w:asciiTheme="minorHAnsi" w:hAnsiTheme="minorHAnsi" w:cstheme="minorHAnsi"/>
          <w:sz w:val="22"/>
          <w:szCs w:val="22"/>
        </w:rPr>
        <w:t xml:space="preserve"> této smlouvy či v přímé souvislosti s ní způsobí nájemce pronajímateli škodu, nahradí ji vlastním nákladem a jím sjednanými odbornými kapacitami uvedením v předešlý stav. V případě, že to není možné, zaplatí ji v</w:t>
      </w:r>
      <w:r w:rsidR="00555604" w:rsidRPr="0076503A">
        <w:rPr>
          <w:rFonts w:asciiTheme="minorHAnsi" w:hAnsiTheme="minorHAnsi" w:cstheme="minorHAnsi"/>
          <w:sz w:val="22"/>
          <w:szCs w:val="22"/>
        </w:rPr>
        <w:t> </w:t>
      </w:r>
      <w:r w:rsidRPr="0076503A">
        <w:rPr>
          <w:rFonts w:asciiTheme="minorHAnsi" w:hAnsiTheme="minorHAnsi" w:cstheme="minorHAnsi"/>
          <w:sz w:val="22"/>
          <w:szCs w:val="22"/>
        </w:rPr>
        <w:t>penězích</w:t>
      </w:r>
      <w:r w:rsidR="00555604" w:rsidRPr="0076503A">
        <w:rPr>
          <w:rFonts w:asciiTheme="minorHAnsi" w:hAnsiTheme="minorHAnsi" w:cstheme="minorHAnsi"/>
          <w:sz w:val="22"/>
          <w:szCs w:val="22"/>
        </w:rPr>
        <w:t>.</w:t>
      </w:r>
    </w:p>
    <w:p w:rsidR="009D2D59" w:rsidRPr="0076503A" w:rsidRDefault="00277D2F" w:rsidP="00112375">
      <w:pPr>
        <w:pStyle w:val="Odstavecseseznamem"/>
        <w:numPr>
          <w:ilvl w:val="0"/>
          <w:numId w:val="10"/>
        </w:numPr>
        <w:ind w:left="284" w:hanging="284"/>
        <w:contextualSpacing/>
        <w:jc w:val="both"/>
        <w:rPr>
          <w:rFonts w:asciiTheme="minorHAnsi" w:hAnsiTheme="minorHAnsi" w:cstheme="minorHAnsi"/>
          <w:sz w:val="22"/>
          <w:szCs w:val="22"/>
        </w:rPr>
      </w:pPr>
      <w:r w:rsidRPr="0076503A">
        <w:rPr>
          <w:rFonts w:asciiTheme="minorHAnsi" w:hAnsiTheme="minorHAnsi" w:cstheme="minorHAnsi"/>
          <w:sz w:val="22"/>
          <w:szCs w:val="22"/>
        </w:rPr>
        <w:t>Pronajímatel neodpovídá za škody na majetku vneseném náje</w:t>
      </w:r>
      <w:r w:rsidR="0008268A">
        <w:rPr>
          <w:rFonts w:asciiTheme="minorHAnsi" w:hAnsiTheme="minorHAnsi" w:cstheme="minorHAnsi"/>
          <w:sz w:val="22"/>
          <w:szCs w:val="22"/>
        </w:rPr>
        <w:t>mcem do pronajímaných prostor a </w:t>
      </w:r>
      <w:r w:rsidRPr="0076503A">
        <w:rPr>
          <w:rFonts w:asciiTheme="minorHAnsi" w:hAnsiTheme="minorHAnsi" w:cstheme="minorHAnsi"/>
          <w:sz w:val="22"/>
          <w:szCs w:val="22"/>
        </w:rPr>
        <w:t>ani za škody na majetku vneseném do pronajímaných prostor jinými osoba</w:t>
      </w:r>
      <w:r w:rsidR="0008268A">
        <w:rPr>
          <w:rFonts w:asciiTheme="minorHAnsi" w:hAnsiTheme="minorHAnsi" w:cstheme="minorHAnsi"/>
          <w:sz w:val="22"/>
          <w:szCs w:val="22"/>
        </w:rPr>
        <w:t>mi se souhlasem či </w:t>
      </w:r>
      <w:r w:rsidRPr="0076503A">
        <w:rPr>
          <w:rFonts w:asciiTheme="minorHAnsi" w:hAnsiTheme="minorHAnsi" w:cstheme="minorHAnsi"/>
          <w:sz w:val="22"/>
          <w:szCs w:val="22"/>
        </w:rPr>
        <w:t>vědomím nájemce.</w:t>
      </w:r>
    </w:p>
    <w:p w:rsidR="00737F3B" w:rsidRPr="0076503A" w:rsidRDefault="00737F3B" w:rsidP="00112375">
      <w:pPr>
        <w:pStyle w:val="Odstavecseseznamem"/>
        <w:numPr>
          <w:ilvl w:val="0"/>
          <w:numId w:val="10"/>
        </w:numPr>
        <w:ind w:left="284" w:hanging="284"/>
        <w:contextualSpacing/>
        <w:jc w:val="both"/>
        <w:rPr>
          <w:rFonts w:asciiTheme="minorHAnsi" w:hAnsiTheme="minorHAnsi" w:cstheme="minorHAnsi"/>
          <w:sz w:val="22"/>
          <w:szCs w:val="22"/>
        </w:rPr>
      </w:pPr>
      <w:r w:rsidRPr="0076503A">
        <w:rPr>
          <w:rFonts w:asciiTheme="minorHAnsi" w:hAnsiTheme="minorHAnsi" w:cstheme="minorHAnsi"/>
          <w:sz w:val="22"/>
          <w:szCs w:val="22"/>
        </w:rPr>
        <w:t>Pronajímatel neodpovídá za bezpečnost, zdraví a majetek osob, které se zdržují v předmětu nájmu a ani za škody osobám vzniklé při provozování činnosti uvedené v čl. III této smlouvy.</w:t>
      </w:r>
    </w:p>
    <w:p w:rsidR="00277D2F" w:rsidRPr="0076503A" w:rsidRDefault="00277D2F" w:rsidP="00112375">
      <w:pPr>
        <w:pStyle w:val="Odstavecseseznamem"/>
        <w:numPr>
          <w:ilvl w:val="0"/>
          <w:numId w:val="10"/>
        </w:numPr>
        <w:ind w:left="284" w:hanging="284"/>
        <w:contextualSpacing/>
        <w:jc w:val="both"/>
        <w:rPr>
          <w:rFonts w:asciiTheme="minorHAnsi" w:hAnsiTheme="minorHAnsi" w:cstheme="minorHAnsi"/>
          <w:sz w:val="22"/>
          <w:szCs w:val="22"/>
        </w:rPr>
      </w:pPr>
      <w:r w:rsidRPr="0076503A">
        <w:rPr>
          <w:rFonts w:asciiTheme="minorHAnsi" w:hAnsiTheme="minorHAnsi" w:cstheme="minorHAnsi"/>
          <w:sz w:val="22"/>
          <w:szCs w:val="22"/>
        </w:rPr>
        <w:t xml:space="preserve">Pronajímatel neodpovídá za škody způsobené nájemci v důsledku </w:t>
      </w:r>
      <w:r w:rsidR="00E86919" w:rsidRPr="0076503A">
        <w:rPr>
          <w:rFonts w:asciiTheme="minorHAnsi" w:hAnsiTheme="minorHAnsi" w:cstheme="minorHAnsi"/>
          <w:sz w:val="22"/>
          <w:szCs w:val="22"/>
        </w:rPr>
        <w:t xml:space="preserve">vis maior - vyšší moci, například </w:t>
      </w:r>
      <w:r w:rsidRPr="0076503A">
        <w:rPr>
          <w:rFonts w:asciiTheme="minorHAnsi" w:hAnsiTheme="minorHAnsi" w:cstheme="minorHAnsi"/>
          <w:sz w:val="22"/>
          <w:szCs w:val="22"/>
        </w:rPr>
        <w:t>živelné události.</w:t>
      </w:r>
    </w:p>
    <w:p w:rsidR="00F2097C" w:rsidRPr="0076503A" w:rsidRDefault="00F2097C" w:rsidP="00E814DF">
      <w:pPr>
        <w:rPr>
          <w:rFonts w:asciiTheme="minorHAnsi" w:hAnsiTheme="minorHAnsi" w:cstheme="minorHAnsi"/>
          <w:b/>
          <w:sz w:val="22"/>
          <w:szCs w:val="22"/>
        </w:rPr>
      </w:pPr>
    </w:p>
    <w:p w:rsidR="00F2097C" w:rsidRPr="0076503A" w:rsidRDefault="00F2097C">
      <w:pPr>
        <w:jc w:val="center"/>
        <w:rPr>
          <w:rFonts w:asciiTheme="minorHAnsi" w:hAnsiTheme="minorHAnsi" w:cstheme="minorHAnsi"/>
          <w:b/>
          <w:sz w:val="22"/>
          <w:szCs w:val="22"/>
        </w:rPr>
      </w:pPr>
    </w:p>
    <w:p w:rsidR="008528E7" w:rsidRPr="0076503A" w:rsidRDefault="008528E7">
      <w:pPr>
        <w:jc w:val="center"/>
        <w:rPr>
          <w:rFonts w:asciiTheme="minorHAnsi" w:hAnsiTheme="minorHAnsi" w:cstheme="minorHAnsi"/>
          <w:b/>
          <w:sz w:val="22"/>
          <w:szCs w:val="22"/>
        </w:rPr>
      </w:pPr>
      <w:r w:rsidRPr="0076503A">
        <w:rPr>
          <w:rFonts w:asciiTheme="minorHAnsi" w:hAnsiTheme="minorHAnsi" w:cstheme="minorHAnsi"/>
          <w:b/>
          <w:sz w:val="22"/>
          <w:szCs w:val="22"/>
        </w:rPr>
        <w:t>Článek XI</w:t>
      </w:r>
      <w:r w:rsidR="009D2D59" w:rsidRPr="0076503A">
        <w:rPr>
          <w:rFonts w:asciiTheme="minorHAnsi" w:hAnsiTheme="minorHAnsi" w:cstheme="minorHAnsi"/>
          <w:b/>
          <w:sz w:val="22"/>
          <w:szCs w:val="22"/>
        </w:rPr>
        <w:t>I</w:t>
      </w:r>
      <w:r w:rsidRPr="0076503A">
        <w:rPr>
          <w:rFonts w:asciiTheme="minorHAnsi" w:hAnsiTheme="minorHAnsi" w:cstheme="minorHAnsi"/>
          <w:b/>
          <w:sz w:val="22"/>
          <w:szCs w:val="22"/>
        </w:rPr>
        <w:t>.</w:t>
      </w:r>
    </w:p>
    <w:p w:rsidR="008528E7" w:rsidRPr="0076503A" w:rsidRDefault="008528E7">
      <w:pPr>
        <w:jc w:val="center"/>
        <w:rPr>
          <w:rFonts w:asciiTheme="minorHAnsi" w:hAnsiTheme="minorHAnsi" w:cstheme="minorHAnsi"/>
          <w:b/>
          <w:sz w:val="22"/>
          <w:szCs w:val="22"/>
        </w:rPr>
      </w:pPr>
      <w:r w:rsidRPr="0076503A">
        <w:rPr>
          <w:rFonts w:asciiTheme="minorHAnsi" w:hAnsiTheme="minorHAnsi" w:cstheme="minorHAnsi"/>
          <w:b/>
          <w:sz w:val="22"/>
          <w:szCs w:val="22"/>
        </w:rPr>
        <w:t xml:space="preserve">Doba nájmu </w:t>
      </w:r>
    </w:p>
    <w:p w:rsidR="008528E7" w:rsidRPr="0076503A" w:rsidRDefault="008528E7">
      <w:pPr>
        <w:rPr>
          <w:rFonts w:asciiTheme="minorHAnsi" w:hAnsiTheme="minorHAnsi" w:cstheme="minorHAnsi"/>
          <w:sz w:val="22"/>
          <w:szCs w:val="22"/>
        </w:rPr>
      </w:pPr>
    </w:p>
    <w:p w:rsidR="00D25F5F" w:rsidRPr="0076503A" w:rsidRDefault="00D25F5F" w:rsidP="00D25F5F">
      <w:pPr>
        <w:numPr>
          <w:ilvl w:val="0"/>
          <w:numId w:val="5"/>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 xml:space="preserve">Pronajímatel přenechává nájemci předmět </w:t>
      </w:r>
      <w:r w:rsidR="00203006" w:rsidRPr="0076503A">
        <w:rPr>
          <w:rFonts w:asciiTheme="minorHAnsi" w:hAnsiTheme="minorHAnsi" w:cstheme="minorHAnsi"/>
          <w:sz w:val="22"/>
          <w:szCs w:val="22"/>
        </w:rPr>
        <w:t xml:space="preserve">nájmu </w:t>
      </w:r>
      <w:r w:rsidRPr="0076503A">
        <w:rPr>
          <w:rFonts w:asciiTheme="minorHAnsi" w:hAnsiTheme="minorHAnsi" w:cstheme="minorHAnsi"/>
          <w:sz w:val="22"/>
          <w:szCs w:val="22"/>
        </w:rPr>
        <w:t>do užívání na dob</w:t>
      </w:r>
      <w:r w:rsidR="00346AB6" w:rsidRPr="0076503A">
        <w:rPr>
          <w:rFonts w:asciiTheme="minorHAnsi" w:hAnsiTheme="minorHAnsi" w:cstheme="minorHAnsi"/>
          <w:sz w:val="22"/>
          <w:szCs w:val="22"/>
        </w:rPr>
        <w:t xml:space="preserve">u určitou, </w:t>
      </w:r>
      <w:r w:rsidR="009742E1" w:rsidRPr="0076503A">
        <w:rPr>
          <w:rFonts w:asciiTheme="minorHAnsi" w:hAnsiTheme="minorHAnsi" w:cstheme="minorHAnsi"/>
          <w:sz w:val="22"/>
          <w:szCs w:val="22"/>
        </w:rPr>
        <w:t>a to</w:t>
      </w:r>
      <w:r w:rsidR="002C0B1E" w:rsidRPr="0076503A">
        <w:rPr>
          <w:rFonts w:asciiTheme="minorHAnsi" w:hAnsiTheme="minorHAnsi" w:cstheme="minorHAnsi"/>
          <w:sz w:val="22"/>
          <w:szCs w:val="22"/>
        </w:rPr>
        <w:t xml:space="preserve"> </w:t>
      </w:r>
      <w:r w:rsidR="00143575" w:rsidRPr="0076503A">
        <w:rPr>
          <w:rFonts w:asciiTheme="minorHAnsi" w:hAnsiTheme="minorHAnsi" w:cstheme="minorHAnsi"/>
          <w:b/>
          <w:sz w:val="22"/>
          <w:szCs w:val="22"/>
        </w:rPr>
        <w:t xml:space="preserve">od </w:t>
      </w:r>
      <w:r w:rsidR="00C72222" w:rsidRPr="0076503A">
        <w:rPr>
          <w:rFonts w:asciiTheme="minorHAnsi" w:hAnsiTheme="minorHAnsi" w:cstheme="minorHAnsi"/>
          <w:b/>
          <w:sz w:val="22"/>
          <w:szCs w:val="22"/>
        </w:rPr>
        <w:t>1</w:t>
      </w:r>
      <w:r w:rsidR="00EF740D" w:rsidRPr="0076503A">
        <w:rPr>
          <w:rFonts w:asciiTheme="minorHAnsi" w:hAnsiTheme="minorHAnsi" w:cstheme="minorHAnsi"/>
          <w:b/>
          <w:sz w:val="22"/>
          <w:szCs w:val="22"/>
        </w:rPr>
        <w:t xml:space="preserve">. </w:t>
      </w:r>
      <w:r w:rsidR="00C83987">
        <w:rPr>
          <w:rFonts w:asciiTheme="minorHAnsi" w:hAnsiTheme="minorHAnsi" w:cstheme="minorHAnsi"/>
          <w:b/>
          <w:sz w:val="22"/>
          <w:szCs w:val="22"/>
        </w:rPr>
        <w:t>8</w:t>
      </w:r>
      <w:r w:rsidR="009703C4" w:rsidRPr="0076503A">
        <w:rPr>
          <w:rFonts w:asciiTheme="minorHAnsi" w:hAnsiTheme="minorHAnsi" w:cstheme="minorHAnsi"/>
          <w:b/>
          <w:sz w:val="22"/>
          <w:szCs w:val="22"/>
        </w:rPr>
        <w:t>. 2024</w:t>
      </w:r>
      <w:r w:rsidR="00EF740D" w:rsidRPr="0076503A">
        <w:rPr>
          <w:rFonts w:asciiTheme="minorHAnsi" w:hAnsiTheme="minorHAnsi" w:cstheme="minorHAnsi"/>
          <w:b/>
          <w:sz w:val="22"/>
          <w:szCs w:val="22"/>
        </w:rPr>
        <w:t xml:space="preserve"> </w:t>
      </w:r>
      <w:r w:rsidR="00143575" w:rsidRPr="0076503A">
        <w:rPr>
          <w:rFonts w:asciiTheme="minorHAnsi" w:hAnsiTheme="minorHAnsi" w:cstheme="minorHAnsi"/>
          <w:b/>
          <w:sz w:val="22"/>
          <w:szCs w:val="22"/>
        </w:rPr>
        <w:t>do</w:t>
      </w:r>
      <w:r w:rsidR="00C83987">
        <w:rPr>
          <w:rFonts w:asciiTheme="minorHAnsi" w:hAnsiTheme="minorHAnsi" w:cstheme="minorHAnsi"/>
          <w:b/>
          <w:sz w:val="22"/>
          <w:szCs w:val="22"/>
        </w:rPr>
        <w:t xml:space="preserve"> 31. 7</w:t>
      </w:r>
      <w:r w:rsidR="009703C4" w:rsidRPr="0076503A">
        <w:rPr>
          <w:rFonts w:asciiTheme="minorHAnsi" w:hAnsiTheme="minorHAnsi" w:cstheme="minorHAnsi"/>
          <w:b/>
          <w:sz w:val="22"/>
          <w:szCs w:val="22"/>
        </w:rPr>
        <w:t>. 2032</w:t>
      </w:r>
      <w:r w:rsidR="00EF740D" w:rsidRPr="0076503A">
        <w:rPr>
          <w:rFonts w:asciiTheme="minorHAnsi" w:hAnsiTheme="minorHAnsi" w:cstheme="minorHAnsi"/>
          <w:b/>
          <w:sz w:val="22"/>
          <w:szCs w:val="22"/>
        </w:rPr>
        <w:t>.</w:t>
      </w:r>
    </w:p>
    <w:p w:rsidR="00D25F5F" w:rsidRPr="0076503A" w:rsidRDefault="00D25F5F" w:rsidP="00D25F5F">
      <w:pPr>
        <w:numPr>
          <w:ilvl w:val="0"/>
          <w:numId w:val="5"/>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Smluvní strany mohou smlouvu vypovědět v souladu s § 2308 a § 2309 zákona č. 89/2012 Sb., občanský zákoník, ve znění pozdějších předpisů, s výpovědní lhůtou 3</w:t>
      </w:r>
      <w:r w:rsidR="00322B89" w:rsidRPr="0076503A">
        <w:rPr>
          <w:rFonts w:asciiTheme="minorHAnsi" w:hAnsiTheme="minorHAnsi" w:cstheme="minorHAnsi"/>
          <w:sz w:val="22"/>
          <w:szCs w:val="22"/>
        </w:rPr>
        <w:t> </w:t>
      </w:r>
      <w:r w:rsidRPr="0076503A">
        <w:rPr>
          <w:rFonts w:asciiTheme="minorHAnsi" w:hAnsiTheme="minorHAnsi" w:cstheme="minorHAnsi"/>
          <w:sz w:val="22"/>
          <w:szCs w:val="22"/>
        </w:rPr>
        <w:t>měsíců</w:t>
      </w:r>
      <w:r w:rsidR="000D0B27" w:rsidRPr="0076503A">
        <w:rPr>
          <w:rFonts w:asciiTheme="minorHAnsi" w:hAnsiTheme="minorHAnsi" w:cstheme="minorHAnsi"/>
          <w:sz w:val="22"/>
          <w:szCs w:val="22"/>
        </w:rPr>
        <w:t>; ve</w:t>
      </w:r>
      <w:r w:rsidR="00322B89" w:rsidRPr="0076503A">
        <w:rPr>
          <w:rFonts w:asciiTheme="minorHAnsi" w:hAnsiTheme="minorHAnsi" w:cstheme="minorHAnsi"/>
          <w:sz w:val="22"/>
          <w:szCs w:val="22"/>
        </w:rPr>
        <w:t> </w:t>
      </w:r>
      <w:r w:rsidR="000D0B27" w:rsidRPr="0076503A">
        <w:rPr>
          <w:rFonts w:asciiTheme="minorHAnsi" w:hAnsiTheme="minorHAnsi" w:cstheme="minorHAnsi"/>
          <w:sz w:val="22"/>
          <w:szCs w:val="22"/>
        </w:rPr>
        <w:t>výpovědi musí být uveden její důvod, jinak je neplatná</w:t>
      </w:r>
      <w:r w:rsidRPr="0076503A">
        <w:rPr>
          <w:rFonts w:asciiTheme="minorHAnsi" w:hAnsiTheme="minorHAnsi" w:cstheme="minorHAnsi"/>
          <w:sz w:val="22"/>
          <w:szCs w:val="22"/>
        </w:rPr>
        <w:t>.</w:t>
      </w:r>
    </w:p>
    <w:p w:rsidR="00D25F5F" w:rsidRPr="0076503A" w:rsidRDefault="00D25F5F" w:rsidP="00D25F5F">
      <w:pPr>
        <w:numPr>
          <w:ilvl w:val="0"/>
          <w:numId w:val="5"/>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Pronajímatel je oprávněn vypovědět nájem bez výpovědní doby v případech, kdy nájemce porušuje své povinnosti zvlášť závažným způsobem</w:t>
      </w:r>
      <w:r w:rsidR="008442A6" w:rsidRPr="0076503A">
        <w:rPr>
          <w:rFonts w:asciiTheme="minorHAnsi" w:hAnsiTheme="minorHAnsi" w:cstheme="minorHAnsi"/>
          <w:sz w:val="22"/>
          <w:szCs w:val="22"/>
        </w:rPr>
        <w:t xml:space="preserve"> a nájemce neodstraní své závadné chování ani po písemném upozornění pronajímatele v jím přiměřeně stanovené lhůtě</w:t>
      </w:r>
      <w:r w:rsidRPr="0076503A">
        <w:rPr>
          <w:rFonts w:asciiTheme="minorHAnsi" w:hAnsiTheme="minorHAnsi" w:cstheme="minorHAnsi"/>
          <w:sz w:val="22"/>
          <w:szCs w:val="22"/>
        </w:rPr>
        <w:t>. Za zvlášť závažné porušení povinností nájemcem se považuje:</w:t>
      </w:r>
    </w:p>
    <w:p w:rsidR="00354591" w:rsidRPr="0076503A" w:rsidRDefault="00354591" w:rsidP="00D25F5F">
      <w:pPr>
        <w:ind w:left="426"/>
        <w:jc w:val="both"/>
        <w:rPr>
          <w:rFonts w:asciiTheme="minorHAnsi" w:hAnsiTheme="minorHAnsi" w:cstheme="minorHAnsi"/>
          <w:sz w:val="22"/>
          <w:szCs w:val="22"/>
        </w:rPr>
      </w:pPr>
    </w:p>
    <w:p w:rsidR="00354591" w:rsidRPr="0076503A" w:rsidRDefault="00D25F5F" w:rsidP="00D25F5F">
      <w:pPr>
        <w:ind w:left="426"/>
        <w:jc w:val="both"/>
        <w:rPr>
          <w:rFonts w:asciiTheme="minorHAnsi" w:hAnsiTheme="minorHAnsi" w:cstheme="minorHAnsi"/>
          <w:sz w:val="22"/>
          <w:szCs w:val="22"/>
        </w:rPr>
      </w:pPr>
      <w:r w:rsidRPr="0076503A">
        <w:rPr>
          <w:rFonts w:asciiTheme="minorHAnsi" w:hAnsiTheme="minorHAnsi" w:cstheme="minorHAnsi"/>
          <w:sz w:val="22"/>
          <w:szCs w:val="22"/>
        </w:rPr>
        <w:t>a.</w:t>
      </w:r>
      <w:r w:rsidRPr="0076503A">
        <w:rPr>
          <w:rFonts w:asciiTheme="minorHAnsi" w:hAnsiTheme="minorHAnsi" w:cstheme="minorHAnsi"/>
          <w:sz w:val="22"/>
          <w:szCs w:val="22"/>
        </w:rPr>
        <w:tab/>
      </w:r>
      <w:r w:rsidR="00354591" w:rsidRPr="0076503A">
        <w:rPr>
          <w:rFonts w:asciiTheme="minorHAnsi" w:hAnsiTheme="minorHAnsi" w:cstheme="minorHAnsi"/>
          <w:sz w:val="22"/>
          <w:szCs w:val="22"/>
        </w:rPr>
        <w:t>jestliže nájemce užívá předmět nájmu jiným způsobem nebo k jinému než sjednanému účelu, nebo nedodržuje závazné podmínky stanovené pro užívání př</w:t>
      </w:r>
      <w:r w:rsidR="003426F3" w:rsidRPr="0076503A">
        <w:rPr>
          <w:rFonts w:asciiTheme="minorHAnsi" w:hAnsiTheme="minorHAnsi" w:cstheme="minorHAnsi"/>
          <w:sz w:val="22"/>
          <w:szCs w:val="22"/>
        </w:rPr>
        <w:t>edmětu nájmu (</w:t>
      </w:r>
      <w:r w:rsidR="00C82F4F" w:rsidRPr="0076503A">
        <w:rPr>
          <w:rFonts w:asciiTheme="minorHAnsi" w:hAnsiTheme="minorHAnsi" w:cstheme="minorHAnsi"/>
          <w:sz w:val="22"/>
          <w:szCs w:val="22"/>
        </w:rPr>
        <w:t>neplní povinnosti</w:t>
      </w:r>
      <w:r w:rsidR="001F2E94" w:rsidRPr="0076503A">
        <w:rPr>
          <w:rFonts w:asciiTheme="minorHAnsi" w:hAnsiTheme="minorHAnsi" w:cstheme="minorHAnsi"/>
          <w:sz w:val="22"/>
          <w:szCs w:val="22"/>
        </w:rPr>
        <w:t xml:space="preserve"> nájemce uvedené</w:t>
      </w:r>
      <w:r w:rsidR="00C82F4F" w:rsidRPr="0076503A">
        <w:rPr>
          <w:rFonts w:asciiTheme="minorHAnsi" w:hAnsiTheme="minorHAnsi" w:cstheme="minorHAnsi"/>
          <w:sz w:val="22"/>
          <w:szCs w:val="22"/>
        </w:rPr>
        <w:t xml:space="preserve"> v</w:t>
      </w:r>
      <w:r w:rsidR="00D24EE1" w:rsidRPr="0076503A">
        <w:rPr>
          <w:rFonts w:asciiTheme="minorHAnsi" w:hAnsiTheme="minorHAnsi" w:cstheme="minorHAnsi"/>
          <w:sz w:val="22"/>
          <w:szCs w:val="22"/>
        </w:rPr>
        <w:t xml:space="preserve"> Čl. VIII. odst. 6 této smlouvy, </w:t>
      </w:r>
      <w:r w:rsidR="001F2E94" w:rsidRPr="0076503A">
        <w:rPr>
          <w:rFonts w:asciiTheme="minorHAnsi" w:hAnsiTheme="minorHAnsi" w:cstheme="minorHAnsi"/>
          <w:sz w:val="22"/>
          <w:szCs w:val="22"/>
        </w:rPr>
        <w:t xml:space="preserve">či </w:t>
      </w:r>
      <w:r w:rsidR="00C82F4F" w:rsidRPr="0076503A">
        <w:rPr>
          <w:rFonts w:asciiTheme="minorHAnsi" w:hAnsiTheme="minorHAnsi" w:cstheme="minorHAnsi"/>
          <w:sz w:val="22"/>
          <w:szCs w:val="22"/>
        </w:rPr>
        <w:t xml:space="preserve">v </w:t>
      </w:r>
      <w:r w:rsidR="00354591" w:rsidRPr="0076503A">
        <w:rPr>
          <w:rFonts w:asciiTheme="minorHAnsi" w:hAnsiTheme="minorHAnsi" w:cstheme="minorHAnsi"/>
          <w:sz w:val="22"/>
          <w:szCs w:val="22"/>
        </w:rPr>
        <w:t xml:space="preserve">Čl. X </w:t>
      </w:r>
      <w:r w:rsidR="00E41FCF" w:rsidRPr="0076503A">
        <w:rPr>
          <w:rFonts w:asciiTheme="minorHAnsi" w:hAnsiTheme="minorHAnsi" w:cstheme="minorHAnsi"/>
          <w:sz w:val="22"/>
          <w:szCs w:val="22"/>
        </w:rPr>
        <w:t>Práva a povinnosti nájemce,</w:t>
      </w:r>
      <w:r w:rsidR="00442A08" w:rsidRPr="0076503A">
        <w:rPr>
          <w:rFonts w:asciiTheme="minorHAnsi" w:hAnsiTheme="minorHAnsi" w:cstheme="minorHAnsi"/>
          <w:sz w:val="22"/>
          <w:szCs w:val="22"/>
        </w:rPr>
        <w:t xml:space="preserve"> této</w:t>
      </w:r>
      <w:r w:rsidR="00E41FCF" w:rsidRPr="0076503A">
        <w:rPr>
          <w:rFonts w:asciiTheme="minorHAnsi" w:hAnsiTheme="minorHAnsi" w:cstheme="minorHAnsi"/>
          <w:sz w:val="22"/>
          <w:szCs w:val="22"/>
        </w:rPr>
        <w:t xml:space="preserve"> </w:t>
      </w:r>
      <w:r w:rsidR="00354591" w:rsidRPr="0076503A">
        <w:rPr>
          <w:rFonts w:asciiTheme="minorHAnsi" w:hAnsiTheme="minorHAnsi" w:cstheme="minorHAnsi"/>
          <w:sz w:val="22"/>
          <w:szCs w:val="22"/>
        </w:rPr>
        <w:t>smlouvy),</w:t>
      </w:r>
    </w:p>
    <w:p w:rsidR="00354591" w:rsidRPr="0076503A" w:rsidRDefault="00354591" w:rsidP="00D25F5F">
      <w:pPr>
        <w:ind w:left="426"/>
        <w:jc w:val="both"/>
        <w:rPr>
          <w:rFonts w:asciiTheme="minorHAnsi" w:hAnsiTheme="minorHAnsi" w:cstheme="minorHAnsi"/>
          <w:sz w:val="22"/>
          <w:szCs w:val="22"/>
        </w:rPr>
      </w:pPr>
      <w:r w:rsidRPr="0076503A">
        <w:rPr>
          <w:rFonts w:asciiTheme="minorHAnsi" w:hAnsiTheme="minorHAnsi" w:cstheme="minorHAnsi"/>
          <w:sz w:val="22"/>
          <w:szCs w:val="22"/>
        </w:rPr>
        <w:t>b. jestliže nájemce poškozuje předmět nájmu závažným nebo nenapravitelným způsobem nebo způsobí-li jinak závažnou škodu na předmětu nájmu,</w:t>
      </w:r>
    </w:p>
    <w:p w:rsidR="00354591" w:rsidRPr="0076503A" w:rsidRDefault="00354591" w:rsidP="00D25F5F">
      <w:pPr>
        <w:ind w:left="426"/>
        <w:jc w:val="both"/>
        <w:rPr>
          <w:rFonts w:asciiTheme="minorHAnsi" w:hAnsiTheme="minorHAnsi" w:cstheme="minorHAnsi"/>
          <w:sz w:val="22"/>
          <w:szCs w:val="22"/>
        </w:rPr>
      </w:pPr>
      <w:r w:rsidRPr="0076503A">
        <w:rPr>
          <w:rFonts w:asciiTheme="minorHAnsi" w:hAnsiTheme="minorHAnsi" w:cstheme="minorHAnsi"/>
          <w:sz w:val="22"/>
          <w:szCs w:val="22"/>
        </w:rPr>
        <w:lastRenderedPageBreak/>
        <w:t>c</w:t>
      </w:r>
      <w:r w:rsidR="00D25F5F" w:rsidRPr="0076503A">
        <w:rPr>
          <w:rFonts w:asciiTheme="minorHAnsi" w:hAnsiTheme="minorHAnsi" w:cstheme="minorHAnsi"/>
          <w:sz w:val="22"/>
          <w:szCs w:val="22"/>
        </w:rPr>
        <w:t>.</w:t>
      </w:r>
      <w:r w:rsidR="00D25F5F" w:rsidRPr="0076503A">
        <w:rPr>
          <w:rFonts w:asciiTheme="minorHAnsi" w:hAnsiTheme="minorHAnsi" w:cstheme="minorHAnsi"/>
          <w:sz w:val="22"/>
          <w:szCs w:val="22"/>
        </w:rPr>
        <w:tab/>
        <w:t>jestliže nájemce bude v prodlení s placením nájemného</w:t>
      </w:r>
      <w:r w:rsidR="001B5E27" w:rsidRPr="0076503A">
        <w:rPr>
          <w:rFonts w:asciiTheme="minorHAnsi" w:hAnsiTheme="minorHAnsi" w:cstheme="minorHAnsi"/>
          <w:sz w:val="22"/>
          <w:szCs w:val="22"/>
        </w:rPr>
        <w:t xml:space="preserve"> či služeb spojených s nájmem</w:t>
      </w:r>
      <w:r w:rsidR="00D25F5F" w:rsidRPr="0076503A">
        <w:rPr>
          <w:rFonts w:asciiTheme="minorHAnsi" w:hAnsiTheme="minorHAnsi" w:cstheme="minorHAnsi"/>
          <w:sz w:val="22"/>
          <w:szCs w:val="22"/>
        </w:rPr>
        <w:t xml:space="preserve"> po dobu delší </w:t>
      </w:r>
      <w:r w:rsidR="00A41A11" w:rsidRPr="0076503A">
        <w:rPr>
          <w:rFonts w:asciiTheme="minorHAnsi" w:hAnsiTheme="minorHAnsi" w:cstheme="minorHAnsi"/>
          <w:sz w:val="22"/>
          <w:szCs w:val="22"/>
        </w:rPr>
        <w:t xml:space="preserve">než </w:t>
      </w:r>
      <w:r w:rsidR="00F337F1" w:rsidRPr="0076503A">
        <w:rPr>
          <w:rFonts w:asciiTheme="minorHAnsi" w:hAnsiTheme="minorHAnsi" w:cstheme="minorHAnsi"/>
          <w:sz w:val="22"/>
          <w:szCs w:val="22"/>
        </w:rPr>
        <w:t>2</w:t>
      </w:r>
      <w:r w:rsidR="00A41A11" w:rsidRPr="0076503A">
        <w:rPr>
          <w:rFonts w:asciiTheme="minorHAnsi" w:hAnsiTheme="minorHAnsi" w:cstheme="minorHAnsi"/>
          <w:sz w:val="22"/>
          <w:szCs w:val="22"/>
        </w:rPr>
        <w:t xml:space="preserve"> měsíce</w:t>
      </w:r>
      <w:r w:rsidR="00D25F5F" w:rsidRPr="0076503A">
        <w:rPr>
          <w:rFonts w:asciiTheme="minorHAnsi" w:hAnsiTheme="minorHAnsi" w:cstheme="minorHAnsi"/>
          <w:sz w:val="22"/>
          <w:szCs w:val="22"/>
        </w:rPr>
        <w:t>.</w:t>
      </w:r>
    </w:p>
    <w:p w:rsidR="00D25F5F" w:rsidRPr="0076503A" w:rsidRDefault="008442A6" w:rsidP="00D25F5F">
      <w:pPr>
        <w:ind w:left="426"/>
        <w:jc w:val="both"/>
        <w:rPr>
          <w:rFonts w:asciiTheme="minorHAnsi" w:hAnsiTheme="minorHAnsi" w:cstheme="minorHAnsi"/>
          <w:sz w:val="22"/>
          <w:szCs w:val="22"/>
        </w:rPr>
      </w:pPr>
      <w:r w:rsidRPr="0076503A">
        <w:rPr>
          <w:rFonts w:asciiTheme="minorHAnsi" w:hAnsiTheme="minorHAnsi" w:cstheme="minorHAnsi"/>
          <w:sz w:val="22"/>
          <w:szCs w:val="22"/>
        </w:rPr>
        <w:t>Pronajímatel musí ve výpovědi uvést, v čem spatřuje z</w:t>
      </w:r>
      <w:r w:rsidR="001B100E">
        <w:rPr>
          <w:rFonts w:asciiTheme="minorHAnsi" w:hAnsiTheme="minorHAnsi" w:cstheme="minorHAnsi"/>
          <w:sz w:val="22"/>
          <w:szCs w:val="22"/>
        </w:rPr>
        <w:t>vlášť závažné porušení nájemcovy</w:t>
      </w:r>
      <w:r w:rsidRPr="0076503A">
        <w:rPr>
          <w:rFonts w:asciiTheme="minorHAnsi" w:hAnsiTheme="minorHAnsi" w:cstheme="minorHAnsi"/>
          <w:sz w:val="22"/>
          <w:szCs w:val="22"/>
        </w:rPr>
        <w:t xml:space="preserve"> povinnosti</w:t>
      </w:r>
      <w:r w:rsidR="00FF252A" w:rsidRPr="0076503A">
        <w:rPr>
          <w:rFonts w:asciiTheme="minorHAnsi" w:hAnsiTheme="minorHAnsi" w:cstheme="minorHAnsi"/>
          <w:sz w:val="22"/>
          <w:szCs w:val="22"/>
        </w:rPr>
        <w:t>.</w:t>
      </w:r>
      <w:r w:rsidR="00D25F5F" w:rsidRPr="0076503A">
        <w:rPr>
          <w:rFonts w:asciiTheme="minorHAnsi" w:hAnsiTheme="minorHAnsi" w:cstheme="minorHAnsi"/>
          <w:sz w:val="22"/>
          <w:szCs w:val="22"/>
        </w:rPr>
        <w:t xml:space="preserve"> </w:t>
      </w:r>
    </w:p>
    <w:p w:rsidR="0070419A" w:rsidRPr="0076503A" w:rsidRDefault="00D25F5F" w:rsidP="000F0FA0">
      <w:pPr>
        <w:numPr>
          <w:ilvl w:val="0"/>
          <w:numId w:val="5"/>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Pronajímatel má rovněž možnost odstoupit od nájemní smlouvy, pokud přestanou být plněny podmínky podle článku I. odst. 1. a 2. smlouvy. Nájem zaniká dnem následujícím po doručení písemného odstoupení nájemci. V případě pochybností se má za to, že je odstoupení doručeno třetí den od jeho odeslání na adresu nájemce uvedené v záhlaví této Smlouvy.</w:t>
      </w:r>
    </w:p>
    <w:p w:rsidR="000F0FA0" w:rsidRPr="0076503A" w:rsidRDefault="000F0FA0" w:rsidP="00217589">
      <w:pPr>
        <w:numPr>
          <w:ilvl w:val="0"/>
          <w:numId w:val="5"/>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 xml:space="preserve">Výpověď </w:t>
      </w:r>
      <w:r w:rsidR="00E24750" w:rsidRPr="0076503A">
        <w:rPr>
          <w:rFonts w:asciiTheme="minorHAnsi" w:hAnsiTheme="minorHAnsi" w:cstheme="minorHAnsi"/>
          <w:sz w:val="22"/>
          <w:szCs w:val="22"/>
        </w:rPr>
        <w:t xml:space="preserve">stejně jako odstoupení od smlouvy </w:t>
      </w:r>
      <w:r w:rsidRPr="0076503A">
        <w:rPr>
          <w:rFonts w:asciiTheme="minorHAnsi" w:hAnsiTheme="minorHAnsi" w:cstheme="minorHAnsi"/>
          <w:sz w:val="22"/>
          <w:szCs w:val="22"/>
        </w:rPr>
        <w:t xml:space="preserve">musí být </w:t>
      </w:r>
      <w:r w:rsidR="00E24750" w:rsidRPr="0076503A">
        <w:rPr>
          <w:rFonts w:asciiTheme="minorHAnsi" w:hAnsiTheme="minorHAnsi" w:cstheme="minorHAnsi"/>
          <w:sz w:val="22"/>
          <w:szCs w:val="22"/>
        </w:rPr>
        <w:t>provedeno písemnou formou</w:t>
      </w:r>
      <w:r w:rsidRPr="0076503A">
        <w:rPr>
          <w:rFonts w:asciiTheme="minorHAnsi" w:hAnsiTheme="minorHAnsi" w:cstheme="minorHAnsi"/>
          <w:sz w:val="22"/>
          <w:szCs w:val="22"/>
        </w:rPr>
        <w:t>. Výpovědní doba počíná běžet prvním dnem následujícího měsíce po dni, kdy byla doručena výpověď druhé smluvní straně. Při výpovědi bez výpovědní doby zaniká nájem dnem následujícím po doručení výpovědi druhé smluvní straně.</w:t>
      </w:r>
    </w:p>
    <w:p w:rsidR="00257D03" w:rsidRPr="0076503A" w:rsidRDefault="008528E7" w:rsidP="00257D03">
      <w:pPr>
        <w:numPr>
          <w:ilvl w:val="0"/>
          <w:numId w:val="5"/>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Nájemce je povinen předmět nájmu vyklidit a předat nejpozději den následující po ukončení nájemního vztahu s tím, že o předání bude v případě pož</w:t>
      </w:r>
      <w:r w:rsidR="00257D03" w:rsidRPr="0076503A">
        <w:rPr>
          <w:rFonts w:asciiTheme="minorHAnsi" w:hAnsiTheme="minorHAnsi" w:cstheme="minorHAnsi"/>
          <w:sz w:val="22"/>
          <w:szCs w:val="22"/>
        </w:rPr>
        <w:t>adavku pronajímatele</w:t>
      </w:r>
      <w:r w:rsidRPr="0076503A">
        <w:rPr>
          <w:rFonts w:asciiTheme="minorHAnsi" w:hAnsiTheme="minorHAnsi" w:cstheme="minorHAnsi"/>
          <w:sz w:val="22"/>
          <w:szCs w:val="22"/>
        </w:rPr>
        <w:t xml:space="preserve"> vypracován písemný zápis</w:t>
      </w:r>
      <w:r w:rsidR="00257D03" w:rsidRPr="0076503A">
        <w:rPr>
          <w:rFonts w:asciiTheme="minorHAnsi" w:hAnsiTheme="minorHAnsi" w:cstheme="minorHAnsi"/>
          <w:sz w:val="22"/>
          <w:szCs w:val="22"/>
        </w:rPr>
        <w:t xml:space="preserve"> s případným uvedením vzniklých škod a způsobu jejich odstranění, resp. jejich náhrady (dále jen „zápis“)</w:t>
      </w:r>
      <w:r w:rsidRPr="0076503A">
        <w:rPr>
          <w:rFonts w:asciiTheme="minorHAnsi" w:hAnsiTheme="minorHAnsi" w:cstheme="minorHAnsi"/>
          <w:sz w:val="22"/>
          <w:szCs w:val="22"/>
        </w:rPr>
        <w:t>.</w:t>
      </w:r>
      <w:r w:rsidR="00AA068F" w:rsidRPr="0076503A">
        <w:rPr>
          <w:rFonts w:asciiTheme="minorHAnsi" w:hAnsiTheme="minorHAnsi" w:cstheme="minorHAnsi"/>
          <w:sz w:val="22"/>
          <w:szCs w:val="22"/>
        </w:rPr>
        <w:t xml:space="preserve"> </w:t>
      </w:r>
      <w:r w:rsidR="00257D03" w:rsidRPr="0076503A">
        <w:rPr>
          <w:rFonts w:asciiTheme="minorHAnsi" w:hAnsiTheme="minorHAnsi" w:cstheme="minorHAnsi"/>
          <w:sz w:val="22"/>
          <w:szCs w:val="22"/>
        </w:rPr>
        <w:t>Odmítne-li nájemce zápis podepsat, vyhoto</w:t>
      </w:r>
      <w:r w:rsidR="0008268A">
        <w:rPr>
          <w:rFonts w:asciiTheme="minorHAnsi" w:hAnsiTheme="minorHAnsi" w:cstheme="minorHAnsi"/>
          <w:sz w:val="22"/>
          <w:szCs w:val="22"/>
        </w:rPr>
        <w:t>ví jej vedoucí správy SZ </w:t>
      </w:r>
      <w:r w:rsidR="00F2097C" w:rsidRPr="0076503A">
        <w:rPr>
          <w:rFonts w:asciiTheme="minorHAnsi" w:hAnsiTheme="minorHAnsi" w:cstheme="minorHAnsi"/>
          <w:sz w:val="22"/>
          <w:szCs w:val="22"/>
        </w:rPr>
        <w:t>Lednice</w:t>
      </w:r>
      <w:r w:rsidR="00257D03" w:rsidRPr="0076503A">
        <w:rPr>
          <w:rFonts w:asciiTheme="minorHAnsi" w:hAnsiTheme="minorHAnsi" w:cstheme="minorHAnsi"/>
          <w:sz w:val="22"/>
          <w:szCs w:val="22"/>
        </w:rPr>
        <w:t xml:space="preserve"> spolu s další osobou jako svědkem, případně též pořídí fotodokumentaci stavu předmětu nájmu ke dni sepsání zápisu. V tomto případě je nájemce povinen za</w:t>
      </w:r>
      <w:r w:rsidR="00FB3262">
        <w:rPr>
          <w:rFonts w:asciiTheme="minorHAnsi" w:hAnsiTheme="minorHAnsi" w:cstheme="minorHAnsi"/>
          <w:sz w:val="22"/>
          <w:szCs w:val="22"/>
        </w:rPr>
        <w:t xml:space="preserve">platit smluvní pokutu ve výši 5 </w:t>
      </w:r>
      <w:r w:rsidR="00257D03" w:rsidRPr="0076503A">
        <w:rPr>
          <w:rFonts w:asciiTheme="minorHAnsi" w:hAnsiTheme="minorHAnsi" w:cstheme="minorHAnsi"/>
          <w:sz w:val="22"/>
          <w:szCs w:val="22"/>
        </w:rPr>
        <w:t>000,- Kč</w:t>
      </w:r>
      <w:r w:rsidR="00BA006D" w:rsidRPr="0076503A">
        <w:rPr>
          <w:rFonts w:asciiTheme="minorHAnsi" w:hAnsiTheme="minorHAnsi" w:cstheme="minorHAnsi"/>
          <w:sz w:val="22"/>
          <w:szCs w:val="22"/>
        </w:rPr>
        <w:t xml:space="preserve"> (slovy pět</w:t>
      </w:r>
      <w:r w:rsidR="00D327CF">
        <w:rPr>
          <w:rFonts w:asciiTheme="minorHAnsi" w:hAnsiTheme="minorHAnsi" w:cstheme="minorHAnsi"/>
          <w:sz w:val="22"/>
          <w:szCs w:val="22"/>
        </w:rPr>
        <w:t xml:space="preserve"> </w:t>
      </w:r>
      <w:r w:rsidR="00BA006D" w:rsidRPr="0076503A">
        <w:rPr>
          <w:rFonts w:asciiTheme="minorHAnsi" w:hAnsiTheme="minorHAnsi" w:cstheme="minorHAnsi"/>
          <w:sz w:val="22"/>
          <w:szCs w:val="22"/>
        </w:rPr>
        <w:t>tisíc korun českých)</w:t>
      </w:r>
      <w:r w:rsidR="00257D03" w:rsidRPr="0076503A">
        <w:rPr>
          <w:rFonts w:asciiTheme="minorHAnsi" w:hAnsiTheme="minorHAnsi" w:cstheme="minorHAnsi"/>
          <w:sz w:val="22"/>
          <w:szCs w:val="22"/>
        </w:rPr>
        <w:t>. Dále také platí, že v daném případě bude úhrada podle předchozího odstavce tohoto článku stanovena na základě vyčíslení pronajímatele.</w:t>
      </w:r>
    </w:p>
    <w:p w:rsidR="006C329D" w:rsidRPr="0076503A" w:rsidRDefault="008528E7" w:rsidP="006C329D">
      <w:pPr>
        <w:numPr>
          <w:ilvl w:val="0"/>
          <w:numId w:val="5"/>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V případě prodlení se splněním povinnosti vyklidit a předat předmět nájmu nebo jeho část,</w:t>
      </w:r>
      <w:r w:rsidR="000F0FA0" w:rsidRPr="0076503A">
        <w:rPr>
          <w:rFonts w:asciiTheme="minorHAnsi" w:hAnsiTheme="minorHAnsi" w:cstheme="minorHAnsi"/>
          <w:sz w:val="22"/>
          <w:szCs w:val="22"/>
        </w:rPr>
        <w:t xml:space="preserve"> uhradí</w:t>
      </w:r>
      <w:r w:rsidR="00C82F4F" w:rsidRPr="0076503A">
        <w:rPr>
          <w:rFonts w:asciiTheme="minorHAnsi" w:hAnsiTheme="minorHAnsi" w:cstheme="minorHAnsi"/>
          <w:sz w:val="22"/>
          <w:szCs w:val="22"/>
        </w:rPr>
        <w:t xml:space="preserve"> nájemce smluvní pokutu 1 </w:t>
      </w:r>
      <w:r w:rsidRPr="0076503A">
        <w:rPr>
          <w:rFonts w:asciiTheme="minorHAnsi" w:hAnsiTheme="minorHAnsi" w:cstheme="minorHAnsi"/>
          <w:sz w:val="22"/>
          <w:szCs w:val="22"/>
        </w:rPr>
        <w:t>000,- Kč</w:t>
      </w:r>
      <w:r w:rsidR="00C82F4F" w:rsidRPr="0076503A">
        <w:rPr>
          <w:rFonts w:asciiTheme="minorHAnsi" w:hAnsiTheme="minorHAnsi" w:cstheme="minorHAnsi"/>
          <w:sz w:val="22"/>
          <w:szCs w:val="22"/>
        </w:rPr>
        <w:t xml:space="preserve"> (slovy jeden</w:t>
      </w:r>
      <w:r w:rsidR="00D327CF">
        <w:rPr>
          <w:rFonts w:asciiTheme="minorHAnsi" w:hAnsiTheme="minorHAnsi" w:cstheme="minorHAnsi"/>
          <w:sz w:val="22"/>
          <w:szCs w:val="22"/>
        </w:rPr>
        <w:t xml:space="preserve"> </w:t>
      </w:r>
      <w:r w:rsidR="0076217C">
        <w:rPr>
          <w:rFonts w:asciiTheme="minorHAnsi" w:hAnsiTheme="minorHAnsi" w:cstheme="minorHAnsi"/>
          <w:sz w:val="22"/>
          <w:szCs w:val="22"/>
        </w:rPr>
        <w:t>t</w:t>
      </w:r>
      <w:r w:rsidR="00C82F4F" w:rsidRPr="0076503A">
        <w:rPr>
          <w:rFonts w:asciiTheme="minorHAnsi" w:hAnsiTheme="minorHAnsi" w:cstheme="minorHAnsi"/>
          <w:sz w:val="22"/>
          <w:szCs w:val="22"/>
        </w:rPr>
        <w:t>isíc</w:t>
      </w:r>
      <w:r w:rsidR="00411E10" w:rsidRPr="0076503A">
        <w:rPr>
          <w:rFonts w:asciiTheme="minorHAnsi" w:hAnsiTheme="minorHAnsi" w:cstheme="minorHAnsi"/>
          <w:sz w:val="22"/>
          <w:szCs w:val="22"/>
        </w:rPr>
        <w:t xml:space="preserve"> korun českých</w:t>
      </w:r>
      <w:r w:rsidR="000F0FA0" w:rsidRPr="0076503A">
        <w:rPr>
          <w:rFonts w:asciiTheme="minorHAnsi" w:hAnsiTheme="minorHAnsi" w:cstheme="minorHAnsi"/>
          <w:sz w:val="22"/>
          <w:szCs w:val="22"/>
        </w:rPr>
        <w:t>)</w:t>
      </w:r>
      <w:r w:rsidR="0008268A">
        <w:rPr>
          <w:rFonts w:asciiTheme="minorHAnsi" w:hAnsiTheme="minorHAnsi" w:cstheme="minorHAnsi"/>
          <w:sz w:val="22"/>
          <w:szCs w:val="22"/>
        </w:rPr>
        <w:t xml:space="preserve"> za každý den prodlení se </w:t>
      </w:r>
      <w:r w:rsidRPr="0076503A">
        <w:rPr>
          <w:rFonts w:asciiTheme="minorHAnsi" w:hAnsiTheme="minorHAnsi" w:cstheme="minorHAnsi"/>
          <w:sz w:val="22"/>
          <w:szCs w:val="22"/>
        </w:rPr>
        <w:t>splněním této povinnosti</w:t>
      </w:r>
      <w:r w:rsidR="00924282" w:rsidRPr="0076503A">
        <w:rPr>
          <w:rFonts w:asciiTheme="minorHAnsi" w:hAnsiTheme="minorHAnsi" w:cstheme="minorHAnsi"/>
          <w:sz w:val="22"/>
          <w:szCs w:val="22"/>
        </w:rPr>
        <w:t>,</w:t>
      </w:r>
      <w:r w:rsidRPr="0076503A">
        <w:rPr>
          <w:rFonts w:asciiTheme="minorHAnsi" w:hAnsiTheme="minorHAnsi" w:cstheme="minorHAnsi"/>
          <w:sz w:val="22"/>
          <w:szCs w:val="22"/>
        </w:rPr>
        <w:t xml:space="preserve"> a to bez ohledu na jeho zavinění</w:t>
      </w:r>
      <w:r w:rsidR="00EE7EFE" w:rsidRPr="0076503A">
        <w:rPr>
          <w:rFonts w:asciiTheme="minorHAnsi" w:hAnsiTheme="minorHAnsi" w:cstheme="minorHAnsi"/>
          <w:sz w:val="22"/>
          <w:szCs w:val="22"/>
        </w:rPr>
        <w:t>.</w:t>
      </w:r>
    </w:p>
    <w:p w:rsidR="00F337F1" w:rsidRPr="0076503A" w:rsidRDefault="00F337F1" w:rsidP="00F337F1">
      <w:pPr>
        <w:numPr>
          <w:ilvl w:val="0"/>
          <w:numId w:val="5"/>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 xml:space="preserve">Smluvní strany si sjednávají, že při skončení nájmu se nepoužije </w:t>
      </w:r>
      <w:proofErr w:type="spellStart"/>
      <w:r w:rsidRPr="0076503A">
        <w:rPr>
          <w:rFonts w:asciiTheme="minorHAnsi" w:hAnsiTheme="minorHAnsi" w:cstheme="minorHAnsi"/>
          <w:sz w:val="22"/>
          <w:szCs w:val="22"/>
        </w:rPr>
        <w:t>ust</w:t>
      </w:r>
      <w:proofErr w:type="spellEnd"/>
      <w:r w:rsidRPr="0076503A">
        <w:rPr>
          <w:rFonts w:asciiTheme="minorHAnsi" w:hAnsiTheme="minorHAnsi" w:cstheme="minorHAnsi"/>
          <w:sz w:val="22"/>
          <w:szCs w:val="22"/>
        </w:rPr>
        <w:t>. § 2315 zákona č. 89/2012 Sb., občanský zákoník, ve znění pozdějších předpisů, o náhradě za převzetí zákaznické základny.</w:t>
      </w:r>
    </w:p>
    <w:p w:rsidR="00F337F1" w:rsidRPr="0076503A" w:rsidRDefault="00F337F1" w:rsidP="00F337F1">
      <w:pPr>
        <w:numPr>
          <w:ilvl w:val="0"/>
          <w:numId w:val="5"/>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Pokud se po skončení trvání smlouvy nacházejí v předmětu nájmu jakékoli věci, které do předmětu nájmu vnesl nájemce, a nájemce je neodstraní ani na základě písemné výzvy pronajímatele, platí, že tyto věci jejich původní vlastník zjevně opustil a pronajímatel s nimi může naložit podle svého uvážení; může si je i přivlastnit, či je zlikvidovat na náklady nájemce.</w:t>
      </w:r>
    </w:p>
    <w:p w:rsidR="005E4F35" w:rsidRPr="0076503A" w:rsidRDefault="00F337F1" w:rsidP="002A485B">
      <w:pPr>
        <w:numPr>
          <w:ilvl w:val="0"/>
          <w:numId w:val="5"/>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 xml:space="preserve">Smluvní strany sjednaly, že </w:t>
      </w:r>
      <w:proofErr w:type="spellStart"/>
      <w:r w:rsidRPr="0076503A">
        <w:rPr>
          <w:rFonts w:asciiTheme="minorHAnsi" w:hAnsiTheme="minorHAnsi" w:cstheme="minorHAnsi"/>
          <w:sz w:val="22"/>
          <w:szCs w:val="22"/>
        </w:rPr>
        <w:t>ust</w:t>
      </w:r>
      <w:proofErr w:type="spellEnd"/>
      <w:r w:rsidRPr="0076503A">
        <w:rPr>
          <w:rFonts w:asciiTheme="minorHAnsi" w:hAnsiTheme="minorHAnsi" w:cstheme="minorHAnsi"/>
          <w:sz w:val="22"/>
          <w:szCs w:val="22"/>
        </w:rPr>
        <w:t xml:space="preserve">. § 2230 a </w:t>
      </w:r>
      <w:proofErr w:type="spellStart"/>
      <w:r w:rsidRPr="0076503A">
        <w:rPr>
          <w:rFonts w:asciiTheme="minorHAnsi" w:hAnsiTheme="minorHAnsi" w:cstheme="minorHAnsi"/>
          <w:sz w:val="22"/>
          <w:szCs w:val="22"/>
        </w:rPr>
        <w:t>ust</w:t>
      </w:r>
      <w:proofErr w:type="spellEnd"/>
      <w:r w:rsidRPr="0076503A">
        <w:rPr>
          <w:rFonts w:asciiTheme="minorHAnsi" w:hAnsiTheme="minorHAnsi" w:cstheme="minorHAnsi"/>
          <w:sz w:val="22"/>
          <w:szCs w:val="22"/>
        </w:rPr>
        <w:t>. § 2285 zákona č. 8</w:t>
      </w:r>
      <w:r w:rsidR="0008268A">
        <w:rPr>
          <w:rFonts w:asciiTheme="minorHAnsi" w:hAnsiTheme="minorHAnsi" w:cstheme="minorHAnsi"/>
          <w:sz w:val="22"/>
          <w:szCs w:val="22"/>
        </w:rPr>
        <w:t>9/2012 Sb., občanský zákoník, v </w:t>
      </w:r>
      <w:r w:rsidRPr="0076503A">
        <w:rPr>
          <w:rFonts w:asciiTheme="minorHAnsi" w:hAnsiTheme="minorHAnsi" w:cstheme="minorHAnsi"/>
          <w:sz w:val="22"/>
          <w:szCs w:val="22"/>
        </w:rPr>
        <w:t>platném znění, o automatickém prodloužení nájmu se neuplatní.</w:t>
      </w:r>
    </w:p>
    <w:p w:rsidR="008528E7" w:rsidRPr="0076503A" w:rsidRDefault="008528E7">
      <w:pPr>
        <w:pStyle w:val="Nadpis4"/>
        <w:jc w:val="center"/>
        <w:rPr>
          <w:rFonts w:asciiTheme="minorHAnsi" w:hAnsiTheme="minorHAnsi" w:cstheme="minorHAnsi"/>
          <w:sz w:val="22"/>
          <w:szCs w:val="22"/>
        </w:rPr>
      </w:pPr>
      <w:r w:rsidRPr="0076503A">
        <w:rPr>
          <w:rFonts w:asciiTheme="minorHAnsi" w:hAnsiTheme="minorHAnsi" w:cstheme="minorHAnsi"/>
          <w:sz w:val="22"/>
          <w:szCs w:val="22"/>
        </w:rPr>
        <w:t>Článek XII</w:t>
      </w:r>
      <w:r w:rsidR="009D2D59" w:rsidRPr="0076503A">
        <w:rPr>
          <w:rFonts w:asciiTheme="minorHAnsi" w:hAnsiTheme="minorHAnsi" w:cstheme="minorHAnsi"/>
          <w:sz w:val="22"/>
          <w:szCs w:val="22"/>
        </w:rPr>
        <w:t>I</w:t>
      </w:r>
      <w:r w:rsidRPr="0076503A">
        <w:rPr>
          <w:rFonts w:asciiTheme="minorHAnsi" w:hAnsiTheme="minorHAnsi" w:cstheme="minorHAnsi"/>
          <w:sz w:val="22"/>
          <w:szCs w:val="22"/>
        </w:rPr>
        <w:t>.</w:t>
      </w:r>
    </w:p>
    <w:p w:rsidR="008528E7" w:rsidRPr="0076503A" w:rsidRDefault="008528E7">
      <w:pPr>
        <w:jc w:val="center"/>
        <w:rPr>
          <w:rFonts w:asciiTheme="minorHAnsi" w:hAnsiTheme="minorHAnsi" w:cstheme="minorHAnsi"/>
          <w:b/>
          <w:sz w:val="22"/>
          <w:szCs w:val="22"/>
        </w:rPr>
      </w:pPr>
      <w:r w:rsidRPr="0076503A">
        <w:rPr>
          <w:rFonts w:asciiTheme="minorHAnsi" w:hAnsiTheme="minorHAnsi" w:cstheme="minorHAnsi"/>
          <w:b/>
          <w:sz w:val="22"/>
          <w:szCs w:val="22"/>
        </w:rPr>
        <w:t xml:space="preserve">Ustanovení přechodná a závěrečná </w:t>
      </w:r>
    </w:p>
    <w:p w:rsidR="008528E7" w:rsidRPr="0076503A" w:rsidRDefault="008528E7">
      <w:pPr>
        <w:tabs>
          <w:tab w:val="left" w:pos="3855"/>
        </w:tabs>
        <w:jc w:val="both"/>
        <w:rPr>
          <w:rFonts w:asciiTheme="minorHAnsi" w:hAnsiTheme="minorHAnsi" w:cstheme="minorHAnsi"/>
          <w:sz w:val="22"/>
          <w:szCs w:val="22"/>
        </w:rPr>
      </w:pPr>
      <w:r w:rsidRPr="0076503A">
        <w:rPr>
          <w:rFonts w:asciiTheme="minorHAnsi" w:hAnsiTheme="minorHAnsi" w:cstheme="minorHAnsi"/>
          <w:sz w:val="22"/>
          <w:szCs w:val="22"/>
        </w:rPr>
        <w:tab/>
      </w:r>
    </w:p>
    <w:p w:rsidR="00217589" w:rsidRPr="0076503A" w:rsidRDefault="00217589" w:rsidP="00217589">
      <w:pPr>
        <w:numPr>
          <w:ilvl w:val="0"/>
          <w:numId w:val="9"/>
        </w:numPr>
        <w:ind w:left="426" w:hanging="426"/>
        <w:jc w:val="both"/>
        <w:rPr>
          <w:rFonts w:asciiTheme="minorHAnsi" w:hAnsiTheme="minorHAnsi" w:cstheme="minorHAnsi"/>
          <w:sz w:val="22"/>
          <w:szCs w:val="22"/>
        </w:rPr>
      </w:pPr>
      <w:r w:rsidRPr="0076503A">
        <w:rPr>
          <w:rFonts w:asciiTheme="minorHAnsi" w:hAnsiTheme="minorHAnsi" w:cstheme="minorHAnsi"/>
          <w:sz w:val="22"/>
          <w:szCs w:val="22"/>
        </w:rPr>
        <w:t>Smluvní pokuty dle</w:t>
      </w:r>
      <w:r w:rsidR="001B5E27" w:rsidRPr="0076503A">
        <w:rPr>
          <w:rFonts w:asciiTheme="minorHAnsi" w:hAnsiTheme="minorHAnsi" w:cstheme="minorHAnsi"/>
          <w:sz w:val="22"/>
          <w:szCs w:val="22"/>
        </w:rPr>
        <w:t xml:space="preserve"> této smlouvy jsou splatné do 21</w:t>
      </w:r>
      <w:r w:rsidRPr="0076503A">
        <w:rPr>
          <w:rFonts w:asciiTheme="minorHAnsi" w:hAnsiTheme="minorHAnsi" w:cstheme="minorHAnsi"/>
          <w:sz w:val="22"/>
          <w:szCs w:val="22"/>
        </w:rPr>
        <w:t xml:space="preserve"> dnů od písemného vyúčtování odeslaného druhé smluvní straně.</w:t>
      </w:r>
    </w:p>
    <w:p w:rsidR="00AA068F" w:rsidRPr="0076503A" w:rsidRDefault="001B47E2" w:rsidP="00112375">
      <w:pPr>
        <w:numPr>
          <w:ilvl w:val="0"/>
          <w:numId w:val="9"/>
        </w:numPr>
        <w:ind w:left="426" w:hanging="426"/>
        <w:jc w:val="both"/>
        <w:rPr>
          <w:rFonts w:asciiTheme="minorHAnsi" w:hAnsiTheme="minorHAnsi" w:cstheme="minorHAnsi"/>
          <w:sz w:val="22"/>
          <w:szCs w:val="22"/>
        </w:rPr>
      </w:pPr>
      <w:r w:rsidRPr="0076503A">
        <w:rPr>
          <w:rFonts w:asciiTheme="minorHAnsi" w:hAnsiTheme="minorHAnsi" w:cstheme="minorHAnsi"/>
          <w:bCs/>
          <w:sz w:val="22"/>
          <w:szCs w:val="22"/>
        </w:rPr>
        <w:t xml:space="preserve">Práva a povinnosti </w:t>
      </w:r>
      <w:r w:rsidR="00555604" w:rsidRPr="0076503A">
        <w:rPr>
          <w:rFonts w:asciiTheme="minorHAnsi" w:hAnsiTheme="minorHAnsi" w:cstheme="minorHAnsi"/>
          <w:bCs/>
          <w:sz w:val="22"/>
          <w:szCs w:val="22"/>
        </w:rPr>
        <w:t xml:space="preserve">smluvních </w:t>
      </w:r>
      <w:r w:rsidRPr="0076503A">
        <w:rPr>
          <w:rFonts w:asciiTheme="minorHAnsi" w:hAnsiTheme="minorHAnsi" w:cstheme="minorHAnsi"/>
          <w:bCs/>
          <w:sz w:val="22"/>
          <w:szCs w:val="22"/>
        </w:rPr>
        <w:t>s</w:t>
      </w:r>
      <w:r w:rsidR="00BD1970" w:rsidRPr="0076503A">
        <w:rPr>
          <w:rFonts w:asciiTheme="minorHAnsi" w:hAnsiTheme="minorHAnsi" w:cstheme="minorHAnsi"/>
          <w:bCs/>
          <w:sz w:val="22"/>
          <w:szCs w:val="22"/>
        </w:rPr>
        <w:t xml:space="preserve">tran touto </w:t>
      </w:r>
      <w:r w:rsidRPr="0076503A">
        <w:rPr>
          <w:rFonts w:asciiTheme="minorHAnsi" w:hAnsiTheme="minorHAnsi" w:cstheme="minorHAnsi"/>
          <w:bCs/>
          <w:sz w:val="22"/>
          <w:szCs w:val="22"/>
        </w:rPr>
        <w:t>s</w:t>
      </w:r>
      <w:r w:rsidR="00BD1970" w:rsidRPr="0076503A">
        <w:rPr>
          <w:rFonts w:asciiTheme="minorHAnsi" w:hAnsiTheme="minorHAnsi" w:cstheme="minorHAnsi"/>
          <w:bCs/>
          <w:sz w:val="22"/>
          <w:szCs w:val="22"/>
        </w:rPr>
        <w:t xml:space="preserve">mlouvou výslovně </w:t>
      </w:r>
      <w:r w:rsidRPr="0076503A">
        <w:rPr>
          <w:rFonts w:asciiTheme="minorHAnsi" w:hAnsiTheme="minorHAnsi" w:cstheme="minorHAnsi"/>
          <w:bCs/>
          <w:sz w:val="22"/>
          <w:szCs w:val="22"/>
        </w:rPr>
        <w:t>neupravená</w:t>
      </w:r>
      <w:r w:rsidR="00BD1970" w:rsidRPr="0076503A">
        <w:rPr>
          <w:rFonts w:asciiTheme="minorHAnsi" w:hAnsiTheme="minorHAnsi" w:cstheme="minorHAnsi"/>
          <w:bCs/>
          <w:sz w:val="22"/>
          <w:szCs w:val="22"/>
        </w:rPr>
        <w:t xml:space="preserve"> se </w:t>
      </w:r>
      <w:r w:rsidRPr="0076503A">
        <w:rPr>
          <w:rFonts w:asciiTheme="minorHAnsi" w:hAnsiTheme="minorHAnsi" w:cstheme="minorHAnsi"/>
          <w:bCs/>
          <w:sz w:val="22"/>
          <w:szCs w:val="22"/>
        </w:rPr>
        <w:t xml:space="preserve">řídí platnými obecně závaznými právními předpisy České republiky. </w:t>
      </w:r>
    </w:p>
    <w:p w:rsidR="00AA068F" w:rsidRPr="0076503A" w:rsidRDefault="0015709C" w:rsidP="00112375">
      <w:pPr>
        <w:pStyle w:val="Zkladntext"/>
        <w:numPr>
          <w:ilvl w:val="0"/>
          <w:numId w:val="9"/>
        </w:numPr>
        <w:ind w:left="426" w:hanging="426"/>
        <w:rPr>
          <w:rFonts w:asciiTheme="minorHAnsi" w:hAnsiTheme="minorHAnsi" w:cstheme="minorHAnsi"/>
          <w:szCs w:val="22"/>
        </w:rPr>
      </w:pPr>
      <w:r w:rsidRPr="0076503A">
        <w:rPr>
          <w:rFonts w:asciiTheme="minorHAnsi" w:hAnsiTheme="minorHAnsi" w:cstheme="minorHAnsi"/>
          <w:szCs w:val="22"/>
        </w:rPr>
        <w:t>Tato</w:t>
      </w:r>
      <w:r w:rsidR="001B47E2" w:rsidRPr="0076503A">
        <w:rPr>
          <w:rFonts w:asciiTheme="minorHAnsi" w:hAnsiTheme="minorHAnsi" w:cstheme="minorHAnsi"/>
          <w:szCs w:val="22"/>
        </w:rPr>
        <w:t xml:space="preserve"> smlouva byla sepsána ve třech</w:t>
      </w:r>
      <w:r w:rsidRPr="0076503A">
        <w:rPr>
          <w:rFonts w:asciiTheme="minorHAnsi" w:hAnsiTheme="minorHAnsi" w:cstheme="minorHAnsi"/>
          <w:szCs w:val="22"/>
        </w:rPr>
        <w:t xml:space="preserve"> vyhotoveních</w:t>
      </w:r>
      <w:r w:rsidR="00217589" w:rsidRPr="0076503A">
        <w:rPr>
          <w:rFonts w:asciiTheme="minorHAnsi" w:hAnsiTheme="minorHAnsi" w:cstheme="minorHAnsi"/>
          <w:szCs w:val="22"/>
        </w:rPr>
        <w:t>.</w:t>
      </w:r>
      <w:r w:rsidRPr="0076503A">
        <w:rPr>
          <w:rFonts w:asciiTheme="minorHAnsi" w:hAnsiTheme="minorHAnsi" w:cstheme="minorHAnsi"/>
          <w:szCs w:val="22"/>
        </w:rPr>
        <w:t xml:space="preserve"> </w:t>
      </w:r>
      <w:r w:rsidR="001B47E2" w:rsidRPr="0076503A">
        <w:rPr>
          <w:rFonts w:asciiTheme="minorHAnsi" w:hAnsiTheme="minorHAnsi" w:cstheme="minorHAnsi"/>
          <w:szCs w:val="22"/>
        </w:rPr>
        <w:t>Dvě</w:t>
      </w:r>
      <w:r w:rsidRPr="0076503A">
        <w:rPr>
          <w:rFonts w:asciiTheme="minorHAnsi" w:hAnsiTheme="minorHAnsi" w:cstheme="minorHAnsi"/>
          <w:szCs w:val="22"/>
        </w:rPr>
        <w:t xml:space="preserve"> vyhotoven</w:t>
      </w:r>
      <w:r w:rsidR="0008268A">
        <w:rPr>
          <w:rFonts w:asciiTheme="minorHAnsi" w:hAnsiTheme="minorHAnsi" w:cstheme="minorHAnsi"/>
          <w:szCs w:val="22"/>
        </w:rPr>
        <w:t>í smlouvy obdrží pronajímatel a </w:t>
      </w:r>
      <w:r w:rsidR="00AA068F" w:rsidRPr="0076503A">
        <w:rPr>
          <w:rFonts w:asciiTheme="minorHAnsi" w:hAnsiTheme="minorHAnsi" w:cstheme="minorHAnsi"/>
          <w:szCs w:val="22"/>
        </w:rPr>
        <w:t>jedno vyhotovení obdrží nájemce.</w:t>
      </w:r>
    </w:p>
    <w:p w:rsidR="00AA068F" w:rsidRPr="0076503A" w:rsidRDefault="008528E7" w:rsidP="00112375">
      <w:pPr>
        <w:pStyle w:val="Zkladntext"/>
        <w:numPr>
          <w:ilvl w:val="0"/>
          <w:numId w:val="9"/>
        </w:numPr>
        <w:ind w:left="426" w:hanging="426"/>
        <w:rPr>
          <w:rFonts w:asciiTheme="minorHAnsi" w:hAnsiTheme="minorHAnsi" w:cstheme="minorHAnsi"/>
          <w:b/>
          <w:bCs/>
          <w:szCs w:val="22"/>
        </w:rPr>
      </w:pPr>
      <w:r w:rsidRPr="0076503A">
        <w:rPr>
          <w:rFonts w:asciiTheme="minorHAnsi" w:hAnsiTheme="minorHAnsi" w:cstheme="minorHAnsi"/>
          <w:szCs w:val="22"/>
        </w:rPr>
        <w:t xml:space="preserve">Smlouvu je možno měnit či doplňovat výhradně v písemné formě </w:t>
      </w:r>
      <w:r w:rsidR="00AA068F" w:rsidRPr="0076503A">
        <w:rPr>
          <w:rFonts w:asciiTheme="minorHAnsi" w:hAnsiTheme="minorHAnsi" w:cstheme="minorHAnsi"/>
          <w:szCs w:val="22"/>
        </w:rPr>
        <w:t xml:space="preserve">vzestupně </w:t>
      </w:r>
      <w:r w:rsidRPr="0076503A">
        <w:rPr>
          <w:rFonts w:asciiTheme="minorHAnsi" w:hAnsiTheme="minorHAnsi" w:cstheme="minorHAnsi"/>
          <w:szCs w:val="22"/>
        </w:rPr>
        <w:t xml:space="preserve">číslovanými dodatky, obsaženými na jedné listině. Platnost a účinnost takových dodatků nastává, pokud se strany nedohodnou jinak, podpisem oprávněných zástupců obou smluvních stran. </w:t>
      </w:r>
    </w:p>
    <w:p w:rsidR="00354591" w:rsidRPr="0076503A" w:rsidRDefault="00354591" w:rsidP="00112375">
      <w:pPr>
        <w:pStyle w:val="Zkladntext"/>
        <w:numPr>
          <w:ilvl w:val="0"/>
          <w:numId w:val="9"/>
        </w:numPr>
        <w:ind w:left="426" w:hanging="426"/>
        <w:rPr>
          <w:rFonts w:asciiTheme="minorHAnsi" w:hAnsiTheme="minorHAnsi" w:cstheme="minorHAnsi"/>
          <w:b/>
          <w:bCs/>
          <w:szCs w:val="22"/>
        </w:rPr>
      </w:pPr>
      <w:r w:rsidRPr="0076503A">
        <w:rPr>
          <w:rFonts w:asciiTheme="minorHAnsi" w:hAnsiTheme="minorHAnsi" w:cstheme="minorHAnsi"/>
          <w:bCs/>
          <w:szCs w:val="22"/>
        </w:rPr>
        <w:t>Tato smlouva nabývá platnosti dnem podpisu oběma smluvními stranami</w:t>
      </w:r>
      <w:r w:rsidR="0020783E" w:rsidRPr="0076503A">
        <w:rPr>
          <w:rFonts w:asciiTheme="minorHAnsi" w:hAnsiTheme="minorHAnsi" w:cstheme="minorHAnsi"/>
          <w:bCs/>
          <w:szCs w:val="22"/>
        </w:rPr>
        <w:t xml:space="preserve"> a nabude účinnosti </w:t>
      </w:r>
      <w:r w:rsidRPr="0076503A">
        <w:rPr>
          <w:rFonts w:asciiTheme="minorHAnsi" w:hAnsiTheme="minorHAnsi" w:cstheme="minorHAnsi"/>
          <w:bCs/>
          <w:szCs w:val="22"/>
        </w:rPr>
        <w:t xml:space="preserve">dnem uveřejnění </w:t>
      </w:r>
      <w:r w:rsidR="0020783E" w:rsidRPr="0076503A">
        <w:rPr>
          <w:rFonts w:asciiTheme="minorHAnsi" w:hAnsiTheme="minorHAnsi" w:cstheme="minorHAnsi"/>
          <w:bCs/>
          <w:szCs w:val="22"/>
        </w:rPr>
        <w:t>v registru smluv</w:t>
      </w:r>
      <w:r w:rsidRPr="0076503A">
        <w:rPr>
          <w:rFonts w:asciiTheme="minorHAnsi" w:hAnsiTheme="minorHAnsi" w:cstheme="minorHAnsi"/>
          <w:bCs/>
          <w:szCs w:val="22"/>
        </w:rPr>
        <w:t>. Smluvní strany berou na vědomí, že tato smlouva může být předmětem zveřejnění i dle jiných právních předpisů</w:t>
      </w:r>
      <w:r w:rsidRPr="0076503A">
        <w:rPr>
          <w:rFonts w:asciiTheme="minorHAnsi" w:hAnsiTheme="minorHAnsi" w:cstheme="minorHAnsi"/>
          <w:b/>
          <w:bCs/>
          <w:szCs w:val="22"/>
        </w:rPr>
        <w:t>.</w:t>
      </w:r>
    </w:p>
    <w:p w:rsidR="00354591" w:rsidRPr="0076503A" w:rsidRDefault="00354591" w:rsidP="00112375">
      <w:pPr>
        <w:pStyle w:val="Zkladntext"/>
        <w:numPr>
          <w:ilvl w:val="0"/>
          <w:numId w:val="9"/>
        </w:numPr>
        <w:ind w:left="426" w:hanging="426"/>
        <w:rPr>
          <w:rFonts w:asciiTheme="minorHAnsi" w:hAnsiTheme="minorHAnsi" w:cstheme="minorHAnsi"/>
          <w:bCs/>
          <w:szCs w:val="22"/>
        </w:rPr>
      </w:pPr>
      <w:r w:rsidRPr="0076503A">
        <w:rPr>
          <w:rFonts w:asciiTheme="minorHAnsi" w:hAnsiTheme="minorHAnsi" w:cstheme="minorHAnsi"/>
          <w:bCs/>
          <w:szCs w:val="22"/>
        </w:rPr>
        <w:t>Smluvní strany se zavazují spolupůsobit jako osoba povinná v souladu se zákonem č. 320/2001 Sb., o finanční kontrole ve veřejné správě a o změně některých zákonů (zákon o finanční kontrole), ve znění pozdějších předpisů.</w:t>
      </w:r>
    </w:p>
    <w:p w:rsidR="00E119B5" w:rsidRPr="0076503A" w:rsidRDefault="008528E7" w:rsidP="00E119B5">
      <w:pPr>
        <w:pStyle w:val="Zkladntext"/>
        <w:numPr>
          <w:ilvl w:val="0"/>
          <w:numId w:val="9"/>
        </w:numPr>
        <w:ind w:left="426" w:hanging="426"/>
        <w:rPr>
          <w:rFonts w:asciiTheme="minorHAnsi" w:hAnsiTheme="minorHAnsi" w:cstheme="minorHAnsi"/>
          <w:b/>
          <w:bCs/>
          <w:szCs w:val="22"/>
        </w:rPr>
      </w:pPr>
      <w:r w:rsidRPr="0076503A">
        <w:rPr>
          <w:rFonts w:asciiTheme="minorHAnsi" w:hAnsiTheme="minorHAnsi" w:cstheme="minorHAnsi"/>
          <w:szCs w:val="22"/>
        </w:rPr>
        <w:lastRenderedPageBreak/>
        <w:t>Účastníci proh</w:t>
      </w:r>
      <w:r w:rsidR="00AA068F" w:rsidRPr="0076503A">
        <w:rPr>
          <w:rFonts w:asciiTheme="minorHAnsi" w:hAnsiTheme="minorHAnsi" w:cstheme="minorHAnsi"/>
          <w:szCs w:val="22"/>
        </w:rPr>
        <w:t>lašují, že tuto smlouvu o nájmu prostor</w:t>
      </w:r>
      <w:r w:rsidRPr="0076503A">
        <w:rPr>
          <w:rFonts w:asciiTheme="minorHAnsi" w:hAnsiTheme="minorHAnsi" w:cstheme="minorHAnsi"/>
          <w:szCs w:val="22"/>
        </w:rPr>
        <w:t xml:space="preserve"> </w:t>
      </w:r>
      <w:r w:rsidR="0037469D" w:rsidRPr="0076503A">
        <w:rPr>
          <w:rFonts w:asciiTheme="minorHAnsi" w:hAnsiTheme="minorHAnsi" w:cstheme="minorHAnsi"/>
          <w:szCs w:val="22"/>
        </w:rPr>
        <w:t xml:space="preserve">sloužících k podnikání </w:t>
      </w:r>
      <w:r w:rsidRPr="0076503A">
        <w:rPr>
          <w:rFonts w:asciiTheme="minorHAnsi" w:hAnsiTheme="minorHAnsi" w:cstheme="minorHAnsi"/>
          <w:szCs w:val="22"/>
        </w:rPr>
        <w:t>uzavřeli podle své pravé a svobodné vůle prosté omylů, nikoliv v tísni či za nápadně nevýhodných podmínek. Smlouva je pro obě smluv</w:t>
      </w:r>
      <w:r w:rsidR="00AA068F" w:rsidRPr="0076503A">
        <w:rPr>
          <w:rFonts w:asciiTheme="minorHAnsi" w:hAnsiTheme="minorHAnsi" w:cstheme="minorHAnsi"/>
          <w:szCs w:val="22"/>
        </w:rPr>
        <w:t>ní strany určitá a srozumitelná</w:t>
      </w:r>
      <w:r w:rsidRPr="0076503A">
        <w:rPr>
          <w:rFonts w:asciiTheme="minorHAnsi" w:hAnsiTheme="minorHAnsi" w:cstheme="minorHAnsi"/>
          <w:szCs w:val="22"/>
        </w:rPr>
        <w:t>.</w:t>
      </w:r>
    </w:p>
    <w:p w:rsidR="005E41E4" w:rsidRPr="0076503A" w:rsidRDefault="00354591" w:rsidP="00CE05EE">
      <w:pPr>
        <w:pStyle w:val="Zkladntext"/>
        <w:numPr>
          <w:ilvl w:val="0"/>
          <w:numId w:val="9"/>
        </w:numPr>
        <w:ind w:left="426" w:hanging="426"/>
        <w:rPr>
          <w:rFonts w:asciiTheme="minorHAnsi" w:hAnsiTheme="minorHAnsi" w:cstheme="minorHAnsi"/>
          <w:bCs/>
          <w:szCs w:val="22"/>
        </w:rPr>
      </w:pPr>
      <w:r w:rsidRPr="0076503A">
        <w:rPr>
          <w:rFonts w:asciiTheme="minorHAnsi" w:hAnsiTheme="minorHAnsi" w:cstheme="minorHAnsi"/>
          <w:bCs/>
          <w:szCs w:val="22"/>
        </w:rPr>
        <w:t>Informace k ochraně osobních údajů jsou ze strany NPÚ uveřejněny na webových stránkách www.npu.cz v sekci „Ochrana osobních údajů“.</w:t>
      </w:r>
    </w:p>
    <w:p w:rsidR="008528E7" w:rsidRPr="0076503A" w:rsidRDefault="00555604">
      <w:pPr>
        <w:pStyle w:val="Zkladntext"/>
        <w:ind w:left="360"/>
        <w:rPr>
          <w:rFonts w:asciiTheme="minorHAnsi" w:hAnsiTheme="minorHAnsi" w:cstheme="minorHAnsi"/>
          <w:szCs w:val="22"/>
        </w:rPr>
      </w:pPr>
      <w:r w:rsidRPr="0076503A">
        <w:rPr>
          <w:rFonts w:asciiTheme="minorHAnsi" w:hAnsiTheme="minorHAnsi" w:cstheme="minorHAnsi"/>
          <w:szCs w:val="22"/>
        </w:rPr>
        <w:t xml:space="preserve"> </w:t>
      </w:r>
      <w:r w:rsidR="008528E7" w:rsidRPr="0076503A">
        <w:rPr>
          <w:rFonts w:asciiTheme="minorHAnsi" w:hAnsiTheme="minorHAnsi" w:cstheme="minorHAnsi"/>
          <w:szCs w:val="22"/>
        </w:rPr>
        <w:t>Na důkaz tohoto prohlášení k ní připojují své podpisy.</w:t>
      </w:r>
    </w:p>
    <w:p w:rsidR="00442A08" w:rsidRPr="0076503A" w:rsidRDefault="00442A08" w:rsidP="00217589">
      <w:pPr>
        <w:rPr>
          <w:rFonts w:asciiTheme="minorHAnsi" w:hAnsiTheme="minorHAnsi" w:cstheme="minorHAnsi"/>
          <w:sz w:val="22"/>
          <w:szCs w:val="22"/>
        </w:rPr>
      </w:pPr>
    </w:p>
    <w:p w:rsidR="000D243B" w:rsidRPr="0076503A" w:rsidRDefault="00EF740D" w:rsidP="000D243B">
      <w:pPr>
        <w:jc w:val="both"/>
        <w:rPr>
          <w:rFonts w:asciiTheme="minorHAnsi" w:hAnsiTheme="minorHAnsi" w:cstheme="minorHAnsi"/>
          <w:sz w:val="22"/>
          <w:szCs w:val="22"/>
        </w:rPr>
      </w:pPr>
      <w:r w:rsidRPr="0076503A">
        <w:rPr>
          <w:rFonts w:asciiTheme="minorHAnsi" w:hAnsiTheme="minorHAnsi" w:cstheme="minorHAnsi"/>
          <w:sz w:val="22"/>
          <w:szCs w:val="22"/>
        </w:rPr>
        <w:t>Příloha č. 1</w:t>
      </w:r>
      <w:r w:rsidR="0085005F" w:rsidRPr="0076503A">
        <w:rPr>
          <w:rFonts w:asciiTheme="minorHAnsi" w:hAnsiTheme="minorHAnsi" w:cstheme="minorHAnsi"/>
          <w:sz w:val="22"/>
          <w:szCs w:val="22"/>
        </w:rPr>
        <w:t xml:space="preserve">: </w:t>
      </w:r>
      <w:r w:rsidR="000D243B" w:rsidRPr="0076503A">
        <w:rPr>
          <w:rFonts w:asciiTheme="minorHAnsi" w:hAnsiTheme="minorHAnsi" w:cstheme="minorHAnsi"/>
          <w:sz w:val="22"/>
          <w:szCs w:val="22"/>
        </w:rPr>
        <w:t>Grafické znázornění předmětu nájmu - prostory v části o</w:t>
      </w:r>
      <w:r w:rsidR="0008268A">
        <w:rPr>
          <w:rFonts w:asciiTheme="minorHAnsi" w:hAnsiTheme="minorHAnsi" w:cstheme="minorHAnsi"/>
          <w:sz w:val="22"/>
          <w:szCs w:val="22"/>
        </w:rPr>
        <w:t>bjektu „Návštěvnického centra u </w:t>
      </w:r>
      <w:r w:rsidR="000D243B" w:rsidRPr="0076503A">
        <w:rPr>
          <w:rFonts w:asciiTheme="minorHAnsi" w:hAnsiTheme="minorHAnsi" w:cstheme="minorHAnsi"/>
          <w:sz w:val="22"/>
          <w:szCs w:val="22"/>
        </w:rPr>
        <w:t>Minaretu“,</w:t>
      </w:r>
    </w:p>
    <w:p w:rsidR="000D243B" w:rsidRPr="0076503A" w:rsidRDefault="000D243B" w:rsidP="000D243B">
      <w:pPr>
        <w:jc w:val="both"/>
        <w:rPr>
          <w:rFonts w:asciiTheme="minorHAnsi" w:hAnsiTheme="minorHAnsi" w:cstheme="minorHAnsi"/>
          <w:sz w:val="22"/>
          <w:szCs w:val="22"/>
        </w:rPr>
      </w:pPr>
      <w:r w:rsidRPr="0076503A">
        <w:rPr>
          <w:rFonts w:asciiTheme="minorHAnsi" w:hAnsiTheme="minorHAnsi" w:cstheme="minorHAnsi"/>
          <w:sz w:val="22"/>
          <w:szCs w:val="22"/>
        </w:rPr>
        <w:t>Příloha č. 2: Grafické znázornění předmětu nájmu - část pozemku p. č. 1884 o výměře 65,42 m2, včetně rozmístění venkovního mobiliáře a návrhu podoby a vzhledu venkovního mobiliáře</w:t>
      </w:r>
      <w:r w:rsidR="00CE05EE" w:rsidRPr="0076503A">
        <w:rPr>
          <w:rFonts w:asciiTheme="minorHAnsi" w:hAnsiTheme="minorHAnsi" w:cstheme="minorHAnsi"/>
          <w:sz w:val="22"/>
          <w:szCs w:val="22"/>
        </w:rPr>
        <w:t>,</w:t>
      </w:r>
    </w:p>
    <w:p w:rsidR="00CE05EE" w:rsidRPr="0076503A" w:rsidRDefault="000D243B" w:rsidP="0019225C">
      <w:pPr>
        <w:jc w:val="both"/>
        <w:rPr>
          <w:rFonts w:asciiTheme="minorHAnsi" w:hAnsiTheme="minorHAnsi" w:cstheme="minorHAnsi"/>
          <w:sz w:val="22"/>
          <w:szCs w:val="22"/>
        </w:rPr>
      </w:pPr>
      <w:r w:rsidRPr="0076503A">
        <w:rPr>
          <w:rFonts w:asciiTheme="minorHAnsi" w:hAnsiTheme="minorHAnsi" w:cstheme="minorHAnsi"/>
          <w:sz w:val="22"/>
          <w:szCs w:val="22"/>
        </w:rPr>
        <w:t xml:space="preserve">Příloha č. 3: </w:t>
      </w:r>
      <w:r w:rsidR="00217589" w:rsidRPr="0076503A">
        <w:rPr>
          <w:rFonts w:asciiTheme="minorHAnsi" w:hAnsiTheme="minorHAnsi" w:cstheme="minorHAnsi"/>
          <w:sz w:val="22"/>
          <w:szCs w:val="22"/>
        </w:rPr>
        <w:t>Přehled poskytovaných služeb, včetně stanovení vyúčtování.</w:t>
      </w:r>
    </w:p>
    <w:p w:rsidR="00CE05EE" w:rsidRPr="0076503A" w:rsidRDefault="00CE05EE" w:rsidP="0015709C">
      <w:pPr>
        <w:rPr>
          <w:rFonts w:asciiTheme="minorHAnsi" w:hAnsiTheme="minorHAnsi" w:cstheme="minorHAnsi"/>
          <w:sz w:val="22"/>
          <w:szCs w:val="22"/>
        </w:rPr>
      </w:pPr>
    </w:p>
    <w:p w:rsidR="0019225C" w:rsidRPr="0076503A" w:rsidRDefault="0019225C" w:rsidP="0015709C">
      <w:pPr>
        <w:rPr>
          <w:rFonts w:asciiTheme="minorHAnsi" w:hAnsiTheme="minorHAnsi" w:cstheme="minorHAnsi"/>
          <w:sz w:val="22"/>
          <w:szCs w:val="22"/>
        </w:rPr>
      </w:pPr>
    </w:p>
    <w:p w:rsidR="00BE0C19" w:rsidRPr="0076503A" w:rsidRDefault="0076217C" w:rsidP="0015709C">
      <w:pPr>
        <w:rPr>
          <w:rFonts w:asciiTheme="minorHAnsi" w:hAnsiTheme="minorHAnsi" w:cstheme="minorHAnsi"/>
          <w:sz w:val="22"/>
          <w:szCs w:val="22"/>
        </w:rPr>
      </w:pPr>
      <w:r>
        <w:rPr>
          <w:rFonts w:asciiTheme="minorHAnsi" w:hAnsiTheme="minorHAnsi" w:cstheme="minorHAnsi"/>
          <w:sz w:val="22"/>
          <w:szCs w:val="22"/>
        </w:rPr>
        <w:t>V Praze</w:t>
      </w:r>
      <w:r w:rsidR="001B47E2" w:rsidRPr="0076503A">
        <w:rPr>
          <w:rFonts w:asciiTheme="minorHAnsi" w:hAnsiTheme="minorHAnsi" w:cstheme="minorHAnsi"/>
          <w:sz w:val="22"/>
          <w:szCs w:val="22"/>
        </w:rPr>
        <w:t xml:space="preserve"> dne</w:t>
      </w:r>
      <w:r w:rsidR="00F2097C" w:rsidRPr="0076503A">
        <w:rPr>
          <w:rFonts w:asciiTheme="minorHAnsi" w:hAnsiTheme="minorHAnsi" w:cstheme="minorHAnsi"/>
          <w:sz w:val="22"/>
          <w:szCs w:val="22"/>
        </w:rPr>
        <w:t xml:space="preserve"> </w:t>
      </w:r>
      <w:r w:rsidR="007D1F69" w:rsidRPr="0076503A">
        <w:rPr>
          <w:rFonts w:asciiTheme="minorHAnsi" w:hAnsiTheme="minorHAnsi" w:cstheme="minorHAnsi"/>
          <w:sz w:val="22"/>
          <w:szCs w:val="22"/>
        </w:rPr>
        <w:t xml:space="preserve">        </w:t>
      </w:r>
      <w:r w:rsidR="009742E1" w:rsidRPr="0076503A">
        <w:rPr>
          <w:rFonts w:asciiTheme="minorHAnsi" w:hAnsiTheme="minorHAnsi" w:cstheme="minorHAnsi"/>
          <w:sz w:val="22"/>
          <w:szCs w:val="22"/>
        </w:rPr>
        <w:t xml:space="preserve"> </w:t>
      </w:r>
      <w:r>
        <w:rPr>
          <w:rFonts w:asciiTheme="minorHAnsi" w:hAnsiTheme="minorHAnsi" w:cstheme="minorHAnsi"/>
          <w:sz w:val="22"/>
          <w:szCs w:val="22"/>
        </w:rPr>
        <w:t xml:space="preserve">    </w:t>
      </w:r>
      <w:r w:rsidR="0008268A">
        <w:rPr>
          <w:rFonts w:asciiTheme="minorHAnsi" w:hAnsiTheme="minorHAnsi" w:cstheme="minorHAnsi"/>
          <w:sz w:val="22"/>
          <w:szCs w:val="22"/>
        </w:rPr>
        <w:tab/>
      </w:r>
      <w:r w:rsidR="005E4F35" w:rsidRPr="0076503A">
        <w:rPr>
          <w:rFonts w:asciiTheme="minorHAnsi" w:hAnsiTheme="minorHAnsi" w:cstheme="minorHAnsi"/>
          <w:sz w:val="22"/>
          <w:szCs w:val="22"/>
        </w:rPr>
        <w:t>2024</w:t>
      </w:r>
      <w:r w:rsidR="00E24750" w:rsidRPr="0076503A">
        <w:rPr>
          <w:rFonts w:asciiTheme="minorHAnsi" w:hAnsiTheme="minorHAnsi" w:cstheme="minorHAnsi"/>
          <w:sz w:val="22"/>
          <w:szCs w:val="22"/>
        </w:rPr>
        <w:tab/>
        <w:t xml:space="preserve">             </w:t>
      </w:r>
      <w:r w:rsidR="00BB40B2" w:rsidRPr="0076503A">
        <w:rPr>
          <w:rFonts w:asciiTheme="minorHAnsi" w:hAnsiTheme="minorHAnsi" w:cstheme="minorHAnsi"/>
          <w:sz w:val="22"/>
          <w:szCs w:val="22"/>
        </w:rPr>
        <w:t xml:space="preserve">           </w:t>
      </w:r>
      <w:r w:rsidR="0039204C" w:rsidRPr="0076503A">
        <w:rPr>
          <w:rFonts w:asciiTheme="minorHAnsi" w:hAnsiTheme="minorHAnsi" w:cstheme="minorHAnsi"/>
          <w:sz w:val="22"/>
          <w:szCs w:val="22"/>
        </w:rPr>
        <w:t xml:space="preserve">      </w:t>
      </w:r>
      <w:r w:rsidR="0019225C" w:rsidRPr="0076503A">
        <w:rPr>
          <w:rFonts w:asciiTheme="minorHAnsi" w:hAnsiTheme="minorHAnsi" w:cstheme="minorHAnsi"/>
          <w:sz w:val="22"/>
          <w:szCs w:val="22"/>
        </w:rPr>
        <w:t xml:space="preserve">     </w:t>
      </w:r>
      <w:r w:rsidR="003729D9">
        <w:rPr>
          <w:rFonts w:asciiTheme="minorHAnsi" w:hAnsiTheme="minorHAnsi" w:cstheme="minorHAnsi"/>
          <w:sz w:val="22"/>
          <w:szCs w:val="22"/>
        </w:rPr>
        <w:t xml:space="preserve">               </w:t>
      </w:r>
      <w:r w:rsidR="0019225C" w:rsidRPr="0076503A">
        <w:rPr>
          <w:rFonts w:asciiTheme="minorHAnsi" w:hAnsiTheme="minorHAnsi" w:cstheme="minorHAnsi"/>
          <w:sz w:val="22"/>
          <w:szCs w:val="22"/>
        </w:rPr>
        <w:t xml:space="preserve">  </w:t>
      </w:r>
      <w:r w:rsidR="001B47E2" w:rsidRPr="0076503A">
        <w:rPr>
          <w:rFonts w:asciiTheme="minorHAnsi" w:hAnsiTheme="minorHAnsi" w:cstheme="minorHAnsi"/>
          <w:sz w:val="22"/>
          <w:szCs w:val="22"/>
        </w:rPr>
        <w:t>V</w:t>
      </w:r>
      <w:r w:rsidR="00F2097C" w:rsidRPr="0076503A">
        <w:rPr>
          <w:rFonts w:asciiTheme="minorHAnsi" w:hAnsiTheme="minorHAnsi" w:cstheme="minorHAnsi"/>
          <w:sz w:val="22"/>
          <w:szCs w:val="22"/>
        </w:rPr>
        <w:t xml:space="preserve"> Lednici</w:t>
      </w:r>
      <w:r w:rsidR="0015709C" w:rsidRPr="0076503A">
        <w:rPr>
          <w:rFonts w:asciiTheme="minorHAnsi" w:hAnsiTheme="minorHAnsi" w:cstheme="minorHAnsi"/>
          <w:sz w:val="22"/>
          <w:szCs w:val="22"/>
        </w:rPr>
        <w:t xml:space="preserve"> dne</w:t>
      </w:r>
      <w:r w:rsidR="007D1F69" w:rsidRPr="0076503A">
        <w:rPr>
          <w:rFonts w:asciiTheme="minorHAnsi" w:hAnsiTheme="minorHAnsi" w:cstheme="minorHAnsi"/>
          <w:sz w:val="22"/>
          <w:szCs w:val="22"/>
        </w:rPr>
        <w:t xml:space="preserve">         </w:t>
      </w:r>
      <w:r w:rsidR="0008268A">
        <w:rPr>
          <w:rFonts w:asciiTheme="minorHAnsi" w:hAnsiTheme="minorHAnsi" w:cstheme="minorHAnsi"/>
          <w:sz w:val="22"/>
          <w:szCs w:val="22"/>
        </w:rPr>
        <w:tab/>
      </w:r>
      <w:r w:rsidR="0008268A">
        <w:rPr>
          <w:rFonts w:asciiTheme="minorHAnsi" w:hAnsiTheme="minorHAnsi" w:cstheme="minorHAnsi"/>
          <w:sz w:val="22"/>
          <w:szCs w:val="22"/>
        </w:rPr>
        <w:tab/>
      </w:r>
      <w:r w:rsidR="005E4F35" w:rsidRPr="0076503A">
        <w:rPr>
          <w:rFonts w:asciiTheme="minorHAnsi" w:hAnsiTheme="minorHAnsi" w:cstheme="minorHAnsi"/>
          <w:sz w:val="22"/>
          <w:szCs w:val="22"/>
        </w:rPr>
        <w:t>2024</w:t>
      </w:r>
    </w:p>
    <w:p w:rsidR="0019225C" w:rsidRDefault="0019225C" w:rsidP="0015709C">
      <w:pPr>
        <w:rPr>
          <w:rFonts w:asciiTheme="minorHAnsi" w:hAnsiTheme="minorHAnsi" w:cstheme="minorHAnsi"/>
          <w:sz w:val="22"/>
          <w:szCs w:val="22"/>
        </w:rPr>
      </w:pPr>
    </w:p>
    <w:p w:rsidR="004157F9" w:rsidRDefault="004157F9" w:rsidP="0015709C">
      <w:pPr>
        <w:rPr>
          <w:rFonts w:asciiTheme="minorHAnsi" w:hAnsiTheme="minorHAnsi" w:cstheme="minorHAnsi"/>
          <w:sz w:val="22"/>
          <w:szCs w:val="22"/>
        </w:rPr>
      </w:pPr>
    </w:p>
    <w:p w:rsidR="0008268A" w:rsidRDefault="0008268A" w:rsidP="0015709C">
      <w:pPr>
        <w:rPr>
          <w:rFonts w:asciiTheme="minorHAnsi" w:hAnsiTheme="minorHAnsi" w:cstheme="minorHAnsi"/>
          <w:sz w:val="22"/>
          <w:szCs w:val="22"/>
        </w:rPr>
      </w:pPr>
    </w:p>
    <w:p w:rsidR="0008268A" w:rsidRDefault="0008268A" w:rsidP="0015709C">
      <w:pPr>
        <w:rPr>
          <w:rFonts w:asciiTheme="minorHAnsi" w:hAnsiTheme="minorHAnsi" w:cstheme="minorHAnsi"/>
          <w:sz w:val="22"/>
          <w:szCs w:val="22"/>
        </w:rPr>
      </w:pPr>
    </w:p>
    <w:p w:rsidR="0008268A" w:rsidRDefault="0008268A" w:rsidP="0015709C">
      <w:pPr>
        <w:rPr>
          <w:rFonts w:asciiTheme="minorHAnsi" w:hAnsiTheme="minorHAnsi" w:cstheme="minorHAnsi"/>
          <w:sz w:val="22"/>
          <w:szCs w:val="22"/>
        </w:rPr>
      </w:pPr>
    </w:p>
    <w:p w:rsidR="0008268A" w:rsidRPr="0076503A" w:rsidRDefault="0008268A" w:rsidP="0015709C">
      <w:pPr>
        <w:rPr>
          <w:rFonts w:asciiTheme="minorHAnsi" w:hAnsiTheme="minorHAnsi" w:cstheme="minorHAnsi"/>
          <w:sz w:val="22"/>
          <w:szCs w:val="22"/>
        </w:rPr>
      </w:pPr>
    </w:p>
    <w:p w:rsidR="0015709C" w:rsidRPr="0076503A" w:rsidRDefault="0019225C" w:rsidP="0015709C">
      <w:pPr>
        <w:rPr>
          <w:rFonts w:asciiTheme="minorHAnsi" w:hAnsiTheme="minorHAnsi" w:cstheme="minorHAnsi"/>
          <w:sz w:val="22"/>
          <w:szCs w:val="22"/>
        </w:rPr>
      </w:pPr>
      <w:r w:rsidRPr="0076503A">
        <w:rPr>
          <w:rFonts w:asciiTheme="minorHAnsi" w:hAnsiTheme="minorHAnsi" w:cstheme="minorHAnsi"/>
          <w:sz w:val="22"/>
          <w:szCs w:val="22"/>
        </w:rPr>
        <w:t xml:space="preserve">   </w:t>
      </w:r>
      <w:r w:rsidR="0015709C" w:rsidRPr="0076503A">
        <w:rPr>
          <w:rFonts w:asciiTheme="minorHAnsi" w:hAnsiTheme="minorHAnsi" w:cstheme="minorHAnsi"/>
          <w:sz w:val="22"/>
          <w:szCs w:val="22"/>
        </w:rPr>
        <w:t>…………………………………………..</w:t>
      </w:r>
      <w:r w:rsidR="0015709C" w:rsidRPr="0076503A">
        <w:rPr>
          <w:rFonts w:asciiTheme="minorHAnsi" w:hAnsiTheme="minorHAnsi" w:cstheme="minorHAnsi"/>
          <w:sz w:val="22"/>
          <w:szCs w:val="22"/>
        </w:rPr>
        <w:tab/>
      </w:r>
      <w:r w:rsidR="0015709C" w:rsidRPr="0076503A">
        <w:rPr>
          <w:rFonts w:asciiTheme="minorHAnsi" w:hAnsiTheme="minorHAnsi" w:cstheme="minorHAnsi"/>
          <w:sz w:val="22"/>
          <w:szCs w:val="22"/>
        </w:rPr>
        <w:tab/>
        <w:t xml:space="preserve"> </w:t>
      </w:r>
      <w:r w:rsidRPr="0076503A">
        <w:rPr>
          <w:rFonts w:asciiTheme="minorHAnsi" w:hAnsiTheme="minorHAnsi" w:cstheme="minorHAnsi"/>
          <w:sz w:val="22"/>
          <w:szCs w:val="22"/>
        </w:rPr>
        <w:t xml:space="preserve">                       </w:t>
      </w:r>
      <w:r w:rsidR="003729D9">
        <w:rPr>
          <w:rFonts w:asciiTheme="minorHAnsi" w:hAnsiTheme="minorHAnsi" w:cstheme="minorHAnsi"/>
          <w:sz w:val="22"/>
          <w:szCs w:val="22"/>
        </w:rPr>
        <w:t xml:space="preserve">             </w:t>
      </w:r>
      <w:r w:rsidR="0015709C" w:rsidRPr="0076503A">
        <w:rPr>
          <w:rFonts w:asciiTheme="minorHAnsi" w:hAnsiTheme="minorHAnsi" w:cstheme="minorHAnsi"/>
          <w:sz w:val="22"/>
          <w:szCs w:val="22"/>
        </w:rPr>
        <w:t xml:space="preserve"> …………………………………………..</w:t>
      </w:r>
    </w:p>
    <w:p w:rsidR="0019225C" w:rsidRPr="0076503A" w:rsidRDefault="0015709C" w:rsidP="0015709C">
      <w:pPr>
        <w:rPr>
          <w:rFonts w:asciiTheme="minorHAnsi" w:hAnsiTheme="minorHAnsi" w:cstheme="minorHAnsi"/>
          <w:sz w:val="22"/>
          <w:szCs w:val="22"/>
        </w:rPr>
      </w:pPr>
      <w:r w:rsidRPr="0076503A">
        <w:rPr>
          <w:rFonts w:asciiTheme="minorHAnsi" w:hAnsiTheme="minorHAnsi" w:cstheme="minorHAnsi"/>
          <w:sz w:val="22"/>
          <w:szCs w:val="22"/>
        </w:rPr>
        <w:t xml:space="preserve">  </w:t>
      </w:r>
      <w:r w:rsidR="00AA068F" w:rsidRPr="0076503A">
        <w:rPr>
          <w:rFonts w:asciiTheme="minorHAnsi" w:hAnsiTheme="minorHAnsi" w:cstheme="minorHAnsi"/>
          <w:sz w:val="22"/>
          <w:szCs w:val="22"/>
        </w:rPr>
        <w:t xml:space="preserve">   </w:t>
      </w:r>
      <w:r w:rsidR="00BB1987" w:rsidRPr="0076503A">
        <w:rPr>
          <w:rFonts w:asciiTheme="minorHAnsi" w:hAnsiTheme="minorHAnsi" w:cstheme="minorHAnsi"/>
          <w:sz w:val="22"/>
          <w:szCs w:val="22"/>
        </w:rPr>
        <w:t xml:space="preserve">            </w:t>
      </w:r>
    </w:p>
    <w:p w:rsidR="0015709C" w:rsidRPr="0076503A" w:rsidRDefault="0019225C" w:rsidP="0015709C">
      <w:pPr>
        <w:rPr>
          <w:rFonts w:asciiTheme="minorHAnsi" w:hAnsiTheme="minorHAnsi" w:cstheme="minorHAnsi"/>
          <w:sz w:val="22"/>
          <w:szCs w:val="22"/>
        </w:rPr>
      </w:pPr>
      <w:r w:rsidRPr="0076503A">
        <w:rPr>
          <w:rFonts w:asciiTheme="minorHAnsi" w:hAnsiTheme="minorHAnsi" w:cstheme="minorHAnsi"/>
          <w:sz w:val="22"/>
          <w:szCs w:val="22"/>
        </w:rPr>
        <w:t xml:space="preserve">          </w:t>
      </w:r>
      <w:r w:rsidR="0076217C">
        <w:rPr>
          <w:rFonts w:asciiTheme="minorHAnsi" w:hAnsiTheme="minorHAnsi" w:cstheme="minorHAnsi"/>
          <w:sz w:val="22"/>
          <w:szCs w:val="22"/>
        </w:rPr>
        <w:t xml:space="preserve">  </w:t>
      </w:r>
      <w:r w:rsidR="004157F9">
        <w:rPr>
          <w:rFonts w:asciiTheme="minorHAnsi" w:hAnsiTheme="minorHAnsi" w:cstheme="minorHAnsi"/>
          <w:sz w:val="22"/>
          <w:szCs w:val="22"/>
        </w:rPr>
        <w:t xml:space="preserve">  </w:t>
      </w:r>
      <w:r w:rsidR="00AA068F" w:rsidRPr="0076503A">
        <w:rPr>
          <w:rFonts w:asciiTheme="minorHAnsi" w:hAnsiTheme="minorHAnsi" w:cstheme="minorHAnsi"/>
          <w:sz w:val="22"/>
          <w:szCs w:val="22"/>
        </w:rPr>
        <w:t>za pronajímatele</w:t>
      </w:r>
      <w:r w:rsidR="0015709C" w:rsidRPr="0076503A">
        <w:rPr>
          <w:rFonts w:asciiTheme="minorHAnsi" w:hAnsiTheme="minorHAnsi" w:cstheme="minorHAnsi"/>
          <w:sz w:val="22"/>
          <w:szCs w:val="22"/>
        </w:rPr>
        <w:t xml:space="preserve">                                            </w:t>
      </w:r>
      <w:r w:rsidR="00E24750" w:rsidRPr="0076503A">
        <w:rPr>
          <w:rFonts w:asciiTheme="minorHAnsi" w:hAnsiTheme="minorHAnsi" w:cstheme="minorHAnsi"/>
          <w:sz w:val="22"/>
          <w:szCs w:val="22"/>
        </w:rPr>
        <w:t xml:space="preserve">                    </w:t>
      </w:r>
      <w:r w:rsidR="003729D9">
        <w:rPr>
          <w:rFonts w:asciiTheme="minorHAnsi" w:hAnsiTheme="minorHAnsi" w:cstheme="minorHAnsi"/>
          <w:sz w:val="22"/>
          <w:szCs w:val="22"/>
        </w:rPr>
        <w:t xml:space="preserve">                </w:t>
      </w:r>
      <w:r w:rsidR="00E24750" w:rsidRPr="0076503A">
        <w:rPr>
          <w:rFonts w:asciiTheme="minorHAnsi" w:hAnsiTheme="minorHAnsi" w:cstheme="minorHAnsi"/>
          <w:sz w:val="22"/>
          <w:szCs w:val="22"/>
        </w:rPr>
        <w:t xml:space="preserve"> </w:t>
      </w:r>
      <w:r w:rsidR="004157F9">
        <w:rPr>
          <w:rFonts w:asciiTheme="minorHAnsi" w:hAnsiTheme="minorHAnsi" w:cstheme="minorHAnsi"/>
          <w:sz w:val="22"/>
          <w:szCs w:val="22"/>
        </w:rPr>
        <w:t xml:space="preserve">  </w:t>
      </w:r>
      <w:r w:rsidR="00AA068F" w:rsidRPr="0076217C">
        <w:rPr>
          <w:rFonts w:asciiTheme="minorHAnsi" w:hAnsiTheme="minorHAnsi" w:cstheme="minorHAnsi"/>
          <w:sz w:val="22"/>
          <w:szCs w:val="22"/>
        </w:rPr>
        <w:t>za nájemce</w:t>
      </w:r>
    </w:p>
    <w:p w:rsidR="00E814DF" w:rsidRPr="0076503A" w:rsidRDefault="00F7438D" w:rsidP="00F337F1">
      <w:pPr>
        <w:rPr>
          <w:rFonts w:asciiTheme="minorHAnsi" w:hAnsiTheme="minorHAnsi" w:cstheme="minorHAnsi"/>
          <w:sz w:val="22"/>
          <w:szCs w:val="22"/>
        </w:rPr>
      </w:pPr>
      <w:r w:rsidRPr="0076503A">
        <w:rPr>
          <w:rFonts w:asciiTheme="minorHAnsi" w:hAnsiTheme="minorHAnsi" w:cstheme="minorHAnsi"/>
          <w:sz w:val="22"/>
          <w:szCs w:val="22"/>
        </w:rPr>
        <w:t xml:space="preserve">      Ing. arch. Naděžda Goryczková</w:t>
      </w:r>
      <w:r w:rsidR="00AA068F" w:rsidRPr="0076503A">
        <w:rPr>
          <w:rFonts w:asciiTheme="minorHAnsi" w:hAnsiTheme="minorHAnsi" w:cstheme="minorHAnsi"/>
          <w:sz w:val="22"/>
          <w:szCs w:val="22"/>
        </w:rPr>
        <w:tab/>
      </w:r>
      <w:r w:rsidR="0076217C">
        <w:rPr>
          <w:rFonts w:asciiTheme="minorHAnsi" w:hAnsiTheme="minorHAnsi" w:cstheme="minorHAnsi"/>
          <w:sz w:val="22"/>
          <w:szCs w:val="22"/>
        </w:rPr>
        <w:t xml:space="preserve">                                    </w:t>
      </w:r>
      <w:r w:rsidR="003729D9">
        <w:rPr>
          <w:rFonts w:asciiTheme="minorHAnsi" w:hAnsiTheme="minorHAnsi" w:cstheme="minorHAnsi"/>
          <w:sz w:val="22"/>
          <w:szCs w:val="22"/>
        </w:rPr>
        <w:t xml:space="preserve">                </w:t>
      </w:r>
      <w:r w:rsidR="0076217C">
        <w:rPr>
          <w:rFonts w:asciiTheme="minorHAnsi" w:hAnsiTheme="minorHAnsi" w:cstheme="minorHAnsi"/>
          <w:sz w:val="22"/>
          <w:szCs w:val="22"/>
        </w:rPr>
        <w:t xml:space="preserve">    </w:t>
      </w:r>
      <w:r w:rsidR="0076217C" w:rsidRPr="0076217C">
        <w:rPr>
          <w:rFonts w:asciiTheme="minorHAnsi" w:hAnsiTheme="minorHAnsi" w:cstheme="minorHAnsi"/>
          <w:sz w:val="22"/>
          <w:szCs w:val="22"/>
        </w:rPr>
        <w:t>Jiří Švestka</w:t>
      </w:r>
      <w:r w:rsidR="00C72222" w:rsidRPr="0076217C">
        <w:rPr>
          <w:rFonts w:asciiTheme="minorHAnsi" w:hAnsiTheme="minorHAnsi" w:cstheme="minorHAnsi"/>
          <w:sz w:val="22"/>
          <w:szCs w:val="22"/>
        </w:rPr>
        <w:tab/>
      </w:r>
      <w:r w:rsidR="00C72222" w:rsidRPr="0076503A">
        <w:rPr>
          <w:rFonts w:asciiTheme="minorHAnsi" w:hAnsiTheme="minorHAnsi" w:cstheme="minorHAnsi"/>
          <w:sz w:val="22"/>
          <w:szCs w:val="22"/>
        </w:rPr>
        <w:tab/>
        <w:t xml:space="preserve">               </w:t>
      </w:r>
    </w:p>
    <w:p w:rsidR="00CE05EE" w:rsidRPr="0076217C" w:rsidRDefault="0076217C" w:rsidP="00DB3759">
      <w:pPr>
        <w:outlineLvl w:val="0"/>
        <w:rPr>
          <w:rFonts w:asciiTheme="minorHAnsi" w:hAnsiTheme="minorHAnsi" w:cstheme="minorHAnsi"/>
          <w:sz w:val="22"/>
          <w:szCs w:val="22"/>
        </w:rPr>
      </w:pPr>
      <w:r w:rsidRPr="0076217C">
        <w:rPr>
          <w:rFonts w:asciiTheme="minorHAnsi" w:hAnsiTheme="minorHAnsi" w:cstheme="minorHAnsi"/>
          <w:sz w:val="22"/>
          <w:szCs w:val="22"/>
        </w:rPr>
        <w:t xml:space="preserve">               generální ředitelka                                                              </w:t>
      </w:r>
      <w:r w:rsidR="003729D9">
        <w:rPr>
          <w:rFonts w:asciiTheme="minorHAnsi" w:hAnsiTheme="minorHAnsi" w:cstheme="minorHAnsi"/>
          <w:sz w:val="22"/>
          <w:szCs w:val="22"/>
        </w:rPr>
        <w:t xml:space="preserve">                 </w:t>
      </w:r>
      <w:r w:rsidRPr="0076217C">
        <w:rPr>
          <w:rFonts w:asciiTheme="minorHAnsi" w:hAnsiTheme="minorHAnsi" w:cstheme="minorHAnsi"/>
          <w:sz w:val="22"/>
          <w:szCs w:val="22"/>
        </w:rPr>
        <w:t xml:space="preserve">  jednatel</w:t>
      </w:r>
    </w:p>
    <w:p w:rsidR="005E4F35" w:rsidRPr="0076503A" w:rsidRDefault="005E4F35" w:rsidP="00DB3759">
      <w:pPr>
        <w:outlineLvl w:val="0"/>
        <w:rPr>
          <w:rFonts w:asciiTheme="minorHAnsi" w:hAnsiTheme="minorHAnsi" w:cstheme="minorHAnsi"/>
          <w:b/>
          <w:sz w:val="22"/>
          <w:szCs w:val="22"/>
        </w:rPr>
      </w:pPr>
    </w:p>
    <w:p w:rsidR="005E4F35" w:rsidRPr="0076503A" w:rsidRDefault="005E4F35" w:rsidP="00DB3759">
      <w:pPr>
        <w:outlineLvl w:val="0"/>
        <w:rPr>
          <w:rFonts w:asciiTheme="minorHAnsi" w:hAnsiTheme="minorHAnsi" w:cstheme="minorHAnsi"/>
          <w:b/>
          <w:sz w:val="22"/>
          <w:szCs w:val="22"/>
        </w:rPr>
      </w:pPr>
    </w:p>
    <w:p w:rsidR="0019225C" w:rsidRPr="0076503A" w:rsidRDefault="0019225C" w:rsidP="00DB3759">
      <w:pPr>
        <w:outlineLvl w:val="0"/>
        <w:rPr>
          <w:rFonts w:asciiTheme="minorHAnsi" w:hAnsiTheme="minorHAnsi" w:cstheme="minorHAnsi"/>
          <w:b/>
          <w:sz w:val="22"/>
          <w:szCs w:val="22"/>
        </w:rPr>
      </w:pPr>
    </w:p>
    <w:p w:rsidR="00C82F4F" w:rsidRPr="0076503A" w:rsidRDefault="00C82F4F" w:rsidP="00DB3759">
      <w:pPr>
        <w:outlineLvl w:val="0"/>
        <w:rPr>
          <w:rFonts w:asciiTheme="minorHAnsi" w:hAnsiTheme="minorHAnsi" w:cstheme="minorHAnsi"/>
          <w:b/>
          <w:sz w:val="22"/>
          <w:szCs w:val="22"/>
        </w:rPr>
      </w:pPr>
    </w:p>
    <w:p w:rsidR="00C82F4F" w:rsidRPr="0076503A" w:rsidRDefault="00C82F4F" w:rsidP="00DB3759">
      <w:pPr>
        <w:outlineLvl w:val="0"/>
        <w:rPr>
          <w:rFonts w:asciiTheme="minorHAnsi" w:hAnsiTheme="minorHAnsi" w:cstheme="minorHAnsi"/>
          <w:b/>
          <w:sz w:val="22"/>
          <w:szCs w:val="22"/>
        </w:rPr>
      </w:pPr>
    </w:p>
    <w:p w:rsidR="00C82F4F" w:rsidRPr="0076503A" w:rsidRDefault="00C82F4F" w:rsidP="00DB3759">
      <w:pPr>
        <w:outlineLvl w:val="0"/>
        <w:rPr>
          <w:rFonts w:asciiTheme="minorHAnsi" w:hAnsiTheme="minorHAnsi" w:cstheme="minorHAnsi"/>
          <w:b/>
          <w:sz w:val="22"/>
          <w:szCs w:val="22"/>
        </w:rPr>
      </w:pPr>
    </w:p>
    <w:p w:rsidR="00C82F4F" w:rsidRPr="0076503A" w:rsidRDefault="00C82F4F" w:rsidP="00DB3759">
      <w:pPr>
        <w:outlineLvl w:val="0"/>
        <w:rPr>
          <w:rFonts w:asciiTheme="minorHAnsi" w:hAnsiTheme="minorHAnsi" w:cstheme="minorHAnsi"/>
          <w:b/>
          <w:sz w:val="22"/>
          <w:szCs w:val="22"/>
        </w:rPr>
      </w:pPr>
    </w:p>
    <w:p w:rsidR="00C82F4F" w:rsidRPr="0076503A" w:rsidRDefault="00C82F4F" w:rsidP="00DB3759">
      <w:pPr>
        <w:outlineLvl w:val="0"/>
        <w:rPr>
          <w:rFonts w:asciiTheme="minorHAnsi" w:hAnsiTheme="minorHAnsi" w:cstheme="minorHAnsi"/>
          <w:b/>
          <w:sz w:val="22"/>
          <w:szCs w:val="22"/>
        </w:rPr>
      </w:pPr>
    </w:p>
    <w:p w:rsidR="00C82F4F" w:rsidRPr="0076503A" w:rsidRDefault="00C82F4F" w:rsidP="00DB3759">
      <w:pPr>
        <w:outlineLvl w:val="0"/>
        <w:rPr>
          <w:rFonts w:asciiTheme="minorHAnsi" w:hAnsiTheme="minorHAnsi" w:cstheme="minorHAnsi"/>
          <w:b/>
          <w:sz w:val="22"/>
          <w:szCs w:val="22"/>
        </w:rPr>
      </w:pPr>
    </w:p>
    <w:p w:rsidR="00C82F4F" w:rsidRPr="0076503A" w:rsidRDefault="00C82F4F" w:rsidP="00DB3759">
      <w:pPr>
        <w:outlineLvl w:val="0"/>
        <w:rPr>
          <w:rFonts w:asciiTheme="minorHAnsi" w:hAnsiTheme="minorHAnsi" w:cstheme="minorHAnsi"/>
          <w:b/>
          <w:sz w:val="22"/>
          <w:szCs w:val="22"/>
        </w:rPr>
      </w:pPr>
    </w:p>
    <w:p w:rsidR="00C82F4F" w:rsidRPr="0076503A" w:rsidRDefault="00C82F4F" w:rsidP="00DB3759">
      <w:pPr>
        <w:outlineLvl w:val="0"/>
        <w:rPr>
          <w:rFonts w:asciiTheme="minorHAnsi" w:hAnsiTheme="minorHAnsi" w:cstheme="minorHAnsi"/>
          <w:b/>
          <w:sz w:val="22"/>
          <w:szCs w:val="22"/>
        </w:rPr>
      </w:pPr>
    </w:p>
    <w:p w:rsidR="00C82F4F" w:rsidRPr="0076503A" w:rsidRDefault="00C82F4F" w:rsidP="00DB3759">
      <w:pPr>
        <w:outlineLvl w:val="0"/>
        <w:rPr>
          <w:rFonts w:asciiTheme="minorHAnsi" w:hAnsiTheme="minorHAnsi" w:cstheme="minorHAnsi"/>
          <w:b/>
          <w:sz w:val="22"/>
          <w:szCs w:val="22"/>
        </w:rPr>
      </w:pPr>
    </w:p>
    <w:p w:rsidR="00C82F4F" w:rsidRPr="0076503A" w:rsidRDefault="00C82F4F" w:rsidP="00DB3759">
      <w:pPr>
        <w:outlineLvl w:val="0"/>
        <w:rPr>
          <w:rFonts w:asciiTheme="minorHAnsi" w:hAnsiTheme="minorHAnsi" w:cstheme="minorHAnsi"/>
          <w:b/>
          <w:sz w:val="22"/>
          <w:szCs w:val="22"/>
        </w:rPr>
      </w:pPr>
    </w:p>
    <w:p w:rsidR="00C82F4F" w:rsidRPr="0076503A" w:rsidRDefault="00C82F4F" w:rsidP="00DB3759">
      <w:pPr>
        <w:outlineLvl w:val="0"/>
        <w:rPr>
          <w:rFonts w:asciiTheme="minorHAnsi" w:hAnsiTheme="minorHAnsi" w:cstheme="minorHAnsi"/>
          <w:b/>
          <w:sz w:val="22"/>
          <w:szCs w:val="22"/>
        </w:rPr>
      </w:pPr>
    </w:p>
    <w:p w:rsidR="00C82F4F" w:rsidRPr="0076503A" w:rsidRDefault="00C82F4F" w:rsidP="00DB3759">
      <w:pPr>
        <w:outlineLvl w:val="0"/>
        <w:rPr>
          <w:rFonts w:asciiTheme="minorHAnsi" w:hAnsiTheme="minorHAnsi" w:cstheme="minorHAnsi"/>
          <w:b/>
          <w:sz w:val="22"/>
          <w:szCs w:val="22"/>
        </w:rPr>
      </w:pPr>
    </w:p>
    <w:p w:rsidR="00C82F4F" w:rsidRPr="0076503A" w:rsidRDefault="00C82F4F" w:rsidP="00DB3759">
      <w:pPr>
        <w:outlineLvl w:val="0"/>
        <w:rPr>
          <w:rFonts w:asciiTheme="minorHAnsi" w:hAnsiTheme="minorHAnsi" w:cstheme="minorHAnsi"/>
          <w:b/>
          <w:sz w:val="22"/>
          <w:szCs w:val="22"/>
        </w:rPr>
      </w:pPr>
    </w:p>
    <w:p w:rsidR="00C82F4F" w:rsidRPr="0076503A" w:rsidRDefault="00C82F4F" w:rsidP="00DB3759">
      <w:pPr>
        <w:outlineLvl w:val="0"/>
        <w:rPr>
          <w:rFonts w:asciiTheme="minorHAnsi" w:hAnsiTheme="minorHAnsi" w:cstheme="minorHAnsi"/>
          <w:b/>
          <w:sz w:val="22"/>
          <w:szCs w:val="22"/>
        </w:rPr>
      </w:pPr>
    </w:p>
    <w:p w:rsidR="00C82F4F" w:rsidRPr="0076503A" w:rsidRDefault="00C82F4F" w:rsidP="00DB3759">
      <w:pPr>
        <w:outlineLvl w:val="0"/>
        <w:rPr>
          <w:rFonts w:asciiTheme="minorHAnsi" w:hAnsiTheme="minorHAnsi" w:cstheme="minorHAnsi"/>
          <w:b/>
          <w:sz w:val="22"/>
          <w:szCs w:val="22"/>
        </w:rPr>
      </w:pPr>
    </w:p>
    <w:p w:rsidR="00C82F4F" w:rsidRDefault="00C82F4F" w:rsidP="00DB3759">
      <w:pPr>
        <w:outlineLvl w:val="0"/>
        <w:rPr>
          <w:rFonts w:asciiTheme="minorHAnsi" w:hAnsiTheme="minorHAnsi" w:cstheme="minorHAnsi"/>
          <w:b/>
          <w:sz w:val="22"/>
          <w:szCs w:val="22"/>
        </w:rPr>
      </w:pPr>
    </w:p>
    <w:p w:rsidR="0008268A" w:rsidRDefault="0008268A" w:rsidP="00DB3759">
      <w:pPr>
        <w:outlineLvl w:val="0"/>
        <w:rPr>
          <w:rFonts w:asciiTheme="minorHAnsi" w:hAnsiTheme="minorHAnsi" w:cstheme="minorHAnsi"/>
          <w:b/>
          <w:sz w:val="22"/>
          <w:szCs w:val="22"/>
        </w:rPr>
      </w:pPr>
    </w:p>
    <w:p w:rsidR="0008268A" w:rsidRDefault="0008268A" w:rsidP="00DB3759">
      <w:pPr>
        <w:outlineLvl w:val="0"/>
        <w:rPr>
          <w:rFonts w:asciiTheme="minorHAnsi" w:hAnsiTheme="minorHAnsi" w:cstheme="minorHAnsi"/>
          <w:b/>
          <w:sz w:val="22"/>
          <w:szCs w:val="22"/>
        </w:rPr>
      </w:pPr>
    </w:p>
    <w:p w:rsidR="0008268A" w:rsidRPr="0076503A" w:rsidRDefault="0008268A" w:rsidP="00DB3759">
      <w:pPr>
        <w:outlineLvl w:val="0"/>
        <w:rPr>
          <w:rFonts w:asciiTheme="minorHAnsi" w:hAnsiTheme="minorHAnsi" w:cstheme="minorHAnsi"/>
          <w:b/>
          <w:sz w:val="22"/>
          <w:szCs w:val="22"/>
        </w:rPr>
      </w:pPr>
    </w:p>
    <w:p w:rsidR="00C82F4F" w:rsidRPr="0076503A" w:rsidRDefault="00C82F4F" w:rsidP="00DB3759">
      <w:pPr>
        <w:outlineLvl w:val="0"/>
        <w:rPr>
          <w:rFonts w:asciiTheme="minorHAnsi" w:hAnsiTheme="minorHAnsi" w:cstheme="minorHAnsi"/>
          <w:b/>
          <w:sz w:val="22"/>
          <w:szCs w:val="22"/>
        </w:rPr>
      </w:pPr>
    </w:p>
    <w:p w:rsidR="00C82F4F" w:rsidRPr="0076503A" w:rsidRDefault="00C82F4F" w:rsidP="00DB3759">
      <w:pPr>
        <w:outlineLvl w:val="0"/>
        <w:rPr>
          <w:rFonts w:asciiTheme="minorHAnsi" w:hAnsiTheme="minorHAnsi" w:cstheme="minorHAnsi"/>
          <w:b/>
          <w:sz w:val="22"/>
          <w:szCs w:val="22"/>
        </w:rPr>
      </w:pPr>
    </w:p>
    <w:p w:rsidR="00C82F4F" w:rsidRPr="0076503A" w:rsidRDefault="00C82F4F" w:rsidP="00DB3759">
      <w:pPr>
        <w:outlineLvl w:val="0"/>
        <w:rPr>
          <w:rFonts w:asciiTheme="minorHAnsi" w:hAnsiTheme="minorHAnsi" w:cstheme="minorHAnsi"/>
          <w:b/>
          <w:sz w:val="22"/>
          <w:szCs w:val="22"/>
        </w:rPr>
      </w:pPr>
    </w:p>
    <w:p w:rsidR="00C82F4F" w:rsidRPr="0076503A" w:rsidRDefault="00C82F4F" w:rsidP="00DB3759">
      <w:pPr>
        <w:outlineLvl w:val="0"/>
        <w:rPr>
          <w:rFonts w:asciiTheme="minorHAnsi" w:hAnsiTheme="minorHAnsi" w:cstheme="minorHAnsi"/>
          <w:b/>
          <w:sz w:val="22"/>
          <w:szCs w:val="22"/>
        </w:rPr>
      </w:pPr>
    </w:p>
    <w:p w:rsidR="004443E7" w:rsidRDefault="004443E7" w:rsidP="00DB3759">
      <w:pPr>
        <w:outlineLvl w:val="0"/>
        <w:rPr>
          <w:rFonts w:asciiTheme="minorHAnsi" w:hAnsiTheme="minorHAnsi" w:cstheme="minorHAnsi"/>
          <w:b/>
          <w:sz w:val="22"/>
          <w:szCs w:val="22"/>
        </w:rPr>
        <w:sectPr w:rsidR="004443E7" w:rsidSect="0038034B">
          <w:footerReference w:type="default" r:id="rId8"/>
          <w:headerReference w:type="first" r:id="rId9"/>
          <w:pgSz w:w="11906" w:h="16838"/>
          <w:pgMar w:top="1417" w:right="1417" w:bottom="719" w:left="1417" w:header="708" w:footer="708" w:gutter="0"/>
          <w:cols w:space="708"/>
          <w:titlePg/>
          <w:docGrid w:linePitch="326"/>
        </w:sectPr>
      </w:pPr>
    </w:p>
    <w:p w:rsidR="0019225C" w:rsidRDefault="004443E7" w:rsidP="00DB3759">
      <w:pPr>
        <w:outlineLvl w:val="0"/>
        <w:rPr>
          <w:rFonts w:asciiTheme="minorHAnsi" w:hAnsiTheme="minorHAnsi" w:cstheme="minorHAnsi"/>
          <w:b/>
          <w:sz w:val="22"/>
          <w:szCs w:val="22"/>
        </w:rPr>
      </w:pPr>
      <w:r>
        <w:rPr>
          <w:noProof/>
        </w:rPr>
        <w:lastRenderedPageBreak/>
        <w:drawing>
          <wp:inline distT="0" distB="0" distL="0" distR="0" wp14:anchorId="765BCE3C" wp14:editId="64384E17">
            <wp:extent cx="8229600" cy="6342616"/>
            <wp:effectExtent l="0" t="0" r="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32518" cy="6344865"/>
                    </a:xfrm>
                    <a:prstGeom prst="rect">
                      <a:avLst/>
                    </a:prstGeom>
                  </pic:spPr>
                </pic:pic>
              </a:graphicData>
            </a:graphic>
          </wp:inline>
        </w:drawing>
      </w:r>
    </w:p>
    <w:p w:rsidR="004443E7" w:rsidRDefault="004443E7" w:rsidP="00DB3759">
      <w:pPr>
        <w:outlineLvl w:val="0"/>
        <w:rPr>
          <w:rFonts w:asciiTheme="minorHAnsi" w:hAnsiTheme="minorHAnsi" w:cstheme="minorHAnsi"/>
          <w:b/>
          <w:sz w:val="22"/>
          <w:szCs w:val="22"/>
        </w:rPr>
      </w:pPr>
    </w:p>
    <w:p w:rsidR="004443E7" w:rsidRDefault="004443E7" w:rsidP="00DB3759">
      <w:pPr>
        <w:outlineLvl w:val="0"/>
        <w:rPr>
          <w:rFonts w:asciiTheme="minorHAnsi" w:hAnsiTheme="minorHAnsi" w:cstheme="minorHAnsi"/>
          <w:b/>
          <w:sz w:val="22"/>
          <w:szCs w:val="22"/>
        </w:rPr>
      </w:pPr>
      <w:r>
        <w:rPr>
          <w:noProof/>
        </w:rPr>
        <w:lastRenderedPageBreak/>
        <w:drawing>
          <wp:inline distT="0" distB="0" distL="0" distR="0" wp14:anchorId="64B593D9" wp14:editId="3C2DA223">
            <wp:extent cx="6720840" cy="6838950"/>
            <wp:effectExtent l="0" t="0" r="381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20840" cy="6838950"/>
                    </a:xfrm>
                    <a:prstGeom prst="rect">
                      <a:avLst/>
                    </a:prstGeom>
                  </pic:spPr>
                </pic:pic>
              </a:graphicData>
            </a:graphic>
          </wp:inline>
        </w:drawing>
      </w:r>
    </w:p>
    <w:p w:rsidR="004443E7" w:rsidRDefault="004443E7" w:rsidP="00DB3759">
      <w:pPr>
        <w:outlineLvl w:val="0"/>
        <w:rPr>
          <w:rFonts w:asciiTheme="minorHAnsi" w:hAnsiTheme="minorHAnsi" w:cstheme="minorHAnsi"/>
          <w:b/>
          <w:sz w:val="22"/>
          <w:szCs w:val="22"/>
        </w:rPr>
        <w:sectPr w:rsidR="004443E7" w:rsidSect="004443E7">
          <w:headerReference w:type="first" r:id="rId12"/>
          <w:pgSz w:w="16838" w:h="11906" w:orient="landscape"/>
          <w:pgMar w:top="568" w:right="1417" w:bottom="568" w:left="719" w:header="708" w:footer="708" w:gutter="0"/>
          <w:cols w:space="708"/>
          <w:titlePg/>
          <w:docGrid w:linePitch="326"/>
        </w:sectPr>
      </w:pPr>
    </w:p>
    <w:p w:rsidR="00DB3759" w:rsidRPr="0076503A" w:rsidRDefault="00CE05EE" w:rsidP="00DB3759">
      <w:pPr>
        <w:outlineLvl w:val="0"/>
        <w:rPr>
          <w:rStyle w:val="Siln"/>
          <w:rFonts w:asciiTheme="minorHAnsi" w:hAnsiTheme="minorHAnsi" w:cstheme="minorHAnsi"/>
          <w:b w:val="0"/>
          <w:sz w:val="22"/>
          <w:szCs w:val="22"/>
        </w:rPr>
      </w:pPr>
      <w:bookmarkStart w:id="1" w:name="_GoBack"/>
      <w:bookmarkEnd w:id="1"/>
      <w:r w:rsidRPr="0076503A">
        <w:rPr>
          <w:rFonts w:asciiTheme="minorHAnsi" w:hAnsiTheme="minorHAnsi" w:cstheme="minorHAnsi"/>
          <w:b/>
          <w:sz w:val="22"/>
          <w:szCs w:val="22"/>
        </w:rPr>
        <w:lastRenderedPageBreak/>
        <w:t>Příloha č. 3</w:t>
      </w:r>
      <w:r w:rsidR="00DB3759" w:rsidRPr="0076503A">
        <w:rPr>
          <w:rFonts w:asciiTheme="minorHAnsi" w:hAnsiTheme="minorHAnsi" w:cstheme="minorHAnsi"/>
          <w:b/>
          <w:sz w:val="22"/>
          <w:szCs w:val="22"/>
        </w:rPr>
        <w:t xml:space="preserve"> </w:t>
      </w:r>
      <w:r w:rsidR="00DB3759" w:rsidRPr="0076503A">
        <w:rPr>
          <w:rFonts w:asciiTheme="minorHAnsi" w:hAnsiTheme="minorHAnsi" w:cstheme="minorHAnsi"/>
          <w:sz w:val="22"/>
          <w:szCs w:val="22"/>
        </w:rPr>
        <w:t xml:space="preserve">ke smlouvě o nájmu prostor </w:t>
      </w:r>
      <w:proofErr w:type="gramStart"/>
      <w:r w:rsidR="00DB3759" w:rsidRPr="0076503A">
        <w:rPr>
          <w:rStyle w:val="Siln"/>
          <w:rFonts w:asciiTheme="minorHAnsi" w:hAnsiTheme="minorHAnsi" w:cstheme="minorHAnsi"/>
          <w:b w:val="0"/>
          <w:sz w:val="22"/>
          <w:szCs w:val="22"/>
        </w:rPr>
        <w:t>č.j.</w:t>
      </w:r>
      <w:proofErr w:type="gramEnd"/>
      <w:r w:rsidR="00DB3759" w:rsidRPr="0076503A">
        <w:rPr>
          <w:rStyle w:val="Siln"/>
          <w:rFonts w:asciiTheme="minorHAnsi" w:hAnsiTheme="minorHAnsi" w:cstheme="minorHAnsi"/>
          <w:b w:val="0"/>
          <w:sz w:val="22"/>
          <w:szCs w:val="22"/>
        </w:rPr>
        <w:t xml:space="preserve">: </w:t>
      </w:r>
      <w:r w:rsidR="00F337F1" w:rsidRPr="0076503A">
        <w:rPr>
          <w:rFonts w:asciiTheme="minorHAnsi" w:hAnsiTheme="minorHAnsi" w:cstheme="minorHAnsi"/>
          <w:sz w:val="22"/>
          <w:szCs w:val="22"/>
        </w:rPr>
        <w:t>NPÚ-</w:t>
      </w:r>
      <w:r w:rsidR="008B6251">
        <w:rPr>
          <w:rFonts w:asciiTheme="minorHAnsi" w:hAnsiTheme="minorHAnsi" w:cstheme="minorHAnsi"/>
          <w:sz w:val="22"/>
          <w:szCs w:val="22"/>
        </w:rPr>
        <w:t>310/55575</w:t>
      </w:r>
      <w:r w:rsidR="00DB3759" w:rsidRPr="0076503A">
        <w:rPr>
          <w:rFonts w:asciiTheme="minorHAnsi" w:hAnsiTheme="minorHAnsi" w:cstheme="minorHAnsi"/>
          <w:sz w:val="22"/>
          <w:szCs w:val="22"/>
        </w:rPr>
        <w:t>/202</w:t>
      </w:r>
      <w:r w:rsidR="009703C4" w:rsidRPr="0076503A">
        <w:rPr>
          <w:rFonts w:asciiTheme="minorHAnsi" w:hAnsiTheme="minorHAnsi" w:cstheme="minorHAnsi"/>
          <w:sz w:val="22"/>
          <w:szCs w:val="22"/>
        </w:rPr>
        <w:t>4</w:t>
      </w:r>
      <w:r w:rsidR="008B6251">
        <w:rPr>
          <w:rFonts w:asciiTheme="minorHAnsi" w:hAnsiTheme="minorHAnsi" w:cstheme="minorHAnsi"/>
          <w:sz w:val="22"/>
          <w:szCs w:val="22"/>
        </w:rPr>
        <w:t xml:space="preserve">; </w:t>
      </w:r>
      <w:proofErr w:type="spellStart"/>
      <w:r w:rsidR="008B6251">
        <w:rPr>
          <w:rFonts w:asciiTheme="minorHAnsi" w:hAnsiTheme="minorHAnsi" w:cstheme="minorHAnsi"/>
          <w:sz w:val="22"/>
          <w:szCs w:val="22"/>
        </w:rPr>
        <w:t>ev.č</w:t>
      </w:r>
      <w:proofErr w:type="spellEnd"/>
      <w:r w:rsidR="008B6251">
        <w:rPr>
          <w:rFonts w:asciiTheme="minorHAnsi" w:hAnsiTheme="minorHAnsi" w:cstheme="minorHAnsi"/>
          <w:sz w:val="22"/>
          <w:szCs w:val="22"/>
        </w:rPr>
        <w:t>.: 127/310/2024</w:t>
      </w:r>
    </w:p>
    <w:p w:rsidR="0019225C" w:rsidRPr="0076503A" w:rsidRDefault="0019225C" w:rsidP="00DB3759">
      <w:pPr>
        <w:rPr>
          <w:rFonts w:asciiTheme="minorHAnsi" w:hAnsiTheme="minorHAnsi" w:cstheme="minorHAnsi"/>
          <w:b/>
          <w:sz w:val="22"/>
          <w:szCs w:val="22"/>
        </w:rPr>
      </w:pPr>
    </w:p>
    <w:p w:rsidR="0019225C" w:rsidRPr="0076503A" w:rsidRDefault="0019225C" w:rsidP="0019225C">
      <w:pPr>
        <w:rPr>
          <w:rFonts w:asciiTheme="minorHAnsi" w:hAnsiTheme="minorHAnsi" w:cstheme="minorHAnsi"/>
          <w:b/>
          <w:sz w:val="22"/>
          <w:szCs w:val="22"/>
        </w:rPr>
      </w:pPr>
      <w:r w:rsidRPr="0076503A">
        <w:rPr>
          <w:rFonts w:asciiTheme="minorHAnsi" w:hAnsiTheme="minorHAnsi" w:cstheme="minorHAnsi"/>
          <w:b/>
          <w:sz w:val="22"/>
          <w:szCs w:val="22"/>
        </w:rPr>
        <w:t>El. energie:</w:t>
      </w:r>
    </w:p>
    <w:p w:rsidR="0019225C" w:rsidRPr="0076503A" w:rsidRDefault="0019225C" w:rsidP="0019225C">
      <w:pPr>
        <w:rPr>
          <w:rFonts w:asciiTheme="minorHAnsi" w:hAnsiTheme="minorHAnsi" w:cstheme="minorHAnsi"/>
          <w:b/>
          <w:sz w:val="22"/>
          <w:szCs w:val="22"/>
        </w:rPr>
      </w:pPr>
    </w:p>
    <w:p w:rsidR="0019225C" w:rsidRPr="0076503A" w:rsidRDefault="0019225C" w:rsidP="0019225C">
      <w:pPr>
        <w:jc w:val="both"/>
        <w:rPr>
          <w:rFonts w:asciiTheme="minorHAnsi" w:hAnsiTheme="minorHAnsi" w:cstheme="minorHAnsi"/>
          <w:sz w:val="22"/>
          <w:szCs w:val="22"/>
        </w:rPr>
      </w:pPr>
      <w:r w:rsidRPr="0076503A">
        <w:rPr>
          <w:rFonts w:asciiTheme="minorHAnsi" w:hAnsiTheme="minorHAnsi" w:cstheme="minorHAnsi"/>
          <w:sz w:val="22"/>
          <w:szCs w:val="22"/>
        </w:rPr>
        <w:t>Spotřeba elektrické energie, včetně spotřeby čerpadla vody z vodního zdroje, po dobu nájmu, bude hrazena nájemcem na základě odečtu na podr</w:t>
      </w:r>
      <w:r w:rsidR="001B5E27" w:rsidRPr="0076503A">
        <w:rPr>
          <w:rFonts w:asciiTheme="minorHAnsi" w:hAnsiTheme="minorHAnsi" w:cstheme="minorHAnsi"/>
          <w:sz w:val="22"/>
          <w:szCs w:val="22"/>
        </w:rPr>
        <w:t>užném elektroměru č. 71031566</w:t>
      </w:r>
      <w:r w:rsidR="00F26B73">
        <w:rPr>
          <w:rFonts w:asciiTheme="minorHAnsi" w:hAnsiTheme="minorHAnsi" w:cstheme="minorHAnsi"/>
          <w:sz w:val="22"/>
          <w:szCs w:val="22"/>
        </w:rPr>
        <w:t>,</w:t>
      </w:r>
      <w:r w:rsidRPr="0076503A">
        <w:rPr>
          <w:rFonts w:asciiTheme="minorHAnsi" w:hAnsiTheme="minorHAnsi" w:cstheme="minorHAnsi"/>
          <w:sz w:val="22"/>
          <w:szCs w:val="22"/>
        </w:rPr>
        <w:t xml:space="preserve"> podružném elektroměru č. 71031574, který se provede k</w:t>
      </w:r>
      <w:r w:rsidR="001B5E27" w:rsidRPr="0076503A">
        <w:rPr>
          <w:rFonts w:asciiTheme="minorHAnsi" w:hAnsiTheme="minorHAnsi" w:cstheme="minorHAnsi"/>
          <w:sz w:val="22"/>
          <w:szCs w:val="22"/>
        </w:rPr>
        <w:t>e dni</w:t>
      </w:r>
      <w:r w:rsidR="00C83987">
        <w:rPr>
          <w:rFonts w:asciiTheme="minorHAnsi" w:hAnsiTheme="minorHAnsi" w:cstheme="minorHAnsi"/>
          <w:sz w:val="22"/>
          <w:szCs w:val="22"/>
        </w:rPr>
        <w:t xml:space="preserve"> 1. 8</w:t>
      </w:r>
      <w:r w:rsidRPr="0076503A">
        <w:rPr>
          <w:rFonts w:asciiTheme="minorHAnsi" w:hAnsiTheme="minorHAnsi" w:cstheme="minorHAnsi"/>
          <w:sz w:val="22"/>
          <w:szCs w:val="22"/>
        </w:rPr>
        <w:t>. b.</w:t>
      </w:r>
      <w:r w:rsidR="001B5E27" w:rsidRPr="0076503A">
        <w:rPr>
          <w:rFonts w:asciiTheme="minorHAnsi" w:hAnsiTheme="minorHAnsi" w:cstheme="minorHAnsi"/>
          <w:sz w:val="22"/>
          <w:szCs w:val="22"/>
        </w:rPr>
        <w:t xml:space="preserve"> </w:t>
      </w:r>
      <w:r w:rsidRPr="0076503A">
        <w:rPr>
          <w:rFonts w:asciiTheme="minorHAnsi" w:hAnsiTheme="minorHAnsi" w:cstheme="minorHAnsi"/>
          <w:sz w:val="22"/>
          <w:szCs w:val="22"/>
        </w:rPr>
        <w:t>r. a</w:t>
      </w:r>
      <w:r w:rsidR="006E43A0">
        <w:rPr>
          <w:rFonts w:asciiTheme="minorHAnsi" w:hAnsiTheme="minorHAnsi" w:cstheme="minorHAnsi"/>
          <w:sz w:val="22"/>
          <w:szCs w:val="22"/>
        </w:rPr>
        <w:t xml:space="preserve"> vždy</w:t>
      </w:r>
      <w:r w:rsidRPr="0076503A">
        <w:rPr>
          <w:rFonts w:asciiTheme="minorHAnsi" w:hAnsiTheme="minorHAnsi" w:cstheme="minorHAnsi"/>
          <w:sz w:val="22"/>
          <w:szCs w:val="22"/>
        </w:rPr>
        <w:t xml:space="preserve"> ke dni 31. 12. b.</w:t>
      </w:r>
      <w:r w:rsidR="001B5E27" w:rsidRPr="0076503A">
        <w:rPr>
          <w:rFonts w:asciiTheme="minorHAnsi" w:hAnsiTheme="minorHAnsi" w:cstheme="minorHAnsi"/>
          <w:sz w:val="22"/>
          <w:szCs w:val="22"/>
        </w:rPr>
        <w:t xml:space="preserve"> r., v roce 2032</w:t>
      </w:r>
      <w:r w:rsidRPr="0076503A">
        <w:rPr>
          <w:rFonts w:asciiTheme="minorHAnsi" w:hAnsiTheme="minorHAnsi" w:cstheme="minorHAnsi"/>
          <w:sz w:val="22"/>
          <w:szCs w:val="22"/>
        </w:rPr>
        <w:t xml:space="preserve"> pak i</w:t>
      </w:r>
      <w:r w:rsidR="00C83987">
        <w:rPr>
          <w:rFonts w:asciiTheme="minorHAnsi" w:hAnsiTheme="minorHAnsi" w:cstheme="minorHAnsi"/>
          <w:sz w:val="22"/>
          <w:szCs w:val="22"/>
        </w:rPr>
        <w:t xml:space="preserve"> k datu 31. 7</w:t>
      </w:r>
      <w:r w:rsidR="001B5E27" w:rsidRPr="0076503A">
        <w:rPr>
          <w:rFonts w:asciiTheme="minorHAnsi" w:hAnsiTheme="minorHAnsi" w:cstheme="minorHAnsi"/>
          <w:sz w:val="22"/>
          <w:szCs w:val="22"/>
        </w:rPr>
        <w:t>. 2032</w:t>
      </w:r>
      <w:r w:rsidRPr="0076503A">
        <w:rPr>
          <w:rFonts w:asciiTheme="minorHAnsi" w:hAnsiTheme="minorHAnsi" w:cstheme="minorHAnsi"/>
          <w:sz w:val="22"/>
          <w:szCs w:val="22"/>
        </w:rPr>
        <w:t>.</w:t>
      </w:r>
    </w:p>
    <w:p w:rsidR="0019225C" w:rsidRPr="0076503A" w:rsidRDefault="0019225C" w:rsidP="0019225C">
      <w:pPr>
        <w:jc w:val="both"/>
        <w:rPr>
          <w:rFonts w:asciiTheme="minorHAnsi" w:hAnsiTheme="minorHAnsi" w:cstheme="minorHAnsi"/>
          <w:sz w:val="22"/>
          <w:szCs w:val="22"/>
        </w:rPr>
      </w:pPr>
    </w:p>
    <w:p w:rsidR="0019225C" w:rsidRPr="0076503A" w:rsidRDefault="0019225C" w:rsidP="0019225C">
      <w:pPr>
        <w:jc w:val="both"/>
        <w:rPr>
          <w:rFonts w:asciiTheme="minorHAnsi" w:hAnsiTheme="minorHAnsi" w:cstheme="minorHAnsi"/>
          <w:sz w:val="22"/>
          <w:szCs w:val="22"/>
        </w:rPr>
      </w:pPr>
      <w:r w:rsidRPr="0076503A">
        <w:rPr>
          <w:rFonts w:asciiTheme="minorHAnsi" w:hAnsiTheme="minorHAnsi" w:cstheme="minorHAnsi"/>
          <w:sz w:val="22"/>
          <w:szCs w:val="22"/>
        </w:rPr>
        <w:t>Úhradu za spotřebovanou el. energii bude nájemce pronajímateli hradit formou záloh. Nájemce uhradí pronajímateli ročně dvě zálohy, každá ve výši 40 000,- Kč, a to na základě zálohové faktury pronajímatele se 21-denní splatností, která bude vys</w:t>
      </w:r>
      <w:r w:rsidR="006C10B0">
        <w:rPr>
          <w:rFonts w:asciiTheme="minorHAnsi" w:hAnsiTheme="minorHAnsi" w:cstheme="minorHAnsi"/>
          <w:sz w:val="22"/>
          <w:szCs w:val="22"/>
        </w:rPr>
        <w:t xml:space="preserve">tavena k 1. 8. b. </w:t>
      </w:r>
      <w:proofErr w:type="gramStart"/>
      <w:r w:rsidR="006C10B0">
        <w:rPr>
          <w:rFonts w:asciiTheme="minorHAnsi" w:hAnsiTheme="minorHAnsi" w:cstheme="minorHAnsi"/>
          <w:sz w:val="22"/>
          <w:szCs w:val="22"/>
        </w:rPr>
        <w:t>r.</w:t>
      </w:r>
      <w:proofErr w:type="gramEnd"/>
      <w:r w:rsidR="006C10B0">
        <w:rPr>
          <w:rFonts w:asciiTheme="minorHAnsi" w:hAnsiTheme="minorHAnsi" w:cstheme="minorHAnsi"/>
          <w:sz w:val="22"/>
          <w:szCs w:val="22"/>
        </w:rPr>
        <w:t xml:space="preserve"> a k 31. 12</w:t>
      </w:r>
      <w:r w:rsidRPr="0076503A">
        <w:rPr>
          <w:rFonts w:asciiTheme="minorHAnsi" w:hAnsiTheme="minorHAnsi" w:cstheme="minorHAnsi"/>
          <w:sz w:val="22"/>
          <w:szCs w:val="22"/>
        </w:rPr>
        <w:t>.</w:t>
      </w:r>
      <w:r w:rsidR="006C10B0">
        <w:rPr>
          <w:rFonts w:asciiTheme="minorHAnsi" w:hAnsiTheme="minorHAnsi" w:cstheme="minorHAnsi"/>
          <w:sz w:val="22"/>
          <w:szCs w:val="22"/>
        </w:rPr>
        <w:t xml:space="preserve"> </w:t>
      </w:r>
      <w:r w:rsidRPr="0076503A">
        <w:rPr>
          <w:rFonts w:asciiTheme="minorHAnsi" w:hAnsiTheme="minorHAnsi" w:cstheme="minorHAnsi"/>
          <w:sz w:val="22"/>
          <w:szCs w:val="22"/>
        </w:rPr>
        <w:t xml:space="preserve">b. r.. Variabilní symbol je vždy číslo faktury. </w:t>
      </w:r>
    </w:p>
    <w:p w:rsidR="0019225C" w:rsidRPr="0076503A" w:rsidRDefault="0019225C" w:rsidP="0019225C">
      <w:pPr>
        <w:jc w:val="both"/>
        <w:rPr>
          <w:rFonts w:asciiTheme="minorHAnsi" w:hAnsiTheme="minorHAnsi" w:cstheme="minorHAnsi"/>
          <w:sz w:val="22"/>
          <w:szCs w:val="22"/>
        </w:rPr>
      </w:pPr>
    </w:p>
    <w:p w:rsidR="0019225C" w:rsidRPr="0076503A" w:rsidRDefault="0019225C" w:rsidP="0019225C">
      <w:pPr>
        <w:jc w:val="both"/>
        <w:rPr>
          <w:rFonts w:asciiTheme="minorHAnsi" w:hAnsiTheme="minorHAnsi" w:cstheme="minorHAnsi"/>
          <w:sz w:val="22"/>
          <w:szCs w:val="22"/>
        </w:rPr>
      </w:pPr>
      <w:r w:rsidRPr="0076503A">
        <w:rPr>
          <w:rFonts w:asciiTheme="minorHAnsi" w:hAnsiTheme="minorHAnsi" w:cstheme="minorHAnsi"/>
          <w:sz w:val="22"/>
          <w:szCs w:val="22"/>
        </w:rPr>
        <w:t xml:space="preserve">Skutečnou výši nákladů a záloh za el. </w:t>
      </w:r>
      <w:proofErr w:type="gramStart"/>
      <w:r w:rsidRPr="0076503A">
        <w:rPr>
          <w:rFonts w:asciiTheme="minorHAnsi" w:hAnsiTheme="minorHAnsi" w:cstheme="minorHAnsi"/>
          <w:sz w:val="22"/>
          <w:szCs w:val="22"/>
        </w:rPr>
        <w:t>energii</w:t>
      </w:r>
      <w:proofErr w:type="gramEnd"/>
      <w:r w:rsidRPr="0076503A">
        <w:rPr>
          <w:rFonts w:asciiTheme="minorHAnsi" w:hAnsiTheme="minorHAnsi" w:cstheme="minorHAnsi"/>
          <w:sz w:val="22"/>
          <w:szCs w:val="22"/>
        </w:rPr>
        <w:t xml:space="preserve">, za příslušný kalendářní rok, vyúčtuje pronajímatel nájemci, včetně náležitostí stanovených z. č. 235/2004 Sb., v </w:t>
      </w:r>
      <w:proofErr w:type="spellStart"/>
      <w:r w:rsidRPr="0076503A">
        <w:rPr>
          <w:rFonts w:asciiTheme="minorHAnsi" w:hAnsiTheme="minorHAnsi" w:cstheme="minorHAnsi"/>
          <w:sz w:val="22"/>
          <w:szCs w:val="22"/>
        </w:rPr>
        <w:t>pl</w:t>
      </w:r>
      <w:proofErr w:type="spellEnd"/>
      <w:r w:rsidRPr="0076503A">
        <w:rPr>
          <w:rFonts w:asciiTheme="minorHAnsi" w:hAnsiTheme="minorHAnsi" w:cstheme="minorHAnsi"/>
          <w:sz w:val="22"/>
          <w:szCs w:val="22"/>
        </w:rPr>
        <w:t>. znění, po obdržení dodavatelské faktury a toto vyúčtování pronaj</w:t>
      </w:r>
      <w:r w:rsidR="006E43A0">
        <w:rPr>
          <w:rFonts w:asciiTheme="minorHAnsi" w:hAnsiTheme="minorHAnsi" w:cstheme="minorHAnsi"/>
          <w:sz w:val="22"/>
          <w:szCs w:val="22"/>
        </w:rPr>
        <w:t>ímatel doručí nájemci zpravidla</w:t>
      </w:r>
      <w:r w:rsidRPr="0076503A">
        <w:rPr>
          <w:rFonts w:asciiTheme="minorHAnsi" w:hAnsiTheme="minorHAnsi" w:cstheme="minorHAnsi"/>
          <w:sz w:val="22"/>
          <w:szCs w:val="22"/>
        </w:rPr>
        <w:t xml:space="preserve"> do 4 měsíců od skončení zúčtovacího období (tedy do 30. 4. následujícího  b. r.). Zúčtovacím obdobím je kalendářní rok.</w:t>
      </w:r>
    </w:p>
    <w:p w:rsidR="0019225C" w:rsidRPr="0076503A" w:rsidRDefault="0019225C" w:rsidP="0019225C">
      <w:pPr>
        <w:jc w:val="both"/>
        <w:rPr>
          <w:rFonts w:asciiTheme="minorHAnsi" w:hAnsiTheme="minorHAnsi" w:cstheme="minorHAnsi"/>
          <w:sz w:val="22"/>
          <w:szCs w:val="22"/>
        </w:rPr>
      </w:pPr>
    </w:p>
    <w:p w:rsidR="0019225C" w:rsidRPr="0076503A" w:rsidRDefault="0019225C" w:rsidP="0019225C">
      <w:pPr>
        <w:jc w:val="both"/>
        <w:rPr>
          <w:rFonts w:asciiTheme="minorHAnsi" w:hAnsiTheme="minorHAnsi" w:cstheme="minorHAnsi"/>
          <w:sz w:val="22"/>
          <w:szCs w:val="22"/>
        </w:rPr>
      </w:pPr>
      <w:r w:rsidRPr="0076503A">
        <w:rPr>
          <w:rFonts w:asciiTheme="minorHAnsi" w:hAnsiTheme="minorHAnsi" w:cstheme="minorHAnsi"/>
          <w:sz w:val="22"/>
          <w:szCs w:val="22"/>
        </w:rPr>
        <w:t xml:space="preserve">Případný přeplatek nebo nedoplatek záloh na tyto poskytnuté služby – el. energie je splatný do 30 dnů od doručení vyúčtování těchto poskytovaných služeb nájemci. Údaje pro úhradu případného nedoplatku jsou uvedeny ve vyúčtování. Variabilní symbol je vždy číslo faktury. </w:t>
      </w:r>
    </w:p>
    <w:p w:rsidR="0076503A" w:rsidRPr="0076503A" w:rsidRDefault="0076503A" w:rsidP="0019225C">
      <w:pPr>
        <w:jc w:val="both"/>
        <w:rPr>
          <w:rFonts w:asciiTheme="minorHAnsi" w:hAnsiTheme="minorHAnsi" w:cstheme="minorHAnsi"/>
          <w:sz w:val="22"/>
          <w:szCs w:val="22"/>
        </w:rPr>
      </w:pPr>
    </w:p>
    <w:p w:rsidR="001B5E27" w:rsidRPr="0076503A" w:rsidRDefault="0019225C" w:rsidP="0019225C">
      <w:pPr>
        <w:jc w:val="both"/>
        <w:rPr>
          <w:rFonts w:asciiTheme="minorHAnsi" w:hAnsiTheme="minorHAnsi" w:cstheme="minorHAnsi"/>
          <w:sz w:val="22"/>
          <w:szCs w:val="22"/>
        </w:rPr>
      </w:pPr>
      <w:r w:rsidRPr="0076503A">
        <w:rPr>
          <w:rFonts w:asciiTheme="minorHAnsi" w:hAnsiTheme="minorHAnsi" w:cstheme="minorHAnsi"/>
          <w:sz w:val="22"/>
          <w:szCs w:val="22"/>
        </w:rPr>
        <w:t>Případné námitky ke způsobu a obsahu vyúčtování předloží nájemce pronajímateli neprodleně, nejpozději však do 30 dnů ode dne doručení vyúčtování. Pronajímatel vyřídí uplatněné námitky nejpozději do 30 dnů od doručení námitky.</w:t>
      </w:r>
    </w:p>
    <w:p w:rsidR="0019225C" w:rsidRPr="0076503A" w:rsidRDefault="0019225C" w:rsidP="0019225C">
      <w:pPr>
        <w:jc w:val="both"/>
        <w:rPr>
          <w:rFonts w:asciiTheme="minorHAnsi" w:hAnsiTheme="minorHAnsi" w:cstheme="minorHAnsi"/>
          <w:sz w:val="22"/>
          <w:szCs w:val="22"/>
        </w:rPr>
      </w:pPr>
    </w:p>
    <w:p w:rsidR="0019225C" w:rsidRPr="0076503A" w:rsidRDefault="0019225C" w:rsidP="0019225C">
      <w:pPr>
        <w:jc w:val="both"/>
        <w:rPr>
          <w:rFonts w:asciiTheme="minorHAnsi" w:hAnsiTheme="minorHAnsi" w:cstheme="minorHAnsi"/>
          <w:sz w:val="22"/>
          <w:szCs w:val="22"/>
        </w:rPr>
      </w:pPr>
      <w:r w:rsidRPr="0076503A">
        <w:rPr>
          <w:rFonts w:asciiTheme="minorHAnsi" w:hAnsiTheme="minorHAnsi" w:cstheme="minorHAnsi"/>
          <w:sz w:val="22"/>
          <w:szCs w:val="22"/>
        </w:rPr>
        <w:t>V případě prodlení s platbami za spotřebu elektrické energie je nájemce povinen zaplatit smluvní pokutu ve výši 0,1 % z dlužné částky za každý započatý den prodlení. Uhrazením smluvní pokuty není dotčen nárok pronajímatele na náhradu škody.</w:t>
      </w:r>
    </w:p>
    <w:p w:rsidR="0019225C" w:rsidRPr="0076503A" w:rsidRDefault="0019225C" w:rsidP="0019225C">
      <w:pPr>
        <w:jc w:val="both"/>
        <w:rPr>
          <w:rFonts w:asciiTheme="minorHAnsi" w:hAnsiTheme="minorHAnsi" w:cstheme="minorHAnsi"/>
          <w:sz w:val="22"/>
          <w:szCs w:val="22"/>
        </w:rPr>
      </w:pPr>
    </w:p>
    <w:p w:rsidR="0019225C" w:rsidRPr="0076503A" w:rsidRDefault="0019225C" w:rsidP="0019225C">
      <w:pPr>
        <w:jc w:val="both"/>
        <w:rPr>
          <w:rFonts w:asciiTheme="minorHAnsi" w:hAnsiTheme="minorHAnsi" w:cstheme="minorHAnsi"/>
          <w:sz w:val="22"/>
          <w:szCs w:val="22"/>
        </w:rPr>
      </w:pPr>
      <w:r w:rsidRPr="0076503A">
        <w:rPr>
          <w:rFonts w:asciiTheme="minorHAnsi" w:hAnsiTheme="minorHAnsi" w:cstheme="minorHAnsi"/>
          <w:sz w:val="22"/>
          <w:szCs w:val="22"/>
        </w:rPr>
        <w:t xml:space="preserve">Úhrada za spotřebovanou energii není předmětem DPH /z. č. 235/2004 Sb. o dani z přidané hodnoty, ve znění pozdějších předpisů, § 36 odst. 11/.        </w:t>
      </w:r>
    </w:p>
    <w:p w:rsidR="0019225C" w:rsidRPr="0076503A" w:rsidRDefault="0019225C" w:rsidP="0019225C">
      <w:pPr>
        <w:jc w:val="both"/>
        <w:rPr>
          <w:rFonts w:asciiTheme="minorHAnsi" w:hAnsiTheme="minorHAnsi" w:cstheme="minorHAnsi"/>
          <w:sz w:val="22"/>
          <w:szCs w:val="22"/>
        </w:rPr>
      </w:pPr>
    </w:p>
    <w:p w:rsidR="0019225C" w:rsidRPr="0076503A" w:rsidRDefault="0019225C" w:rsidP="0019225C">
      <w:pPr>
        <w:jc w:val="both"/>
        <w:rPr>
          <w:rFonts w:asciiTheme="minorHAnsi" w:hAnsiTheme="minorHAnsi" w:cstheme="minorHAnsi"/>
          <w:b/>
          <w:sz w:val="22"/>
          <w:szCs w:val="22"/>
        </w:rPr>
      </w:pPr>
      <w:r w:rsidRPr="0076503A">
        <w:rPr>
          <w:rFonts w:asciiTheme="minorHAnsi" w:hAnsiTheme="minorHAnsi" w:cstheme="minorHAnsi"/>
          <w:b/>
          <w:sz w:val="22"/>
          <w:szCs w:val="22"/>
        </w:rPr>
        <w:t>Vodné a Stočné:</w:t>
      </w:r>
    </w:p>
    <w:p w:rsidR="0019225C" w:rsidRPr="0076503A" w:rsidRDefault="0019225C" w:rsidP="0019225C">
      <w:pPr>
        <w:jc w:val="both"/>
        <w:rPr>
          <w:rFonts w:asciiTheme="minorHAnsi" w:hAnsiTheme="minorHAnsi" w:cstheme="minorHAnsi"/>
          <w:b/>
          <w:sz w:val="22"/>
          <w:szCs w:val="22"/>
        </w:rPr>
      </w:pPr>
      <w:r w:rsidRPr="0076503A">
        <w:rPr>
          <w:rFonts w:asciiTheme="minorHAnsi" w:hAnsiTheme="minorHAnsi" w:cstheme="minorHAnsi"/>
          <w:b/>
          <w:sz w:val="22"/>
          <w:szCs w:val="22"/>
        </w:rPr>
        <w:t>Vodné</w:t>
      </w:r>
    </w:p>
    <w:p w:rsidR="0019225C" w:rsidRPr="0076503A" w:rsidRDefault="0019225C" w:rsidP="0019225C">
      <w:pPr>
        <w:jc w:val="both"/>
        <w:rPr>
          <w:rFonts w:asciiTheme="minorHAnsi" w:hAnsiTheme="minorHAnsi" w:cstheme="minorHAnsi"/>
          <w:sz w:val="22"/>
          <w:szCs w:val="22"/>
        </w:rPr>
      </w:pPr>
      <w:r w:rsidRPr="0076503A">
        <w:rPr>
          <w:rFonts w:asciiTheme="minorHAnsi" w:hAnsiTheme="minorHAnsi" w:cstheme="minorHAnsi"/>
          <w:sz w:val="22"/>
          <w:szCs w:val="22"/>
        </w:rPr>
        <w:t>Smluvní strany považují za nesporné, že pronajímatel na základě smlou</w:t>
      </w:r>
      <w:r w:rsidR="0008268A">
        <w:rPr>
          <w:rFonts w:asciiTheme="minorHAnsi" w:hAnsiTheme="minorHAnsi" w:cstheme="minorHAnsi"/>
          <w:sz w:val="22"/>
          <w:szCs w:val="22"/>
        </w:rPr>
        <w:t>vy o nájmu prostor sloužících k </w:t>
      </w:r>
      <w:r w:rsidRPr="0076503A">
        <w:rPr>
          <w:rFonts w:asciiTheme="minorHAnsi" w:hAnsiTheme="minorHAnsi" w:cstheme="minorHAnsi"/>
          <w:sz w:val="22"/>
          <w:szCs w:val="22"/>
        </w:rPr>
        <w:t xml:space="preserve">podnikání poskytuje </w:t>
      </w:r>
      <w:r w:rsidR="0076503A" w:rsidRPr="0076503A">
        <w:rPr>
          <w:rFonts w:asciiTheme="minorHAnsi" w:hAnsiTheme="minorHAnsi" w:cstheme="minorHAnsi"/>
          <w:sz w:val="22"/>
          <w:szCs w:val="22"/>
        </w:rPr>
        <w:t xml:space="preserve">ze svých zdrojů </w:t>
      </w:r>
      <w:r w:rsidRPr="0076503A">
        <w:rPr>
          <w:rFonts w:asciiTheme="minorHAnsi" w:hAnsiTheme="minorHAnsi" w:cstheme="minorHAnsi"/>
          <w:sz w:val="22"/>
          <w:szCs w:val="22"/>
        </w:rPr>
        <w:t xml:space="preserve">v rámci platby nájemného nájemci užitkovou vodu, která není vodou pitnou ve smyslu ustanovení § 3 odst. 1 zákona č. 258/2000 Sb., o </w:t>
      </w:r>
      <w:r w:rsidR="0008268A">
        <w:rPr>
          <w:rFonts w:asciiTheme="minorHAnsi" w:hAnsiTheme="minorHAnsi" w:cstheme="minorHAnsi"/>
          <w:sz w:val="22"/>
          <w:szCs w:val="22"/>
        </w:rPr>
        <w:t>ochraně veřejného zdraví a o </w:t>
      </w:r>
      <w:r w:rsidRPr="0076503A">
        <w:rPr>
          <w:rFonts w:asciiTheme="minorHAnsi" w:hAnsiTheme="minorHAnsi" w:cstheme="minorHAnsi"/>
          <w:sz w:val="22"/>
          <w:szCs w:val="22"/>
        </w:rPr>
        <w:t>změně souvisejících předpisů, ve znění pozdějších předpisů.</w:t>
      </w:r>
    </w:p>
    <w:p w:rsidR="0076503A" w:rsidRPr="0076503A" w:rsidRDefault="0076503A" w:rsidP="0019225C">
      <w:pPr>
        <w:jc w:val="both"/>
        <w:rPr>
          <w:rFonts w:asciiTheme="minorHAnsi" w:hAnsiTheme="minorHAnsi" w:cstheme="minorHAnsi"/>
          <w:sz w:val="22"/>
          <w:szCs w:val="22"/>
        </w:rPr>
      </w:pPr>
    </w:p>
    <w:p w:rsidR="0019225C" w:rsidRPr="0076503A" w:rsidRDefault="0019225C" w:rsidP="0019225C">
      <w:pPr>
        <w:jc w:val="both"/>
        <w:rPr>
          <w:rFonts w:asciiTheme="minorHAnsi" w:hAnsiTheme="minorHAnsi" w:cstheme="minorHAnsi"/>
          <w:sz w:val="22"/>
          <w:szCs w:val="22"/>
        </w:rPr>
      </w:pPr>
      <w:r w:rsidRPr="0076503A">
        <w:rPr>
          <w:rFonts w:asciiTheme="minorHAnsi" w:hAnsiTheme="minorHAnsi" w:cstheme="minorHAnsi"/>
          <w:sz w:val="22"/>
          <w:szCs w:val="22"/>
        </w:rPr>
        <w:t xml:space="preserve">Smluvní strany považuji za nesporné, že pitnou vodu pronajímatel </w:t>
      </w:r>
      <w:r w:rsidR="0008268A">
        <w:rPr>
          <w:rFonts w:asciiTheme="minorHAnsi" w:hAnsiTheme="minorHAnsi" w:cstheme="minorHAnsi"/>
          <w:sz w:val="22"/>
          <w:szCs w:val="22"/>
        </w:rPr>
        <w:t>nájemci nikterak nezajišťuje, a </w:t>
      </w:r>
      <w:r w:rsidRPr="0076503A">
        <w:rPr>
          <w:rFonts w:asciiTheme="minorHAnsi" w:hAnsiTheme="minorHAnsi" w:cstheme="minorHAnsi"/>
          <w:sz w:val="22"/>
          <w:szCs w:val="22"/>
        </w:rPr>
        <w:t xml:space="preserve">nájemce je povinen si pitnou vodu pro účelu tohoto nájemního vztahu zajišťovat sám, na své náklady. </w:t>
      </w:r>
    </w:p>
    <w:p w:rsidR="0019225C" w:rsidRPr="0076503A" w:rsidRDefault="0019225C" w:rsidP="0019225C">
      <w:pPr>
        <w:jc w:val="both"/>
        <w:rPr>
          <w:rFonts w:asciiTheme="minorHAnsi" w:hAnsiTheme="minorHAnsi" w:cstheme="minorHAnsi"/>
          <w:sz w:val="22"/>
          <w:szCs w:val="22"/>
        </w:rPr>
      </w:pPr>
    </w:p>
    <w:p w:rsidR="0019225C" w:rsidRPr="0076503A" w:rsidRDefault="0019225C" w:rsidP="0019225C">
      <w:pPr>
        <w:jc w:val="both"/>
        <w:rPr>
          <w:rFonts w:asciiTheme="minorHAnsi" w:hAnsiTheme="minorHAnsi" w:cstheme="minorHAnsi"/>
          <w:b/>
          <w:sz w:val="22"/>
          <w:szCs w:val="22"/>
        </w:rPr>
      </w:pPr>
      <w:r w:rsidRPr="0076503A">
        <w:rPr>
          <w:rFonts w:asciiTheme="minorHAnsi" w:hAnsiTheme="minorHAnsi" w:cstheme="minorHAnsi"/>
          <w:b/>
          <w:sz w:val="22"/>
          <w:szCs w:val="22"/>
        </w:rPr>
        <w:t>Stočné</w:t>
      </w:r>
    </w:p>
    <w:p w:rsidR="0019225C" w:rsidRPr="0076503A" w:rsidRDefault="0019225C" w:rsidP="0019225C">
      <w:pPr>
        <w:jc w:val="both"/>
        <w:rPr>
          <w:rFonts w:asciiTheme="minorHAnsi" w:hAnsiTheme="minorHAnsi" w:cstheme="minorHAnsi"/>
          <w:sz w:val="22"/>
          <w:szCs w:val="22"/>
        </w:rPr>
      </w:pPr>
      <w:r w:rsidRPr="0076503A">
        <w:rPr>
          <w:rFonts w:asciiTheme="minorHAnsi" w:hAnsiTheme="minorHAnsi" w:cstheme="minorHAnsi"/>
          <w:sz w:val="22"/>
          <w:szCs w:val="22"/>
        </w:rPr>
        <w:t>Pronajímatel nebude po nájemci požadovat úhradu stočné</w:t>
      </w:r>
      <w:r w:rsidR="0008268A">
        <w:rPr>
          <w:rFonts w:asciiTheme="minorHAnsi" w:hAnsiTheme="minorHAnsi" w:cstheme="minorHAnsi"/>
          <w:sz w:val="22"/>
          <w:szCs w:val="22"/>
        </w:rPr>
        <w:t>ho. Odpadní vody jsou jímány do </w:t>
      </w:r>
      <w:r w:rsidRPr="0076503A">
        <w:rPr>
          <w:rFonts w:asciiTheme="minorHAnsi" w:hAnsiTheme="minorHAnsi" w:cstheme="minorHAnsi"/>
          <w:sz w:val="22"/>
          <w:szCs w:val="22"/>
        </w:rPr>
        <w:t>samostatné jímky umístěné u „Návštěvnického centra u Minaretu“, kdy je nájemce povinen tuto jímku vyvážet dle potřeby na své náklady při dodržení všech předpisů v této oblasti.</w:t>
      </w:r>
    </w:p>
    <w:p w:rsidR="0019225C" w:rsidRPr="0076503A" w:rsidRDefault="0019225C" w:rsidP="0019225C">
      <w:pPr>
        <w:jc w:val="both"/>
        <w:rPr>
          <w:rFonts w:asciiTheme="minorHAnsi" w:hAnsiTheme="minorHAnsi" w:cstheme="minorHAnsi"/>
          <w:sz w:val="22"/>
          <w:szCs w:val="22"/>
        </w:rPr>
      </w:pPr>
    </w:p>
    <w:p w:rsidR="0076503A" w:rsidRPr="0076503A" w:rsidRDefault="0076503A" w:rsidP="0019225C">
      <w:pPr>
        <w:jc w:val="both"/>
        <w:rPr>
          <w:rFonts w:asciiTheme="minorHAnsi" w:hAnsiTheme="minorHAnsi" w:cstheme="minorHAnsi"/>
          <w:b/>
          <w:sz w:val="22"/>
          <w:szCs w:val="22"/>
        </w:rPr>
      </w:pPr>
    </w:p>
    <w:p w:rsidR="0076503A" w:rsidRDefault="0076503A" w:rsidP="0019225C">
      <w:pPr>
        <w:jc w:val="both"/>
        <w:rPr>
          <w:rFonts w:asciiTheme="minorHAnsi" w:hAnsiTheme="minorHAnsi" w:cstheme="minorHAnsi"/>
          <w:b/>
          <w:sz w:val="22"/>
          <w:szCs w:val="22"/>
        </w:rPr>
      </w:pPr>
    </w:p>
    <w:p w:rsidR="00023790" w:rsidRPr="0076503A" w:rsidRDefault="00023790" w:rsidP="0019225C">
      <w:pPr>
        <w:jc w:val="both"/>
        <w:rPr>
          <w:rFonts w:asciiTheme="minorHAnsi" w:hAnsiTheme="minorHAnsi" w:cstheme="minorHAnsi"/>
          <w:b/>
          <w:sz w:val="22"/>
          <w:szCs w:val="22"/>
        </w:rPr>
      </w:pPr>
    </w:p>
    <w:p w:rsidR="0019225C" w:rsidRPr="0076503A" w:rsidRDefault="0019225C" w:rsidP="0019225C">
      <w:pPr>
        <w:jc w:val="both"/>
        <w:rPr>
          <w:rFonts w:asciiTheme="minorHAnsi" w:hAnsiTheme="minorHAnsi" w:cstheme="minorHAnsi"/>
          <w:b/>
          <w:sz w:val="22"/>
          <w:szCs w:val="22"/>
        </w:rPr>
      </w:pPr>
      <w:r w:rsidRPr="0076503A">
        <w:rPr>
          <w:rFonts w:asciiTheme="minorHAnsi" w:hAnsiTheme="minorHAnsi" w:cstheme="minorHAnsi"/>
          <w:b/>
          <w:sz w:val="22"/>
          <w:szCs w:val="22"/>
        </w:rPr>
        <w:t>Komunální odpad:</w:t>
      </w:r>
    </w:p>
    <w:p w:rsidR="0019225C" w:rsidRPr="0076503A" w:rsidRDefault="0019225C" w:rsidP="0019225C">
      <w:pPr>
        <w:jc w:val="both"/>
        <w:rPr>
          <w:rFonts w:asciiTheme="minorHAnsi" w:hAnsiTheme="minorHAnsi" w:cstheme="minorHAnsi"/>
          <w:sz w:val="22"/>
          <w:szCs w:val="22"/>
        </w:rPr>
      </w:pPr>
      <w:r w:rsidRPr="0076503A">
        <w:rPr>
          <w:rFonts w:asciiTheme="minorHAnsi" w:hAnsiTheme="minorHAnsi" w:cstheme="minorHAnsi"/>
          <w:sz w:val="22"/>
          <w:szCs w:val="22"/>
        </w:rPr>
        <w:t xml:space="preserve">Pronajímatel zajistí nájemci vždy v období od 1. 4. b. </w:t>
      </w:r>
      <w:proofErr w:type="gramStart"/>
      <w:r w:rsidRPr="0076503A">
        <w:rPr>
          <w:rFonts w:asciiTheme="minorHAnsi" w:hAnsiTheme="minorHAnsi" w:cstheme="minorHAnsi"/>
          <w:sz w:val="22"/>
          <w:szCs w:val="22"/>
        </w:rPr>
        <w:t>r.</w:t>
      </w:r>
      <w:proofErr w:type="gramEnd"/>
      <w:r w:rsidRPr="0076503A">
        <w:rPr>
          <w:rFonts w:asciiTheme="minorHAnsi" w:hAnsiTheme="minorHAnsi" w:cstheme="minorHAnsi"/>
          <w:sz w:val="22"/>
          <w:szCs w:val="22"/>
        </w:rPr>
        <w:t xml:space="preserve"> do 30. 10.</w:t>
      </w:r>
      <w:r w:rsidR="0008268A">
        <w:rPr>
          <w:rFonts w:asciiTheme="minorHAnsi" w:hAnsiTheme="minorHAnsi" w:cstheme="minorHAnsi"/>
          <w:sz w:val="22"/>
          <w:szCs w:val="22"/>
        </w:rPr>
        <w:t xml:space="preserve"> b. r. odvoz komunální odpadu z </w:t>
      </w:r>
      <w:r w:rsidRPr="0076503A">
        <w:rPr>
          <w:rFonts w:asciiTheme="minorHAnsi" w:hAnsiTheme="minorHAnsi" w:cstheme="minorHAnsi"/>
          <w:sz w:val="22"/>
          <w:szCs w:val="22"/>
        </w:rPr>
        <w:t>předmětu nájmu, a to za paušální částku 3 500,- Kč měsíčně</w:t>
      </w:r>
      <w:r w:rsidR="004157F9">
        <w:rPr>
          <w:rFonts w:asciiTheme="minorHAnsi" w:hAnsiTheme="minorHAnsi" w:cstheme="minorHAnsi"/>
          <w:sz w:val="22"/>
          <w:szCs w:val="22"/>
        </w:rPr>
        <w:t xml:space="preserve"> bez DPH</w:t>
      </w:r>
      <w:r w:rsidRPr="0076503A">
        <w:rPr>
          <w:rFonts w:asciiTheme="minorHAnsi" w:hAnsiTheme="minorHAnsi" w:cstheme="minorHAnsi"/>
          <w:sz w:val="22"/>
          <w:szCs w:val="22"/>
        </w:rPr>
        <w:t xml:space="preserve">, kterou nájemce takto každý měsíc </w:t>
      </w:r>
      <w:r w:rsidR="00BA0E04">
        <w:rPr>
          <w:rFonts w:asciiTheme="minorHAnsi" w:hAnsiTheme="minorHAnsi" w:cstheme="minorHAnsi"/>
          <w:sz w:val="22"/>
          <w:szCs w:val="22"/>
        </w:rPr>
        <w:t xml:space="preserve">v tomto období </w:t>
      </w:r>
      <w:r w:rsidRPr="0076503A">
        <w:rPr>
          <w:rFonts w:asciiTheme="minorHAnsi" w:hAnsiTheme="minorHAnsi" w:cstheme="minorHAnsi"/>
          <w:sz w:val="22"/>
          <w:szCs w:val="22"/>
        </w:rPr>
        <w:t>pronajímateli uhradí.</w:t>
      </w:r>
      <w:r w:rsidR="004157F9">
        <w:rPr>
          <w:rFonts w:asciiTheme="minorHAnsi" w:hAnsiTheme="minorHAnsi" w:cstheme="minorHAnsi"/>
          <w:sz w:val="22"/>
          <w:szCs w:val="22"/>
        </w:rPr>
        <w:t xml:space="preserve"> K</w:t>
      </w:r>
      <w:r w:rsidR="004157F9" w:rsidRPr="0076503A">
        <w:rPr>
          <w:rFonts w:asciiTheme="minorHAnsi" w:hAnsiTheme="minorHAnsi" w:cstheme="minorHAnsi"/>
          <w:sz w:val="22"/>
          <w:szCs w:val="22"/>
        </w:rPr>
        <w:t xml:space="preserve"> této částce bude připočteno DPH v zákonné výši.</w:t>
      </w:r>
    </w:p>
    <w:p w:rsidR="0019225C" w:rsidRPr="0076503A" w:rsidRDefault="0019225C" w:rsidP="0019225C">
      <w:pPr>
        <w:jc w:val="both"/>
        <w:rPr>
          <w:rFonts w:asciiTheme="minorHAnsi" w:hAnsiTheme="minorHAnsi" w:cstheme="minorHAnsi"/>
          <w:sz w:val="22"/>
          <w:szCs w:val="22"/>
        </w:rPr>
      </w:pPr>
    </w:p>
    <w:p w:rsidR="0019225C" w:rsidRPr="0076503A" w:rsidRDefault="0019225C" w:rsidP="0019225C">
      <w:pPr>
        <w:jc w:val="both"/>
        <w:rPr>
          <w:rFonts w:asciiTheme="minorHAnsi" w:hAnsiTheme="minorHAnsi" w:cstheme="minorHAnsi"/>
          <w:sz w:val="22"/>
          <w:szCs w:val="22"/>
        </w:rPr>
      </w:pPr>
      <w:r w:rsidRPr="0076503A">
        <w:rPr>
          <w:rFonts w:asciiTheme="minorHAnsi" w:hAnsiTheme="minorHAnsi" w:cstheme="minorHAnsi"/>
          <w:sz w:val="22"/>
          <w:szCs w:val="22"/>
        </w:rPr>
        <w:lastRenderedPageBreak/>
        <w:t>Úhradu za odvoz odpadu bude nájemce pronajímateli hradit vždy měsíčně</w:t>
      </w:r>
      <w:r w:rsidR="0008268A">
        <w:rPr>
          <w:rFonts w:asciiTheme="minorHAnsi" w:hAnsiTheme="minorHAnsi" w:cstheme="minorHAnsi"/>
          <w:sz w:val="22"/>
          <w:szCs w:val="22"/>
        </w:rPr>
        <w:t xml:space="preserve"> v období od 1. 4. b. </w:t>
      </w:r>
      <w:proofErr w:type="gramStart"/>
      <w:r w:rsidR="0008268A">
        <w:rPr>
          <w:rFonts w:asciiTheme="minorHAnsi" w:hAnsiTheme="minorHAnsi" w:cstheme="minorHAnsi"/>
          <w:sz w:val="22"/>
          <w:szCs w:val="22"/>
        </w:rPr>
        <w:t>r.</w:t>
      </w:r>
      <w:proofErr w:type="gramEnd"/>
      <w:r w:rsidR="0008268A">
        <w:rPr>
          <w:rFonts w:asciiTheme="minorHAnsi" w:hAnsiTheme="minorHAnsi" w:cstheme="minorHAnsi"/>
          <w:sz w:val="22"/>
          <w:szCs w:val="22"/>
        </w:rPr>
        <w:t xml:space="preserve"> do 30. </w:t>
      </w:r>
      <w:r w:rsidRPr="0076503A">
        <w:rPr>
          <w:rFonts w:asciiTheme="minorHAnsi" w:hAnsiTheme="minorHAnsi" w:cstheme="minorHAnsi"/>
          <w:sz w:val="22"/>
          <w:szCs w:val="22"/>
        </w:rPr>
        <w:t>10. b. r. ve stejném termínu jako platbu nájemného, tedy vždy ke dni 15. 4., b. r., ke dni 15. 5. b. r., ke dni 15. 6. b. r., ke dni 15. 7. b. r., ke dni 15. 8. b. r., ke dni 15. 9. b. r</w:t>
      </w:r>
      <w:r w:rsidR="0008268A">
        <w:rPr>
          <w:rFonts w:asciiTheme="minorHAnsi" w:hAnsiTheme="minorHAnsi" w:cstheme="minorHAnsi"/>
          <w:sz w:val="22"/>
          <w:szCs w:val="22"/>
        </w:rPr>
        <w:t>. a ke dni  15. 10. b. r., a to </w:t>
      </w:r>
      <w:r w:rsidRPr="0076503A">
        <w:rPr>
          <w:rFonts w:asciiTheme="minorHAnsi" w:hAnsiTheme="minorHAnsi" w:cstheme="minorHAnsi"/>
          <w:sz w:val="22"/>
          <w:szCs w:val="22"/>
        </w:rPr>
        <w:t>na základě daňového dokladu – faktury, vystaven</w:t>
      </w:r>
      <w:r w:rsidR="001B5E27" w:rsidRPr="0076503A">
        <w:rPr>
          <w:rFonts w:asciiTheme="minorHAnsi" w:hAnsiTheme="minorHAnsi" w:cstheme="minorHAnsi"/>
          <w:sz w:val="22"/>
          <w:szCs w:val="22"/>
        </w:rPr>
        <w:t>é ze strany NPÚ se splatností 21</w:t>
      </w:r>
      <w:r w:rsidRPr="0076503A">
        <w:rPr>
          <w:rFonts w:asciiTheme="minorHAnsi" w:hAnsiTheme="minorHAnsi" w:cstheme="minorHAnsi"/>
          <w:sz w:val="22"/>
          <w:szCs w:val="22"/>
        </w:rPr>
        <w:t xml:space="preserve"> dni od vystavení. V případě prodlení s platbami za odvoz komunálního odpadu je nájemce povinen zaplatit smluvní pokutu ve výši 0,1 % z dlužné částky za každý započatý den prodlení. Uhrazením smluvní pokuty není dotčen nárok pronajímatele na náhradu škody.</w:t>
      </w:r>
    </w:p>
    <w:p w:rsidR="0019225C" w:rsidRPr="0076503A" w:rsidRDefault="0019225C" w:rsidP="0019225C">
      <w:pPr>
        <w:jc w:val="both"/>
        <w:rPr>
          <w:rFonts w:asciiTheme="minorHAnsi" w:hAnsiTheme="minorHAnsi" w:cstheme="minorHAnsi"/>
          <w:sz w:val="22"/>
          <w:szCs w:val="22"/>
        </w:rPr>
      </w:pPr>
    </w:p>
    <w:p w:rsidR="0019225C" w:rsidRPr="0076503A" w:rsidRDefault="0019225C" w:rsidP="0019225C">
      <w:pPr>
        <w:jc w:val="both"/>
        <w:rPr>
          <w:rFonts w:asciiTheme="minorHAnsi" w:hAnsiTheme="minorHAnsi" w:cstheme="minorHAnsi"/>
          <w:sz w:val="22"/>
          <w:szCs w:val="22"/>
        </w:rPr>
      </w:pPr>
    </w:p>
    <w:p w:rsidR="0019225C" w:rsidRPr="0076503A" w:rsidRDefault="0019225C" w:rsidP="0019225C">
      <w:pPr>
        <w:jc w:val="both"/>
        <w:rPr>
          <w:rFonts w:asciiTheme="minorHAnsi" w:hAnsiTheme="minorHAnsi" w:cstheme="minorHAnsi"/>
          <w:b/>
          <w:sz w:val="22"/>
          <w:szCs w:val="22"/>
        </w:rPr>
      </w:pPr>
      <w:r w:rsidRPr="0076503A">
        <w:rPr>
          <w:rFonts w:asciiTheme="minorHAnsi" w:hAnsiTheme="minorHAnsi" w:cstheme="minorHAnsi"/>
          <w:b/>
          <w:sz w:val="22"/>
          <w:szCs w:val="22"/>
        </w:rPr>
        <w:t xml:space="preserve">Datové služby: </w:t>
      </w:r>
    </w:p>
    <w:p w:rsidR="004157F9" w:rsidRPr="0076503A" w:rsidRDefault="0019225C" w:rsidP="004157F9">
      <w:pPr>
        <w:jc w:val="both"/>
        <w:rPr>
          <w:rFonts w:asciiTheme="minorHAnsi" w:hAnsiTheme="minorHAnsi" w:cstheme="minorHAnsi"/>
          <w:sz w:val="22"/>
          <w:szCs w:val="22"/>
        </w:rPr>
      </w:pPr>
      <w:r w:rsidRPr="0076503A">
        <w:rPr>
          <w:rFonts w:asciiTheme="minorHAnsi" w:hAnsiTheme="minorHAnsi" w:cstheme="minorHAnsi"/>
          <w:sz w:val="22"/>
          <w:szCs w:val="22"/>
        </w:rPr>
        <w:t>Nájemce</w:t>
      </w:r>
      <w:r w:rsidR="00F26B73">
        <w:rPr>
          <w:rFonts w:asciiTheme="minorHAnsi" w:hAnsiTheme="minorHAnsi" w:cstheme="minorHAnsi"/>
          <w:sz w:val="22"/>
          <w:szCs w:val="22"/>
        </w:rPr>
        <w:t xml:space="preserve"> se zavazuje hradit</w:t>
      </w:r>
      <w:r w:rsidRPr="0076503A">
        <w:rPr>
          <w:rFonts w:asciiTheme="minorHAnsi" w:hAnsiTheme="minorHAnsi" w:cstheme="minorHAnsi"/>
          <w:sz w:val="22"/>
          <w:szCs w:val="22"/>
        </w:rPr>
        <w:t xml:space="preserve"> pronajímateli měsíční paušál </w:t>
      </w:r>
      <w:r w:rsidR="001B5E27" w:rsidRPr="0076503A">
        <w:rPr>
          <w:rFonts w:asciiTheme="minorHAnsi" w:hAnsiTheme="minorHAnsi" w:cstheme="minorHAnsi"/>
          <w:sz w:val="22"/>
          <w:szCs w:val="22"/>
        </w:rPr>
        <w:t>25</w:t>
      </w:r>
      <w:r w:rsidRPr="0076503A">
        <w:rPr>
          <w:rFonts w:asciiTheme="minorHAnsi" w:hAnsiTheme="minorHAnsi" w:cstheme="minorHAnsi"/>
          <w:sz w:val="22"/>
          <w:szCs w:val="22"/>
        </w:rPr>
        <w:t>0,- Kč bez DPH za poskytování datových služeb, kdy k této částce bude připočteno DPH v zákonné výši. Tuto částku nájemce pronajímateli zaplatí na základě faktury vystavené pronajímatelem ve stejném termínu jako platbu nájemného, tedy vždy k 1</w:t>
      </w:r>
      <w:r w:rsidR="001B5E27" w:rsidRPr="0076503A">
        <w:rPr>
          <w:rFonts w:asciiTheme="minorHAnsi" w:hAnsiTheme="minorHAnsi" w:cstheme="minorHAnsi"/>
          <w:sz w:val="22"/>
          <w:szCs w:val="22"/>
        </w:rPr>
        <w:t>5 dni kalendářního měsíce, se 21</w:t>
      </w:r>
      <w:r w:rsidRPr="0076503A">
        <w:rPr>
          <w:rFonts w:asciiTheme="minorHAnsi" w:hAnsiTheme="minorHAnsi" w:cstheme="minorHAnsi"/>
          <w:sz w:val="22"/>
          <w:szCs w:val="22"/>
        </w:rPr>
        <w:t xml:space="preserve">ti denní splatností od </w:t>
      </w:r>
      <w:proofErr w:type="gramStart"/>
      <w:r w:rsidRPr="0076503A">
        <w:rPr>
          <w:rFonts w:asciiTheme="minorHAnsi" w:hAnsiTheme="minorHAnsi" w:cstheme="minorHAnsi"/>
          <w:sz w:val="22"/>
          <w:szCs w:val="22"/>
        </w:rPr>
        <w:t>její</w:t>
      </w:r>
      <w:proofErr w:type="gramEnd"/>
      <w:r w:rsidRPr="0076503A">
        <w:rPr>
          <w:rFonts w:asciiTheme="minorHAnsi" w:hAnsiTheme="minorHAnsi" w:cstheme="minorHAnsi"/>
          <w:sz w:val="22"/>
          <w:szCs w:val="22"/>
        </w:rPr>
        <w:t xml:space="preserve"> vystavení.</w:t>
      </w:r>
      <w:r w:rsidR="004157F9">
        <w:rPr>
          <w:rFonts w:asciiTheme="minorHAnsi" w:hAnsiTheme="minorHAnsi" w:cstheme="minorHAnsi"/>
          <w:sz w:val="22"/>
          <w:szCs w:val="22"/>
        </w:rPr>
        <w:t xml:space="preserve"> </w:t>
      </w:r>
      <w:r w:rsidR="0008268A">
        <w:rPr>
          <w:rFonts w:asciiTheme="minorHAnsi" w:hAnsiTheme="minorHAnsi" w:cstheme="minorHAnsi"/>
          <w:sz w:val="22"/>
          <w:szCs w:val="22"/>
        </w:rPr>
        <w:t>V případě prodlení s </w:t>
      </w:r>
      <w:r w:rsidR="004157F9" w:rsidRPr="0076503A">
        <w:rPr>
          <w:rFonts w:asciiTheme="minorHAnsi" w:hAnsiTheme="minorHAnsi" w:cstheme="minorHAnsi"/>
          <w:sz w:val="22"/>
          <w:szCs w:val="22"/>
        </w:rPr>
        <w:t>platb</w:t>
      </w:r>
      <w:r w:rsidR="004157F9">
        <w:rPr>
          <w:rFonts w:asciiTheme="minorHAnsi" w:hAnsiTheme="minorHAnsi" w:cstheme="minorHAnsi"/>
          <w:sz w:val="22"/>
          <w:szCs w:val="22"/>
        </w:rPr>
        <w:t xml:space="preserve">ami za poskytnutí datových služeb </w:t>
      </w:r>
      <w:r w:rsidR="004157F9" w:rsidRPr="0076503A">
        <w:rPr>
          <w:rFonts w:asciiTheme="minorHAnsi" w:hAnsiTheme="minorHAnsi" w:cstheme="minorHAnsi"/>
          <w:sz w:val="22"/>
          <w:szCs w:val="22"/>
        </w:rPr>
        <w:t>je nájemce povinen zaplatit smluvní pokutu ve výši 0,</w:t>
      </w:r>
      <w:r w:rsidR="0008268A">
        <w:rPr>
          <w:rFonts w:asciiTheme="minorHAnsi" w:hAnsiTheme="minorHAnsi" w:cstheme="minorHAnsi"/>
          <w:sz w:val="22"/>
          <w:szCs w:val="22"/>
        </w:rPr>
        <w:t>1 % z </w:t>
      </w:r>
      <w:r w:rsidR="004157F9" w:rsidRPr="0076503A">
        <w:rPr>
          <w:rFonts w:asciiTheme="minorHAnsi" w:hAnsiTheme="minorHAnsi" w:cstheme="minorHAnsi"/>
          <w:sz w:val="22"/>
          <w:szCs w:val="22"/>
        </w:rPr>
        <w:t>dlužné částky za každý započatý den prodlení. Uhrazením smluvní pokuty není dotčen nárok pronajímatele na náhradu škody.</w:t>
      </w:r>
    </w:p>
    <w:p w:rsidR="0019225C" w:rsidRPr="0076503A" w:rsidRDefault="0019225C" w:rsidP="0019225C">
      <w:pPr>
        <w:jc w:val="both"/>
        <w:rPr>
          <w:rFonts w:asciiTheme="minorHAnsi" w:hAnsiTheme="minorHAnsi" w:cstheme="minorHAnsi"/>
          <w:sz w:val="22"/>
          <w:szCs w:val="22"/>
        </w:rPr>
      </w:pPr>
    </w:p>
    <w:p w:rsidR="0019225C" w:rsidRPr="0076503A" w:rsidRDefault="0019225C" w:rsidP="0019225C">
      <w:pPr>
        <w:jc w:val="both"/>
        <w:rPr>
          <w:rFonts w:asciiTheme="minorHAnsi" w:hAnsiTheme="minorHAnsi" w:cstheme="minorHAnsi"/>
          <w:sz w:val="22"/>
          <w:szCs w:val="22"/>
        </w:rPr>
      </w:pPr>
      <w:r w:rsidRPr="0076503A">
        <w:rPr>
          <w:rFonts w:asciiTheme="minorHAnsi" w:hAnsiTheme="minorHAnsi" w:cstheme="minorHAnsi"/>
          <w:sz w:val="22"/>
          <w:szCs w:val="22"/>
        </w:rPr>
        <w:t>V případě, že dojde ke změnám cen, které by měly vliv na účtování médií dle této smlouvy, bude provedena odpovídající změna této přílohy.</w:t>
      </w:r>
    </w:p>
    <w:p w:rsidR="0019225C" w:rsidRPr="0076503A" w:rsidRDefault="0019225C" w:rsidP="0019225C">
      <w:pPr>
        <w:jc w:val="both"/>
        <w:rPr>
          <w:rFonts w:asciiTheme="minorHAnsi" w:hAnsiTheme="minorHAnsi" w:cstheme="minorHAnsi"/>
          <w:sz w:val="22"/>
          <w:szCs w:val="22"/>
        </w:rPr>
      </w:pPr>
    </w:p>
    <w:p w:rsidR="00DB3759" w:rsidRPr="0076503A" w:rsidRDefault="0019225C" w:rsidP="0019225C">
      <w:pPr>
        <w:jc w:val="both"/>
        <w:rPr>
          <w:rFonts w:asciiTheme="minorHAnsi" w:hAnsiTheme="minorHAnsi" w:cstheme="minorHAnsi"/>
          <w:sz w:val="22"/>
          <w:szCs w:val="22"/>
        </w:rPr>
      </w:pPr>
      <w:r w:rsidRPr="0076503A">
        <w:rPr>
          <w:rFonts w:asciiTheme="minorHAnsi" w:hAnsiTheme="minorHAnsi" w:cstheme="minorHAnsi"/>
          <w:sz w:val="22"/>
          <w:szCs w:val="22"/>
        </w:rPr>
        <w:t xml:space="preserve">Smluvní strany považují za nesporné, že v případě změny celkové spotřeby služeb účtovaných dle této smlouvy v konkrétním místě odběru nebo změnách cen služeb účtovaných dle této smlouvy či jiných skutečnostech, </w:t>
      </w:r>
      <w:r w:rsidR="001B5E27" w:rsidRPr="0076503A">
        <w:rPr>
          <w:rFonts w:asciiTheme="minorHAnsi" w:hAnsiTheme="minorHAnsi" w:cstheme="minorHAnsi"/>
          <w:sz w:val="22"/>
          <w:szCs w:val="22"/>
        </w:rPr>
        <w:t>je pronajímatel oprávněn provést jednostranný zápo</w:t>
      </w:r>
      <w:r w:rsidR="0076503A" w:rsidRPr="0076503A">
        <w:rPr>
          <w:rFonts w:asciiTheme="minorHAnsi" w:hAnsiTheme="minorHAnsi" w:cstheme="minorHAnsi"/>
          <w:sz w:val="22"/>
          <w:szCs w:val="22"/>
        </w:rPr>
        <w:t xml:space="preserve">čet záloh a změnit jejich výši, jakož je i oprávněn změnit </w:t>
      </w:r>
      <w:r w:rsidRPr="0076503A">
        <w:rPr>
          <w:rFonts w:asciiTheme="minorHAnsi" w:hAnsiTheme="minorHAnsi" w:cstheme="minorHAnsi"/>
          <w:sz w:val="22"/>
          <w:szCs w:val="22"/>
        </w:rPr>
        <w:t>výši paušální</w:t>
      </w:r>
      <w:r w:rsidR="0076503A" w:rsidRPr="0076503A">
        <w:rPr>
          <w:rFonts w:asciiTheme="minorHAnsi" w:hAnsiTheme="minorHAnsi" w:cstheme="minorHAnsi"/>
          <w:sz w:val="22"/>
          <w:szCs w:val="22"/>
        </w:rPr>
        <w:t xml:space="preserve">ch plateb (za odvoz komunálního odpadu a datových služeb) </w:t>
      </w:r>
      <w:r w:rsidR="0008268A">
        <w:rPr>
          <w:rFonts w:asciiTheme="minorHAnsi" w:hAnsiTheme="minorHAnsi" w:cstheme="minorHAnsi"/>
          <w:sz w:val="22"/>
          <w:szCs w:val="22"/>
        </w:rPr>
        <w:t>či je </w:t>
      </w:r>
      <w:r w:rsidRPr="0076503A">
        <w:rPr>
          <w:rFonts w:asciiTheme="minorHAnsi" w:hAnsiTheme="minorHAnsi" w:cstheme="minorHAnsi"/>
          <w:sz w:val="22"/>
          <w:szCs w:val="22"/>
        </w:rPr>
        <w:t>pronajímatel např. oprávněn zároveň provést jednostrannou změnu způsobu vyúčtování těchto služeb, např. požadovat platbu prostřednictvím záloh a určit jejich výši. Nový způsob platby prostřednictvím záloh či změn</w:t>
      </w:r>
      <w:r w:rsidR="008F391E">
        <w:rPr>
          <w:rFonts w:asciiTheme="minorHAnsi" w:hAnsiTheme="minorHAnsi" w:cstheme="minorHAnsi"/>
          <w:sz w:val="22"/>
          <w:szCs w:val="22"/>
        </w:rPr>
        <w:t>a</w:t>
      </w:r>
      <w:r w:rsidR="00F62E19">
        <w:rPr>
          <w:rFonts w:asciiTheme="minorHAnsi" w:hAnsiTheme="minorHAnsi" w:cstheme="minorHAnsi"/>
          <w:sz w:val="22"/>
          <w:szCs w:val="22"/>
        </w:rPr>
        <w:t xml:space="preserve"> výš</w:t>
      </w:r>
      <w:r w:rsidR="008F391E">
        <w:rPr>
          <w:rFonts w:asciiTheme="minorHAnsi" w:hAnsiTheme="minorHAnsi" w:cstheme="minorHAnsi"/>
          <w:sz w:val="22"/>
          <w:szCs w:val="22"/>
        </w:rPr>
        <w:t>e</w:t>
      </w:r>
      <w:r w:rsidRPr="0076503A">
        <w:rPr>
          <w:rFonts w:asciiTheme="minorHAnsi" w:hAnsiTheme="minorHAnsi" w:cstheme="minorHAnsi"/>
          <w:sz w:val="22"/>
          <w:szCs w:val="22"/>
        </w:rPr>
        <w:t xml:space="preserve"> paušálních plateb </w:t>
      </w:r>
      <w:r w:rsidR="0008268A">
        <w:rPr>
          <w:rFonts w:asciiTheme="minorHAnsi" w:hAnsiTheme="minorHAnsi" w:cstheme="minorHAnsi"/>
          <w:sz w:val="22"/>
          <w:szCs w:val="22"/>
        </w:rPr>
        <w:t>bude oznámena nájemci písemně s </w:t>
      </w:r>
      <w:r w:rsidRPr="0076503A">
        <w:rPr>
          <w:rFonts w:asciiTheme="minorHAnsi" w:hAnsiTheme="minorHAnsi" w:cstheme="minorHAnsi"/>
          <w:sz w:val="22"/>
          <w:szCs w:val="22"/>
        </w:rPr>
        <w:t>dostatečným časovým předstihem a nájemce je povinen tuto změnu akceptovat. Nedodržení této povinnosti nájemce je důvodem k ukončení smlouvy dle čl. X</w:t>
      </w:r>
      <w:r w:rsidR="0076503A" w:rsidRPr="0076503A">
        <w:rPr>
          <w:rFonts w:asciiTheme="minorHAnsi" w:hAnsiTheme="minorHAnsi" w:cstheme="minorHAnsi"/>
          <w:sz w:val="22"/>
          <w:szCs w:val="22"/>
        </w:rPr>
        <w:t>II., doba nájmu, odst. 3, písm. c</w:t>
      </w:r>
      <w:r w:rsidRPr="0076503A">
        <w:rPr>
          <w:rFonts w:asciiTheme="minorHAnsi" w:hAnsiTheme="minorHAnsi" w:cstheme="minorHAnsi"/>
          <w:sz w:val="22"/>
          <w:szCs w:val="22"/>
        </w:rPr>
        <w:t>) této smlouvy ze strany pronajímatele.</w:t>
      </w:r>
    </w:p>
    <w:p w:rsidR="00FB73F0" w:rsidRPr="0076503A" w:rsidRDefault="00FB73F0" w:rsidP="00DB3759">
      <w:pPr>
        <w:jc w:val="both"/>
        <w:rPr>
          <w:rFonts w:asciiTheme="minorHAnsi" w:hAnsiTheme="minorHAnsi" w:cstheme="minorHAnsi"/>
          <w:b/>
          <w:i/>
          <w:sz w:val="22"/>
          <w:szCs w:val="22"/>
        </w:rPr>
      </w:pPr>
    </w:p>
    <w:p w:rsidR="00FB73F0" w:rsidRPr="0076503A" w:rsidRDefault="00FB73F0" w:rsidP="00DB3759">
      <w:pPr>
        <w:jc w:val="both"/>
        <w:rPr>
          <w:rFonts w:asciiTheme="minorHAnsi" w:hAnsiTheme="minorHAnsi" w:cstheme="minorHAnsi"/>
          <w:b/>
          <w:i/>
          <w:sz w:val="22"/>
          <w:szCs w:val="22"/>
        </w:rPr>
      </w:pPr>
      <w:r w:rsidRPr="0076503A">
        <w:rPr>
          <w:rFonts w:asciiTheme="minorHAnsi" w:hAnsiTheme="minorHAnsi" w:cstheme="minorHAnsi"/>
          <w:sz w:val="22"/>
          <w:szCs w:val="22"/>
        </w:rPr>
        <w:t>Žádné další služby související s nájemním vztahem pronajímatel nájemci neposkytuje.</w:t>
      </w:r>
    </w:p>
    <w:p w:rsidR="00DB3759" w:rsidRDefault="00DB3759" w:rsidP="00DB3759">
      <w:pPr>
        <w:rPr>
          <w:rFonts w:asciiTheme="minorHAnsi" w:hAnsiTheme="minorHAnsi" w:cstheme="minorHAnsi"/>
          <w:sz w:val="22"/>
          <w:szCs w:val="22"/>
        </w:rPr>
      </w:pPr>
    </w:p>
    <w:p w:rsidR="00023790" w:rsidRPr="0076503A" w:rsidRDefault="00023790" w:rsidP="00DB3759">
      <w:pPr>
        <w:rPr>
          <w:rFonts w:asciiTheme="minorHAnsi" w:hAnsiTheme="minorHAnsi" w:cstheme="minorHAnsi"/>
          <w:sz w:val="22"/>
          <w:szCs w:val="22"/>
        </w:rPr>
      </w:pPr>
    </w:p>
    <w:p w:rsidR="00DB3759" w:rsidRPr="0076503A" w:rsidRDefault="00DB3759" w:rsidP="00DB3759">
      <w:pPr>
        <w:rPr>
          <w:rFonts w:asciiTheme="minorHAnsi" w:hAnsiTheme="minorHAnsi" w:cstheme="minorHAnsi"/>
          <w:sz w:val="22"/>
          <w:szCs w:val="22"/>
        </w:rPr>
      </w:pPr>
    </w:p>
    <w:p w:rsidR="00DB3759" w:rsidRPr="0076503A" w:rsidRDefault="00023790" w:rsidP="00DB3759">
      <w:pPr>
        <w:ind w:firstLine="708"/>
        <w:rPr>
          <w:rFonts w:asciiTheme="minorHAnsi" w:hAnsiTheme="minorHAnsi" w:cstheme="minorHAnsi"/>
          <w:sz w:val="22"/>
          <w:szCs w:val="22"/>
        </w:rPr>
      </w:pPr>
      <w:r>
        <w:rPr>
          <w:rFonts w:asciiTheme="minorHAnsi" w:hAnsiTheme="minorHAnsi" w:cstheme="minorHAnsi"/>
          <w:sz w:val="22"/>
          <w:szCs w:val="22"/>
        </w:rPr>
        <w:t>V Praze</w:t>
      </w:r>
      <w:r w:rsidR="0085005F" w:rsidRPr="0076503A">
        <w:rPr>
          <w:rFonts w:asciiTheme="minorHAnsi" w:hAnsiTheme="minorHAnsi" w:cstheme="minorHAnsi"/>
          <w:sz w:val="22"/>
          <w:szCs w:val="22"/>
        </w:rPr>
        <w:t>, dne</w:t>
      </w:r>
      <w:r w:rsidR="00D6227B" w:rsidRPr="0076503A">
        <w:rPr>
          <w:rFonts w:asciiTheme="minorHAnsi" w:hAnsiTheme="minorHAnsi" w:cstheme="minorHAnsi"/>
          <w:sz w:val="22"/>
          <w:szCs w:val="22"/>
        </w:rPr>
        <w:t xml:space="preserve">      </w:t>
      </w:r>
      <w:r w:rsidR="00C50BE3" w:rsidRPr="0076503A">
        <w:rPr>
          <w:rFonts w:asciiTheme="minorHAnsi" w:hAnsiTheme="minorHAnsi" w:cstheme="minorHAnsi"/>
          <w:sz w:val="22"/>
          <w:szCs w:val="22"/>
        </w:rPr>
        <w:t xml:space="preserve"> </w:t>
      </w:r>
      <w:r w:rsidR="0008268A">
        <w:rPr>
          <w:rFonts w:asciiTheme="minorHAnsi" w:hAnsiTheme="minorHAnsi" w:cstheme="minorHAnsi"/>
          <w:sz w:val="22"/>
          <w:szCs w:val="22"/>
        </w:rPr>
        <w:tab/>
      </w:r>
      <w:r w:rsidR="00083F45" w:rsidRPr="0076503A">
        <w:rPr>
          <w:rFonts w:asciiTheme="minorHAnsi" w:hAnsiTheme="minorHAnsi" w:cstheme="minorHAnsi"/>
          <w:sz w:val="22"/>
          <w:szCs w:val="22"/>
        </w:rPr>
        <w:t>2024</w:t>
      </w:r>
      <w:r w:rsidR="00DB3759" w:rsidRPr="0076503A">
        <w:rPr>
          <w:rFonts w:asciiTheme="minorHAnsi" w:hAnsiTheme="minorHAnsi" w:cstheme="minorHAnsi"/>
          <w:sz w:val="22"/>
          <w:szCs w:val="22"/>
        </w:rPr>
        <w:tab/>
      </w:r>
      <w:r w:rsidR="00DB3759" w:rsidRPr="0076503A">
        <w:rPr>
          <w:rFonts w:asciiTheme="minorHAnsi" w:hAnsiTheme="minorHAnsi" w:cstheme="minorHAnsi"/>
          <w:sz w:val="22"/>
          <w:szCs w:val="22"/>
        </w:rPr>
        <w:tab/>
      </w:r>
      <w:r w:rsidR="0085005F" w:rsidRPr="0076503A">
        <w:rPr>
          <w:rFonts w:asciiTheme="minorHAnsi" w:hAnsiTheme="minorHAnsi" w:cstheme="minorHAnsi"/>
          <w:sz w:val="22"/>
          <w:szCs w:val="22"/>
        </w:rPr>
        <w:t xml:space="preserve">          </w:t>
      </w:r>
      <w:r>
        <w:rPr>
          <w:rFonts w:asciiTheme="minorHAnsi" w:hAnsiTheme="minorHAnsi" w:cstheme="minorHAnsi"/>
          <w:sz w:val="22"/>
          <w:szCs w:val="22"/>
        </w:rPr>
        <w:t xml:space="preserve">  </w:t>
      </w:r>
      <w:r w:rsidR="006C10B0">
        <w:rPr>
          <w:rFonts w:asciiTheme="minorHAnsi" w:hAnsiTheme="minorHAnsi" w:cstheme="minorHAnsi"/>
          <w:sz w:val="22"/>
          <w:szCs w:val="22"/>
        </w:rPr>
        <w:t xml:space="preserve">           </w:t>
      </w:r>
      <w:r w:rsidR="0008268A">
        <w:rPr>
          <w:rFonts w:asciiTheme="minorHAnsi" w:hAnsiTheme="minorHAnsi" w:cstheme="minorHAnsi"/>
          <w:sz w:val="22"/>
          <w:szCs w:val="22"/>
        </w:rPr>
        <w:t xml:space="preserve">       </w:t>
      </w:r>
      <w:r w:rsidR="0085005F" w:rsidRPr="0076503A">
        <w:rPr>
          <w:rFonts w:asciiTheme="minorHAnsi" w:hAnsiTheme="minorHAnsi" w:cstheme="minorHAnsi"/>
          <w:sz w:val="22"/>
          <w:szCs w:val="22"/>
        </w:rPr>
        <w:t>V Lednici, dne</w:t>
      </w:r>
      <w:r w:rsidR="00D6227B" w:rsidRPr="0076503A">
        <w:rPr>
          <w:rFonts w:asciiTheme="minorHAnsi" w:hAnsiTheme="minorHAnsi" w:cstheme="minorHAnsi"/>
          <w:sz w:val="22"/>
          <w:szCs w:val="22"/>
        </w:rPr>
        <w:t xml:space="preserve"> </w:t>
      </w:r>
      <w:r w:rsidR="0008268A">
        <w:rPr>
          <w:rFonts w:asciiTheme="minorHAnsi" w:hAnsiTheme="minorHAnsi" w:cstheme="minorHAnsi"/>
          <w:sz w:val="22"/>
          <w:szCs w:val="22"/>
        </w:rPr>
        <w:tab/>
      </w:r>
      <w:r w:rsidR="00D6227B" w:rsidRPr="0076503A">
        <w:rPr>
          <w:rFonts w:asciiTheme="minorHAnsi" w:hAnsiTheme="minorHAnsi" w:cstheme="minorHAnsi"/>
          <w:sz w:val="22"/>
          <w:szCs w:val="22"/>
        </w:rPr>
        <w:t xml:space="preserve">   </w:t>
      </w:r>
      <w:r w:rsidR="0008268A">
        <w:rPr>
          <w:rFonts w:asciiTheme="minorHAnsi" w:hAnsiTheme="minorHAnsi" w:cstheme="minorHAnsi"/>
          <w:sz w:val="22"/>
          <w:szCs w:val="22"/>
        </w:rPr>
        <w:tab/>
      </w:r>
      <w:r w:rsidR="00D6227B" w:rsidRPr="0076503A">
        <w:rPr>
          <w:rFonts w:asciiTheme="minorHAnsi" w:hAnsiTheme="minorHAnsi" w:cstheme="minorHAnsi"/>
          <w:sz w:val="22"/>
          <w:szCs w:val="22"/>
        </w:rPr>
        <w:t xml:space="preserve"> </w:t>
      </w:r>
      <w:r w:rsidR="00C50BE3" w:rsidRPr="0076503A">
        <w:rPr>
          <w:rFonts w:asciiTheme="minorHAnsi" w:hAnsiTheme="minorHAnsi" w:cstheme="minorHAnsi"/>
          <w:sz w:val="22"/>
          <w:szCs w:val="22"/>
        </w:rPr>
        <w:t xml:space="preserve"> </w:t>
      </w:r>
      <w:r w:rsidR="00083F45" w:rsidRPr="0076503A">
        <w:rPr>
          <w:rFonts w:asciiTheme="minorHAnsi" w:hAnsiTheme="minorHAnsi" w:cstheme="minorHAnsi"/>
          <w:sz w:val="22"/>
          <w:szCs w:val="22"/>
        </w:rPr>
        <w:t>2024</w:t>
      </w:r>
    </w:p>
    <w:p w:rsidR="00DB3759" w:rsidRPr="0076503A" w:rsidRDefault="00DB3759" w:rsidP="00DB3759">
      <w:pPr>
        <w:rPr>
          <w:rFonts w:asciiTheme="minorHAnsi" w:hAnsiTheme="minorHAnsi" w:cstheme="minorHAnsi"/>
          <w:sz w:val="22"/>
          <w:szCs w:val="22"/>
        </w:rPr>
      </w:pPr>
    </w:p>
    <w:p w:rsidR="0085005F" w:rsidRPr="0076503A" w:rsidRDefault="0085005F" w:rsidP="00DB3759">
      <w:pPr>
        <w:rPr>
          <w:rFonts w:asciiTheme="minorHAnsi" w:hAnsiTheme="minorHAnsi" w:cstheme="minorHAnsi"/>
          <w:sz w:val="22"/>
          <w:szCs w:val="22"/>
        </w:rPr>
      </w:pPr>
    </w:p>
    <w:p w:rsidR="0085005F" w:rsidRDefault="0008268A" w:rsidP="00DB3759">
      <w:pPr>
        <w:rPr>
          <w:rFonts w:asciiTheme="minorHAnsi" w:hAnsiTheme="minorHAnsi" w:cstheme="minorHAnsi"/>
          <w:sz w:val="22"/>
          <w:szCs w:val="22"/>
        </w:rPr>
      </w:pPr>
      <w:r>
        <w:rPr>
          <w:rFonts w:asciiTheme="minorHAnsi" w:hAnsiTheme="minorHAnsi" w:cstheme="minorHAnsi"/>
          <w:sz w:val="22"/>
          <w:szCs w:val="22"/>
        </w:rPr>
        <w:tab/>
      </w:r>
    </w:p>
    <w:p w:rsidR="0008268A" w:rsidRDefault="0008268A" w:rsidP="00DB3759">
      <w:pPr>
        <w:rPr>
          <w:rFonts w:asciiTheme="minorHAnsi" w:hAnsiTheme="minorHAnsi" w:cstheme="minorHAnsi"/>
          <w:sz w:val="22"/>
          <w:szCs w:val="22"/>
        </w:rPr>
      </w:pPr>
    </w:p>
    <w:p w:rsidR="0008268A" w:rsidRDefault="0008268A" w:rsidP="00DB3759">
      <w:pPr>
        <w:rPr>
          <w:rFonts w:asciiTheme="minorHAnsi" w:hAnsiTheme="minorHAnsi" w:cstheme="minorHAnsi"/>
          <w:sz w:val="22"/>
          <w:szCs w:val="22"/>
        </w:rPr>
      </w:pPr>
    </w:p>
    <w:p w:rsidR="0008268A" w:rsidRPr="0076503A" w:rsidRDefault="0008268A" w:rsidP="00DB3759">
      <w:pPr>
        <w:rPr>
          <w:rFonts w:asciiTheme="minorHAnsi" w:hAnsiTheme="minorHAnsi" w:cstheme="minorHAnsi"/>
          <w:sz w:val="22"/>
          <w:szCs w:val="22"/>
        </w:rPr>
      </w:pPr>
    </w:p>
    <w:p w:rsidR="0085005F" w:rsidRPr="0076503A" w:rsidRDefault="0085005F" w:rsidP="0085005F">
      <w:pPr>
        <w:rPr>
          <w:rFonts w:asciiTheme="minorHAnsi" w:hAnsiTheme="minorHAnsi" w:cstheme="minorHAnsi"/>
          <w:sz w:val="22"/>
          <w:szCs w:val="22"/>
        </w:rPr>
      </w:pPr>
      <w:r w:rsidRPr="0076503A">
        <w:rPr>
          <w:rFonts w:asciiTheme="minorHAnsi" w:hAnsiTheme="minorHAnsi" w:cstheme="minorHAnsi"/>
          <w:sz w:val="22"/>
          <w:szCs w:val="22"/>
        </w:rPr>
        <w:t xml:space="preserve">      ----------------------------------------                          </w:t>
      </w:r>
      <w:r w:rsidR="006C10B0">
        <w:rPr>
          <w:rFonts w:asciiTheme="minorHAnsi" w:hAnsiTheme="minorHAnsi" w:cstheme="minorHAnsi"/>
          <w:sz w:val="22"/>
          <w:szCs w:val="22"/>
        </w:rPr>
        <w:t xml:space="preserve">            </w:t>
      </w:r>
      <w:r w:rsidR="00C6113A">
        <w:rPr>
          <w:rFonts w:asciiTheme="minorHAnsi" w:hAnsiTheme="minorHAnsi" w:cstheme="minorHAnsi"/>
          <w:sz w:val="22"/>
          <w:szCs w:val="22"/>
        </w:rPr>
        <w:t xml:space="preserve">          </w:t>
      </w:r>
      <w:r w:rsidR="006C10B0">
        <w:rPr>
          <w:rFonts w:asciiTheme="minorHAnsi" w:hAnsiTheme="minorHAnsi" w:cstheme="minorHAnsi"/>
          <w:sz w:val="22"/>
          <w:szCs w:val="22"/>
        </w:rPr>
        <w:t xml:space="preserve"> </w:t>
      </w:r>
      <w:r w:rsidRPr="0076503A">
        <w:rPr>
          <w:rFonts w:asciiTheme="minorHAnsi" w:hAnsiTheme="minorHAnsi" w:cstheme="minorHAnsi"/>
          <w:sz w:val="22"/>
          <w:szCs w:val="22"/>
        </w:rPr>
        <w:t>---------------------------------------</w:t>
      </w:r>
    </w:p>
    <w:p w:rsidR="00DB3759" w:rsidRPr="00023790" w:rsidRDefault="00DB3759" w:rsidP="00DB3759">
      <w:pPr>
        <w:rPr>
          <w:rFonts w:asciiTheme="minorHAnsi" w:hAnsiTheme="minorHAnsi" w:cstheme="minorHAnsi"/>
          <w:sz w:val="22"/>
          <w:szCs w:val="22"/>
        </w:rPr>
      </w:pPr>
      <w:r w:rsidRPr="0076503A">
        <w:rPr>
          <w:rFonts w:asciiTheme="minorHAnsi" w:hAnsiTheme="minorHAnsi" w:cstheme="minorHAnsi"/>
          <w:sz w:val="22"/>
          <w:szCs w:val="22"/>
        </w:rPr>
        <w:t xml:space="preserve">          </w:t>
      </w:r>
      <w:r w:rsidRPr="0076503A">
        <w:rPr>
          <w:rFonts w:asciiTheme="minorHAnsi" w:hAnsiTheme="minorHAnsi" w:cstheme="minorHAnsi"/>
          <w:sz w:val="22"/>
          <w:szCs w:val="22"/>
        </w:rPr>
        <w:tab/>
      </w:r>
      <w:r w:rsidRPr="0076503A">
        <w:rPr>
          <w:rFonts w:asciiTheme="minorHAnsi" w:hAnsiTheme="minorHAnsi" w:cstheme="minorHAnsi"/>
          <w:sz w:val="22"/>
          <w:szCs w:val="22"/>
        </w:rPr>
        <w:tab/>
        <w:t>pronajímatel</w:t>
      </w:r>
      <w:r w:rsidRPr="0076503A">
        <w:rPr>
          <w:rFonts w:asciiTheme="minorHAnsi" w:hAnsiTheme="minorHAnsi" w:cstheme="minorHAnsi"/>
          <w:sz w:val="22"/>
          <w:szCs w:val="22"/>
        </w:rPr>
        <w:tab/>
      </w:r>
      <w:r w:rsidRPr="0076503A">
        <w:rPr>
          <w:rFonts w:asciiTheme="minorHAnsi" w:hAnsiTheme="minorHAnsi" w:cstheme="minorHAnsi"/>
          <w:sz w:val="22"/>
          <w:szCs w:val="22"/>
        </w:rPr>
        <w:tab/>
      </w:r>
      <w:r w:rsidRPr="0076503A">
        <w:rPr>
          <w:rFonts w:asciiTheme="minorHAnsi" w:hAnsiTheme="minorHAnsi" w:cstheme="minorHAnsi"/>
          <w:sz w:val="22"/>
          <w:szCs w:val="22"/>
        </w:rPr>
        <w:tab/>
        <w:t xml:space="preserve">                           </w:t>
      </w:r>
      <w:r w:rsidR="006C10B0">
        <w:rPr>
          <w:rFonts w:asciiTheme="minorHAnsi" w:hAnsiTheme="minorHAnsi" w:cstheme="minorHAnsi"/>
          <w:sz w:val="22"/>
          <w:szCs w:val="22"/>
        </w:rPr>
        <w:t xml:space="preserve">    </w:t>
      </w:r>
      <w:r w:rsidRPr="0076503A">
        <w:rPr>
          <w:rFonts w:asciiTheme="minorHAnsi" w:hAnsiTheme="minorHAnsi" w:cstheme="minorHAnsi"/>
          <w:sz w:val="22"/>
          <w:szCs w:val="22"/>
        </w:rPr>
        <w:t xml:space="preserve">  </w:t>
      </w:r>
      <w:r w:rsidR="00C6113A">
        <w:rPr>
          <w:rFonts w:asciiTheme="minorHAnsi" w:hAnsiTheme="minorHAnsi" w:cstheme="minorHAnsi"/>
          <w:sz w:val="22"/>
          <w:szCs w:val="22"/>
        </w:rPr>
        <w:t xml:space="preserve">          </w:t>
      </w:r>
      <w:r w:rsidRPr="00023790">
        <w:rPr>
          <w:rFonts w:asciiTheme="minorHAnsi" w:hAnsiTheme="minorHAnsi" w:cstheme="minorHAnsi"/>
          <w:sz w:val="22"/>
          <w:szCs w:val="22"/>
        </w:rPr>
        <w:t>nájemce</w:t>
      </w:r>
    </w:p>
    <w:p w:rsidR="00BB1987" w:rsidRPr="0008268A" w:rsidRDefault="00DB3759" w:rsidP="0008268A">
      <w:pPr>
        <w:rPr>
          <w:rFonts w:asciiTheme="minorHAnsi" w:hAnsiTheme="minorHAnsi" w:cstheme="minorHAnsi"/>
          <w:sz w:val="22"/>
          <w:szCs w:val="22"/>
        </w:rPr>
      </w:pPr>
      <w:r w:rsidRPr="00023790">
        <w:rPr>
          <w:rFonts w:asciiTheme="minorHAnsi" w:hAnsiTheme="minorHAnsi" w:cstheme="minorHAnsi"/>
          <w:sz w:val="22"/>
          <w:szCs w:val="22"/>
        </w:rPr>
        <w:t xml:space="preserve">        </w:t>
      </w:r>
      <w:r w:rsidR="00083F45" w:rsidRPr="00023790">
        <w:rPr>
          <w:rFonts w:asciiTheme="minorHAnsi" w:hAnsiTheme="minorHAnsi" w:cstheme="minorHAnsi"/>
          <w:sz w:val="22"/>
          <w:szCs w:val="22"/>
        </w:rPr>
        <w:tab/>
        <w:t xml:space="preserve"> </w:t>
      </w:r>
      <w:r w:rsidR="0085005F" w:rsidRPr="00023790">
        <w:rPr>
          <w:rFonts w:asciiTheme="minorHAnsi" w:hAnsiTheme="minorHAnsi" w:cstheme="minorHAnsi"/>
          <w:sz w:val="22"/>
          <w:szCs w:val="22"/>
        </w:rPr>
        <w:t xml:space="preserve"> </w:t>
      </w:r>
      <w:r w:rsidR="00083F45" w:rsidRPr="00023790">
        <w:rPr>
          <w:rFonts w:asciiTheme="minorHAnsi" w:hAnsiTheme="minorHAnsi" w:cstheme="minorHAnsi"/>
          <w:sz w:val="22"/>
          <w:szCs w:val="22"/>
        </w:rPr>
        <w:t>Ing. arch. Naděžda Goryczková</w:t>
      </w:r>
      <w:r w:rsidR="00C72222" w:rsidRPr="00023790">
        <w:rPr>
          <w:rFonts w:asciiTheme="minorHAnsi" w:hAnsiTheme="minorHAnsi" w:cstheme="minorHAnsi"/>
          <w:sz w:val="22"/>
          <w:szCs w:val="22"/>
        </w:rPr>
        <w:tab/>
      </w:r>
      <w:r w:rsidR="00C72222" w:rsidRPr="00023790">
        <w:rPr>
          <w:rFonts w:asciiTheme="minorHAnsi" w:hAnsiTheme="minorHAnsi" w:cstheme="minorHAnsi"/>
          <w:sz w:val="22"/>
          <w:szCs w:val="22"/>
        </w:rPr>
        <w:tab/>
      </w:r>
      <w:r w:rsidR="00023790" w:rsidRPr="00023790">
        <w:rPr>
          <w:rFonts w:asciiTheme="minorHAnsi" w:hAnsiTheme="minorHAnsi" w:cstheme="minorHAnsi"/>
          <w:sz w:val="22"/>
          <w:szCs w:val="22"/>
        </w:rPr>
        <w:t xml:space="preserve">          </w:t>
      </w:r>
      <w:r w:rsidR="00023790">
        <w:rPr>
          <w:rFonts w:asciiTheme="minorHAnsi" w:hAnsiTheme="minorHAnsi" w:cstheme="minorHAnsi"/>
          <w:sz w:val="22"/>
          <w:szCs w:val="22"/>
        </w:rPr>
        <w:t xml:space="preserve"> </w:t>
      </w:r>
      <w:r w:rsidR="00023790" w:rsidRPr="00023790">
        <w:rPr>
          <w:rFonts w:asciiTheme="minorHAnsi" w:hAnsiTheme="minorHAnsi" w:cstheme="minorHAnsi"/>
          <w:sz w:val="22"/>
          <w:szCs w:val="22"/>
        </w:rPr>
        <w:t xml:space="preserve"> </w:t>
      </w:r>
      <w:r w:rsidR="006C10B0">
        <w:rPr>
          <w:rFonts w:asciiTheme="minorHAnsi" w:hAnsiTheme="minorHAnsi" w:cstheme="minorHAnsi"/>
          <w:sz w:val="22"/>
          <w:szCs w:val="22"/>
        </w:rPr>
        <w:t xml:space="preserve">   </w:t>
      </w:r>
      <w:r w:rsidR="00C6113A">
        <w:rPr>
          <w:rFonts w:asciiTheme="minorHAnsi" w:hAnsiTheme="minorHAnsi" w:cstheme="minorHAnsi"/>
          <w:sz w:val="22"/>
          <w:szCs w:val="22"/>
        </w:rPr>
        <w:t xml:space="preserve">          </w:t>
      </w:r>
      <w:r w:rsidR="006C10B0">
        <w:rPr>
          <w:rFonts w:asciiTheme="minorHAnsi" w:hAnsiTheme="minorHAnsi" w:cstheme="minorHAnsi"/>
          <w:sz w:val="22"/>
          <w:szCs w:val="22"/>
        </w:rPr>
        <w:t xml:space="preserve"> </w:t>
      </w:r>
      <w:r w:rsidR="00023790" w:rsidRPr="00023790">
        <w:rPr>
          <w:rFonts w:asciiTheme="minorHAnsi" w:hAnsiTheme="minorHAnsi" w:cstheme="minorHAnsi"/>
          <w:sz w:val="22"/>
          <w:szCs w:val="22"/>
        </w:rPr>
        <w:t xml:space="preserve"> Jiří Švestka</w:t>
      </w:r>
    </w:p>
    <w:sectPr w:rsidR="00BB1987" w:rsidRPr="0008268A" w:rsidSect="004443E7">
      <w:pgSz w:w="11906" w:h="16838"/>
      <w:pgMar w:top="1417" w:right="568" w:bottom="719" w:left="568"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C0B" w:rsidRDefault="00B16C0B">
      <w:r>
        <w:separator/>
      </w:r>
    </w:p>
  </w:endnote>
  <w:endnote w:type="continuationSeparator" w:id="0">
    <w:p w:rsidR="00B16C0B" w:rsidRDefault="00B16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5037282"/>
      <w:docPartObj>
        <w:docPartGallery w:val="Page Numbers (Bottom of Page)"/>
        <w:docPartUnique/>
      </w:docPartObj>
    </w:sdtPr>
    <w:sdtEndPr/>
    <w:sdtContent>
      <w:p w:rsidR="00D24EE1" w:rsidRDefault="00077C05">
        <w:pPr>
          <w:pStyle w:val="Zpat"/>
          <w:jc w:val="center"/>
        </w:pPr>
        <w:r>
          <w:fldChar w:fldCharType="begin"/>
        </w:r>
        <w:r w:rsidR="008E6917">
          <w:instrText xml:space="preserve"> PAGE   \* MERGEFORMAT </w:instrText>
        </w:r>
        <w:r>
          <w:fldChar w:fldCharType="separate"/>
        </w:r>
        <w:r w:rsidR="004443E7">
          <w:rPr>
            <w:noProof/>
          </w:rPr>
          <w:t>14</w:t>
        </w:r>
        <w:r>
          <w:rPr>
            <w:noProof/>
          </w:rPr>
          <w:fldChar w:fldCharType="end"/>
        </w:r>
      </w:p>
    </w:sdtContent>
  </w:sdt>
  <w:p w:rsidR="00D24EE1" w:rsidRDefault="00D24EE1">
    <w:pPr>
      <w:pStyle w:val="Zpat"/>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C0B" w:rsidRDefault="00B16C0B">
      <w:r>
        <w:separator/>
      </w:r>
    </w:p>
  </w:footnote>
  <w:footnote w:type="continuationSeparator" w:id="0">
    <w:p w:rsidR="00B16C0B" w:rsidRDefault="00B16C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34B" w:rsidRPr="00193517" w:rsidRDefault="0038034B" w:rsidP="0038034B">
    <w:pPr>
      <w:spacing w:before="16" w:line="216" w:lineRule="exact"/>
      <w:ind w:left="703" w:right="-426" w:hanging="567"/>
      <w:rPr>
        <w:rFonts w:ascii="Calibri" w:eastAsia="Calibri" w:hAnsi="Calibri" w:cs="Calibri"/>
        <w:sz w:val="18"/>
        <w:szCs w:val="18"/>
      </w:rPr>
    </w:pPr>
    <w:r>
      <w:rPr>
        <w:noProof/>
      </w:rPr>
      <w:drawing>
        <wp:anchor distT="0" distB="0" distL="114300" distR="114300" simplePos="0" relativeHeight="251659264" behindDoc="1" locked="0" layoutInCell="1" allowOverlap="1">
          <wp:simplePos x="0" y="0"/>
          <wp:positionH relativeFrom="page">
            <wp:posOffset>728980</wp:posOffset>
          </wp:positionH>
          <wp:positionV relativeFrom="paragraph">
            <wp:posOffset>-21590</wp:posOffset>
          </wp:positionV>
          <wp:extent cx="1781810" cy="474980"/>
          <wp:effectExtent l="0" t="0" r="8890" b="127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81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proofErr w:type="spellStart"/>
    <w:r>
      <w:rPr>
        <w:rFonts w:ascii="Calibri" w:eastAsia="Calibri" w:hAnsi="Calibri" w:cs="Calibri"/>
        <w:sz w:val="18"/>
        <w:szCs w:val="18"/>
      </w:rPr>
      <w:t>ev.č</w:t>
    </w:r>
    <w:proofErr w:type="spellEnd"/>
    <w:r>
      <w:rPr>
        <w:rFonts w:ascii="Calibri" w:eastAsia="Calibri" w:hAnsi="Calibri" w:cs="Calibri"/>
        <w:sz w:val="18"/>
        <w:szCs w:val="18"/>
      </w:rPr>
      <w:t>. 127</w:t>
    </w:r>
    <w:r w:rsidRPr="00193517">
      <w:rPr>
        <w:rFonts w:ascii="Calibri" w:eastAsia="Calibri" w:hAnsi="Calibri" w:cs="Calibri"/>
        <w:sz w:val="18"/>
        <w:szCs w:val="18"/>
      </w:rPr>
      <w:t>/310/2024</w:t>
    </w:r>
  </w:p>
  <w:p w:rsidR="0038034B" w:rsidRPr="00193517" w:rsidRDefault="0038034B" w:rsidP="0038034B">
    <w:pPr>
      <w:spacing w:before="16" w:line="216" w:lineRule="exact"/>
      <w:ind w:left="703" w:right="-426" w:hanging="567"/>
      <w:rPr>
        <w:rFonts w:ascii="Calibri" w:eastAsia="Calibri" w:hAnsi="Calibri" w:cs="Calibri"/>
        <w:sz w:val="18"/>
        <w:szCs w:val="18"/>
      </w:rPr>
    </w:pPr>
    <w:r w:rsidRPr="00193517">
      <w:rPr>
        <w:rFonts w:ascii="Calibri" w:eastAsia="Calibri" w:hAnsi="Calibri" w:cs="Calibri"/>
        <w:sz w:val="18"/>
        <w:szCs w:val="18"/>
      </w:rPr>
      <w:tab/>
    </w:r>
    <w:r w:rsidRPr="00193517">
      <w:rPr>
        <w:rFonts w:ascii="Calibri" w:eastAsia="Calibri" w:hAnsi="Calibri" w:cs="Calibri"/>
        <w:sz w:val="18"/>
        <w:szCs w:val="18"/>
      </w:rPr>
      <w:tab/>
    </w:r>
    <w:r w:rsidRPr="00193517">
      <w:rPr>
        <w:rFonts w:ascii="Calibri" w:eastAsia="Calibri" w:hAnsi="Calibri" w:cs="Calibri"/>
        <w:sz w:val="18"/>
        <w:szCs w:val="18"/>
      </w:rPr>
      <w:tab/>
    </w:r>
    <w:r w:rsidRPr="00193517">
      <w:rPr>
        <w:rFonts w:ascii="Calibri" w:eastAsia="Calibri" w:hAnsi="Calibri" w:cs="Calibri"/>
        <w:sz w:val="18"/>
        <w:szCs w:val="18"/>
      </w:rPr>
      <w:tab/>
    </w:r>
    <w:r w:rsidRPr="00193517">
      <w:rPr>
        <w:rFonts w:ascii="Calibri" w:eastAsia="Calibri" w:hAnsi="Calibri" w:cs="Calibri"/>
        <w:sz w:val="18"/>
        <w:szCs w:val="18"/>
      </w:rPr>
      <w:tab/>
    </w:r>
    <w:r w:rsidRPr="00193517">
      <w:rPr>
        <w:rFonts w:ascii="Calibri" w:eastAsia="Calibri" w:hAnsi="Calibri" w:cs="Calibri"/>
        <w:sz w:val="18"/>
        <w:szCs w:val="18"/>
      </w:rPr>
      <w:tab/>
    </w:r>
    <w:r w:rsidRPr="00193517">
      <w:rPr>
        <w:rFonts w:ascii="Calibri" w:eastAsia="Calibri" w:hAnsi="Calibri" w:cs="Calibri"/>
        <w:sz w:val="18"/>
        <w:szCs w:val="18"/>
      </w:rPr>
      <w:tab/>
    </w:r>
    <w:r w:rsidRPr="00193517">
      <w:rPr>
        <w:rFonts w:ascii="Calibri" w:eastAsia="Calibri" w:hAnsi="Calibri" w:cs="Calibri"/>
        <w:sz w:val="18"/>
        <w:szCs w:val="18"/>
      </w:rPr>
      <w:tab/>
    </w:r>
    <w:r w:rsidRPr="00193517">
      <w:rPr>
        <w:rFonts w:ascii="Calibri" w:eastAsia="Calibri" w:hAnsi="Calibri" w:cs="Calibri"/>
        <w:sz w:val="18"/>
        <w:szCs w:val="18"/>
      </w:rPr>
      <w:tab/>
    </w:r>
    <w:r w:rsidRPr="00193517">
      <w:rPr>
        <w:rFonts w:ascii="Calibri" w:eastAsia="Calibri" w:hAnsi="Calibri" w:cs="Calibri"/>
        <w:sz w:val="18"/>
        <w:szCs w:val="18"/>
      </w:rPr>
      <w:tab/>
    </w:r>
    <w:r w:rsidRPr="00193517">
      <w:rPr>
        <w:rFonts w:ascii="Calibri" w:eastAsia="Calibri" w:hAnsi="Calibri" w:cs="Calibri"/>
        <w:sz w:val="18"/>
        <w:szCs w:val="18"/>
      </w:rPr>
      <w:tab/>
    </w:r>
    <w:r w:rsidRPr="00193517">
      <w:rPr>
        <w:rFonts w:ascii="Calibri" w:eastAsia="Calibri" w:hAnsi="Calibri" w:cs="Calibri"/>
        <w:sz w:val="18"/>
        <w:szCs w:val="18"/>
      </w:rPr>
      <w:tab/>
    </w:r>
    <w:proofErr w:type="gramStart"/>
    <w:r w:rsidRPr="00193517">
      <w:rPr>
        <w:rFonts w:ascii="Calibri" w:eastAsia="Calibri" w:hAnsi="Calibri" w:cs="Calibri"/>
        <w:sz w:val="18"/>
        <w:szCs w:val="18"/>
      </w:rPr>
      <w:t>č.j.</w:t>
    </w:r>
    <w:proofErr w:type="gramEnd"/>
    <w:r w:rsidRPr="00193517">
      <w:rPr>
        <w:rFonts w:ascii="Calibri" w:eastAsia="Calibri" w:hAnsi="Calibri" w:cs="Calibri"/>
        <w:sz w:val="18"/>
        <w:szCs w:val="18"/>
      </w:rPr>
      <w:t>: 310/</w:t>
    </w:r>
    <w:r>
      <w:rPr>
        <w:rFonts w:ascii="Calibri" w:eastAsia="Calibri" w:hAnsi="Calibri" w:cs="Calibri"/>
        <w:sz w:val="18"/>
        <w:szCs w:val="18"/>
      </w:rPr>
      <w:t>55575</w:t>
    </w:r>
    <w:r w:rsidRPr="00193517">
      <w:rPr>
        <w:rFonts w:ascii="Calibri" w:eastAsia="Calibri" w:hAnsi="Calibri" w:cs="Calibri"/>
        <w:sz w:val="18"/>
        <w:szCs w:val="18"/>
      </w:rPr>
      <w:t>/2024</w:t>
    </w:r>
  </w:p>
  <w:p w:rsidR="0038034B" w:rsidRPr="00825BB4" w:rsidRDefault="0038034B" w:rsidP="0038034B">
    <w:pPr>
      <w:pStyle w:val="Zhlav"/>
      <w:tabs>
        <w:tab w:val="clear" w:pos="4536"/>
      </w:tabs>
      <w:rPr>
        <w:rFonts w:eastAsia="Calibri"/>
      </w:rPr>
    </w:pPr>
  </w:p>
  <w:p w:rsidR="0038034B" w:rsidRDefault="0038034B" w:rsidP="0038034B">
    <w:pPr>
      <w:pStyle w:val="Zhlav"/>
    </w:pPr>
  </w:p>
  <w:p w:rsidR="0038034B" w:rsidRDefault="0038034B">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3E7" w:rsidRDefault="004443E7">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7C1B"/>
    <w:multiLevelType w:val="hybridMultilevel"/>
    <w:tmpl w:val="8E64FB06"/>
    <w:lvl w:ilvl="0" w:tplc="3BA22812">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2E81E09"/>
    <w:multiLevelType w:val="hybridMultilevel"/>
    <w:tmpl w:val="0C54489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A0C11BD"/>
    <w:multiLevelType w:val="hybridMultilevel"/>
    <w:tmpl w:val="444C9710"/>
    <w:lvl w:ilvl="0" w:tplc="FAC04758">
      <w:start w:val="1"/>
      <w:numFmt w:val="decimal"/>
      <w:lvlText w:val="%1."/>
      <w:lvlJc w:val="left"/>
      <w:pPr>
        <w:ind w:left="720" w:hanging="360"/>
      </w:pPr>
      <w:rPr>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F526AD6"/>
    <w:multiLevelType w:val="hybridMultilevel"/>
    <w:tmpl w:val="A9DE36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2A27AF9"/>
    <w:multiLevelType w:val="multilevel"/>
    <w:tmpl w:val="4E4E5668"/>
    <w:lvl w:ilvl="0">
      <w:start w:val="1"/>
      <w:numFmt w:val="upperRoman"/>
      <w:suff w:val="nothing"/>
      <w:lvlText w:val="Článek %1."/>
      <w:lvlJc w:val="center"/>
      <w:pPr>
        <w:ind w:left="0" w:firstLine="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2."/>
      <w:lvlJc w:val="left"/>
      <w:pPr>
        <w:ind w:left="425" w:hanging="425"/>
      </w:pPr>
      <w:rPr>
        <w:rFonts w:hint="default"/>
      </w:rPr>
    </w:lvl>
    <w:lvl w:ilvl="2">
      <w:start w:val="1"/>
      <w:numFmt w:val="lowerLetter"/>
      <w:lvlText w:val="%3."/>
      <w:lvlJc w:val="left"/>
      <w:pPr>
        <w:ind w:left="992"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EA3910"/>
    <w:multiLevelType w:val="hybridMultilevel"/>
    <w:tmpl w:val="B81C8232"/>
    <w:lvl w:ilvl="0" w:tplc="20C0D7A0">
      <w:start w:val="1"/>
      <w:numFmt w:val="bullet"/>
      <w:lvlText w:val="-"/>
      <w:lvlJc w:val="left"/>
      <w:pPr>
        <w:ind w:left="1200" w:hanging="360"/>
      </w:pPr>
      <w:rPr>
        <w:rFonts w:ascii="Calibri" w:hAnsi="Calibri"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6" w15:restartNumberingAfterBreak="0">
    <w:nsid w:val="142F79D9"/>
    <w:multiLevelType w:val="hybridMultilevel"/>
    <w:tmpl w:val="ADDA2E2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rPr>
        <w:rFonts w:hint="default"/>
      </w:rPr>
    </w:lvl>
    <w:lvl w:ilvl="2" w:tplc="04050017">
      <w:start w:val="1"/>
      <w:numFmt w:val="lowerLetter"/>
      <w:lvlText w:val="%3)"/>
      <w:lvlJc w:val="lef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4426525"/>
    <w:multiLevelType w:val="multilevel"/>
    <w:tmpl w:val="F56847BA"/>
    <w:lvl w:ilvl="0">
      <w:start w:val="1"/>
      <w:numFmt w:val="decimal"/>
      <w:lvlText w:val="%1."/>
      <w:lvlJc w:val="left"/>
      <w:pPr>
        <w:ind w:left="720" w:hanging="360"/>
      </w:pPr>
      <w:rPr>
        <w:rFonts w:asciiTheme="minorHAnsi" w:hAnsiTheme="minorHAnsi" w:cstheme="minorHAnsi" w:hint="default"/>
        <w:b w:val="0"/>
        <w:i w:val="0"/>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109193F"/>
    <w:multiLevelType w:val="hybridMultilevel"/>
    <w:tmpl w:val="DAC42CB2"/>
    <w:lvl w:ilvl="0" w:tplc="8480C8D4">
      <w:start w:val="1"/>
      <w:numFmt w:val="decimal"/>
      <w:lvlText w:val="%1."/>
      <w:lvlJc w:val="left"/>
      <w:pPr>
        <w:ind w:left="720" w:hanging="360"/>
      </w:pPr>
      <w:rPr>
        <w:rFonts w:hint="default"/>
        <w:sz w:val="22"/>
        <w:szCs w:val="22"/>
      </w:rPr>
    </w:lvl>
    <w:lvl w:ilvl="1" w:tplc="08806C02">
      <w:start w:val="1"/>
      <w:numFmt w:val="lowerLetter"/>
      <w:lvlText w:val="%2."/>
      <w:lvlJc w:val="left"/>
      <w:pPr>
        <w:ind w:left="1440" w:hanging="360"/>
      </w:pPr>
    </w:lvl>
    <w:lvl w:ilvl="2" w:tplc="21CCF5F2" w:tentative="1">
      <w:start w:val="1"/>
      <w:numFmt w:val="lowerRoman"/>
      <w:lvlText w:val="%3."/>
      <w:lvlJc w:val="right"/>
      <w:pPr>
        <w:ind w:left="2160" w:hanging="180"/>
      </w:pPr>
    </w:lvl>
    <w:lvl w:ilvl="3" w:tplc="C6683914" w:tentative="1">
      <w:start w:val="1"/>
      <w:numFmt w:val="decimal"/>
      <w:lvlText w:val="%4."/>
      <w:lvlJc w:val="left"/>
      <w:pPr>
        <w:ind w:left="2880" w:hanging="360"/>
      </w:pPr>
    </w:lvl>
    <w:lvl w:ilvl="4" w:tplc="38CA19FC" w:tentative="1">
      <w:start w:val="1"/>
      <w:numFmt w:val="lowerLetter"/>
      <w:lvlText w:val="%5."/>
      <w:lvlJc w:val="left"/>
      <w:pPr>
        <w:ind w:left="3600" w:hanging="360"/>
      </w:pPr>
    </w:lvl>
    <w:lvl w:ilvl="5" w:tplc="1728CC36" w:tentative="1">
      <w:start w:val="1"/>
      <w:numFmt w:val="lowerRoman"/>
      <w:lvlText w:val="%6."/>
      <w:lvlJc w:val="right"/>
      <w:pPr>
        <w:ind w:left="4320" w:hanging="180"/>
      </w:pPr>
    </w:lvl>
    <w:lvl w:ilvl="6" w:tplc="B7ACC3A6" w:tentative="1">
      <w:start w:val="1"/>
      <w:numFmt w:val="decimal"/>
      <w:lvlText w:val="%7."/>
      <w:lvlJc w:val="left"/>
      <w:pPr>
        <w:ind w:left="5040" w:hanging="360"/>
      </w:pPr>
    </w:lvl>
    <w:lvl w:ilvl="7" w:tplc="3D9CFAB4" w:tentative="1">
      <w:start w:val="1"/>
      <w:numFmt w:val="lowerLetter"/>
      <w:lvlText w:val="%8."/>
      <w:lvlJc w:val="left"/>
      <w:pPr>
        <w:ind w:left="5760" w:hanging="360"/>
      </w:pPr>
    </w:lvl>
    <w:lvl w:ilvl="8" w:tplc="5570095A" w:tentative="1">
      <w:start w:val="1"/>
      <w:numFmt w:val="lowerRoman"/>
      <w:lvlText w:val="%9."/>
      <w:lvlJc w:val="right"/>
      <w:pPr>
        <w:ind w:left="6480" w:hanging="180"/>
      </w:pPr>
    </w:lvl>
  </w:abstractNum>
  <w:abstractNum w:abstractNumId="9" w15:restartNumberingAfterBreak="0">
    <w:nsid w:val="219213D3"/>
    <w:multiLevelType w:val="hybridMultilevel"/>
    <w:tmpl w:val="257213AC"/>
    <w:lvl w:ilvl="0" w:tplc="B5A2B1F2">
      <w:start w:val="2"/>
      <w:numFmt w:val="bullet"/>
      <w:lvlText w:val="-"/>
      <w:lvlJc w:val="left"/>
      <w:pPr>
        <w:ind w:left="786" w:hanging="360"/>
      </w:pPr>
      <w:rPr>
        <w:rFonts w:ascii="Palatino Linotype" w:eastAsia="Times New Roman" w:hAnsi="Palatino Linotype"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0" w15:restartNumberingAfterBreak="0">
    <w:nsid w:val="29293486"/>
    <w:multiLevelType w:val="hybridMultilevel"/>
    <w:tmpl w:val="6EE01C60"/>
    <w:lvl w:ilvl="0" w:tplc="FAC04758">
      <w:start w:val="1"/>
      <w:numFmt w:val="decimal"/>
      <w:lvlText w:val="%1."/>
      <w:lvlJc w:val="left"/>
      <w:pPr>
        <w:ind w:left="644" w:hanging="360"/>
      </w:pPr>
      <w:rPr>
        <w:i w:val="0"/>
        <w:color w:val="auto"/>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15:restartNumberingAfterBreak="0">
    <w:nsid w:val="2AE97235"/>
    <w:multiLevelType w:val="hybridMultilevel"/>
    <w:tmpl w:val="65C2504E"/>
    <w:lvl w:ilvl="0" w:tplc="060673AE">
      <w:start w:val="1"/>
      <w:numFmt w:val="decimal"/>
      <w:lvlText w:val="%1."/>
      <w:lvlJc w:val="left"/>
      <w:pPr>
        <w:ind w:left="720" w:hanging="360"/>
      </w:pPr>
    </w:lvl>
    <w:lvl w:ilvl="1" w:tplc="3F586646" w:tentative="1">
      <w:start w:val="1"/>
      <w:numFmt w:val="lowerLetter"/>
      <w:lvlText w:val="%2."/>
      <w:lvlJc w:val="left"/>
      <w:pPr>
        <w:ind w:left="1440" w:hanging="360"/>
      </w:pPr>
    </w:lvl>
    <w:lvl w:ilvl="2" w:tplc="EC062F76" w:tentative="1">
      <w:start w:val="1"/>
      <w:numFmt w:val="lowerRoman"/>
      <w:lvlText w:val="%3."/>
      <w:lvlJc w:val="right"/>
      <w:pPr>
        <w:ind w:left="2160" w:hanging="180"/>
      </w:pPr>
    </w:lvl>
    <w:lvl w:ilvl="3" w:tplc="3844FB04" w:tentative="1">
      <w:start w:val="1"/>
      <w:numFmt w:val="decimal"/>
      <w:lvlText w:val="%4."/>
      <w:lvlJc w:val="left"/>
      <w:pPr>
        <w:ind w:left="2880" w:hanging="360"/>
      </w:pPr>
    </w:lvl>
    <w:lvl w:ilvl="4" w:tplc="89EE0DA2" w:tentative="1">
      <w:start w:val="1"/>
      <w:numFmt w:val="lowerLetter"/>
      <w:lvlText w:val="%5."/>
      <w:lvlJc w:val="left"/>
      <w:pPr>
        <w:ind w:left="3600" w:hanging="360"/>
      </w:pPr>
    </w:lvl>
    <w:lvl w:ilvl="5" w:tplc="70AE4A7C" w:tentative="1">
      <w:start w:val="1"/>
      <w:numFmt w:val="lowerRoman"/>
      <w:lvlText w:val="%6."/>
      <w:lvlJc w:val="right"/>
      <w:pPr>
        <w:ind w:left="4320" w:hanging="180"/>
      </w:pPr>
    </w:lvl>
    <w:lvl w:ilvl="6" w:tplc="EEBC4F02" w:tentative="1">
      <w:start w:val="1"/>
      <w:numFmt w:val="decimal"/>
      <w:lvlText w:val="%7."/>
      <w:lvlJc w:val="left"/>
      <w:pPr>
        <w:ind w:left="5040" w:hanging="360"/>
      </w:pPr>
    </w:lvl>
    <w:lvl w:ilvl="7" w:tplc="4FD40B82" w:tentative="1">
      <w:start w:val="1"/>
      <w:numFmt w:val="lowerLetter"/>
      <w:lvlText w:val="%8."/>
      <w:lvlJc w:val="left"/>
      <w:pPr>
        <w:ind w:left="5760" w:hanging="360"/>
      </w:pPr>
    </w:lvl>
    <w:lvl w:ilvl="8" w:tplc="BBCC11E0" w:tentative="1">
      <w:start w:val="1"/>
      <w:numFmt w:val="lowerRoman"/>
      <w:lvlText w:val="%9."/>
      <w:lvlJc w:val="right"/>
      <w:pPr>
        <w:ind w:left="6480" w:hanging="180"/>
      </w:pPr>
    </w:lvl>
  </w:abstractNum>
  <w:abstractNum w:abstractNumId="12" w15:restartNumberingAfterBreak="0">
    <w:nsid w:val="2DD90922"/>
    <w:multiLevelType w:val="multilevel"/>
    <w:tmpl w:val="048EFCA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6800971"/>
    <w:multiLevelType w:val="hybridMultilevel"/>
    <w:tmpl w:val="BA2EE632"/>
    <w:lvl w:ilvl="0" w:tplc="1CCE8A90">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D43793C"/>
    <w:multiLevelType w:val="hybridMultilevel"/>
    <w:tmpl w:val="5EE4C5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rPr>
        <w:rFont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E212D5C"/>
    <w:multiLevelType w:val="hybridMultilevel"/>
    <w:tmpl w:val="4D1A2DEA"/>
    <w:lvl w:ilvl="0" w:tplc="0405000F">
      <w:start w:val="1"/>
      <w:numFmt w:val="decimal"/>
      <w:lvlText w:val="%1."/>
      <w:lvlJc w:val="lef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6113279"/>
    <w:multiLevelType w:val="hybridMultilevel"/>
    <w:tmpl w:val="F4C48344"/>
    <w:lvl w:ilvl="0" w:tplc="279CE61E">
      <w:start w:val="4"/>
      <w:numFmt w:val="decimal"/>
      <w:lvlText w:val="%1."/>
      <w:lvlJc w:val="left"/>
      <w:pPr>
        <w:ind w:left="720" w:hanging="360"/>
      </w:pPr>
      <w:rPr>
        <w:rFonts w:hint="default"/>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7567DB1"/>
    <w:multiLevelType w:val="hybridMultilevel"/>
    <w:tmpl w:val="C362FD0C"/>
    <w:lvl w:ilvl="0" w:tplc="2F24EE72">
      <w:start w:val="1"/>
      <w:numFmt w:val="decimal"/>
      <w:lvlText w:val="%1."/>
      <w:lvlJc w:val="left"/>
      <w:pPr>
        <w:tabs>
          <w:tab w:val="num" w:pos="720"/>
        </w:tabs>
        <w:ind w:left="720" w:hanging="360"/>
      </w:pPr>
      <w:rPr>
        <w:rFonts w:ascii="Palatino Linotype" w:hAnsi="Palatino Linotype" w:hint="default"/>
        <w:color w:val="auto"/>
        <w:sz w:val="22"/>
        <w:szCs w:val="22"/>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47723618"/>
    <w:multiLevelType w:val="hybridMultilevel"/>
    <w:tmpl w:val="FDB807E8"/>
    <w:lvl w:ilvl="0" w:tplc="0405000F">
      <w:start w:val="1"/>
      <w:numFmt w:val="decimal"/>
      <w:lvlText w:val="%1."/>
      <w:lvlJc w:val="left"/>
      <w:pPr>
        <w:ind w:left="720" w:hanging="360"/>
      </w:pPr>
      <w:rPr>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E957621"/>
    <w:multiLevelType w:val="hybridMultilevel"/>
    <w:tmpl w:val="62D897F8"/>
    <w:lvl w:ilvl="0" w:tplc="FAC04758">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03A7DF5"/>
    <w:multiLevelType w:val="hybridMultilevel"/>
    <w:tmpl w:val="1938D06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rPr>
        <w:rFont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9DC131F"/>
    <w:multiLevelType w:val="hybridMultilevel"/>
    <w:tmpl w:val="A4EC8DA8"/>
    <w:lvl w:ilvl="0" w:tplc="BC78EA7A">
      <w:start w:val="1"/>
      <w:numFmt w:val="decimal"/>
      <w:lvlText w:val="%1."/>
      <w:lvlJc w:val="left"/>
      <w:pPr>
        <w:ind w:left="720" w:hanging="360"/>
      </w:pPr>
      <w:rPr>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B4D6A24"/>
    <w:multiLevelType w:val="hybridMultilevel"/>
    <w:tmpl w:val="C49E8A24"/>
    <w:lvl w:ilvl="0" w:tplc="C05E7520">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C463C7E"/>
    <w:multiLevelType w:val="hybridMultilevel"/>
    <w:tmpl w:val="6480FF6A"/>
    <w:lvl w:ilvl="0" w:tplc="28DCEE4C">
      <w:start w:val="1"/>
      <w:numFmt w:val="decimal"/>
      <w:lvlText w:val="%1."/>
      <w:lvlJc w:val="left"/>
      <w:pPr>
        <w:tabs>
          <w:tab w:val="num" w:pos="720"/>
        </w:tabs>
        <w:ind w:left="720" w:hanging="360"/>
      </w:pPr>
      <w:rPr>
        <w:rFonts w:asciiTheme="minorHAnsi" w:hAnsiTheme="minorHAnsi" w:cstheme="minorHAnsi" w:hint="default"/>
        <w:color w:val="auto"/>
        <w:sz w:val="22"/>
        <w:szCs w:val="22"/>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657A5272"/>
    <w:multiLevelType w:val="hybridMultilevel"/>
    <w:tmpl w:val="972C07BC"/>
    <w:lvl w:ilvl="0" w:tplc="FAC0475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8D802AF"/>
    <w:multiLevelType w:val="hybridMultilevel"/>
    <w:tmpl w:val="3E5A7D3C"/>
    <w:lvl w:ilvl="0" w:tplc="0B26085A">
      <w:start w:val="1"/>
      <w:numFmt w:val="decimal"/>
      <w:lvlText w:val="%1."/>
      <w:lvlJc w:val="left"/>
      <w:pPr>
        <w:ind w:left="720" w:hanging="360"/>
      </w:pPr>
      <w:rPr>
        <w:rFonts w:hint="default"/>
        <w:sz w:val="22"/>
        <w:szCs w:val="22"/>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9BC3021"/>
    <w:multiLevelType w:val="hybridMultilevel"/>
    <w:tmpl w:val="CA686C52"/>
    <w:lvl w:ilvl="0" w:tplc="0405000F">
      <w:start w:val="1"/>
      <w:numFmt w:val="decimal"/>
      <w:lvlText w:val="%1."/>
      <w:lvlJc w:val="left"/>
      <w:pPr>
        <w:ind w:left="720" w:hanging="360"/>
      </w:pPr>
      <w:rPr>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6F912A7"/>
    <w:multiLevelType w:val="hybridMultilevel"/>
    <w:tmpl w:val="FCD2CA72"/>
    <w:lvl w:ilvl="0" w:tplc="FAC04758">
      <w:start w:val="1"/>
      <w:numFmt w:val="decimal"/>
      <w:lvlText w:val="%1."/>
      <w:lvlJc w:val="left"/>
      <w:pPr>
        <w:ind w:left="720" w:hanging="360"/>
      </w:pPr>
      <w:rPr>
        <w:rFonts w:hint="default"/>
        <w:color w:val="auto"/>
      </w:rPr>
    </w:lvl>
    <w:lvl w:ilvl="1" w:tplc="162E27FC">
      <w:numFmt w:val="bullet"/>
      <w:lvlText w:val=""/>
      <w:lvlJc w:val="left"/>
      <w:pPr>
        <w:tabs>
          <w:tab w:val="num" w:pos="1440"/>
        </w:tabs>
        <w:ind w:left="1440" w:hanging="360"/>
      </w:pPr>
      <w:rPr>
        <w:rFonts w:ascii="Symbol" w:eastAsia="Times New Roman" w:hAnsi="Symbol" w:cs="Aria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81479D4"/>
    <w:multiLevelType w:val="multilevel"/>
    <w:tmpl w:val="1FD8267C"/>
    <w:lvl w:ilvl="0">
      <w:start w:val="1"/>
      <w:numFmt w:val="decimal"/>
      <w:lvlText w:val="%1."/>
      <w:lvlJc w:val="left"/>
      <w:pPr>
        <w:ind w:left="720" w:hanging="360"/>
      </w:pPr>
      <w:rPr>
        <w:rFonts w:hint="default"/>
      </w:rPr>
    </w:lvl>
    <w:lvl w:ilvl="1">
      <w:start w:val="1"/>
      <w:numFmt w:val="decimal"/>
      <w:lvlText w:val="%2."/>
      <w:lvlJc w:val="left"/>
      <w:pPr>
        <w:ind w:left="425"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7"/>
  </w:num>
  <w:num w:numId="2">
    <w:abstractNumId w:val="15"/>
  </w:num>
  <w:num w:numId="3">
    <w:abstractNumId w:val="8"/>
  </w:num>
  <w:num w:numId="4">
    <w:abstractNumId w:val="25"/>
  </w:num>
  <w:num w:numId="5">
    <w:abstractNumId w:val="20"/>
  </w:num>
  <w:num w:numId="6">
    <w:abstractNumId w:val="17"/>
  </w:num>
  <w:num w:numId="7">
    <w:abstractNumId w:val="12"/>
  </w:num>
  <w:num w:numId="8">
    <w:abstractNumId w:val="24"/>
  </w:num>
  <w:num w:numId="9">
    <w:abstractNumId w:val="7"/>
  </w:num>
  <w:num w:numId="10">
    <w:abstractNumId w:val="0"/>
  </w:num>
  <w:num w:numId="11">
    <w:abstractNumId w:val="19"/>
  </w:num>
  <w:num w:numId="12">
    <w:abstractNumId w:val="13"/>
  </w:num>
  <w:num w:numId="13">
    <w:abstractNumId w:val="3"/>
  </w:num>
  <w:num w:numId="14">
    <w:abstractNumId w:val="11"/>
  </w:num>
  <w:num w:numId="15">
    <w:abstractNumId w:val="26"/>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
  </w:num>
  <w:num w:numId="19">
    <w:abstractNumId w:val="21"/>
  </w:num>
  <w:num w:numId="20">
    <w:abstractNumId w:val="6"/>
  </w:num>
  <w:num w:numId="21">
    <w:abstractNumId w:val="10"/>
  </w:num>
  <w:num w:numId="22">
    <w:abstractNumId w:val="16"/>
  </w:num>
  <w:num w:numId="23">
    <w:abstractNumId w:val="14"/>
  </w:num>
  <w:num w:numId="24">
    <w:abstractNumId w:val="4"/>
  </w:num>
  <w:num w:numId="25">
    <w:abstractNumId w:val="23"/>
  </w:num>
  <w:num w:numId="26">
    <w:abstractNumId w:val="22"/>
  </w:num>
  <w:num w:numId="27">
    <w:abstractNumId w:val="9"/>
  </w:num>
  <w:num w:numId="28">
    <w:abstractNumId w:val="5"/>
  </w:num>
  <w:num w:numId="29">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498"/>
    <w:rsid w:val="00002D2C"/>
    <w:rsid w:val="00005C90"/>
    <w:rsid w:val="00007C66"/>
    <w:rsid w:val="00014449"/>
    <w:rsid w:val="000230B5"/>
    <w:rsid w:val="00023790"/>
    <w:rsid w:val="00023E10"/>
    <w:rsid w:val="00030B4D"/>
    <w:rsid w:val="000448D7"/>
    <w:rsid w:val="000501EE"/>
    <w:rsid w:val="00055B36"/>
    <w:rsid w:val="0006752C"/>
    <w:rsid w:val="00077C05"/>
    <w:rsid w:val="0008268A"/>
    <w:rsid w:val="000831CB"/>
    <w:rsid w:val="00083F45"/>
    <w:rsid w:val="00087097"/>
    <w:rsid w:val="000A0097"/>
    <w:rsid w:val="000A4C79"/>
    <w:rsid w:val="000A650A"/>
    <w:rsid w:val="000A7BCE"/>
    <w:rsid w:val="000B56DD"/>
    <w:rsid w:val="000C7C8C"/>
    <w:rsid w:val="000D0B27"/>
    <w:rsid w:val="000D243B"/>
    <w:rsid w:val="000D39C5"/>
    <w:rsid w:val="000D448B"/>
    <w:rsid w:val="000D5860"/>
    <w:rsid w:val="000E1FCB"/>
    <w:rsid w:val="000F0FA0"/>
    <w:rsid w:val="000F31BE"/>
    <w:rsid w:val="000F4804"/>
    <w:rsid w:val="000F5058"/>
    <w:rsid w:val="001001F4"/>
    <w:rsid w:val="0010341F"/>
    <w:rsid w:val="0011180F"/>
    <w:rsid w:val="00112375"/>
    <w:rsid w:val="00114E8F"/>
    <w:rsid w:val="00115EC9"/>
    <w:rsid w:val="00121C7E"/>
    <w:rsid w:val="00136932"/>
    <w:rsid w:val="00143575"/>
    <w:rsid w:val="00150FB6"/>
    <w:rsid w:val="00153F87"/>
    <w:rsid w:val="00154BCF"/>
    <w:rsid w:val="0015709C"/>
    <w:rsid w:val="001627FD"/>
    <w:rsid w:val="001657ED"/>
    <w:rsid w:val="001676C0"/>
    <w:rsid w:val="001815F5"/>
    <w:rsid w:val="001825A5"/>
    <w:rsid w:val="0018338C"/>
    <w:rsid w:val="0019225C"/>
    <w:rsid w:val="00197498"/>
    <w:rsid w:val="001A021F"/>
    <w:rsid w:val="001A5204"/>
    <w:rsid w:val="001A61C7"/>
    <w:rsid w:val="001B100E"/>
    <w:rsid w:val="001B47E2"/>
    <w:rsid w:val="001B5134"/>
    <w:rsid w:val="001B5E27"/>
    <w:rsid w:val="001C0620"/>
    <w:rsid w:val="001C06BC"/>
    <w:rsid w:val="001C4896"/>
    <w:rsid w:val="001D4802"/>
    <w:rsid w:val="001D533F"/>
    <w:rsid w:val="001E5706"/>
    <w:rsid w:val="001E5DEA"/>
    <w:rsid w:val="001E6A06"/>
    <w:rsid w:val="001F0FF6"/>
    <w:rsid w:val="001F2938"/>
    <w:rsid w:val="001F2E94"/>
    <w:rsid w:val="001F4E5E"/>
    <w:rsid w:val="001F5938"/>
    <w:rsid w:val="0020018F"/>
    <w:rsid w:val="00203006"/>
    <w:rsid w:val="002032D2"/>
    <w:rsid w:val="0020783E"/>
    <w:rsid w:val="00207D62"/>
    <w:rsid w:val="00212858"/>
    <w:rsid w:val="00212D18"/>
    <w:rsid w:val="002140FB"/>
    <w:rsid w:val="002166FA"/>
    <w:rsid w:val="00217589"/>
    <w:rsid w:val="00235397"/>
    <w:rsid w:val="00236287"/>
    <w:rsid w:val="002414D7"/>
    <w:rsid w:val="00244599"/>
    <w:rsid w:val="00251915"/>
    <w:rsid w:val="0025644A"/>
    <w:rsid w:val="00257D03"/>
    <w:rsid w:val="00261ADB"/>
    <w:rsid w:val="00263BD0"/>
    <w:rsid w:val="0026434E"/>
    <w:rsid w:val="002734CE"/>
    <w:rsid w:val="0027719A"/>
    <w:rsid w:val="00277493"/>
    <w:rsid w:val="00277C90"/>
    <w:rsid w:val="00277D2F"/>
    <w:rsid w:val="00281C38"/>
    <w:rsid w:val="00282EFB"/>
    <w:rsid w:val="002873F3"/>
    <w:rsid w:val="00293002"/>
    <w:rsid w:val="002A485B"/>
    <w:rsid w:val="002A5A61"/>
    <w:rsid w:val="002B180C"/>
    <w:rsid w:val="002B4719"/>
    <w:rsid w:val="002C09CF"/>
    <w:rsid w:val="002C0B1E"/>
    <w:rsid w:val="002D3A8C"/>
    <w:rsid w:val="002D7686"/>
    <w:rsid w:val="002F37E1"/>
    <w:rsid w:val="002F7DC6"/>
    <w:rsid w:val="00305A02"/>
    <w:rsid w:val="003060DC"/>
    <w:rsid w:val="00312BB0"/>
    <w:rsid w:val="00316ECB"/>
    <w:rsid w:val="00317ACC"/>
    <w:rsid w:val="003200E2"/>
    <w:rsid w:val="00320465"/>
    <w:rsid w:val="00320CB5"/>
    <w:rsid w:val="00322B89"/>
    <w:rsid w:val="00322D3D"/>
    <w:rsid w:val="003243D5"/>
    <w:rsid w:val="0033085E"/>
    <w:rsid w:val="00334975"/>
    <w:rsid w:val="00334E72"/>
    <w:rsid w:val="00337F92"/>
    <w:rsid w:val="00341AA2"/>
    <w:rsid w:val="003426F3"/>
    <w:rsid w:val="0034515E"/>
    <w:rsid w:val="00346AB6"/>
    <w:rsid w:val="00354591"/>
    <w:rsid w:val="00361974"/>
    <w:rsid w:val="003722FF"/>
    <w:rsid w:val="003729D9"/>
    <w:rsid w:val="0037469D"/>
    <w:rsid w:val="0038034B"/>
    <w:rsid w:val="003816FA"/>
    <w:rsid w:val="00385E31"/>
    <w:rsid w:val="0039204C"/>
    <w:rsid w:val="003A78DE"/>
    <w:rsid w:val="003B37F5"/>
    <w:rsid w:val="003C089F"/>
    <w:rsid w:val="003D24AF"/>
    <w:rsid w:val="003D485D"/>
    <w:rsid w:val="003D7E4F"/>
    <w:rsid w:val="003E0D02"/>
    <w:rsid w:val="004001E5"/>
    <w:rsid w:val="00411E10"/>
    <w:rsid w:val="004128AF"/>
    <w:rsid w:val="00412DEB"/>
    <w:rsid w:val="004157F9"/>
    <w:rsid w:val="00427C23"/>
    <w:rsid w:val="00430CFC"/>
    <w:rsid w:val="00432A3B"/>
    <w:rsid w:val="00442025"/>
    <w:rsid w:val="00442A08"/>
    <w:rsid w:val="004442A1"/>
    <w:rsid w:val="004443E7"/>
    <w:rsid w:val="00446A72"/>
    <w:rsid w:val="00446BF7"/>
    <w:rsid w:val="00455337"/>
    <w:rsid w:val="00455824"/>
    <w:rsid w:val="0045718C"/>
    <w:rsid w:val="00457E5A"/>
    <w:rsid w:val="00466986"/>
    <w:rsid w:val="00470B50"/>
    <w:rsid w:val="0047532E"/>
    <w:rsid w:val="0047597A"/>
    <w:rsid w:val="00475D37"/>
    <w:rsid w:val="0047757C"/>
    <w:rsid w:val="004903C5"/>
    <w:rsid w:val="00492153"/>
    <w:rsid w:val="004949CE"/>
    <w:rsid w:val="004A279E"/>
    <w:rsid w:val="004A7B97"/>
    <w:rsid w:val="004B4098"/>
    <w:rsid w:val="004B5813"/>
    <w:rsid w:val="004C2ACF"/>
    <w:rsid w:val="004C5314"/>
    <w:rsid w:val="004C5ECD"/>
    <w:rsid w:val="004D01DD"/>
    <w:rsid w:val="004D4609"/>
    <w:rsid w:val="004D5357"/>
    <w:rsid w:val="004E1B4E"/>
    <w:rsid w:val="004E47E6"/>
    <w:rsid w:val="004F0094"/>
    <w:rsid w:val="004F3A67"/>
    <w:rsid w:val="004F3B5D"/>
    <w:rsid w:val="004F443D"/>
    <w:rsid w:val="004F5A8B"/>
    <w:rsid w:val="005038B1"/>
    <w:rsid w:val="005106EC"/>
    <w:rsid w:val="005110EC"/>
    <w:rsid w:val="0051381E"/>
    <w:rsid w:val="005150E2"/>
    <w:rsid w:val="005163BC"/>
    <w:rsid w:val="00523BB8"/>
    <w:rsid w:val="00523CB0"/>
    <w:rsid w:val="00536AE8"/>
    <w:rsid w:val="00552738"/>
    <w:rsid w:val="00552B8A"/>
    <w:rsid w:val="00555604"/>
    <w:rsid w:val="00556BBC"/>
    <w:rsid w:val="00565290"/>
    <w:rsid w:val="00565B4B"/>
    <w:rsid w:val="005675D2"/>
    <w:rsid w:val="00575743"/>
    <w:rsid w:val="00594F29"/>
    <w:rsid w:val="005A2435"/>
    <w:rsid w:val="005A2C09"/>
    <w:rsid w:val="005A46AE"/>
    <w:rsid w:val="005A53EF"/>
    <w:rsid w:val="005A5DB7"/>
    <w:rsid w:val="005B1FC6"/>
    <w:rsid w:val="005B2CBF"/>
    <w:rsid w:val="005B4D21"/>
    <w:rsid w:val="005B7C6E"/>
    <w:rsid w:val="005C2B0F"/>
    <w:rsid w:val="005C4284"/>
    <w:rsid w:val="005D5EA4"/>
    <w:rsid w:val="005D61AB"/>
    <w:rsid w:val="005E0FA1"/>
    <w:rsid w:val="005E41E4"/>
    <w:rsid w:val="005E4F35"/>
    <w:rsid w:val="005E5D01"/>
    <w:rsid w:val="005F0FEB"/>
    <w:rsid w:val="005F2FBB"/>
    <w:rsid w:val="005F3F6D"/>
    <w:rsid w:val="00604E8C"/>
    <w:rsid w:val="0060604D"/>
    <w:rsid w:val="006077FE"/>
    <w:rsid w:val="006137DE"/>
    <w:rsid w:val="00613FDA"/>
    <w:rsid w:val="0062636F"/>
    <w:rsid w:val="00631539"/>
    <w:rsid w:val="006316FB"/>
    <w:rsid w:val="006400BF"/>
    <w:rsid w:val="0064472E"/>
    <w:rsid w:val="00650D1E"/>
    <w:rsid w:val="0065220B"/>
    <w:rsid w:val="00654D2F"/>
    <w:rsid w:val="00657664"/>
    <w:rsid w:val="00661387"/>
    <w:rsid w:val="0066481D"/>
    <w:rsid w:val="006658DD"/>
    <w:rsid w:val="006674DC"/>
    <w:rsid w:val="00674F35"/>
    <w:rsid w:val="00680372"/>
    <w:rsid w:val="00682807"/>
    <w:rsid w:val="0068386C"/>
    <w:rsid w:val="00685A75"/>
    <w:rsid w:val="00685CA6"/>
    <w:rsid w:val="00692D4D"/>
    <w:rsid w:val="0069361E"/>
    <w:rsid w:val="006953D0"/>
    <w:rsid w:val="006963D4"/>
    <w:rsid w:val="00697288"/>
    <w:rsid w:val="006A34D1"/>
    <w:rsid w:val="006A545C"/>
    <w:rsid w:val="006B53D5"/>
    <w:rsid w:val="006B6D27"/>
    <w:rsid w:val="006B7676"/>
    <w:rsid w:val="006C10B0"/>
    <w:rsid w:val="006C1BC0"/>
    <w:rsid w:val="006C329D"/>
    <w:rsid w:val="006E43A0"/>
    <w:rsid w:val="006E5AA0"/>
    <w:rsid w:val="006E5CAA"/>
    <w:rsid w:val="006F4B86"/>
    <w:rsid w:val="0070419A"/>
    <w:rsid w:val="00706F6C"/>
    <w:rsid w:val="00710D26"/>
    <w:rsid w:val="007142D2"/>
    <w:rsid w:val="00714CF5"/>
    <w:rsid w:val="0071563F"/>
    <w:rsid w:val="00722736"/>
    <w:rsid w:val="007245AC"/>
    <w:rsid w:val="00731DD6"/>
    <w:rsid w:val="00737F3B"/>
    <w:rsid w:val="00741EA2"/>
    <w:rsid w:val="0074570E"/>
    <w:rsid w:val="00752295"/>
    <w:rsid w:val="00755720"/>
    <w:rsid w:val="007602BA"/>
    <w:rsid w:val="0076217C"/>
    <w:rsid w:val="0076503A"/>
    <w:rsid w:val="00765361"/>
    <w:rsid w:val="00765369"/>
    <w:rsid w:val="007805D5"/>
    <w:rsid w:val="00780DDE"/>
    <w:rsid w:val="00783221"/>
    <w:rsid w:val="007849E1"/>
    <w:rsid w:val="00787922"/>
    <w:rsid w:val="00794D1B"/>
    <w:rsid w:val="007A1A3A"/>
    <w:rsid w:val="007A4C8B"/>
    <w:rsid w:val="007B07E7"/>
    <w:rsid w:val="007D1F69"/>
    <w:rsid w:val="007E16A2"/>
    <w:rsid w:val="007E2590"/>
    <w:rsid w:val="007E743F"/>
    <w:rsid w:val="007F17B6"/>
    <w:rsid w:val="007F47B6"/>
    <w:rsid w:val="007F5C41"/>
    <w:rsid w:val="00806CD0"/>
    <w:rsid w:val="00813305"/>
    <w:rsid w:val="00816327"/>
    <w:rsid w:val="00820C5F"/>
    <w:rsid w:val="00832D2D"/>
    <w:rsid w:val="008442A6"/>
    <w:rsid w:val="00847389"/>
    <w:rsid w:val="0085005F"/>
    <w:rsid w:val="0085149D"/>
    <w:rsid w:val="008528E7"/>
    <w:rsid w:val="00855A19"/>
    <w:rsid w:val="00862BE7"/>
    <w:rsid w:val="00863CA9"/>
    <w:rsid w:val="00863EF5"/>
    <w:rsid w:val="008654C1"/>
    <w:rsid w:val="00865524"/>
    <w:rsid w:val="00872673"/>
    <w:rsid w:val="00877914"/>
    <w:rsid w:val="008838BE"/>
    <w:rsid w:val="008933F5"/>
    <w:rsid w:val="008A1BF0"/>
    <w:rsid w:val="008A521B"/>
    <w:rsid w:val="008A70AD"/>
    <w:rsid w:val="008B1D49"/>
    <w:rsid w:val="008B6251"/>
    <w:rsid w:val="008E583D"/>
    <w:rsid w:val="008E6917"/>
    <w:rsid w:val="008F18D0"/>
    <w:rsid w:val="008F391E"/>
    <w:rsid w:val="008F79B5"/>
    <w:rsid w:val="00902536"/>
    <w:rsid w:val="00905A0A"/>
    <w:rsid w:val="00906B52"/>
    <w:rsid w:val="00917C50"/>
    <w:rsid w:val="00924282"/>
    <w:rsid w:val="00925023"/>
    <w:rsid w:val="00925AC2"/>
    <w:rsid w:val="00926449"/>
    <w:rsid w:val="00944DAB"/>
    <w:rsid w:val="00947577"/>
    <w:rsid w:val="009510F9"/>
    <w:rsid w:val="00957456"/>
    <w:rsid w:val="009627CA"/>
    <w:rsid w:val="009640EF"/>
    <w:rsid w:val="009672C5"/>
    <w:rsid w:val="009703C4"/>
    <w:rsid w:val="0097060A"/>
    <w:rsid w:val="00970EDF"/>
    <w:rsid w:val="009742E1"/>
    <w:rsid w:val="00974AA4"/>
    <w:rsid w:val="00982151"/>
    <w:rsid w:val="00986104"/>
    <w:rsid w:val="009904BD"/>
    <w:rsid w:val="00993A0D"/>
    <w:rsid w:val="009A3DA2"/>
    <w:rsid w:val="009A69D9"/>
    <w:rsid w:val="009A724A"/>
    <w:rsid w:val="009A77E1"/>
    <w:rsid w:val="009B391A"/>
    <w:rsid w:val="009C5A47"/>
    <w:rsid w:val="009D2D59"/>
    <w:rsid w:val="009D31B4"/>
    <w:rsid w:val="009E2661"/>
    <w:rsid w:val="009E6042"/>
    <w:rsid w:val="009F63CF"/>
    <w:rsid w:val="009F714F"/>
    <w:rsid w:val="00A00168"/>
    <w:rsid w:val="00A00ACA"/>
    <w:rsid w:val="00A07863"/>
    <w:rsid w:val="00A1098A"/>
    <w:rsid w:val="00A17E8D"/>
    <w:rsid w:val="00A231B1"/>
    <w:rsid w:val="00A415A0"/>
    <w:rsid w:val="00A41A11"/>
    <w:rsid w:val="00A44FB5"/>
    <w:rsid w:val="00A52205"/>
    <w:rsid w:val="00A555B1"/>
    <w:rsid w:val="00A57175"/>
    <w:rsid w:val="00A571A5"/>
    <w:rsid w:val="00A6154A"/>
    <w:rsid w:val="00A630A3"/>
    <w:rsid w:val="00A644C6"/>
    <w:rsid w:val="00A64FD5"/>
    <w:rsid w:val="00A65B75"/>
    <w:rsid w:val="00A814A6"/>
    <w:rsid w:val="00A86133"/>
    <w:rsid w:val="00A866EC"/>
    <w:rsid w:val="00A9097D"/>
    <w:rsid w:val="00A91784"/>
    <w:rsid w:val="00A94FA3"/>
    <w:rsid w:val="00A9568B"/>
    <w:rsid w:val="00AA068F"/>
    <w:rsid w:val="00AA11BC"/>
    <w:rsid w:val="00AA2E89"/>
    <w:rsid w:val="00AA648B"/>
    <w:rsid w:val="00AB7FE6"/>
    <w:rsid w:val="00AC3679"/>
    <w:rsid w:val="00AC5DD6"/>
    <w:rsid w:val="00AC5FC6"/>
    <w:rsid w:val="00AD3B49"/>
    <w:rsid w:val="00AE154F"/>
    <w:rsid w:val="00AE2CB8"/>
    <w:rsid w:val="00AE6B81"/>
    <w:rsid w:val="00B03680"/>
    <w:rsid w:val="00B07812"/>
    <w:rsid w:val="00B07DB3"/>
    <w:rsid w:val="00B15AA0"/>
    <w:rsid w:val="00B16B09"/>
    <w:rsid w:val="00B16C0B"/>
    <w:rsid w:val="00B176C7"/>
    <w:rsid w:val="00B209F3"/>
    <w:rsid w:val="00B20CE9"/>
    <w:rsid w:val="00B32632"/>
    <w:rsid w:val="00B34111"/>
    <w:rsid w:val="00B34E33"/>
    <w:rsid w:val="00B3596C"/>
    <w:rsid w:val="00B36191"/>
    <w:rsid w:val="00B4050E"/>
    <w:rsid w:val="00B44BDD"/>
    <w:rsid w:val="00B51213"/>
    <w:rsid w:val="00B517F0"/>
    <w:rsid w:val="00B51F7E"/>
    <w:rsid w:val="00B657E8"/>
    <w:rsid w:val="00B66667"/>
    <w:rsid w:val="00B6766B"/>
    <w:rsid w:val="00B739CB"/>
    <w:rsid w:val="00B764AA"/>
    <w:rsid w:val="00B80467"/>
    <w:rsid w:val="00B84312"/>
    <w:rsid w:val="00B851DC"/>
    <w:rsid w:val="00B97A72"/>
    <w:rsid w:val="00BA006D"/>
    <w:rsid w:val="00BA0C4C"/>
    <w:rsid w:val="00BA0E04"/>
    <w:rsid w:val="00BA59A5"/>
    <w:rsid w:val="00BA69A9"/>
    <w:rsid w:val="00BB1987"/>
    <w:rsid w:val="00BB40B2"/>
    <w:rsid w:val="00BC5EE1"/>
    <w:rsid w:val="00BD1970"/>
    <w:rsid w:val="00BD26C2"/>
    <w:rsid w:val="00BD6970"/>
    <w:rsid w:val="00BE0C19"/>
    <w:rsid w:val="00BF4078"/>
    <w:rsid w:val="00C01AF9"/>
    <w:rsid w:val="00C01B99"/>
    <w:rsid w:val="00C05CF2"/>
    <w:rsid w:val="00C2347C"/>
    <w:rsid w:val="00C27B27"/>
    <w:rsid w:val="00C3175F"/>
    <w:rsid w:val="00C32741"/>
    <w:rsid w:val="00C40415"/>
    <w:rsid w:val="00C416D9"/>
    <w:rsid w:val="00C4172E"/>
    <w:rsid w:val="00C474DC"/>
    <w:rsid w:val="00C50BE3"/>
    <w:rsid w:val="00C51F44"/>
    <w:rsid w:val="00C54213"/>
    <w:rsid w:val="00C5500C"/>
    <w:rsid w:val="00C558D9"/>
    <w:rsid w:val="00C6113A"/>
    <w:rsid w:val="00C61DA5"/>
    <w:rsid w:val="00C62385"/>
    <w:rsid w:val="00C6379D"/>
    <w:rsid w:val="00C6521B"/>
    <w:rsid w:val="00C65380"/>
    <w:rsid w:val="00C65C58"/>
    <w:rsid w:val="00C70357"/>
    <w:rsid w:val="00C72222"/>
    <w:rsid w:val="00C73688"/>
    <w:rsid w:val="00C80051"/>
    <w:rsid w:val="00C819EE"/>
    <w:rsid w:val="00C82F4F"/>
    <w:rsid w:val="00C83987"/>
    <w:rsid w:val="00C8563C"/>
    <w:rsid w:val="00C923D9"/>
    <w:rsid w:val="00CA0B92"/>
    <w:rsid w:val="00CA265A"/>
    <w:rsid w:val="00CA6C26"/>
    <w:rsid w:val="00CB0EA8"/>
    <w:rsid w:val="00CB7145"/>
    <w:rsid w:val="00CC06F2"/>
    <w:rsid w:val="00CC2356"/>
    <w:rsid w:val="00CC34AC"/>
    <w:rsid w:val="00CC5733"/>
    <w:rsid w:val="00CC6772"/>
    <w:rsid w:val="00CC69EC"/>
    <w:rsid w:val="00CC7CB3"/>
    <w:rsid w:val="00CE05EE"/>
    <w:rsid w:val="00CF657F"/>
    <w:rsid w:val="00D13EB7"/>
    <w:rsid w:val="00D13F2F"/>
    <w:rsid w:val="00D157C2"/>
    <w:rsid w:val="00D2258E"/>
    <w:rsid w:val="00D24EE1"/>
    <w:rsid w:val="00D25F5F"/>
    <w:rsid w:val="00D327CF"/>
    <w:rsid w:val="00D365E8"/>
    <w:rsid w:val="00D3671C"/>
    <w:rsid w:val="00D543DF"/>
    <w:rsid w:val="00D54D13"/>
    <w:rsid w:val="00D56A32"/>
    <w:rsid w:val="00D60791"/>
    <w:rsid w:val="00D6227B"/>
    <w:rsid w:val="00D67E6D"/>
    <w:rsid w:val="00D707CD"/>
    <w:rsid w:val="00D73B8F"/>
    <w:rsid w:val="00D77984"/>
    <w:rsid w:val="00D82D8C"/>
    <w:rsid w:val="00D8715F"/>
    <w:rsid w:val="00D9169E"/>
    <w:rsid w:val="00D91AD7"/>
    <w:rsid w:val="00D956DD"/>
    <w:rsid w:val="00DA6EA1"/>
    <w:rsid w:val="00DB27BB"/>
    <w:rsid w:val="00DB3759"/>
    <w:rsid w:val="00DB76D8"/>
    <w:rsid w:val="00DC21D9"/>
    <w:rsid w:val="00DC3158"/>
    <w:rsid w:val="00DD1B12"/>
    <w:rsid w:val="00DD535C"/>
    <w:rsid w:val="00DE0015"/>
    <w:rsid w:val="00DE1AC2"/>
    <w:rsid w:val="00DE1CCC"/>
    <w:rsid w:val="00DF053A"/>
    <w:rsid w:val="00DF0C4F"/>
    <w:rsid w:val="00DF0FC7"/>
    <w:rsid w:val="00DF3168"/>
    <w:rsid w:val="00E014DB"/>
    <w:rsid w:val="00E119B5"/>
    <w:rsid w:val="00E14611"/>
    <w:rsid w:val="00E2242B"/>
    <w:rsid w:val="00E2423D"/>
    <w:rsid w:val="00E24750"/>
    <w:rsid w:val="00E25ED1"/>
    <w:rsid w:val="00E41FCF"/>
    <w:rsid w:val="00E4364E"/>
    <w:rsid w:val="00E5436A"/>
    <w:rsid w:val="00E557F0"/>
    <w:rsid w:val="00E57FAC"/>
    <w:rsid w:val="00E603FB"/>
    <w:rsid w:val="00E70A09"/>
    <w:rsid w:val="00E715C2"/>
    <w:rsid w:val="00E75234"/>
    <w:rsid w:val="00E814DF"/>
    <w:rsid w:val="00E83B28"/>
    <w:rsid w:val="00E868B0"/>
    <w:rsid w:val="00E86919"/>
    <w:rsid w:val="00E874DA"/>
    <w:rsid w:val="00E91019"/>
    <w:rsid w:val="00E961FD"/>
    <w:rsid w:val="00EA1FBB"/>
    <w:rsid w:val="00EA39E6"/>
    <w:rsid w:val="00EA3B09"/>
    <w:rsid w:val="00EB49FD"/>
    <w:rsid w:val="00EB5210"/>
    <w:rsid w:val="00EB5B53"/>
    <w:rsid w:val="00EC109E"/>
    <w:rsid w:val="00EC3673"/>
    <w:rsid w:val="00EC37E8"/>
    <w:rsid w:val="00EC4B76"/>
    <w:rsid w:val="00EC71EA"/>
    <w:rsid w:val="00EC7D32"/>
    <w:rsid w:val="00ED1AE9"/>
    <w:rsid w:val="00EE7EFE"/>
    <w:rsid w:val="00EF1BE7"/>
    <w:rsid w:val="00EF740D"/>
    <w:rsid w:val="00F02453"/>
    <w:rsid w:val="00F0561E"/>
    <w:rsid w:val="00F06B3E"/>
    <w:rsid w:val="00F13B33"/>
    <w:rsid w:val="00F15A4F"/>
    <w:rsid w:val="00F2097C"/>
    <w:rsid w:val="00F23366"/>
    <w:rsid w:val="00F26B73"/>
    <w:rsid w:val="00F337F1"/>
    <w:rsid w:val="00F33E3D"/>
    <w:rsid w:val="00F34FCA"/>
    <w:rsid w:val="00F352B3"/>
    <w:rsid w:val="00F52F98"/>
    <w:rsid w:val="00F54E8E"/>
    <w:rsid w:val="00F56708"/>
    <w:rsid w:val="00F56C97"/>
    <w:rsid w:val="00F62E19"/>
    <w:rsid w:val="00F63A6C"/>
    <w:rsid w:val="00F7241A"/>
    <w:rsid w:val="00F73538"/>
    <w:rsid w:val="00F7438D"/>
    <w:rsid w:val="00F85A8E"/>
    <w:rsid w:val="00F873C2"/>
    <w:rsid w:val="00F90617"/>
    <w:rsid w:val="00F92D5A"/>
    <w:rsid w:val="00F97381"/>
    <w:rsid w:val="00F97CC7"/>
    <w:rsid w:val="00FA4184"/>
    <w:rsid w:val="00FA4E20"/>
    <w:rsid w:val="00FA545E"/>
    <w:rsid w:val="00FA7241"/>
    <w:rsid w:val="00FB2EB0"/>
    <w:rsid w:val="00FB3262"/>
    <w:rsid w:val="00FB3B7B"/>
    <w:rsid w:val="00FB73F0"/>
    <w:rsid w:val="00FD2003"/>
    <w:rsid w:val="00FD70BF"/>
    <w:rsid w:val="00FE1743"/>
    <w:rsid w:val="00FE31CB"/>
    <w:rsid w:val="00FF1D09"/>
    <w:rsid w:val="00FF252A"/>
    <w:rsid w:val="00FF585B"/>
    <w:rsid w:val="00FF5C86"/>
    <w:rsid w:val="00FF75A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DC1B18"/>
  <w15:docId w15:val="{49422A77-3CCD-4AF9-92C2-80AB185D0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36287"/>
    <w:rPr>
      <w:sz w:val="24"/>
      <w:szCs w:val="24"/>
    </w:rPr>
  </w:style>
  <w:style w:type="paragraph" w:styleId="Nadpis1">
    <w:name w:val="heading 1"/>
    <w:aliases w:val="článek smlouva"/>
    <w:basedOn w:val="Normln"/>
    <w:next w:val="Normln"/>
    <w:qFormat/>
    <w:rsid w:val="00236287"/>
    <w:pPr>
      <w:keepNext/>
      <w:ind w:left="1416" w:firstLine="708"/>
      <w:outlineLvl w:val="0"/>
    </w:pPr>
    <w:rPr>
      <w:sz w:val="28"/>
      <w:szCs w:val="20"/>
    </w:rPr>
  </w:style>
  <w:style w:type="paragraph" w:styleId="Nadpis2">
    <w:name w:val="heading 2"/>
    <w:basedOn w:val="Normln"/>
    <w:next w:val="Normln"/>
    <w:qFormat/>
    <w:rsid w:val="00236287"/>
    <w:pPr>
      <w:keepNext/>
      <w:spacing w:before="240" w:after="60"/>
      <w:outlineLvl w:val="1"/>
    </w:pPr>
    <w:rPr>
      <w:rFonts w:ascii="Cambria" w:hAnsi="Cambria"/>
      <w:b/>
      <w:bCs/>
      <w:i/>
      <w:iCs/>
      <w:sz w:val="28"/>
      <w:szCs w:val="28"/>
    </w:rPr>
  </w:style>
  <w:style w:type="paragraph" w:styleId="Nadpis3">
    <w:name w:val="heading 3"/>
    <w:basedOn w:val="Normln"/>
    <w:next w:val="Normln"/>
    <w:qFormat/>
    <w:rsid w:val="00236287"/>
    <w:pPr>
      <w:keepNext/>
      <w:spacing w:before="240" w:after="60"/>
      <w:outlineLvl w:val="2"/>
    </w:pPr>
    <w:rPr>
      <w:rFonts w:ascii="Cambria" w:hAnsi="Cambria"/>
      <w:b/>
      <w:bCs/>
      <w:sz w:val="26"/>
      <w:szCs w:val="26"/>
    </w:rPr>
  </w:style>
  <w:style w:type="paragraph" w:styleId="Nadpis4">
    <w:name w:val="heading 4"/>
    <w:basedOn w:val="Normln"/>
    <w:next w:val="Normln"/>
    <w:qFormat/>
    <w:rsid w:val="00236287"/>
    <w:pPr>
      <w:keepNext/>
      <w:spacing w:before="240" w:after="60"/>
      <w:outlineLvl w:val="3"/>
    </w:pPr>
    <w:rPr>
      <w:rFonts w:ascii="Calibri" w:hAnsi="Calibri"/>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236287"/>
    <w:pPr>
      <w:tabs>
        <w:tab w:val="center" w:pos="4536"/>
        <w:tab w:val="right" w:pos="9072"/>
      </w:tabs>
    </w:pPr>
    <w:rPr>
      <w:sz w:val="20"/>
      <w:szCs w:val="20"/>
    </w:rPr>
  </w:style>
  <w:style w:type="paragraph" w:styleId="Zpat">
    <w:name w:val="footer"/>
    <w:basedOn w:val="Normln"/>
    <w:link w:val="ZpatChar"/>
    <w:uiPriority w:val="99"/>
    <w:rsid w:val="00236287"/>
    <w:pPr>
      <w:tabs>
        <w:tab w:val="center" w:pos="4536"/>
        <w:tab w:val="right" w:pos="9072"/>
      </w:tabs>
    </w:pPr>
  </w:style>
  <w:style w:type="character" w:styleId="Siln">
    <w:name w:val="Strong"/>
    <w:uiPriority w:val="99"/>
    <w:qFormat/>
    <w:rsid w:val="00236287"/>
    <w:rPr>
      <w:b/>
      <w:bCs/>
    </w:rPr>
  </w:style>
  <w:style w:type="character" w:styleId="Zdraznn">
    <w:name w:val="Emphasis"/>
    <w:qFormat/>
    <w:rsid w:val="00236287"/>
    <w:rPr>
      <w:i/>
      <w:iCs/>
    </w:rPr>
  </w:style>
  <w:style w:type="paragraph" w:styleId="Textbubliny">
    <w:name w:val="Balloon Text"/>
    <w:basedOn w:val="Normln"/>
    <w:rsid w:val="00236287"/>
    <w:rPr>
      <w:rFonts w:ascii="Tahoma" w:hAnsi="Tahoma" w:cs="Tahoma"/>
      <w:sz w:val="16"/>
      <w:szCs w:val="16"/>
    </w:rPr>
  </w:style>
  <w:style w:type="character" w:customStyle="1" w:styleId="CharChar1">
    <w:name w:val="Char Char1"/>
    <w:rsid w:val="00236287"/>
    <w:rPr>
      <w:rFonts w:ascii="Tahoma" w:hAnsi="Tahoma" w:cs="Tahoma"/>
      <w:sz w:val="16"/>
      <w:szCs w:val="16"/>
    </w:rPr>
  </w:style>
  <w:style w:type="character" w:customStyle="1" w:styleId="CharChar4">
    <w:name w:val="Char Char4"/>
    <w:semiHidden/>
    <w:rsid w:val="00236287"/>
    <w:rPr>
      <w:rFonts w:ascii="Cambria" w:eastAsia="Times New Roman" w:hAnsi="Cambria" w:cs="Times New Roman"/>
      <w:b/>
      <w:bCs/>
      <w:i/>
      <w:iCs/>
      <w:sz w:val="28"/>
      <w:szCs w:val="28"/>
    </w:rPr>
  </w:style>
  <w:style w:type="character" w:customStyle="1" w:styleId="CharChar3">
    <w:name w:val="Char Char3"/>
    <w:semiHidden/>
    <w:rsid w:val="00236287"/>
    <w:rPr>
      <w:rFonts w:ascii="Cambria" w:eastAsia="Times New Roman" w:hAnsi="Cambria" w:cs="Times New Roman"/>
      <w:b/>
      <w:bCs/>
      <w:sz w:val="26"/>
      <w:szCs w:val="26"/>
    </w:rPr>
  </w:style>
  <w:style w:type="paragraph" w:customStyle="1" w:styleId="Nadpis41">
    <w:name w:val="Nadpis 41"/>
    <w:basedOn w:val="Normln"/>
    <w:next w:val="Normln"/>
    <w:rsid w:val="00236287"/>
    <w:pPr>
      <w:widowControl w:val="0"/>
      <w:jc w:val="center"/>
    </w:pPr>
    <w:rPr>
      <w:b/>
      <w:szCs w:val="20"/>
    </w:rPr>
  </w:style>
  <w:style w:type="paragraph" w:styleId="Zkladntext3">
    <w:name w:val="Body Text 3"/>
    <w:basedOn w:val="Normln"/>
    <w:semiHidden/>
    <w:rsid w:val="00236287"/>
    <w:pPr>
      <w:widowControl w:val="0"/>
      <w:jc w:val="both"/>
    </w:pPr>
    <w:rPr>
      <w:szCs w:val="20"/>
    </w:rPr>
  </w:style>
  <w:style w:type="character" w:customStyle="1" w:styleId="CharChar">
    <w:name w:val="Char Char"/>
    <w:rsid w:val="00236287"/>
    <w:rPr>
      <w:sz w:val="24"/>
    </w:rPr>
  </w:style>
  <w:style w:type="paragraph" w:customStyle="1" w:styleId="Normln0">
    <w:name w:val="Normální~"/>
    <w:basedOn w:val="Normln"/>
    <w:rsid w:val="00236287"/>
    <w:pPr>
      <w:widowControl w:val="0"/>
    </w:pPr>
    <w:rPr>
      <w:szCs w:val="20"/>
    </w:rPr>
  </w:style>
  <w:style w:type="character" w:customStyle="1" w:styleId="CharChar2">
    <w:name w:val="Char Char2"/>
    <w:semiHidden/>
    <w:rsid w:val="00236287"/>
    <w:rPr>
      <w:rFonts w:ascii="Calibri" w:eastAsia="Times New Roman" w:hAnsi="Calibri" w:cs="Times New Roman"/>
      <w:b/>
      <w:bCs/>
      <w:sz w:val="28"/>
      <w:szCs w:val="28"/>
    </w:rPr>
  </w:style>
  <w:style w:type="paragraph" w:styleId="Zkladntext">
    <w:name w:val="Body Text"/>
    <w:basedOn w:val="Normln"/>
    <w:semiHidden/>
    <w:rsid w:val="00236287"/>
    <w:pPr>
      <w:jc w:val="both"/>
    </w:pPr>
    <w:rPr>
      <w:rFonts w:ascii="Arial" w:hAnsi="Arial" w:cs="Arial"/>
      <w:sz w:val="22"/>
    </w:rPr>
  </w:style>
  <w:style w:type="paragraph" w:styleId="Zkladntextodsazen">
    <w:name w:val="Body Text Indent"/>
    <w:basedOn w:val="Normln"/>
    <w:semiHidden/>
    <w:rsid w:val="00236287"/>
    <w:pPr>
      <w:ind w:firstLine="708"/>
      <w:jc w:val="both"/>
    </w:pPr>
    <w:rPr>
      <w:rFonts w:ascii="Arial" w:hAnsi="Arial" w:cs="Arial"/>
      <w:sz w:val="22"/>
      <w:szCs w:val="22"/>
    </w:rPr>
  </w:style>
  <w:style w:type="character" w:styleId="Hypertextovodkaz">
    <w:name w:val="Hyperlink"/>
    <w:rsid w:val="00442025"/>
    <w:rPr>
      <w:color w:val="0000FF"/>
      <w:u w:val="single"/>
    </w:rPr>
  </w:style>
  <w:style w:type="paragraph" w:styleId="Odstavecseseznamem">
    <w:name w:val="List Paragraph"/>
    <w:basedOn w:val="Normln"/>
    <w:uiPriority w:val="34"/>
    <w:qFormat/>
    <w:rsid w:val="00DE0015"/>
    <w:pPr>
      <w:ind w:left="708"/>
    </w:pPr>
  </w:style>
  <w:style w:type="character" w:customStyle="1" w:styleId="ZpatChar">
    <w:name w:val="Zápatí Char"/>
    <w:link w:val="Zpat"/>
    <w:uiPriority w:val="99"/>
    <w:rsid w:val="00AA068F"/>
    <w:rPr>
      <w:sz w:val="24"/>
      <w:szCs w:val="24"/>
    </w:rPr>
  </w:style>
  <w:style w:type="paragraph" w:customStyle="1" w:styleId="Zkladntext21">
    <w:name w:val="Základní text 21"/>
    <w:basedOn w:val="Normln"/>
    <w:rsid w:val="00555604"/>
    <w:pPr>
      <w:suppressAutoHyphens/>
      <w:jc w:val="both"/>
    </w:pPr>
    <w:rPr>
      <w:lang w:eastAsia="ar-SA"/>
    </w:rPr>
  </w:style>
  <w:style w:type="paragraph" w:styleId="Rozloendokumentu">
    <w:name w:val="Document Map"/>
    <w:basedOn w:val="Normln"/>
    <w:semiHidden/>
    <w:rsid w:val="0085149D"/>
    <w:pPr>
      <w:shd w:val="clear" w:color="auto" w:fill="000080"/>
    </w:pPr>
    <w:rPr>
      <w:rFonts w:ascii="Tahoma" w:hAnsi="Tahoma" w:cs="Tahoma"/>
      <w:sz w:val="20"/>
      <w:szCs w:val="20"/>
    </w:rPr>
  </w:style>
  <w:style w:type="paragraph" w:customStyle="1" w:styleId="odstavce">
    <w:name w:val="odstavce"/>
    <w:basedOn w:val="Normln"/>
    <w:link w:val="odstavceChar"/>
    <w:qFormat/>
    <w:rsid w:val="005A53EF"/>
    <w:pPr>
      <w:spacing w:after="60"/>
      <w:ind w:left="425" w:hanging="425"/>
      <w:jc w:val="both"/>
      <w:outlineLvl w:val="1"/>
    </w:pPr>
    <w:rPr>
      <w:rFonts w:ascii="Calibri" w:hAnsi="Calibri"/>
      <w:sz w:val="22"/>
      <w:szCs w:val="22"/>
    </w:rPr>
  </w:style>
  <w:style w:type="paragraph" w:customStyle="1" w:styleId="psm">
    <w:name w:val="písm"/>
    <w:basedOn w:val="odstavce"/>
    <w:link w:val="psmChar"/>
    <w:qFormat/>
    <w:rsid w:val="005A53EF"/>
    <w:pPr>
      <w:tabs>
        <w:tab w:val="num" w:pos="360"/>
      </w:tabs>
    </w:pPr>
  </w:style>
  <w:style w:type="character" w:customStyle="1" w:styleId="odstavceChar">
    <w:name w:val="odstavce Char"/>
    <w:link w:val="odstavce"/>
    <w:rsid w:val="005A53EF"/>
    <w:rPr>
      <w:rFonts w:ascii="Calibri" w:hAnsi="Calibri"/>
      <w:sz w:val="22"/>
      <w:szCs w:val="22"/>
    </w:rPr>
  </w:style>
  <w:style w:type="character" w:styleId="Odkaznakoment">
    <w:name w:val="annotation reference"/>
    <w:uiPriority w:val="99"/>
    <w:semiHidden/>
    <w:unhideWhenUsed/>
    <w:rsid w:val="000F0FA0"/>
    <w:rPr>
      <w:sz w:val="16"/>
      <w:szCs w:val="16"/>
    </w:rPr>
  </w:style>
  <w:style w:type="character" w:customStyle="1" w:styleId="psmChar">
    <w:name w:val="písm Char"/>
    <w:link w:val="psm"/>
    <w:rsid w:val="000F0FA0"/>
    <w:rPr>
      <w:rFonts w:ascii="Calibri" w:hAnsi="Calibri"/>
      <w:sz w:val="22"/>
      <w:szCs w:val="22"/>
    </w:rPr>
  </w:style>
  <w:style w:type="paragraph" w:styleId="Textkomente">
    <w:name w:val="annotation text"/>
    <w:basedOn w:val="Normln"/>
    <w:link w:val="TextkomenteChar"/>
    <w:uiPriority w:val="99"/>
    <w:semiHidden/>
    <w:unhideWhenUsed/>
    <w:rsid w:val="000F0FA0"/>
    <w:rPr>
      <w:rFonts w:ascii="Calibri" w:hAnsi="Calibri"/>
      <w:sz w:val="20"/>
      <w:szCs w:val="20"/>
    </w:rPr>
  </w:style>
  <w:style w:type="character" w:customStyle="1" w:styleId="TextkomenteChar">
    <w:name w:val="Text komentáře Char"/>
    <w:link w:val="Textkomente"/>
    <w:uiPriority w:val="99"/>
    <w:semiHidden/>
    <w:rsid w:val="000F0FA0"/>
    <w:rPr>
      <w:rFonts w:ascii="Calibri" w:hAnsi="Calibri"/>
    </w:rPr>
  </w:style>
  <w:style w:type="character" w:customStyle="1" w:styleId="apple-converted-space">
    <w:name w:val="apple-converted-space"/>
    <w:basedOn w:val="Standardnpsmoodstavce"/>
    <w:rsid w:val="00030B4D"/>
  </w:style>
  <w:style w:type="paragraph" w:styleId="Pedmtkomente">
    <w:name w:val="annotation subject"/>
    <w:basedOn w:val="Textkomente"/>
    <w:next w:val="Textkomente"/>
    <w:link w:val="PedmtkomenteChar"/>
    <w:uiPriority w:val="99"/>
    <w:semiHidden/>
    <w:unhideWhenUsed/>
    <w:rsid w:val="00320465"/>
    <w:rPr>
      <w:b/>
      <w:bCs/>
    </w:rPr>
  </w:style>
  <w:style w:type="character" w:customStyle="1" w:styleId="PedmtkomenteChar">
    <w:name w:val="Předmět komentáře Char"/>
    <w:link w:val="Pedmtkomente"/>
    <w:uiPriority w:val="99"/>
    <w:semiHidden/>
    <w:rsid w:val="00320465"/>
    <w:rPr>
      <w:rFonts w:ascii="Calibri" w:hAnsi="Calibri"/>
      <w:b/>
      <w:bCs/>
    </w:rPr>
  </w:style>
  <w:style w:type="paragraph" w:customStyle="1" w:styleId="Default">
    <w:name w:val="Default"/>
    <w:rsid w:val="0011180F"/>
    <w:pPr>
      <w:autoSpaceDE w:val="0"/>
      <w:autoSpaceDN w:val="0"/>
      <w:adjustRightInd w:val="0"/>
    </w:pPr>
    <w:rPr>
      <w:color w:val="000000"/>
      <w:sz w:val="24"/>
      <w:szCs w:val="24"/>
    </w:rPr>
  </w:style>
  <w:style w:type="character" w:customStyle="1" w:styleId="ZhlavChar">
    <w:name w:val="Záhlaví Char"/>
    <w:basedOn w:val="Standardnpsmoodstavce"/>
    <w:link w:val="Zhlav"/>
    <w:uiPriority w:val="99"/>
    <w:rsid w:val="00380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942761">
      <w:bodyDiv w:val="1"/>
      <w:marLeft w:val="0"/>
      <w:marRight w:val="0"/>
      <w:marTop w:val="0"/>
      <w:marBottom w:val="0"/>
      <w:divBdr>
        <w:top w:val="none" w:sz="0" w:space="0" w:color="auto"/>
        <w:left w:val="none" w:sz="0" w:space="0" w:color="auto"/>
        <w:bottom w:val="none" w:sz="0" w:space="0" w:color="auto"/>
        <w:right w:val="none" w:sz="0" w:space="0" w:color="auto"/>
      </w:divBdr>
    </w:div>
    <w:div w:id="176661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58FA25-8835-4E67-9E83-8B22DDCA1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5290</Words>
  <Characters>31212</Characters>
  <Application>Microsoft Office Word</Application>
  <DocSecurity>0</DocSecurity>
  <Lines>260</Lines>
  <Paragraphs>72</Paragraphs>
  <ScaleCrop>false</ScaleCrop>
  <HeadingPairs>
    <vt:vector size="2" baseType="variant">
      <vt:variant>
        <vt:lpstr>Název</vt:lpstr>
      </vt:variant>
      <vt:variant>
        <vt:i4>1</vt:i4>
      </vt:variant>
    </vt:vector>
  </HeadingPairs>
  <TitlesOfParts>
    <vt:vector size="1" baseType="lpstr">
      <vt:lpstr>Státní památkový ústav středních Čech v Praze,</vt:lpstr>
    </vt:vector>
  </TitlesOfParts>
  <Company>Hewlett-Packard Company</Company>
  <LinksUpToDate>false</LinksUpToDate>
  <CharactersWithSpaces>36430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Státní památkový ústav středních Čech v Praze,</dc:title>
  <dc:creator>*</dc:creator>
  <cp:lastModifiedBy>Janouchová Miroslava</cp:lastModifiedBy>
  <cp:revision>4</cp:revision>
  <cp:lastPrinted>2024-04-23T11:15:00Z</cp:lastPrinted>
  <dcterms:created xsi:type="dcterms:W3CDTF">2024-06-17T12:55:00Z</dcterms:created>
  <dcterms:modified xsi:type="dcterms:W3CDTF">2024-07-08T12:28:00Z</dcterms:modified>
</cp:coreProperties>
</file>