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75" w:rsidRDefault="006830A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1220500166</w:t>
      </w:r>
    </w:p>
    <w:p w:rsidR="00F73775" w:rsidRDefault="006830A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73775" w:rsidRDefault="006830A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73775" w:rsidRDefault="00F73775">
      <w:pPr>
        <w:pStyle w:val="Zkladntext"/>
        <w:ind w:left="0"/>
        <w:jc w:val="left"/>
        <w:rPr>
          <w:sz w:val="60"/>
        </w:rPr>
      </w:pPr>
    </w:p>
    <w:p w:rsidR="00F73775" w:rsidRDefault="006830A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73775" w:rsidRDefault="00F73775">
      <w:pPr>
        <w:pStyle w:val="Zkladntext"/>
        <w:spacing w:before="1"/>
        <w:ind w:left="0"/>
        <w:jc w:val="left"/>
      </w:pPr>
    </w:p>
    <w:p w:rsidR="00F73775" w:rsidRDefault="006830AF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73775" w:rsidRDefault="006830A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73775" w:rsidRDefault="006830A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73775" w:rsidRDefault="006830A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73775" w:rsidRDefault="006830A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73775" w:rsidRDefault="006830A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73775" w:rsidRDefault="006830A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73775" w:rsidRDefault="006830A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73775" w:rsidRDefault="006830AF">
      <w:pPr>
        <w:pStyle w:val="Nadpis2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Třebenice,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F73775" w:rsidRDefault="006830A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Třebenice,</w:t>
      </w:r>
      <w:r>
        <w:rPr>
          <w:spacing w:val="-3"/>
        </w:rPr>
        <w:t xml:space="preserve"> </w:t>
      </w:r>
      <w:r>
        <w:t>Paříkovo</w:t>
      </w:r>
      <w:r>
        <w:rPr>
          <w:spacing w:val="-1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133,</w:t>
      </w:r>
      <w:r>
        <w:rPr>
          <w:spacing w:val="-2"/>
        </w:rPr>
        <w:t xml:space="preserve"> </w:t>
      </w:r>
      <w:r>
        <w:t>411</w:t>
      </w:r>
      <w:r>
        <w:rPr>
          <w:spacing w:val="1"/>
        </w:rPr>
        <w:t xml:space="preserve"> </w:t>
      </w:r>
      <w:r>
        <w:t>13</w:t>
      </w:r>
    </w:p>
    <w:p w:rsidR="00F73775" w:rsidRDefault="006830A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71012117</w:t>
      </w:r>
    </w:p>
    <w:p w:rsidR="00F73775" w:rsidRDefault="006830AF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1"/>
        </w:rPr>
        <w:t xml:space="preserve"> </w:t>
      </w:r>
      <w:r>
        <w:t>Stanislavem</w:t>
      </w:r>
      <w:r>
        <w:rPr>
          <w:spacing w:val="1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á</w:t>
      </w:r>
      <w:r>
        <w:rPr>
          <w:spacing w:val="-15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rPr>
          <w:spacing w:val="9"/>
        </w:rPr>
        <w:t>em</w:t>
      </w:r>
      <w:r>
        <w:rPr>
          <w:spacing w:val="-13"/>
        </w:rPr>
        <w:t xml:space="preserve"> </w:t>
      </w:r>
      <w:r>
        <w:t>,ředitelem</w:t>
      </w:r>
    </w:p>
    <w:p w:rsidR="00F73775" w:rsidRDefault="006830A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73775" w:rsidRDefault="006830AF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94-3509380257/0100</w:t>
      </w:r>
    </w:p>
    <w:p w:rsidR="00F73775" w:rsidRDefault="006830AF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73775" w:rsidRDefault="00F73775">
      <w:pPr>
        <w:pStyle w:val="Zkladntext"/>
        <w:spacing w:before="1"/>
        <w:ind w:left="0"/>
        <w:jc w:val="left"/>
      </w:pPr>
    </w:p>
    <w:p w:rsidR="00F73775" w:rsidRDefault="006830A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73775" w:rsidRDefault="00F73775">
      <w:pPr>
        <w:pStyle w:val="Zkladntext"/>
        <w:spacing w:before="12"/>
        <w:ind w:left="0"/>
        <w:jc w:val="left"/>
        <w:rPr>
          <w:sz w:val="35"/>
        </w:rPr>
      </w:pPr>
    </w:p>
    <w:p w:rsidR="00F73775" w:rsidRDefault="006830AF">
      <w:pPr>
        <w:pStyle w:val="Nadpis1"/>
        <w:ind w:right="1047"/>
      </w:pPr>
      <w:r>
        <w:t>I.</w:t>
      </w:r>
    </w:p>
    <w:p w:rsidR="00F73775" w:rsidRDefault="006830AF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18"/>
        </w:rPr>
      </w:pPr>
    </w:p>
    <w:p w:rsidR="00F73775" w:rsidRDefault="006830A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73775" w:rsidRDefault="006830AF">
      <w:pPr>
        <w:pStyle w:val="Zkladntext"/>
        <w:ind w:right="130"/>
      </w:pPr>
      <w:r>
        <w:t>„Smlouva“) se uzavírá na základě Rozhodnutí ministra životního prostředí č. 1220500166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73775" w:rsidRDefault="006830AF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73775" w:rsidRDefault="006830A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73775" w:rsidRDefault="00F73775">
      <w:pPr>
        <w:jc w:val="both"/>
        <w:rPr>
          <w:sz w:val="20"/>
        </w:rPr>
        <w:sectPr w:rsidR="00F73775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F73775" w:rsidRDefault="006830AF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73775" w:rsidRDefault="006830AF">
      <w:pPr>
        <w:pStyle w:val="Nadpis2"/>
        <w:spacing w:before="120"/>
        <w:ind w:left="3082"/>
        <w:jc w:val="left"/>
      </w:pPr>
      <w:r>
        <w:t>„Rozšíření</w:t>
      </w:r>
      <w:r>
        <w:rPr>
          <w:spacing w:val="-3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Třebenice“</w:t>
      </w:r>
    </w:p>
    <w:p w:rsidR="00F73775" w:rsidRDefault="006830AF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73775" w:rsidRDefault="00F73775">
      <w:pPr>
        <w:pStyle w:val="Zkladntext"/>
        <w:spacing w:before="1"/>
        <w:ind w:left="0"/>
        <w:jc w:val="left"/>
        <w:rPr>
          <w:sz w:val="36"/>
        </w:rPr>
      </w:pPr>
    </w:p>
    <w:p w:rsidR="00F73775" w:rsidRDefault="006830AF">
      <w:pPr>
        <w:pStyle w:val="Nadpis1"/>
        <w:ind w:right="1047"/>
      </w:pPr>
      <w:r>
        <w:t>II.</w:t>
      </w:r>
    </w:p>
    <w:p w:rsidR="00F73775" w:rsidRDefault="006830AF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18"/>
        </w:rPr>
      </w:pP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484 423,50 Kč </w:t>
      </w:r>
      <w:r>
        <w:rPr>
          <w:sz w:val="20"/>
        </w:rPr>
        <w:t>(slovy: čtyři sta osmdesát čtyři tisíc čtyři sta dvacet tři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569</w:t>
      </w:r>
      <w:r>
        <w:rPr>
          <w:spacing w:val="1"/>
          <w:sz w:val="20"/>
        </w:rPr>
        <w:t xml:space="preserve"> </w:t>
      </w:r>
      <w:r>
        <w:rPr>
          <w:sz w:val="20"/>
        </w:rPr>
        <w:t>910,00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část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5"/>
          <w:sz w:val="20"/>
        </w:rPr>
        <w:t xml:space="preserve"> </w:t>
      </w:r>
      <w:r>
        <w:rPr>
          <w:sz w:val="20"/>
        </w:rPr>
        <w:t>postupu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akce),</w:t>
      </w:r>
      <w:r>
        <w:rPr>
          <w:spacing w:val="55"/>
          <w:sz w:val="20"/>
        </w:rPr>
        <w:t xml:space="preserve"> </w:t>
      </w:r>
      <w:r>
        <w:rPr>
          <w:sz w:val="20"/>
        </w:rPr>
        <w:t>uhradí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částku</w:t>
      </w:r>
      <w:r>
        <w:rPr>
          <w:spacing w:val="1"/>
          <w:sz w:val="20"/>
        </w:rPr>
        <w:t xml:space="preserve"> </w:t>
      </w:r>
      <w:r>
        <w:rPr>
          <w:sz w:val="20"/>
        </w:rPr>
        <w:t>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</w:t>
      </w:r>
      <w:r>
        <w:rPr>
          <w:sz w:val="20"/>
        </w:rPr>
        <w:t>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73775" w:rsidRDefault="006830AF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73775" w:rsidRDefault="006830A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73775" w:rsidRDefault="00F73775">
      <w:pPr>
        <w:pStyle w:val="Zkladntext"/>
        <w:spacing w:before="2"/>
        <w:ind w:left="0"/>
        <w:jc w:val="left"/>
        <w:rPr>
          <w:sz w:val="36"/>
        </w:rPr>
      </w:pPr>
    </w:p>
    <w:p w:rsidR="00F73775" w:rsidRDefault="006830AF">
      <w:pPr>
        <w:pStyle w:val="Nadpis1"/>
        <w:ind w:right="1051"/>
      </w:pPr>
      <w:r>
        <w:t>III.</w:t>
      </w:r>
    </w:p>
    <w:p w:rsidR="00F73775" w:rsidRDefault="006830AF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73775" w:rsidRDefault="00F73775">
      <w:pPr>
        <w:pStyle w:val="Zkladntext"/>
        <w:spacing w:before="11"/>
        <w:ind w:left="0"/>
        <w:jc w:val="left"/>
        <w:rPr>
          <w:b/>
          <w:sz w:val="17"/>
        </w:rPr>
      </w:pP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F73775" w:rsidRDefault="006830AF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</w:p>
    <w:p w:rsidR="00F73775" w:rsidRDefault="00F73775">
      <w:pPr>
        <w:jc w:val="both"/>
        <w:rPr>
          <w:sz w:val="20"/>
        </w:rPr>
        <w:sectPr w:rsidR="00F73775">
          <w:pgSz w:w="12240" w:h="15840"/>
          <w:pgMar w:top="1060" w:right="1000" w:bottom="1620" w:left="1320" w:header="0" w:footer="1410" w:gutter="0"/>
          <w:cols w:space="708"/>
        </w:sectPr>
      </w:pPr>
    </w:p>
    <w:p w:rsidR="00F73775" w:rsidRDefault="006830AF">
      <w:pPr>
        <w:pStyle w:val="Zkladntext"/>
        <w:spacing w:before="73"/>
        <w:ind w:right="137"/>
      </w:pPr>
      <w:r>
        <w:lastRenderedPageBreak/>
        <w:t>zdrojů plně výdaje akce přesahující základ pro stanovení podpory. Ustanovení</w:t>
      </w:r>
      <w:r>
        <w:rPr>
          <w:spacing w:val="54"/>
        </w:rPr>
        <w:t xml:space="preserve"> </w:t>
      </w:r>
      <w:r>
        <w:t>článku V</w:t>
      </w:r>
      <w:r>
        <w:rPr>
          <w:spacing w:val="55"/>
        </w:rPr>
        <w:t xml:space="preserve"> </w:t>
      </w:r>
      <w:r>
        <w:t>bodu 1 tím</w:t>
      </w:r>
      <w:r>
        <w:rPr>
          <w:spacing w:val="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dotčeno.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by</w:t>
      </w:r>
      <w:r>
        <w:rPr>
          <w:spacing w:val="54"/>
          <w:sz w:val="20"/>
        </w:rPr>
        <w:t xml:space="preserve"> </w:t>
      </w:r>
      <w:r>
        <w:rPr>
          <w:sz w:val="20"/>
        </w:rPr>
        <w:t>znamenalo</w:t>
      </w:r>
      <w:r>
        <w:rPr>
          <w:spacing w:val="55"/>
          <w:sz w:val="20"/>
        </w:rPr>
        <w:t xml:space="preserve"> </w:t>
      </w:r>
      <w:r>
        <w:rPr>
          <w:sz w:val="20"/>
        </w:rPr>
        <w:t>nižší</w:t>
      </w:r>
      <w:r>
        <w:rPr>
          <w:spacing w:val="55"/>
          <w:sz w:val="20"/>
        </w:rPr>
        <w:t xml:space="preserve"> </w:t>
      </w:r>
      <w:r>
        <w:rPr>
          <w:sz w:val="20"/>
        </w:rPr>
        <w:t>podíl</w:t>
      </w:r>
      <w:r>
        <w:rPr>
          <w:spacing w:val="1"/>
          <w:sz w:val="20"/>
        </w:rPr>
        <w:t xml:space="preserve"> </w:t>
      </w:r>
      <w:r>
        <w:rPr>
          <w:sz w:val="20"/>
        </w:rPr>
        <w:t>těchto vlastních zdrojů na celkových výdajích akce, může v jednotlivých letech povolit Fond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</w:t>
      </w:r>
      <w:r>
        <w:rPr>
          <w:sz w:val="20"/>
        </w:rPr>
        <w:t>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73775" w:rsidRDefault="006830AF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6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daném</w:t>
      </w:r>
      <w:r>
        <w:rPr>
          <w:spacing w:val="69"/>
          <w:sz w:val="20"/>
        </w:rPr>
        <w:t xml:space="preserve"> </w:t>
      </w:r>
      <w:r>
        <w:rPr>
          <w:sz w:val="20"/>
        </w:rPr>
        <w:t>roce</w:t>
      </w:r>
      <w:r>
        <w:rPr>
          <w:spacing w:val="66"/>
          <w:sz w:val="20"/>
        </w:rPr>
        <w:t xml:space="preserve"> </w:t>
      </w:r>
      <w:r>
        <w:rPr>
          <w:sz w:val="20"/>
        </w:rPr>
        <w:t>či</w:t>
      </w:r>
      <w:r>
        <w:rPr>
          <w:spacing w:val="66"/>
          <w:sz w:val="20"/>
        </w:rPr>
        <w:t xml:space="preserve"> </w:t>
      </w:r>
      <w:r>
        <w:rPr>
          <w:sz w:val="20"/>
        </w:rPr>
        <w:t>vrácené</w:t>
      </w:r>
      <w:r>
        <w:rPr>
          <w:spacing w:val="67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zvýší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objem</w:t>
      </w:r>
      <w:r>
        <w:rPr>
          <w:spacing w:val="6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8"/>
          <w:sz w:val="20"/>
        </w:rPr>
        <w:t xml:space="preserve"> </w:t>
      </w:r>
      <w:r>
        <w:rPr>
          <w:sz w:val="20"/>
        </w:rPr>
        <w:t>roku,</w:t>
      </w:r>
    </w:p>
    <w:p w:rsidR="00F73775" w:rsidRDefault="006830AF">
      <w:pPr>
        <w:pStyle w:val="Zkladntext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F73775" w:rsidRDefault="006830AF">
      <w:pPr>
        <w:pStyle w:val="Zkladntext"/>
        <w:spacing w:before="1"/>
        <w:jc w:val="left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4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F73775" w:rsidRDefault="006830A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F73775" w:rsidRDefault="00F73775">
      <w:pPr>
        <w:pStyle w:val="Zkladntext"/>
        <w:spacing w:before="6"/>
        <w:ind w:left="0"/>
        <w:jc w:val="left"/>
        <w:rPr>
          <w:sz w:val="28"/>
        </w:rPr>
      </w:pPr>
    </w:p>
    <w:p w:rsidR="00F73775" w:rsidRDefault="006830AF">
      <w:pPr>
        <w:pStyle w:val="Nadpis1"/>
        <w:spacing w:before="100"/>
      </w:pPr>
      <w:r>
        <w:t>IV.</w:t>
      </w:r>
    </w:p>
    <w:p w:rsidR="00F73775" w:rsidRDefault="006830AF">
      <w:pPr>
        <w:pStyle w:val="Nadpis2"/>
        <w:spacing w:before="0"/>
        <w:ind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18"/>
        </w:rPr>
      </w:pPr>
    </w:p>
    <w:p w:rsidR="00F73775" w:rsidRDefault="006830A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F73775" w:rsidRDefault="006830AF">
      <w:pPr>
        <w:pStyle w:val="Zkladntext"/>
        <w:spacing w:before="1"/>
        <w:ind w:left="1063"/>
        <w:jc w:val="left"/>
      </w:pPr>
      <w:r>
        <w:t>„Rozšíření</w:t>
      </w:r>
      <w:r>
        <w:rPr>
          <w:spacing w:val="10"/>
        </w:rPr>
        <w:t xml:space="preserve"> </w:t>
      </w:r>
      <w:r>
        <w:t>přírodní</w:t>
      </w:r>
      <w:r>
        <w:rPr>
          <w:spacing w:val="10"/>
        </w:rPr>
        <w:t xml:space="preserve"> </w:t>
      </w:r>
      <w:r>
        <w:t>zahrady</w:t>
      </w:r>
      <w:r>
        <w:rPr>
          <w:spacing w:val="11"/>
        </w:rPr>
        <w:t xml:space="preserve"> </w:t>
      </w:r>
      <w:r>
        <w:t>MŠ</w:t>
      </w:r>
      <w:r>
        <w:rPr>
          <w:spacing w:val="9"/>
        </w:rPr>
        <w:t xml:space="preserve"> </w:t>
      </w:r>
      <w:r>
        <w:t>Třebenice“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23.</w:t>
      </w:r>
      <w:r>
        <w:rPr>
          <w:spacing w:val="12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2023,</w:t>
      </w:r>
      <w:r>
        <w:rPr>
          <w:spacing w:val="10"/>
        </w:rPr>
        <w:t xml:space="preserve"> </w:t>
      </w:r>
      <w:r>
        <w:t>včetně</w:t>
      </w:r>
      <w:r>
        <w:rPr>
          <w:spacing w:val="9"/>
        </w:rPr>
        <w:t xml:space="preserve"> </w:t>
      </w:r>
      <w:r>
        <w:t>případných</w:t>
      </w:r>
      <w:r>
        <w:rPr>
          <w:spacing w:val="12"/>
        </w:rPr>
        <w:t xml:space="preserve"> </w:t>
      </w:r>
      <w:r>
        <w:t>změn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doplňků</w:t>
      </w:r>
      <w:r>
        <w:rPr>
          <w:spacing w:val="-5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F73775" w:rsidRDefault="00F73775">
      <w:pPr>
        <w:sectPr w:rsidR="00F73775">
          <w:pgSz w:w="12240" w:h="15840"/>
          <w:pgMar w:top="1060" w:right="1000" w:bottom="1660" w:left="1320" w:header="0" w:footer="1410" w:gutter="0"/>
          <w:cols w:space="708"/>
        </w:sectPr>
      </w:pP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1/2024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4/2024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</w:p>
    <w:p w:rsidR="00F73775" w:rsidRDefault="006830AF">
      <w:pPr>
        <w:pStyle w:val="Zkladntext"/>
        <w:ind w:left="1063"/>
      </w:pP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2024,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28"/>
        <w:rPr>
          <w:sz w:val="20"/>
        </w:rPr>
      </w:pPr>
      <w:r>
        <w:rPr>
          <w:sz w:val="20"/>
        </w:rPr>
        <w:t>akce byla provedena na pozemcích ve vlastnictví příjemce podpory, popřípadě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73775" w:rsidRDefault="006830AF">
      <w:pPr>
        <w:pStyle w:val="Zkladntext"/>
        <w:spacing w:before="118"/>
        <w:ind w:left="1063" w:right="13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</w:t>
      </w:r>
      <w:r>
        <w:t>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F73775" w:rsidRDefault="006830AF">
      <w:pPr>
        <w:pStyle w:val="Zkladntext"/>
        <w:spacing w:before="1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smyslu</w:t>
      </w:r>
      <w:r>
        <w:rPr>
          <w:spacing w:val="47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6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aktivity</w:t>
      </w:r>
    </w:p>
    <w:p w:rsidR="00F73775" w:rsidRDefault="006830AF">
      <w:pPr>
        <w:pStyle w:val="Zkladntext"/>
        <w:spacing w:before="1"/>
        <w:ind w:left="1063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Výzvy),</w:t>
      </w:r>
    </w:p>
    <w:p w:rsidR="00F73775" w:rsidRDefault="006830AF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73775" w:rsidRDefault="006830AF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>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má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4"/>
          <w:sz w:val="20"/>
        </w:rPr>
        <w:t xml:space="preserve"> </w:t>
      </w:r>
      <w:r>
        <w:rPr>
          <w:sz w:val="20"/>
        </w:rPr>
        <w:t>vznikne</w:t>
      </w:r>
      <w:r>
        <w:rPr>
          <w:spacing w:val="55"/>
          <w:sz w:val="20"/>
        </w:rPr>
        <w:t xml:space="preserve"> </w:t>
      </w:r>
      <w:r>
        <w:rPr>
          <w:sz w:val="20"/>
        </w:rPr>
        <w:t>nárok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odpočet</w:t>
      </w:r>
      <w:r>
        <w:rPr>
          <w:spacing w:val="55"/>
          <w:sz w:val="20"/>
        </w:rPr>
        <w:t xml:space="preserve"> </w:t>
      </w:r>
      <w:r>
        <w:rPr>
          <w:sz w:val="20"/>
        </w:rPr>
        <w:t>DPH,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bez</w:t>
      </w:r>
      <w:r>
        <w:rPr>
          <w:spacing w:val="55"/>
          <w:sz w:val="20"/>
        </w:rPr>
        <w:t xml:space="preserve"> </w:t>
      </w:r>
      <w:r>
        <w:rPr>
          <w:sz w:val="20"/>
        </w:rPr>
        <w:t>ohledu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4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zda tento nárok uplatní; požádat o vrácení odpovídající části podpory je příjemce podpory povinen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dní 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 vznikne,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right="13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jejím</w:t>
      </w:r>
      <w:r>
        <w:rPr>
          <w:spacing w:val="14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takovém</w:t>
      </w:r>
      <w:r>
        <w:rPr>
          <w:spacing w:val="14"/>
          <w:sz w:val="20"/>
        </w:rPr>
        <w:t xml:space="preserve"> </w:t>
      </w:r>
      <w:r>
        <w:rPr>
          <w:sz w:val="20"/>
        </w:rPr>
        <w:t>rozsahu</w:t>
      </w:r>
      <w:r>
        <w:rPr>
          <w:spacing w:val="15"/>
          <w:sz w:val="20"/>
        </w:rPr>
        <w:t xml:space="preserve"> </w:t>
      </w:r>
      <w:r>
        <w:rPr>
          <w:sz w:val="20"/>
        </w:rPr>
        <w:t>(i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jde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5"/>
          <w:sz w:val="20"/>
        </w:rPr>
        <w:t xml:space="preserve"> </w:t>
      </w:r>
      <w:r>
        <w:rPr>
          <w:sz w:val="20"/>
        </w:rPr>
        <w:t>dokladů),</w:t>
      </w:r>
    </w:p>
    <w:p w:rsidR="00F73775" w:rsidRDefault="00F73775">
      <w:pPr>
        <w:jc w:val="both"/>
        <w:rPr>
          <w:sz w:val="20"/>
        </w:rPr>
        <w:sectPr w:rsidR="00F73775">
          <w:pgSz w:w="12240" w:h="15840"/>
          <w:pgMar w:top="1060" w:right="1000" w:bottom="1660" w:left="1320" w:header="0" w:footer="1410" w:gutter="0"/>
          <w:cols w:space="708"/>
        </w:sectPr>
      </w:pPr>
    </w:p>
    <w:p w:rsidR="00F73775" w:rsidRDefault="006830AF">
      <w:pPr>
        <w:pStyle w:val="Zkladntext"/>
        <w:spacing w:before="73"/>
        <w:ind w:left="948"/>
      </w:pPr>
      <w:r>
        <w:lastRenderedPageBreak/>
        <w:t>aby</w:t>
      </w:r>
      <w:r>
        <w:rPr>
          <w:spacing w:val="-4"/>
        </w:rPr>
        <w:t xml:space="preserve"> </w:t>
      </w:r>
      <w:r>
        <w:t>mohly</w:t>
      </w:r>
      <w:r>
        <w:rPr>
          <w:spacing w:val="-4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objasněny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okolnosti,</w:t>
      </w:r>
      <w:r>
        <w:rPr>
          <w:spacing w:val="-3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F73775" w:rsidRDefault="006830AF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F73775" w:rsidRDefault="00F73775">
      <w:pPr>
        <w:pStyle w:val="Zkladntext"/>
        <w:spacing w:before="2"/>
        <w:ind w:left="0"/>
        <w:jc w:val="left"/>
        <w:rPr>
          <w:sz w:val="36"/>
        </w:rPr>
      </w:pPr>
    </w:p>
    <w:p w:rsidR="00F73775" w:rsidRDefault="006830AF">
      <w:pPr>
        <w:pStyle w:val="Nadpis1"/>
      </w:pPr>
      <w:r>
        <w:t>V.</w:t>
      </w:r>
    </w:p>
    <w:p w:rsidR="00F73775" w:rsidRDefault="006830AF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18"/>
        </w:rPr>
      </w:pP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F73775" w:rsidRDefault="006830AF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</w:t>
      </w:r>
      <w:r>
        <w:rPr>
          <w:w w:val="95"/>
          <w:sz w:val="20"/>
        </w:rPr>
        <w:t xml:space="preserve">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73775" w:rsidRDefault="006830A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73775" w:rsidRDefault="006830AF">
      <w:pPr>
        <w:pStyle w:val="Zkladntext"/>
        <w:jc w:val="left"/>
      </w:pPr>
      <w:r>
        <w:t>podpory.</w:t>
      </w:r>
    </w:p>
    <w:p w:rsidR="00F73775" w:rsidRDefault="00F73775">
      <w:pPr>
        <w:sectPr w:rsidR="00F73775">
          <w:pgSz w:w="12240" w:h="15840"/>
          <w:pgMar w:top="1060" w:right="1000" w:bottom="1660" w:left="1320" w:header="0" w:footer="1410" w:gutter="0"/>
          <w:cols w:space="708"/>
        </w:sectPr>
      </w:pPr>
    </w:p>
    <w:p w:rsidR="00F73775" w:rsidRDefault="006830AF">
      <w:pPr>
        <w:pStyle w:val="Nadpis1"/>
        <w:spacing w:before="73"/>
      </w:pPr>
      <w:r>
        <w:lastRenderedPageBreak/>
        <w:t>VI.</w:t>
      </w:r>
    </w:p>
    <w:p w:rsidR="00F73775" w:rsidRDefault="006830AF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18"/>
        </w:rPr>
      </w:pP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F73775" w:rsidRDefault="006830AF">
      <w:pPr>
        <w:pStyle w:val="Zkladntext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F73775" w:rsidRDefault="006830AF">
      <w:pPr>
        <w:pStyle w:val="Zkladntext"/>
        <w:spacing w:before="1"/>
      </w:pPr>
      <w:r>
        <w:t>touto</w:t>
      </w:r>
      <w:r>
        <w:rPr>
          <w:spacing w:val="-3"/>
        </w:rPr>
        <w:t xml:space="preserve"> </w:t>
      </w:r>
      <w:r>
        <w:t>Smlouv</w:t>
      </w:r>
      <w:r>
        <w:t>ou.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73775" w:rsidRDefault="006830A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22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Příjemce   podpory   souhlasí   se   zveřejněním    celého   textu   této   Smlouvy   v registru   smluv</w:t>
      </w:r>
      <w:r>
        <w:rPr>
          <w:spacing w:val="1"/>
          <w:sz w:val="20"/>
        </w:rPr>
        <w:t xml:space="preserve"> </w:t>
      </w:r>
      <w:r>
        <w:rPr>
          <w:sz w:val="20"/>
        </w:rPr>
        <w:t>podle zákona č. 340/2015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73775" w:rsidRDefault="006830A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73775" w:rsidRDefault="00F73775">
      <w:pPr>
        <w:pStyle w:val="Zkladntext"/>
        <w:ind w:left="0"/>
        <w:jc w:val="left"/>
        <w:rPr>
          <w:sz w:val="36"/>
        </w:rPr>
      </w:pPr>
    </w:p>
    <w:p w:rsidR="00F73775" w:rsidRDefault="006830AF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73775" w:rsidRDefault="00F73775">
      <w:pPr>
        <w:pStyle w:val="Zkladntext"/>
        <w:ind w:left="0"/>
        <w:jc w:val="left"/>
        <w:rPr>
          <w:sz w:val="18"/>
        </w:rPr>
      </w:pPr>
    </w:p>
    <w:p w:rsidR="00F73775" w:rsidRDefault="006830AF">
      <w:pPr>
        <w:pStyle w:val="Zkladntext"/>
        <w:spacing w:before="1"/>
        <w:ind w:left="382"/>
        <w:jc w:val="left"/>
      </w:pPr>
      <w:r>
        <w:t>dne:</w:t>
      </w:r>
    </w:p>
    <w:p w:rsidR="00F73775" w:rsidRDefault="00F73775">
      <w:pPr>
        <w:pStyle w:val="Zkladntext"/>
        <w:ind w:left="0"/>
        <w:jc w:val="left"/>
        <w:rPr>
          <w:sz w:val="26"/>
        </w:rPr>
      </w:pPr>
    </w:p>
    <w:p w:rsidR="00F73775" w:rsidRDefault="00F73775">
      <w:pPr>
        <w:pStyle w:val="Zkladntext"/>
        <w:ind w:left="0"/>
        <w:jc w:val="left"/>
        <w:rPr>
          <w:sz w:val="26"/>
        </w:rPr>
      </w:pPr>
    </w:p>
    <w:p w:rsidR="00F73775" w:rsidRDefault="00F73775">
      <w:pPr>
        <w:pStyle w:val="Zkladntext"/>
        <w:spacing w:before="2"/>
        <w:ind w:left="0"/>
        <w:jc w:val="left"/>
        <w:rPr>
          <w:sz w:val="29"/>
        </w:rPr>
      </w:pPr>
    </w:p>
    <w:p w:rsidR="00F73775" w:rsidRDefault="006830AF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73775" w:rsidRDefault="006830AF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73775" w:rsidRDefault="00F73775">
      <w:pPr>
        <w:pStyle w:val="Zkladntext"/>
        <w:ind w:left="0"/>
        <w:jc w:val="left"/>
        <w:rPr>
          <w:sz w:val="26"/>
        </w:rPr>
      </w:pPr>
    </w:p>
    <w:p w:rsidR="00F73775" w:rsidRDefault="00F73775">
      <w:pPr>
        <w:pStyle w:val="Zkladntext"/>
        <w:ind w:left="0"/>
        <w:jc w:val="left"/>
        <w:rPr>
          <w:sz w:val="32"/>
        </w:rPr>
      </w:pPr>
    </w:p>
    <w:p w:rsidR="00F73775" w:rsidRDefault="006830AF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 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73775" w:rsidRDefault="00F73775">
      <w:pPr>
        <w:spacing w:line="264" w:lineRule="auto"/>
        <w:sectPr w:rsidR="00F73775">
          <w:pgSz w:w="12240" w:h="15840"/>
          <w:pgMar w:top="1060" w:right="1000" w:bottom="1660" w:left="1320" w:header="0" w:footer="1410" w:gutter="0"/>
          <w:cols w:space="708"/>
        </w:sectPr>
      </w:pPr>
    </w:p>
    <w:p w:rsidR="00F73775" w:rsidRDefault="006830AF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73775" w:rsidRDefault="00F73775">
      <w:pPr>
        <w:pStyle w:val="Zkladntext"/>
        <w:ind w:left="0"/>
        <w:jc w:val="left"/>
        <w:rPr>
          <w:sz w:val="26"/>
        </w:rPr>
      </w:pPr>
    </w:p>
    <w:p w:rsidR="00F73775" w:rsidRDefault="00F73775">
      <w:pPr>
        <w:pStyle w:val="Zkladntext"/>
        <w:spacing w:before="2"/>
        <w:ind w:left="0"/>
        <w:jc w:val="left"/>
        <w:rPr>
          <w:sz w:val="32"/>
        </w:rPr>
      </w:pPr>
    </w:p>
    <w:p w:rsidR="00F73775" w:rsidRDefault="006830AF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27"/>
        </w:rPr>
      </w:pPr>
    </w:p>
    <w:p w:rsidR="00F73775" w:rsidRDefault="006830A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29"/>
        </w:rPr>
      </w:pP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8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(souhrnně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55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134</w:t>
      </w:r>
      <w:r>
        <w:rPr>
          <w:sz w:val="20"/>
        </w:rPr>
        <w:t>/2016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34"/>
          <w:sz w:val="20"/>
        </w:rPr>
        <w:t xml:space="preserve"> </w:t>
      </w:r>
      <w:r>
        <w:rPr>
          <w:sz w:val="20"/>
        </w:rPr>
        <w:t>řízení</w:t>
      </w:r>
      <w:r>
        <w:rPr>
          <w:spacing w:val="33"/>
          <w:sz w:val="20"/>
        </w:rPr>
        <w:t xml:space="preserve"> </w:t>
      </w:r>
      <w:r>
        <w:rPr>
          <w:sz w:val="20"/>
        </w:rPr>
        <w:t>(dále</w:t>
      </w:r>
      <w:r>
        <w:rPr>
          <w:spacing w:val="32"/>
          <w:sz w:val="20"/>
        </w:rPr>
        <w:t xml:space="preserve"> </w:t>
      </w:r>
      <w:r>
        <w:rPr>
          <w:sz w:val="20"/>
        </w:rPr>
        <w:t>souhrnně</w:t>
      </w:r>
      <w:r>
        <w:rPr>
          <w:spacing w:val="32"/>
          <w:sz w:val="20"/>
        </w:rPr>
        <w:t xml:space="preserve"> </w:t>
      </w:r>
      <w:r>
        <w:rPr>
          <w:sz w:val="20"/>
        </w:rPr>
        <w:t>jen</w:t>
      </w:r>
      <w:r>
        <w:rPr>
          <w:spacing w:val="35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33"/>
          <w:sz w:val="20"/>
        </w:rPr>
        <w:t xml:space="preserve"> </w:t>
      </w:r>
      <w:r>
        <w:rPr>
          <w:sz w:val="20"/>
        </w:rPr>
        <w:t>a/nebo</w:t>
      </w:r>
      <w:r>
        <w:rPr>
          <w:spacing w:val="3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33"/>
          <w:sz w:val="20"/>
        </w:rPr>
        <w:t xml:space="preserve"> </w:t>
      </w:r>
      <w:r>
        <w:rPr>
          <w:sz w:val="20"/>
        </w:rPr>
        <w:t>postupu</w:t>
      </w:r>
      <w:r>
        <w:rPr>
          <w:spacing w:val="3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Pokynech</w:t>
      </w:r>
      <w:r>
        <w:rPr>
          <w:spacing w:val="-53"/>
          <w:sz w:val="20"/>
        </w:rPr>
        <w:t xml:space="preserve"> </w:t>
      </w:r>
      <w:r>
        <w:rPr>
          <w:sz w:val="20"/>
        </w:rPr>
        <w:t>pro zadávání zakázek pro programy spolufinancované z rozpočtu Fondu, ve znění účinném 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 ČR“).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</w:t>
      </w:r>
      <w:r>
        <w:rPr>
          <w:sz w:val="20"/>
        </w:rPr>
        <w:t>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</w:t>
      </w:r>
      <w:r>
        <w:rPr>
          <w:sz w:val="20"/>
        </w:rPr>
        <w:t>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F73775" w:rsidRDefault="006830AF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8"/>
          <w:sz w:val="20"/>
        </w:rPr>
        <w:t xml:space="preserve"> </w:t>
      </w:r>
      <w:r>
        <w:rPr>
          <w:sz w:val="20"/>
        </w:rPr>
        <w:t>řízení,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hlediska</w:t>
      </w:r>
      <w:r>
        <w:rPr>
          <w:spacing w:val="7"/>
          <w:sz w:val="20"/>
        </w:rPr>
        <w:t xml:space="preserve"> </w:t>
      </w:r>
      <w:r>
        <w:rPr>
          <w:sz w:val="20"/>
        </w:rPr>
        <w:t>míry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8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8"/>
          <w:sz w:val="20"/>
        </w:rPr>
        <w:t xml:space="preserve"> </w:t>
      </w:r>
      <w:r>
        <w:rPr>
          <w:sz w:val="20"/>
        </w:rPr>
        <w:t>zásad</w:t>
      </w:r>
      <w:r>
        <w:rPr>
          <w:spacing w:val="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9"/>
          <w:sz w:val="20"/>
        </w:rPr>
        <w:t xml:space="preserve"> </w:t>
      </w:r>
      <w:r>
        <w:rPr>
          <w:sz w:val="20"/>
        </w:rPr>
        <w:t>zakázek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73775" w:rsidRDefault="006830A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73775" w:rsidRDefault="006830AF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73775" w:rsidRDefault="00F73775">
      <w:pPr>
        <w:sectPr w:rsidR="00F73775">
          <w:pgSz w:w="12240" w:h="15840"/>
          <w:pgMar w:top="1460" w:right="1000" w:bottom="1660" w:left="1320" w:header="0" w:footer="1410" w:gutter="0"/>
          <w:cols w:space="708"/>
        </w:sectPr>
      </w:pPr>
    </w:p>
    <w:p w:rsidR="00F73775" w:rsidRDefault="006830A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73775" w:rsidRDefault="00F73775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73775" w:rsidRDefault="006830A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73775" w:rsidRDefault="006830A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7377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73775" w:rsidRDefault="006830A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73775" w:rsidRDefault="006830A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7377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73775" w:rsidRDefault="006830A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73775" w:rsidRDefault="006830AF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73775" w:rsidRDefault="006830AF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73775" w:rsidRDefault="006830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73775" w:rsidRDefault="006830A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</w:t>
            </w:r>
            <w:r>
              <w:rPr>
                <w:sz w:val="20"/>
              </w:rPr>
              <w:t>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7377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73775" w:rsidRDefault="006830A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73775" w:rsidRDefault="006830A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737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73775" w:rsidRDefault="006830A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73775" w:rsidRDefault="006830A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73775" w:rsidRDefault="006830A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7377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73775" w:rsidRDefault="006830AF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73775" w:rsidRDefault="006830A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73775" w:rsidRDefault="00F73775">
      <w:pPr>
        <w:rPr>
          <w:sz w:val="20"/>
        </w:rPr>
        <w:sectPr w:rsidR="00F73775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73775" w:rsidRDefault="006830AF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73775" w:rsidRDefault="006830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7377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73775" w:rsidRDefault="006830A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73775" w:rsidRDefault="006830A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7377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7377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73775" w:rsidRDefault="006830A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73775" w:rsidRDefault="006830A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73775" w:rsidRDefault="006830A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73775" w:rsidRDefault="006830A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7377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73775" w:rsidRDefault="006830A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F7377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73775" w:rsidRDefault="006830AF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73775" w:rsidRDefault="006830AF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73775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73775" w:rsidRDefault="00F73775">
      <w:pPr>
        <w:spacing w:line="237" w:lineRule="auto"/>
        <w:rPr>
          <w:sz w:val="20"/>
        </w:rPr>
        <w:sectPr w:rsidR="00F73775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73775" w:rsidRDefault="006830A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73775" w:rsidRDefault="006830A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73775" w:rsidRDefault="006830A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73775" w:rsidRDefault="006830A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73775" w:rsidRDefault="006830A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73775" w:rsidRDefault="006830AF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73775" w:rsidRDefault="006830A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73775" w:rsidRDefault="006830AF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7377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73775" w:rsidRDefault="006830A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73775" w:rsidRDefault="006830A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73775" w:rsidRDefault="006830A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73775" w:rsidRDefault="006830A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73775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73775" w:rsidRDefault="006830A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73775" w:rsidRDefault="006830AF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73775" w:rsidRDefault="006830A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73775" w:rsidRDefault="006830A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7377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73775" w:rsidRDefault="006830A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73775" w:rsidRDefault="006830A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73775" w:rsidRDefault="00F73775">
      <w:pPr>
        <w:pStyle w:val="Zkladntext"/>
        <w:ind w:left="0"/>
        <w:jc w:val="left"/>
        <w:rPr>
          <w:b/>
        </w:rPr>
      </w:pPr>
    </w:p>
    <w:p w:rsidR="00F73775" w:rsidRDefault="00C57DE4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C2F6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73775" w:rsidRDefault="00F73775">
      <w:pPr>
        <w:pStyle w:val="Zkladntext"/>
        <w:ind w:left="0"/>
        <w:jc w:val="left"/>
        <w:rPr>
          <w:b/>
        </w:rPr>
      </w:pPr>
    </w:p>
    <w:p w:rsidR="00F73775" w:rsidRDefault="00F73775">
      <w:pPr>
        <w:pStyle w:val="Zkladntext"/>
        <w:spacing w:before="12"/>
        <w:ind w:left="0"/>
        <w:jc w:val="left"/>
        <w:rPr>
          <w:b/>
          <w:sz w:val="13"/>
        </w:rPr>
      </w:pPr>
    </w:p>
    <w:p w:rsidR="00F73775" w:rsidRDefault="006830A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73775" w:rsidRDefault="00F73775">
      <w:pPr>
        <w:rPr>
          <w:sz w:val="16"/>
        </w:rPr>
        <w:sectPr w:rsidR="00F7377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73775" w:rsidRDefault="006830A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73775" w:rsidRDefault="006830A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73775" w:rsidRDefault="006830A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737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73775" w:rsidRDefault="006830A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73775" w:rsidRDefault="006830A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73775" w:rsidRDefault="006830A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</w:t>
            </w:r>
            <w:r>
              <w:rPr>
                <w:sz w:val="20"/>
              </w:rPr>
              <w:t>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73775" w:rsidRDefault="006830AF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73775" w:rsidRDefault="006830A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73775" w:rsidRDefault="006830A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7377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73775" w:rsidRDefault="006830A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73775" w:rsidRDefault="006830A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73775" w:rsidRDefault="006830A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73775" w:rsidRDefault="006830A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737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73775" w:rsidRDefault="006830A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73775" w:rsidRDefault="006830A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73775" w:rsidRDefault="006830A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73775" w:rsidRDefault="006830A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73775" w:rsidRDefault="006830A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73775" w:rsidRDefault="006830A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73775" w:rsidRDefault="006830A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73775" w:rsidRDefault="006830A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73775" w:rsidRDefault="006830A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73775" w:rsidRDefault="006830A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7377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73775" w:rsidRDefault="00F73775">
      <w:pPr>
        <w:rPr>
          <w:sz w:val="20"/>
        </w:rPr>
        <w:sectPr w:rsidR="00F73775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73775" w:rsidRDefault="006830A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73775" w:rsidRDefault="006830AF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73775" w:rsidRDefault="006830AF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73775" w:rsidRDefault="006830A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73775" w:rsidRDefault="006830A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73775" w:rsidRDefault="006830A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73775" w:rsidRDefault="006830A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73775" w:rsidRDefault="006830A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73775" w:rsidRDefault="006830A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73775" w:rsidRDefault="006830A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73775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73775" w:rsidRDefault="006830A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73775" w:rsidRDefault="006830A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73775" w:rsidRDefault="006830A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73775" w:rsidRDefault="006830A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73775" w:rsidRDefault="006830A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73775" w:rsidRDefault="006830A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7377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73775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73775" w:rsidRDefault="006830AF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73775" w:rsidRDefault="00F73775">
      <w:pPr>
        <w:rPr>
          <w:sz w:val="20"/>
        </w:rPr>
        <w:sectPr w:rsidR="00F7377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737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73775" w:rsidRDefault="006830A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7377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73775" w:rsidRDefault="006830A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73775" w:rsidRDefault="006830A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73775" w:rsidRDefault="006830A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73775" w:rsidRDefault="006830AF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73775" w:rsidRDefault="006830A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73775" w:rsidRDefault="006830A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7377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73775" w:rsidRDefault="006830A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73775" w:rsidRDefault="006830A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73775" w:rsidRDefault="006830A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73775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73775" w:rsidRDefault="006830A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73775" w:rsidRDefault="006830A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73775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73775" w:rsidRDefault="006830AF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73775" w:rsidRDefault="00F73775">
      <w:pPr>
        <w:rPr>
          <w:sz w:val="20"/>
        </w:rPr>
        <w:sectPr w:rsidR="00F73775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7377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7377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73775" w:rsidRDefault="006830A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73775" w:rsidRDefault="006830AF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73775" w:rsidRDefault="006830AF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73775" w:rsidRDefault="006830A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73775" w:rsidRDefault="006830AF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7377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73775" w:rsidRDefault="006830A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73775" w:rsidRDefault="006830A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73775" w:rsidRDefault="006830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73775" w:rsidRDefault="006830AF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7377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73775" w:rsidRDefault="006830A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73775" w:rsidRDefault="006830AF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73775" w:rsidRDefault="006830AF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73775" w:rsidRDefault="00F73775">
      <w:pPr>
        <w:rPr>
          <w:sz w:val="20"/>
        </w:rPr>
        <w:sectPr w:rsidR="00F73775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73775" w:rsidRDefault="006830A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73775" w:rsidRDefault="006830A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73775" w:rsidRDefault="00683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73775" w:rsidRDefault="006830A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73775" w:rsidRDefault="006830A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73775" w:rsidRDefault="006830A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73775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73775" w:rsidRDefault="006830A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73775" w:rsidRDefault="006830A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73775" w:rsidRDefault="006830AF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73775" w:rsidRDefault="006830AF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7377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73775" w:rsidRDefault="006830A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73775" w:rsidRDefault="006830AF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7377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73775" w:rsidRDefault="006830A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73775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F73775" w:rsidRDefault="00C57DE4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65DB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73775" w:rsidRDefault="00F73775">
      <w:pPr>
        <w:pStyle w:val="Zkladntext"/>
        <w:ind w:left="0"/>
        <w:jc w:val="left"/>
      </w:pPr>
    </w:p>
    <w:p w:rsidR="00F73775" w:rsidRDefault="00F73775">
      <w:pPr>
        <w:pStyle w:val="Zkladntext"/>
        <w:spacing w:before="12"/>
        <w:ind w:left="0"/>
        <w:jc w:val="left"/>
        <w:rPr>
          <w:sz w:val="13"/>
        </w:rPr>
      </w:pPr>
    </w:p>
    <w:p w:rsidR="00F73775" w:rsidRDefault="006830A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73775" w:rsidRDefault="00F73775">
      <w:pPr>
        <w:rPr>
          <w:sz w:val="16"/>
        </w:rPr>
        <w:sectPr w:rsidR="00F73775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7377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7377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73775" w:rsidRDefault="006830A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73775" w:rsidRDefault="006830A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73775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73775" w:rsidRDefault="006830A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73775" w:rsidRDefault="00F737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73775" w:rsidRDefault="00F7377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73775" w:rsidRDefault="006830A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73775" w:rsidRDefault="006830A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7377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775" w:rsidRDefault="00F737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73775" w:rsidRDefault="006830AF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73775" w:rsidRDefault="00F7377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73775" w:rsidRDefault="006830A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73775" w:rsidRDefault="00F737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73775" w:rsidRDefault="006830A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73775" w:rsidRDefault="006830A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73775" w:rsidRDefault="006830AF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73775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73775" w:rsidRDefault="006830AF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73775" w:rsidRDefault="006830A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F73775" w:rsidRDefault="006830AF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F73775" w:rsidRDefault="006830A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830AF" w:rsidRDefault="006830AF"/>
    <w:sectPr w:rsidR="006830AF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AF" w:rsidRDefault="006830AF">
      <w:r>
        <w:separator/>
      </w:r>
    </w:p>
  </w:endnote>
  <w:endnote w:type="continuationSeparator" w:id="0">
    <w:p w:rsidR="006830AF" w:rsidRDefault="0068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75" w:rsidRDefault="00C57DE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775" w:rsidRDefault="006830A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7DE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73775" w:rsidRDefault="006830A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7DE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AF" w:rsidRDefault="006830AF">
      <w:r>
        <w:separator/>
      </w:r>
    </w:p>
  </w:footnote>
  <w:footnote w:type="continuationSeparator" w:id="0">
    <w:p w:rsidR="006830AF" w:rsidRDefault="0068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953"/>
    <w:multiLevelType w:val="hybridMultilevel"/>
    <w:tmpl w:val="6A26C3DC"/>
    <w:lvl w:ilvl="0" w:tplc="62B66E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D2E7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2EE39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FC67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DE63D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B265E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7081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71E49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5428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1F27A6"/>
    <w:multiLevelType w:val="hybridMultilevel"/>
    <w:tmpl w:val="775218C4"/>
    <w:lvl w:ilvl="0" w:tplc="6DBAD1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7CB6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164749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D096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7268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3E4FC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A8EB1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FC3C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6C54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8056C2"/>
    <w:multiLevelType w:val="hybridMultilevel"/>
    <w:tmpl w:val="52F4AFE0"/>
    <w:lvl w:ilvl="0" w:tplc="B8A8A6C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38FC9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A0E01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26CA766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915055E4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92460CB4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B74A32B2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52641D28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CB8A1E68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35B05F8D"/>
    <w:multiLevelType w:val="hybridMultilevel"/>
    <w:tmpl w:val="FD66CBB8"/>
    <w:lvl w:ilvl="0" w:tplc="D59687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6E22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D7251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ACC45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3D857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CAD9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480FF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B226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75A29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3A93B76"/>
    <w:multiLevelType w:val="hybridMultilevel"/>
    <w:tmpl w:val="B0649ACE"/>
    <w:lvl w:ilvl="0" w:tplc="65B66E0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A22FC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C1456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BD26D1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38FF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FD246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6F078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70D2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02EDB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417961"/>
    <w:multiLevelType w:val="hybridMultilevel"/>
    <w:tmpl w:val="7E68E648"/>
    <w:lvl w:ilvl="0" w:tplc="F43AF5E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CC25BA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2CE7DE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614E7A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41C141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BD29E5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83AB8C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A9CBD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1A6389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BFA2701"/>
    <w:multiLevelType w:val="hybridMultilevel"/>
    <w:tmpl w:val="0C8C9522"/>
    <w:lvl w:ilvl="0" w:tplc="D63EB4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4A2F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CAA373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85C00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09E14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D495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F9C13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BFA022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54C07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39C00E5"/>
    <w:multiLevelType w:val="hybridMultilevel"/>
    <w:tmpl w:val="F114182A"/>
    <w:lvl w:ilvl="0" w:tplc="72DCC6B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8AD2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D8F8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E9846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FC2B2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DFA4C5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7A6A7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4436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8821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BF946F2"/>
    <w:multiLevelType w:val="hybridMultilevel"/>
    <w:tmpl w:val="F6B65ED2"/>
    <w:lvl w:ilvl="0" w:tplc="0AD285B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6C91B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93836B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7FE25DA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159AF63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5A4841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4F7EFA4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10ACFD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BBAF65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75"/>
    <w:rsid w:val="006830AF"/>
    <w:rsid w:val="00C57DE4"/>
    <w:rsid w:val="00F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72AEE-8CE1-4C61-9396-FA0D528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4716</Words>
  <Characters>27829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2024-07-08T07:45:00Z</dcterms:created>
  <dcterms:modified xsi:type="dcterms:W3CDTF">2024-07-08T07:45:00Z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2024-07-08T00:00:00Z</vt:filetime>
  </property>
</Properties>
</file>