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AA9E3" w14:textId="77777777" w:rsidR="00B00915" w:rsidRDefault="00B00915"/>
    <w:p w14:paraId="10189A8A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Ústav experimentální botaniky AV ČR, v.v.i </w:t>
      </w:r>
    </w:p>
    <w:p w14:paraId="1AED59D5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Centrum strukturní a funkční genomiky rostlin </w:t>
      </w:r>
    </w:p>
    <w:p w14:paraId="1E9BEE9D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>Šlechtitelů 31</w:t>
      </w:r>
    </w:p>
    <w:p w14:paraId="5F1DB348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783 01 Olomouc-Holice </w:t>
      </w:r>
    </w:p>
    <w:p w14:paraId="1173BE7B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>tel: 585 238 702</w:t>
      </w:r>
    </w:p>
    <w:p w14:paraId="205F28B0" w14:textId="6F2A491E" w:rsidR="00F62369" w:rsidRPr="00F62369" w:rsidRDefault="00000000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hyperlink r:id="rId7" w:history="1">
        <w:r w:rsidR="00F62369" w:rsidRPr="00F62369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eastAsia="cs-CZ"/>
          </w:rPr>
          <w:t>mailto:</w:t>
        </w:r>
        <w:r w:rsidR="00692664" w:rsidRPr="00F62369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eastAsia="cs-CZ"/>
          </w:rPr>
          <w:t xml:space="preserve"> </w:t>
        </w:r>
        <w:r w:rsidR="00F62369" w:rsidRPr="00F62369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eastAsia="cs-CZ"/>
          </w:rPr>
          <w:t>@ueb.cas.cz</w:t>
        </w:r>
      </w:hyperlink>
    </w:p>
    <w:p w14:paraId="7DA89DA8" w14:textId="2E812945" w:rsidR="00F62369" w:rsidRPr="00F62369" w:rsidRDefault="00692664" w:rsidP="00F62369">
      <w:pPr>
        <w:keepNext/>
        <w:spacing w:after="0" w:line="240" w:lineRule="auto"/>
        <w:jc w:val="center"/>
        <w:outlineLvl w:val="0"/>
        <w:rPr>
          <w:rFonts w:ascii="Century Gothic" w:eastAsia="Arial Unicode MS" w:hAnsi="Century Gothic" w:cs="Times New Roman"/>
          <w:b/>
          <w:color w:val="008080"/>
          <w:sz w:val="32"/>
          <w:szCs w:val="20"/>
          <w:u w:val="single"/>
          <w:lang w:eastAsia="cs-CZ"/>
        </w:rPr>
      </w:pPr>
      <w:r>
        <w:rPr>
          <w:rFonts w:ascii="Century Gothic" w:eastAsia="Times New Roman" w:hAnsi="Century Gothic" w:cs="Times New Roman"/>
          <w:b/>
          <w:color w:val="008080"/>
          <w:sz w:val="32"/>
          <w:szCs w:val="20"/>
          <w:u w:val="single"/>
          <w:lang w:eastAsia="cs-CZ"/>
        </w:rPr>
        <w:t>Objednávka – 380/PN/2024</w:t>
      </w:r>
    </w:p>
    <w:p w14:paraId="48B53F4D" w14:textId="77777777" w:rsidR="00F62369" w:rsidRPr="00F62369" w:rsidRDefault="00F62369" w:rsidP="00F6236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</w:p>
    <w:p w14:paraId="6C4A3DD1" w14:textId="688A5FCB" w:rsidR="00F62369" w:rsidRPr="00F62369" w:rsidRDefault="00F62369" w:rsidP="00F6236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Na základě poptávky u naší firmy Haryservis, Ostravská 25, Olomouc, Vám zasíláme </w:t>
      </w:r>
      <w:r w:rsidR="00692664">
        <w:rPr>
          <w:rFonts w:ascii="Century Gothic" w:eastAsia="Times New Roman" w:hAnsi="Century Gothic" w:cs="Times New Roman"/>
          <w:sz w:val="20"/>
          <w:szCs w:val="20"/>
          <w:lang w:eastAsia="cs-CZ"/>
        </w:rPr>
        <w:t>potvrzenou objednávku</w:t>
      </w: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 na jednorázové mytí vakuových oken a vnějších žaluzií v objektu ÚEB AV ČR, v.v.i. Šlecchtitelů 31/839E, </w:t>
      </w:r>
      <w:proofErr w:type="gramStart"/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>Olomouc .</w:t>
      </w:r>
      <w:proofErr w:type="gramEnd"/>
    </w:p>
    <w:p w14:paraId="77327AC0" w14:textId="77777777" w:rsidR="00F62369" w:rsidRPr="00F62369" w:rsidRDefault="00F62369" w:rsidP="00F6236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</w:p>
    <w:p w14:paraId="669C1374" w14:textId="77777777" w:rsidR="00F62369" w:rsidRPr="00F62369" w:rsidRDefault="00F62369" w:rsidP="00F62369">
      <w:pPr>
        <w:spacing w:after="0" w:line="240" w:lineRule="auto"/>
        <w:ind w:left="360"/>
        <w:jc w:val="center"/>
        <w:rPr>
          <w:rFonts w:ascii="Century Gothic" w:eastAsia="Times New Roman" w:hAnsi="Century Gothic" w:cs="Times New Roman"/>
          <w:b/>
          <w:color w:val="008080"/>
          <w:sz w:val="32"/>
          <w:szCs w:val="32"/>
          <w:lang w:eastAsia="cs-CZ"/>
        </w:rPr>
      </w:pPr>
      <w:r w:rsidRPr="00F62369">
        <w:rPr>
          <w:rFonts w:ascii="Century Gothic" w:eastAsia="Times New Roman" w:hAnsi="Century Gothic" w:cs="Times New Roman"/>
          <w:b/>
          <w:color w:val="008080"/>
          <w:sz w:val="32"/>
          <w:szCs w:val="32"/>
          <w:lang w:eastAsia="cs-CZ"/>
        </w:rPr>
        <w:t>Předmět nabídky</w:t>
      </w:r>
    </w:p>
    <w:p w14:paraId="0CA34527" w14:textId="7F2182AB" w:rsidR="00F62369" w:rsidRPr="00F62369" w:rsidRDefault="00F62369" w:rsidP="00F62369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b/>
          <w:bCs/>
          <w:sz w:val="20"/>
          <w:szCs w:val="20"/>
          <w:lang w:eastAsia="cs-CZ"/>
        </w:rPr>
        <w:t xml:space="preserve">Mytí oken 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cs-CZ"/>
        </w:rPr>
        <w:t xml:space="preserve">včetně nové přístavby </w:t>
      </w:r>
      <w:r w:rsidRPr="00F62369">
        <w:rPr>
          <w:rFonts w:ascii="Century Gothic" w:eastAsia="Times New Roman" w:hAnsi="Century Gothic" w:cs="Times New Roman"/>
          <w:b/>
          <w:bCs/>
          <w:sz w:val="20"/>
          <w:szCs w:val="20"/>
          <w:lang w:eastAsia="cs-CZ"/>
        </w:rPr>
        <w:t>zahrnuje:</w:t>
      </w:r>
    </w:p>
    <w:p w14:paraId="6EA08DE1" w14:textId="77777777" w:rsidR="00F62369" w:rsidRPr="00F62369" w:rsidRDefault="00F62369" w:rsidP="00F62369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cs-CZ"/>
        </w:rPr>
      </w:pPr>
    </w:p>
    <w:p w14:paraId="206FF118" w14:textId="77777777" w:rsidR="00F62369" w:rsidRPr="00F62369" w:rsidRDefault="00F62369" w:rsidP="00F6236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Odstranění hrubých nečistot </w:t>
      </w:r>
    </w:p>
    <w:p w14:paraId="0180DF0B" w14:textId="77777777" w:rsidR="00F62369" w:rsidRPr="00F62369" w:rsidRDefault="00F62369" w:rsidP="00F6236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b/>
          <w:bCs/>
          <w:sz w:val="20"/>
          <w:szCs w:val="20"/>
          <w:lang w:eastAsia="cs-CZ"/>
        </w:rPr>
        <w:t>Oboustranné</w:t>
      </w: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 mytí oken a rámů  </w:t>
      </w:r>
    </w:p>
    <w:p w14:paraId="47F95AC0" w14:textId="77777777" w:rsidR="00F62369" w:rsidRPr="00F62369" w:rsidRDefault="00F62369" w:rsidP="00F62369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>Umytí vnitřních a vnějších parapetů</w:t>
      </w:r>
    </w:p>
    <w:p w14:paraId="441B429B" w14:textId="025FDDBC" w:rsidR="00F62369" w:rsidRPr="00F62369" w:rsidRDefault="00F62369" w:rsidP="00F62369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b/>
          <w:bCs/>
          <w:sz w:val="20"/>
          <w:szCs w:val="20"/>
          <w:lang w:eastAsia="cs-CZ"/>
        </w:rPr>
        <w:t>Oboustranné</w:t>
      </w: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 očištění a umytí vnějších horizontálních žaluzií (</w:t>
      </w:r>
      <w:r w:rsidR="00694C2F"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>demy</w:t>
      </w: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 souprava)</w:t>
      </w:r>
    </w:p>
    <w:p w14:paraId="64D704DB" w14:textId="77777777" w:rsidR="00F62369" w:rsidRPr="00F62369" w:rsidRDefault="00F62369" w:rsidP="00F6236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 </w:t>
      </w:r>
    </w:p>
    <w:p w14:paraId="27E22984" w14:textId="77777777" w:rsidR="00F62369" w:rsidRPr="00F62369" w:rsidRDefault="00F62369" w:rsidP="00F62369">
      <w:pPr>
        <w:spacing w:after="0" w:line="240" w:lineRule="auto"/>
        <w:ind w:left="360"/>
        <w:jc w:val="center"/>
        <w:rPr>
          <w:rFonts w:ascii="Century Gothic" w:eastAsia="Times New Roman" w:hAnsi="Century Gothic" w:cs="Times New Roman"/>
          <w:b/>
          <w:color w:val="008080"/>
          <w:sz w:val="28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b/>
          <w:color w:val="008080"/>
          <w:sz w:val="28"/>
          <w:szCs w:val="20"/>
          <w:lang w:eastAsia="cs-CZ"/>
        </w:rPr>
        <w:t>Cenová kalkulace</w:t>
      </w:r>
    </w:p>
    <w:p w14:paraId="2A5F6C45" w14:textId="77777777" w:rsidR="00F62369" w:rsidRPr="00F62369" w:rsidRDefault="00F62369" w:rsidP="00F6236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</w:p>
    <w:p w14:paraId="29C95933" w14:textId="77777777" w:rsidR="00F62369" w:rsidRPr="00F62369" w:rsidRDefault="00F62369" w:rsidP="00F6236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Nabídková cena za provedení prací včetně mzdových nákladů, nákladů na materiál, čisticí prostředky, úklidové nástroje a pomůcky, provozní režie a zisku je: </w:t>
      </w:r>
    </w:p>
    <w:p w14:paraId="2C6FD3F8" w14:textId="77777777" w:rsidR="00F62369" w:rsidRPr="00F62369" w:rsidRDefault="00F62369" w:rsidP="00F62369">
      <w:pPr>
        <w:spacing w:after="0" w:line="240" w:lineRule="auto"/>
        <w:jc w:val="both"/>
        <w:rPr>
          <w:rFonts w:ascii="Century Gothic" w:eastAsia="Times New Roman" w:hAnsi="Century Gothic" w:cs="Times New Roman"/>
          <w:sz w:val="10"/>
          <w:szCs w:val="20"/>
          <w:lang w:eastAsia="cs-CZ"/>
        </w:rPr>
      </w:pPr>
    </w:p>
    <w:p w14:paraId="59238DC9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b/>
          <w:sz w:val="26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b/>
          <w:sz w:val="26"/>
          <w:szCs w:val="20"/>
          <w:lang w:eastAsia="cs-CZ"/>
        </w:rPr>
        <w:t xml:space="preserve">  </w:t>
      </w:r>
    </w:p>
    <w:p w14:paraId="440336CE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10"/>
          <w:szCs w:val="20"/>
          <w:lang w:eastAsia="cs-CZ"/>
        </w:rPr>
      </w:pPr>
    </w:p>
    <w:p w14:paraId="4A5A4E0F" w14:textId="667C5234" w:rsidR="00F62369" w:rsidRPr="009F1081" w:rsidRDefault="00F62369" w:rsidP="00694C2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</w:pP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Mytí oken a dveří     215 ks   1030 m</w:t>
      </w: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vertAlign w:val="superscript"/>
          <w:lang w:eastAsia="cs-CZ"/>
        </w:rPr>
        <w:t>2</w:t>
      </w: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            </w:t>
      </w:r>
      <w:r w:rsidR="00694C2F"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2</w:t>
      </w:r>
      <w:r w:rsid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9</w:t>
      </w:r>
      <w:r w:rsidR="00694C2F"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.</w:t>
      </w:r>
      <w:r w:rsid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87</w:t>
      </w:r>
      <w:r w:rsidR="00694C2F"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0, -</w:t>
      </w: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Kč</w:t>
      </w:r>
    </w:p>
    <w:p w14:paraId="05716B65" w14:textId="044D5CAD" w:rsidR="00F62369" w:rsidRPr="009F1081" w:rsidRDefault="00F62369" w:rsidP="00694C2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</w:pP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Mytí vnějších žaluzií 115 ks   618 m</w:t>
      </w: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vertAlign w:val="superscript"/>
          <w:lang w:eastAsia="cs-CZ"/>
        </w:rPr>
        <w:t>2</w:t>
      </w: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              </w:t>
      </w:r>
      <w:r w:rsid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35</w:t>
      </w:r>
      <w:r w:rsidR="00694C2F"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.</w:t>
      </w:r>
      <w:r w:rsid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226</w:t>
      </w:r>
      <w:r w:rsidR="00694C2F"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, -</w:t>
      </w: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Kč</w:t>
      </w:r>
    </w:p>
    <w:p w14:paraId="6B31C247" w14:textId="5D4039D3" w:rsidR="00F62369" w:rsidRPr="009F1081" w:rsidRDefault="00F62369" w:rsidP="00694C2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</w:pP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Regenerace demineralizační patrony             </w:t>
      </w:r>
      <w:r w:rsid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2</w:t>
      </w:r>
      <w:r w:rsidR="00694C2F"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.</w:t>
      </w:r>
      <w:r w:rsid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0</w:t>
      </w:r>
      <w:r w:rsidR="00694C2F"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00, -</w:t>
      </w:r>
      <w:r w:rsid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</w:t>
      </w:r>
      <w:r w:rsidRPr="009F1081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Kč</w:t>
      </w:r>
    </w:p>
    <w:p w14:paraId="6EF70DA9" w14:textId="4BDF6C47" w:rsidR="00F62369" w:rsidRPr="00694C2F" w:rsidRDefault="00F62369" w:rsidP="00694C2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</w:pPr>
      <w:r w:rsidRP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Doprava </w:t>
      </w:r>
      <w:r w:rsidR="009F1081" w:rsidRP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1-</w:t>
      </w:r>
      <w:r w:rsidRP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2</w:t>
      </w:r>
      <w:r w:rsidR="009F1081" w:rsidRP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</w:t>
      </w:r>
      <w:r w:rsidRP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pracovní dny </w:t>
      </w:r>
      <w:r w:rsidRPr="00694C2F">
        <w:rPr>
          <w:rFonts w:ascii="Century Gothic" w:eastAsia="Times New Roman" w:hAnsi="Century Gothic" w:cs="Times New Roman"/>
          <w:color w:val="008080"/>
          <w:sz w:val="26"/>
          <w:szCs w:val="20"/>
          <w:lang w:eastAsia="cs-CZ"/>
        </w:rPr>
        <w:t xml:space="preserve">     </w:t>
      </w:r>
      <w:r w:rsidRP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</w:t>
      </w:r>
      <w:r w:rsidRPr="00694C2F">
        <w:rPr>
          <w:rFonts w:ascii="Century Gothic" w:eastAsia="Times New Roman" w:hAnsi="Century Gothic" w:cs="Times New Roman"/>
          <w:color w:val="008080"/>
          <w:sz w:val="26"/>
          <w:szCs w:val="20"/>
          <w:lang w:eastAsia="cs-CZ"/>
        </w:rPr>
        <w:t xml:space="preserve">             </w:t>
      </w:r>
      <w:r w:rsidR="00694C2F">
        <w:rPr>
          <w:rFonts w:ascii="Century Gothic" w:eastAsia="Times New Roman" w:hAnsi="Century Gothic" w:cs="Times New Roman"/>
          <w:color w:val="008080"/>
          <w:sz w:val="26"/>
          <w:szCs w:val="20"/>
          <w:lang w:eastAsia="cs-CZ"/>
        </w:rPr>
        <w:t xml:space="preserve">            </w:t>
      </w:r>
      <w:r w:rsidR="00694C2F" w:rsidRP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>3.600, -</w:t>
      </w:r>
      <w:r w:rsidRPr="00694C2F"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Kč</w:t>
      </w:r>
    </w:p>
    <w:p w14:paraId="3B8111DB" w14:textId="6196CFDB" w:rsidR="00694C2F" w:rsidRPr="00694C2F" w:rsidRDefault="00694C2F" w:rsidP="00694C2F">
      <w:pPr>
        <w:spacing w:after="0" w:line="240" w:lineRule="auto"/>
        <w:ind w:left="1440"/>
        <w:jc w:val="both"/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</w:pPr>
    </w:p>
    <w:p w14:paraId="16D3ED94" w14:textId="58E7990A" w:rsidR="00F62369" w:rsidRPr="00F62369" w:rsidRDefault="00694C2F" w:rsidP="00F62369">
      <w:pPr>
        <w:spacing w:after="0" w:line="240" w:lineRule="auto"/>
        <w:ind w:left="360"/>
        <w:jc w:val="both"/>
        <w:rPr>
          <w:rFonts w:ascii="Century Gothic" w:eastAsia="Times New Roman" w:hAnsi="Century Gothic" w:cs="Times New Roman"/>
          <w:b/>
          <w:color w:val="008080"/>
          <w:sz w:val="32"/>
          <w:szCs w:val="32"/>
          <w:lang w:eastAsia="cs-CZ"/>
        </w:rPr>
      </w:pPr>
      <w:r>
        <w:rPr>
          <w:rFonts w:ascii="Century Gothic" w:eastAsia="Times New Roman" w:hAnsi="Century Gothic" w:cs="Times New Roman"/>
          <w:b/>
          <w:color w:val="008080"/>
          <w:sz w:val="26"/>
          <w:szCs w:val="20"/>
          <w:lang w:eastAsia="cs-CZ"/>
        </w:rPr>
        <w:t xml:space="preserve">                </w:t>
      </w:r>
      <w:r>
        <w:rPr>
          <w:rFonts w:ascii="Century Gothic" w:eastAsia="Times New Roman" w:hAnsi="Century Gothic" w:cs="Times New Roman"/>
          <w:b/>
          <w:color w:val="008080"/>
          <w:sz w:val="32"/>
          <w:szCs w:val="32"/>
          <w:lang w:eastAsia="cs-CZ"/>
        </w:rPr>
        <w:t>Celková cena činí:</w:t>
      </w:r>
      <w:r w:rsidRPr="00694C2F">
        <w:rPr>
          <w:rFonts w:ascii="Century Gothic" w:eastAsia="Times New Roman" w:hAnsi="Century Gothic" w:cs="Times New Roman"/>
          <w:b/>
          <w:color w:val="008080"/>
          <w:sz w:val="32"/>
          <w:szCs w:val="32"/>
          <w:lang w:eastAsia="cs-CZ"/>
        </w:rPr>
        <w:t xml:space="preserve"> 70.696</w:t>
      </w:r>
      <w:r w:rsidR="00F62369" w:rsidRPr="00694C2F">
        <w:rPr>
          <w:rFonts w:ascii="Century Gothic" w:eastAsia="Times New Roman" w:hAnsi="Century Gothic" w:cs="Times New Roman"/>
          <w:b/>
          <w:color w:val="008080"/>
          <w:sz w:val="32"/>
          <w:szCs w:val="32"/>
          <w:lang w:eastAsia="cs-CZ"/>
        </w:rPr>
        <w:t>, -</w:t>
      </w:r>
      <w:r w:rsidR="00F62369" w:rsidRPr="00F62369">
        <w:rPr>
          <w:rFonts w:ascii="Century Gothic" w:eastAsia="Times New Roman" w:hAnsi="Century Gothic" w:cs="Times New Roman"/>
          <w:b/>
          <w:color w:val="008080"/>
          <w:sz w:val="32"/>
          <w:szCs w:val="32"/>
          <w:lang w:eastAsia="cs-CZ"/>
        </w:rPr>
        <w:t xml:space="preserve"> Kč + DPH</w:t>
      </w:r>
    </w:p>
    <w:p w14:paraId="5B4E10DE" w14:textId="77777777" w:rsidR="00F62369" w:rsidRPr="00F62369" w:rsidRDefault="00F62369" w:rsidP="00F62369">
      <w:pPr>
        <w:spacing w:after="0" w:line="240" w:lineRule="auto"/>
        <w:jc w:val="center"/>
        <w:rPr>
          <w:rFonts w:ascii="Century Gothic" w:eastAsia="Times New Roman" w:hAnsi="Century Gothic" w:cs="Times New Roman"/>
          <w:sz w:val="10"/>
          <w:szCs w:val="20"/>
          <w:lang w:eastAsia="cs-CZ"/>
        </w:rPr>
      </w:pPr>
    </w:p>
    <w:p w14:paraId="5CEA0723" w14:textId="77777777" w:rsidR="00F62369" w:rsidRPr="00F62369" w:rsidRDefault="00F62369" w:rsidP="00F6236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0"/>
          <w:szCs w:val="20"/>
          <w:lang w:eastAsia="cs-CZ"/>
        </w:rPr>
      </w:pPr>
    </w:p>
    <w:p w14:paraId="17542C0D" w14:textId="77777777" w:rsidR="00F62369" w:rsidRPr="00F62369" w:rsidRDefault="00F62369" w:rsidP="00F62369">
      <w:pPr>
        <w:spacing w:after="0" w:line="240" w:lineRule="auto"/>
        <w:ind w:left="360"/>
        <w:jc w:val="center"/>
        <w:rPr>
          <w:rFonts w:ascii="Century Gothic" w:eastAsia="Times New Roman" w:hAnsi="Century Gothic" w:cs="Times New Roman"/>
          <w:b/>
          <w:color w:val="008080"/>
          <w:sz w:val="28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b/>
          <w:color w:val="008080"/>
          <w:sz w:val="28"/>
          <w:szCs w:val="20"/>
          <w:lang w:eastAsia="cs-CZ"/>
        </w:rPr>
        <w:t>Dodací podmínky a fakturace</w:t>
      </w:r>
    </w:p>
    <w:p w14:paraId="132A9EC1" w14:textId="77777777" w:rsidR="00F62369" w:rsidRPr="00F62369" w:rsidRDefault="00F62369" w:rsidP="00F6236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8080"/>
          <w:sz w:val="24"/>
          <w:szCs w:val="20"/>
          <w:lang w:eastAsia="cs-CZ"/>
        </w:rPr>
      </w:pPr>
    </w:p>
    <w:p w14:paraId="0E7386F3" w14:textId="77777777" w:rsidR="00F62369" w:rsidRPr="00F62369" w:rsidRDefault="00F62369" w:rsidP="00F62369">
      <w:pPr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>platba za provedené práce bude uskutečněna bezhotovostním převodem po převzetí prací a potvrzení dodacího listu dodavatele odběratelem dle dohodnuté splatnosti.</w:t>
      </w:r>
    </w:p>
    <w:p w14:paraId="010CD546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</w:p>
    <w:p w14:paraId="645E8C5C" w14:textId="55F08BBE" w:rsidR="00F62369" w:rsidRPr="00F62369" w:rsidRDefault="00F62369" w:rsidP="00F62369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V Olomouci: </w:t>
      </w:r>
      <w:r w:rsidR="00692664">
        <w:rPr>
          <w:rFonts w:ascii="Century Gothic" w:eastAsia="Times New Roman" w:hAnsi="Century Gothic" w:cs="Times New Roman"/>
          <w:sz w:val="20"/>
          <w:szCs w:val="20"/>
          <w:lang w:eastAsia="cs-CZ"/>
        </w:rPr>
        <w:t>28.6</w:t>
      </w:r>
      <w:r w:rsidR="00694C2F">
        <w:rPr>
          <w:rFonts w:ascii="Century Gothic" w:eastAsia="Times New Roman" w:hAnsi="Century Gothic" w:cs="Times New Roman"/>
          <w:sz w:val="20"/>
          <w:szCs w:val="20"/>
          <w:lang w:eastAsia="cs-CZ"/>
        </w:rPr>
        <w:t>.2024</w:t>
      </w:r>
    </w:p>
    <w:p w14:paraId="1A3B8C87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</w:p>
    <w:p w14:paraId="798AD395" w14:textId="082DE233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Zpracoval: </w:t>
      </w:r>
    </w:p>
    <w:p w14:paraId="5DE3F257" w14:textId="77777777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                 vedoucí provozu</w:t>
      </w:r>
    </w:p>
    <w:p w14:paraId="0CD4CD26" w14:textId="634B80C3" w:rsidR="00F62369" w:rsidRPr="00F62369" w:rsidRDefault="00F62369" w:rsidP="00F623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cs-CZ"/>
        </w:rPr>
      </w:pPr>
      <w:r w:rsidRPr="00F62369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                 </w:t>
      </w:r>
    </w:p>
    <w:p w14:paraId="38D7DF09" w14:textId="77777777" w:rsidR="00F62369" w:rsidRPr="00F62369" w:rsidRDefault="00F62369" w:rsidP="00F62369"/>
    <w:sectPr w:rsidR="00F62369" w:rsidRPr="00F623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BB843" w14:textId="77777777" w:rsidR="00EE29DD" w:rsidRDefault="00EE29DD" w:rsidP="008421B4">
      <w:pPr>
        <w:spacing w:after="0" w:line="240" w:lineRule="auto"/>
      </w:pPr>
      <w:r>
        <w:separator/>
      </w:r>
    </w:p>
  </w:endnote>
  <w:endnote w:type="continuationSeparator" w:id="0">
    <w:p w14:paraId="5DA13DA8" w14:textId="77777777" w:rsidR="00EE29DD" w:rsidRDefault="00EE29DD" w:rsidP="0084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18F3F" w14:textId="77777777" w:rsidR="008421B4" w:rsidRDefault="008421B4">
    <w:pPr>
      <w:pStyle w:val="Zpat"/>
    </w:pPr>
    <w:r>
      <w:rPr>
        <w:noProof/>
        <w:lang w:eastAsia="cs-CZ"/>
      </w:rPr>
      <w:drawing>
        <wp:inline distT="0" distB="0" distL="0" distR="0" wp14:anchorId="76FCF761" wp14:editId="61AB4736">
          <wp:extent cx="5753100" cy="10858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C681A" w14:textId="77777777" w:rsidR="00EE29DD" w:rsidRDefault="00EE29DD" w:rsidP="008421B4">
      <w:pPr>
        <w:spacing w:after="0" w:line="240" w:lineRule="auto"/>
      </w:pPr>
      <w:r>
        <w:separator/>
      </w:r>
    </w:p>
  </w:footnote>
  <w:footnote w:type="continuationSeparator" w:id="0">
    <w:p w14:paraId="5145D8A1" w14:textId="77777777" w:rsidR="00EE29DD" w:rsidRDefault="00EE29DD" w:rsidP="0084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B8300" w14:textId="77777777" w:rsidR="008421B4" w:rsidRDefault="008421B4" w:rsidP="008421B4">
    <w:pPr>
      <w:pStyle w:val="Zhlav"/>
      <w:tabs>
        <w:tab w:val="clear" w:pos="4536"/>
        <w:tab w:val="clear" w:pos="9072"/>
        <w:tab w:val="left" w:pos="177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8284820" wp14:editId="5C63AD52">
          <wp:simplePos x="0" y="0"/>
          <wp:positionH relativeFrom="column">
            <wp:posOffset>-4445</wp:posOffset>
          </wp:positionH>
          <wp:positionV relativeFrom="paragraph">
            <wp:posOffset>-363855</wp:posOffset>
          </wp:positionV>
          <wp:extent cx="5753100" cy="111442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41A6D"/>
    <w:multiLevelType w:val="hybridMultilevel"/>
    <w:tmpl w:val="D9CAB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2C0F"/>
    <w:multiLevelType w:val="hybridMultilevel"/>
    <w:tmpl w:val="04EACD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173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204EB4"/>
    <w:multiLevelType w:val="hybridMultilevel"/>
    <w:tmpl w:val="158C0E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4C0122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77ED12E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646F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1200145">
    <w:abstractNumId w:val="4"/>
    <w:lvlOverride w:ilvl="0">
      <w:startOverride w:val="1"/>
    </w:lvlOverride>
  </w:num>
  <w:num w:numId="2" w16cid:durableId="358704741">
    <w:abstractNumId w:val="0"/>
  </w:num>
  <w:num w:numId="3" w16cid:durableId="1735859232">
    <w:abstractNumId w:val="6"/>
  </w:num>
  <w:num w:numId="4" w16cid:durableId="775176555">
    <w:abstractNumId w:val="5"/>
  </w:num>
  <w:num w:numId="5" w16cid:durableId="1789159111">
    <w:abstractNumId w:val="2"/>
  </w:num>
  <w:num w:numId="6" w16cid:durableId="917207216">
    <w:abstractNumId w:val="1"/>
  </w:num>
  <w:num w:numId="7" w16cid:durableId="210491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B4"/>
    <w:rsid w:val="000412BD"/>
    <w:rsid w:val="000626CA"/>
    <w:rsid w:val="00084F9C"/>
    <w:rsid w:val="001A7301"/>
    <w:rsid w:val="001D70D6"/>
    <w:rsid w:val="002A7DEF"/>
    <w:rsid w:val="002B074B"/>
    <w:rsid w:val="00364A99"/>
    <w:rsid w:val="004242B0"/>
    <w:rsid w:val="00435AD7"/>
    <w:rsid w:val="004F6881"/>
    <w:rsid w:val="005A42ED"/>
    <w:rsid w:val="00637DE0"/>
    <w:rsid w:val="00667B7E"/>
    <w:rsid w:val="00692664"/>
    <w:rsid w:val="00694C2F"/>
    <w:rsid w:val="006B317C"/>
    <w:rsid w:val="0077798D"/>
    <w:rsid w:val="007A1975"/>
    <w:rsid w:val="00813564"/>
    <w:rsid w:val="008421B4"/>
    <w:rsid w:val="00867192"/>
    <w:rsid w:val="008A1E88"/>
    <w:rsid w:val="0091069D"/>
    <w:rsid w:val="009C38C4"/>
    <w:rsid w:val="009F1081"/>
    <w:rsid w:val="00A5718D"/>
    <w:rsid w:val="00B00915"/>
    <w:rsid w:val="00B01994"/>
    <w:rsid w:val="00B02A49"/>
    <w:rsid w:val="00BF5460"/>
    <w:rsid w:val="00D511AB"/>
    <w:rsid w:val="00E24D51"/>
    <w:rsid w:val="00E37CA7"/>
    <w:rsid w:val="00EC5816"/>
    <w:rsid w:val="00ED57EA"/>
    <w:rsid w:val="00EE29DD"/>
    <w:rsid w:val="00F62369"/>
    <w:rsid w:val="00FE156C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1048D"/>
  <w15:docId w15:val="{6E9006D5-271F-404C-ACBF-23EB0693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1B4"/>
  </w:style>
  <w:style w:type="paragraph" w:styleId="Zpat">
    <w:name w:val="footer"/>
    <w:basedOn w:val="Normln"/>
    <w:link w:val="ZpatChar"/>
    <w:uiPriority w:val="99"/>
    <w:unhideWhenUsed/>
    <w:rsid w:val="0084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1B4"/>
  </w:style>
  <w:style w:type="paragraph" w:styleId="Textbubliny">
    <w:name w:val="Balloon Text"/>
    <w:basedOn w:val="Normln"/>
    <w:link w:val="TextbublinyChar"/>
    <w:uiPriority w:val="99"/>
    <w:semiHidden/>
    <w:unhideWhenUsed/>
    <w:rsid w:val="0084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1B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813564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13564"/>
    <w:rPr>
      <w:rFonts w:ascii="Century Gothic" w:eastAsia="Times New Roman" w:hAnsi="Century Gothic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135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1356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13564"/>
    <w:pPr>
      <w:spacing w:after="0" w:line="240" w:lineRule="auto"/>
    </w:pPr>
    <w:rPr>
      <w:rFonts w:ascii="Times New Roman" w:eastAsia="Times New Roman" w:hAnsi="Times New Roman" w:cs="Times New Roman"/>
      <w:b/>
      <w:color w:val="000080"/>
      <w:sz w:val="2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13564"/>
    <w:rPr>
      <w:rFonts w:ascii="Times New Roman" w:eastAsia="Times New Roman" w:hAnsi="Times New Roman" w:cs="Times New Roman"/>
      <w:b/>
      <w:color w:val="000080"/>
      <w:sz w:val="26"/>
      <w:szCs w:val="20"/>
      <w:lang w:eastAsia="cs-CZ"/>
    </w:rPr>
  </w:style>
  <w:style w:type="paragraph" w:customStyle="1" w:styleId="Zkladntext0">
    <w:name w:val="Základní text["/>
    <w:basedOn w:val="Normln"/>
    <w:rsid w:val="008135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A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7301"/>
    <w:rPr>
      <w:b/>
      <w:bCs/>
    </w:rPr>
  </w:style>
  <w:style w:type="paragraph" w:styleId="Odstavecseseznamem">
    <w:name w:val="List Paragraph"/>
    <w:basedOn w:val="Normln"/>
    <w:uiPriority w:val="34"/>
    <w:qFormat/>
    <w:rsid w:val="009F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plechova@ueb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Kadlecova Lenka UEB</cp:lastModifiedBy>
  <cp:revision>2</cp:revision>
  <cp:lastPrinted>2024-04-09T10:41:00Z</cp:lastPrinted>
  <dcterms:created xsi:type="dcterms:W3CDTF">2024-07-08T07:22:00Z</dcterms:created>
  <dcterms:modified xsi:type="dcterms:W3CDTF">2024-07-08T07:22:00Z</dcterms:modified>
</cp:coreProperties>
</file>