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E47990" w:rsidRPr="00E47990" w14:paraId="4746F198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67A5" w14:textId="77777777" w:rsidR="00E47990" w:rsidRPr="00E47990" w:rsidRDefault="00E47990">
            <w:r w:rsidRPr="00E47990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7AF2718" w14:textId="77777777" w:rsidR="00E47990" w:rsidRPr="0087002F" w:rsidRDefault="00E47990">
      <w:pPr>
        <w:ind w:left="4500" w:hanging="4500"/>
      </w:pPr>
      <w:r w:rsidRPr="0087002F">
        <w:t xml:space="preserve"> </w:t>
      </w:r>
    </w:p>
    <w:p w14:paraId="657B7325" w14:textId="77777777" w:rsidR="00E47990" w:rsidRPr="0087002F" w:rsidRDefault="00E47990">
      <w:pPr>
        <w:ind w:left="4500" w:hanging="4500"/>
        <w:rPr>
          <w:rFonts w:ascii="Georgia" w:hAnsi="Georgia" w:cs="Georgia"/>
          <w:sz w:val="22"/>
          <w:szCs w:val="22"/>
        </w:rPr>
      </w:pPr>
    </w:p>
    <w:p w14:paraId="4BFD51D2" w14:textId="77777777" w:rsidR="00E47990" w:rsidRPr="0087002F" w:rsidRDefault="0087002F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horikd24j0007j</w:t>
      </w:r>
      <w:r w:rsidR="00E47990" w:rsidRPr="0087002F">
        <w:rPr>
          <w:rFonts w:ascii="Georgia" w:hAnsi="Georgia" w:cs="Georgia"/>
          <w:sz w:val="22"/>
          <w:szCs w:val="22"/>
        </w:rPr>
        <w:tab/>
      </w:r>
      <w:r w:rsidR="00E47990" w:rsidRPr="0087002F">
        <w:rPr>
          <w:rFonts w:ascii="Georgia" w:hAnsi="Georgia" w:cs="Georgia"/>
          <w:sz w:val="22"/>
          <w:szCs w:val="22"/>
        </w:rPr>
        <w:tab/>
      </w:r>
      <w:r w:rsidR="00E47990" w:rsidRPr="0087002F">
        <w:rPr>
          <w:rFonts w:ascii="Georgia" w:hAnsi="Georgia" w:cs="Georgia"/>
          <w:sz w:val="22"/>
          <w:szCs w:val="22"/>
        </w:rPr>
        <w:tab/>
        <w:t>Objednávka č</w:t>
      </w:r>
      <w:r w:rsidR="00E47990" w:rsidRPr="0087002F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2024/INV/93</w:t>
      </w:r>
    </w:p>
    <w:p w14:paraId="5038B709" w14:textId="77777777" w:rsidR="00E47990" w:rsidRPr="0087002F" w:rsidRDefault="00E47990">
      <w:pPr>
        <w:spacing w:line="360" w:lineRule="auto"/>
        <w:ind w:left="4502" w:hanging="4502"/>
      </w:pPr>
      <w:r w:rsidRPr="0087002F">
        <w:rPr>
          <w:sz w:val="28"/>
          <w:szCs w:val="28"/>
        </w:rPr>
        <w:t>Objednatel</w:t>
      </w:r>
      <w:r w:rsidRPr="0087002F">
        <w:rPr>
          <w:b/>
          <w:bCs/>
          <w:sz w:val="28"/>
          <w:szCs w:val="28"/>
        </w:rPr>
        <w:tab/>
      </w:r>
      <w:r w:rsidRPr="0087002F">
        <w:rPr>
          <w:sz w:val="28"/>
          <w:szCs w:val="28"/>
        </w:rPr>
        <w:t>Dodavatel</w:t>
      </w:r>
    </w:p>
    <w:p w14:paraId="2AD2B4A1" w14:textId="77777777" w:rsidR="00E47990" w:rsidRPr="0087002F" w:rsidRDefault="0087002F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E47990" w:rsidRPr="0087002F">
        <w:rPr>
          <w:rFonts w:ascii="Georgia" w:hAnsi="Georgia" w:cs="Georgia"/>
          <w:b/>
          <w:bCs/>
          <w:sz w:val="20"/>
          <w:szCs w:val="20"/>
        </w:rPr>
        <w:tab/>
      </w:r>
      <w:r w:rsidR="00E47990" w:rsidRPr="0087002F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E47990" w:rsidRPr="0087002F">
        <w:rPr>
          <w:rFonts w:ascii="Georgia" w:hAnsi="Georgia" w:cs="Georgia"/>
          <w:sz w:val="20"/>
          <w:szCs w:val="20"/>
        </w:rPr>
        <w:t>firma :</w:t>
      </w:r>
      <w:proofErr w:type="gramEnd"/>
      <w:r w:rsidR="00E47990" w:rsidRPr="0087002F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Technické služby Hořice spol. s r.o.</w:t>
      </w:r>
      <w:r w:rsidR="00E47990" w:rsidRPr="0087002F">
        <w:rPr>
          <w:rFonts w:ascii="Georgia" w:hAnsi="Georgia" w:cs="Georgia"/>
          <w:sz w:val="20"/>
          <w:szCs w:val="20"/>
        </w:rPr>
        <w:tab/>
      </w:r>
    </w:p>
    <w:p w14:paraId="70684E97" w14:textId="77777777" w:rsidR="00E47990" w:rsidRPr="0087002F" w:rsidRDefault="0087002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E47990" w:rsidRPr="0087002F">
        <w:rPr>
          <w:rFonts w:ascii="Georgia" w:hAnsi="Georgia" w:cs="Georgia"/>
          <w:sz w:val="20"/>
          <w:szCs w:val="20"/>
        </w:rPr>
        <w:tab/>
      </w:r>
      <w:proofErr w:type="gramStart"/>
      <w:r w:rsidR="00E47990" w:rsidRPr="0087002F">
        <w:rPr>
          <w:rFonts w:ascii="Georgia" w:hAnsi="Georgia" w:cs="Georgia"/>
          <w:sz w:val="20"/>
          <w:szCs w:val="20"/>
        </w:rPr>
        <w:t>Sídlo :</w:t>
      </w:r>
      <w:proofErr w:type="gramEnd"/>
      <w:r w:rsidR="00E47990" w:rsidRPr="0087002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Čelakovského</w:t>
      </w:r>
      <w:r w:rsidR="00E47990" w:rsidRPr="0087002F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1457</w:t>
      </w:r>
      <w:r w:rsidR="00E47990" w:rsidRPr="0087002F">
        <w:rPr>
          <w:rFonts w:ascii="Georgia" w:hAnsi="Georgia" w:cs="Georgia"/>
          <w:sz w:val="20"/>
          <w:szCs w:val="20"/>
        </w:rPr>
        <w:t>/</w:t>
      </w:r>
    </w:p>
    <w:p w14:paraId="6C9BE958" w14:textId="77777777" w:rsidR="00E47990" w:rsidRPr="0087002F" w:rsidRDefault="0087002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E47990" w:rsidRPr="0087002F">
        <w:rPr>
          <w:rFonts w:ascii="Georgia" w:hAnsi="Georgia" w:cs="Georgia"/>
          <w:sz w:val="20"/>
          <w:szCs w:val="20"/>
        </w:rPr>
        <w:tab/>
      </w:r>
      <w:r w:rsidR="00E47990" w:rsidRPr="0087002F">
        <w:rPr>
          <w:rFonts w:ascii="Georgia" w:hAnsi="Georgia" w:cs="Georgia"/>
          <w:sz w:val="20"/>
          <w:szCs w:val="20"/>
        </w:rPr>
        <w:tab/>
      </w:r>
      <w:r w:rsidR="00E47990" w:rsidRPr="0087002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3453C3CA" w14:textId="77777777" w:rsidR="00E47990" w:rsidRPr="0087002F" w:rsidRDefault="00E47990">
      <w:pPr>
        <w:spacing w:line="360" w:lineRule="auto"/>
        <w:ind w:left="4502" w:hanging="4502"/>
      </w:pPr>
      <w:r w:rsidRPr="0087002F">
        <w:rPr>
          <w:rFonts w:ascii="Georgia" w:hAnsi="Georgia" w:cs="Georgia"/>
          <w:sz w:val="20"/>
          <w:szCs w:val="20"/>
        </w:rPr>
        <w:t xml:space="preserve">Bank. spojení: </w:t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  <w:t xml:space="preserve"> </w:t>
      </w:r>
      <w:r w:rsidR="0087002F">
        <w:rPr>
          <w:rFonts w:ascii="Georgia" w:hAnsi="Georgia" w:cs="Georgia"/>
          <w:sz w:val="20"/>
          <w:szCs w:val="20"/>
        </w:rPr>
        <w:t>50801</w:t>
      </w:r>
      <w:r w:rsidRPr="0087002F">
        <w:rPr>
          <w:rFonts w:ascii="Georgia" w:hAnsi="Georgia" w:cs="Georgia"/>
          <w:sz w:val="20"/>
          <w:szCs w:val="20"/>
        </w:rPr>
        <w:t xml:space="preserve"> </w:t>
      </w:r>
      <w:r w:rsidR="0087002F">
        <w:rPr>
          <w:rFonts w:ascii="Georgia" w:hAnsi="Georgia" w:cs="Georgia"/>
          <w:sz w:val="20"/>
          <w:szCs w:val="20"/>
        </w:rPr>
        <w:t>Hořice</w:t>
      </w:r>
      <w:r w:rsidRPr="0087002F">
        <w:rPr>
          <w:rFonts w:ascii="Georgia" w:hAnsi="Georgia" w:cs="Georgia"/>
          <w:sz w:val="20"/>
          <w:szCs w:val="20"/>
        </w:rPr>
        <w:t xml:space="preserve">  </w:t>
      </w:r>
    </w:p>
    <w:p w14:paraId="0C8AE8BD" w14:textId="77777777" w:rsidR="00E47990" w:rsidRPr="0087002F" w:rsidRDefault="00E47990">
      <w:pPr>
        <w:spacing w:line="360" w:lineRule="auto"/>
        <w:ind w:left="4502" w:hanging="4502"/>
      </w:pPr>
      <w:r w:rsidRPr="0087002F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87002F">
        <w:rPr>
          <w:rFonts w:ascii="Georgia" w:hAnsi="Georgia" w:cs="Georgia"/>
          <w:sz w:val="20"/>
          <w:szCs w:val="20"/>
        </w:rPr>
        <w:t>účtu :</w:t>
      </w:r>
      <w:proofErr w:type="gramEnd"/>
      <w:r w:rsidRPr="0087002F">
        <w:rPr>
          <w:rFonts w:ascii="Georgia" w:hAnsi="Georgia" w:cs="Georgia"/>
          <w:sz w:val="20"/>
          <w:szCs w:val="20"/>
        </w:rPr>
        <w:t xml:space="preserve"> </w:t>
      </w:r>
    </w:p>
    <w:p w14:paraId="480F51A8" w14:textId="77777777" w:rsidR="00E47990" w:rsidRPr="0087002F" w:rsidRDefault="00E47990">
      <w:pPr>
        <w:spacing w:line="360" w:lineRule="auto"/>
        <w:ind w:left="4502" w:hanging="4502"/>
      </w:pPr>
      <w:proofErr w:type="gramStart"/>
      <w:r w:rsidRPr="0087002F">
        <w:rPr>
          <w:rFonts w:ascii="Georgia" w:hAnsi="Georgia" w:cs="Georgia"/>
          <w:sz w:val="20"/>
          <w:szCs w:val="20"/>
        </w:rPr>
        <w:t>IČ :</w:t>
      </w:r>
      <w:proofErr w:type="gramEnd"/>
      <w:r w:rsidRPr="0087002F">
        <w:rPr>
          <w:rFonts w:ascii="Georgia" w:hAnsi="Georgia" w:cs="Georgia"/>
          <w:sz w:val="20"/>
          <w:szCs w:val="20"/>
        </w:rPr>
        <w:t xml:space="preserve"> </w:t>
      </w:r>
      <w:r w:rsidR="0087002F">
        <w:rPr>
          <w:rFonts w:ascii="Georgia" w:hAnsi="Georgia" w:cs="Georgia"/>
          <w:sz w:val="20"/>
          <w:szCs w:val="20"/>
        </w:rPr>
        <w:t>00271560</w:t>
      </w:r>
      <w:r w:rsidRPr="0087002F">
        <w:rPr>
          <w:rFonts w:ascii="Georgia" w:hAnsi="Georgia" w:cs="Georgia"/>
          <w:sz w:val="20"/>
          <w:szCs w:val="20"/>
        </w:rPr>
        <w:tab/>
        <w:t xml:space="preserve">IČ : </w:t>
      </w:r>
      <w:r w:rsidRPr="0087002F">
        <w:rPr>
          <w:rFonts w:ascii="Georgia" w:hAnsi="Georgia" w:cs="Georgia"/>
          <w:sz w:val="20"/>
          <w:szCs w:val="20"/>
        </w:rPr>
        <w:tab/>
      </w:r>
      <w:r w:rsidR="0087002F">
        <w:rPr>
          <w:rFonts w:ascii="Georgia" w:hAnsi="Georgia" w:cs="Georgia"/>
          <w:sz w:val="20"/>
          <w:szCs w:val="20"/>
        </w:rPr>
        <w:t>25931415</w:t>
      </w:r>
    </w:p>
    <w:p w14:paraId="0EBC8050" w14:textId="77777777" w:rsidR="00E47990" w:rsidRPr="0087002F" w:rsidRDefault="00E47990">
      <w:pPr>
        <w:spacing w:line="360" w:lineRule="auto"/>
        <w:ind w:left="4502" w:hanging="4502"/>
      </w:pPr>
      <w:proofErr w:type="gramStart"/>
      <w:r w:rsidRPr="0087002F">
        <w:rPr>
          <w:rFonts w:ascii="Georgia" w:hAnsi="Georgia" w:cs="Georgia"/>
          <w:sz w:val="20"/>
          <w:szCs w:val="20"/>
        </w:rPr>
        <w:t>DIČ :</w:t>
      </w:r>
      <w:proofErr w:type="gramEnd"/>
      <w:r w:rsidRPr="0087002F">
        <w:rPr>
          <w:rFonts w:ascii="Georgia" w:hAnsi="Georgia" w:cs="Georgia"/>
          <w:sz w:val="20"/>
          <w:szCs w:val="20"/>
        </w:rPr>
        <w:t xml:space="preserve"> CZ699005965</w:t>
      </w:r>
      <w:r w:rsidRPr="0087002F">
        <w:rPr>
          <w:rFonts w:ascii="Georgia" w:hAnsi="Georgia" w:cs="Georgia"/>
          <w:sz w:val="20"/>
          <w:szCs w:val="20"/>
        </w:rPr>
        <w:tab/>
        <w:t xml:space="preserve">DIČ : </w:t>
      </w:r>
      <w:r w:rsidR="0087002F">
        <w:rPr>
          <w:rFonts w:ascii="Georgia" w:hAnsi="Georgia" w:cs="Georgia"/>
          <w:sz w:val="20"/>
          <w:szCs w:val="20"/>
        </w:rPr>
        <w:t>CZ699005965</w:t>
      </w:r>
    </w:p>
    <w:p w14:paraId="70932E36" w14:textId="77777777" w:rsidR="00E47990" w:rsidRPr="0087002F" w:rsidRDefault="00E47990">
      <w:pPr>
        <w:spacing w:line="360" w:lineRule="auto"/>
        <w:ind w:left="4502" w:hanging="4502"/>
      </w:pPr>
      <w:r w:rsidRPr="0087002F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E47990" w:rsidRPr="00E47990" w14:paraId="0117B11D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0D3D0" w14:textId="77777777" w:rsidR="00E47990" w:rsidRPr="00E47990" w:rsidRDefault="00E47990">
            <w:pPr>
              <w:spacing w:line="360" w:lineRule="auto"/>
            </w:pPr>
            <w:r w:rsidRPr="00E47990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E47990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72AAB8B0" w14:textId="77777777" w:rsidR="0087002F" w:rsidRPr="00E47990" w:rsidRDefault="00E47990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47990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87002F" w:rsidRPr="00E47990">
              <w:rPr>
                <w:rFonts w:ascii="Georgia" w:hAnsi="Georgia" w:cs="Georgia"/>
                <w:sz w:val="20"/>
                <w:szCs w:val="20"/>
              </w:rPr>
              <w:t>INV – TS – Koupaliště Dachovy – základ pod pítko</w:t>
            </w:r>
          </w:p>
          <w:p w14:paraId="1A7C27E2" w14:textId="77777777" w:rsidR="0087002F" w:rsidRPr="00E47990" w:rsidRDefault="0087002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2812CAF7" w14:textId="77777777" w:rsidR="0087002F" w:rsidRPr="00E47990" w:rsidRDefault="0087002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47990">
              <w:rPr>
                <w:rFonts w:ascii="Georgia" w:hAnsi="Georgia" w:cs="Georgia"/>
                <w:sz w:val="20"/>
                <w:szCs w:val="20"/>
              </w:rPr>
              <w:t>Objednáváme u Vás realizaci základu pod pítko na koupališti Dachovy.</w:t>
            </w:r>
          </w:p>
          <w:p w14:paraId="7401329B" w14:textId="77777777" w:rsidR="0087002F" w:rsidRPr="00E47990" w:rsidRDefault="0087002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47990">
              <w:rPr>
                <w:rFonts w:ascii="Georgia" w:hAnsi="Georgia" w:cs="Georgia"/>
                <w:sz w:val="20"/>
                <w:szCs w:val="20"/>
              </w:rPr>
              <w:t>termín dodání: červen 2024</w:t>
            </w:r>
          </w:p>
          <w:p w14:paraId="6CFF4C15" w14:textId="77777777" w:rsidR="0087002F" w:rsidRPr="00E47990" w:rsidRDefault="0087002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47990">
              <w:rPr>
                <w:rFonts w:ascii="Georgia" w:hAnsi="Georgia" w:cs="Georgia"/>
                <w:sz w:val="20"/>
                <w:szCs w:val="20"/>
              </w:rPr>
              <w:t>cena: 78 389 Kč</w:t>
            </w:r>
          </w:p>
          <w:p w14:paraId="1916B180" w14:textId="77777777" w:rsidR="0087002F" w:rsidRPr="00E47990" w:rsidRDefault="0087002F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47990">
              <w:rPr>
                <w:rFonts w:ascii="Georgia" w:hAnsi="Georgia" w:cs="Georgia"/>
                <w:sz w:val="20"/>
                <w:szCs w:val="20"/>
              </w:rPr>
              <w:t xml:space="preserve">fakturace: po dokončení a převzetí prací </w:t>
            </w:r>
          </w:p>
          <w:p w14:paraId="16A43652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20"/>
                <w:szCs w:val="20"/>
              </w:rPr>
              <w:t>kvalita díla, záruka a odpovědnost za vady: 60 měsíců</w:t>
            </w:r>
          </w:p>
          <w:p w14:paraId="34C4B1D2" w14:textId="77777777" w:rsidR="00E47990" w:rsidRPr="00E47990" w:rsidRDefault="00E47990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78E68A72" w14:textId="77777777" w:rsidR="00E47990" w:rsidRPr="00E47990" w:rsidRDefault="00E47990">
            <w:r w:rsidRPr="00E47990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3F5A2A5B" w14:textId="77777777" w:rsidR="00E47990" w:rsidRPr="00E47990" w:rsidRDefault="00E47990">
            <w:r w:rsidRPr="00E47990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E47990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04F26707" w14:textId="77777777" w:rsidR="00E47990" w:rsidRPr="0087002F" w:rsidRDefault="00E47990">
      <w:pPr>
        <w:spacing w:line="360" w:lineRule="auto"/>
        <w:ind w:left="4502" w:hanging="4502"/>
        <w:rPr>
          <w:rFonts w:ascii="Georgia" w:hAnsi="Georgia" w:cs="Georgia"/>
        </w:rPr>
      </w:pPr>
    </w:p>
    <w:p w14:paraId="62672194" w14:textId="77777777" w:rsidR="00E47990" w:rsidRPr="0087002F" w:rsidRDefault="00E47990">
      <w:pPr>
        <w:tabs>
          <w:tab w:val="left" w:pos="1800"/>
        </w:tabs>
        <w:spacing w:line="360" w:lineRule="auto"/>
        <w:ind w:left="4502" w:hanging="4502"/>
      </w:pPr>
      <w:r w:rsidRPr="0087002F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87002F">
        <w:rPr>
          <w:rFonts w:ascii="Georgia" w:hAnsi="Georgia" w:cs="Georgia"/>
          <w:sz w:val="20"/>
          <w:szCs w:val="20"/>
        </w:rPr>
        <w:t>plnění :</w:t>
      </w:r>
      <w:proofErr w:type="gramEnd"/>
      <w:r w:rsidRPr="0087002F">
        <w:rPr>
          <w:rFonts w:ascii="Georgia" w:hAnsi="Georgia" w:cs="Georgia"/>
          <w:sz w:val="20"/>
          <w:szCs w:val="20"/>
        </w:rPr>
        <w:t xml:space="preserve">  </w:t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</w:r>
    </w:p>
    <w:p w14:paraId="29800C48" w14:textId="77777777" w:rsidR="00E47990" w:rsidRPr="0087002F" w:rsidRDefault="00E47990">
      <w:pPr>
        <w:spacing w:line="360" w:lineRule="auto"/>
        <w:ind w:left="4502" w:hanging="4502"/>
      </w:pPr>
      <w:r w:rsidRPr="0087002F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87002F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87002F">
        <w:rPr>
          <w:rFonts w:ascii="Georgia" w:hAnsi="Georgia" w:cs="Georgia"/>
          <w:b/>
          <w:bCs/>
          <w:sz w:val="20"/>
          <w:szCs w:val="20"/>
        </w:rPr>
        <w:t>DPH</w:t>
      </w:r>
      <w:r w:rsidRPr="0087002F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87002F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87002F">
        <w:rPr>
          <w:rFonts w:ascii="Georgia" w:hAnsi="Georgia" w:cs="Georgia"/>
          <w:b/>
          <w:bCs/>
          <w:sz w:val="20"/>
          <w:szCs w:val="20"/>
        </w:rPr>
        <w:t>78 389,00</w:t>
      </w:r>
      <w:r w:rsidRPr="0087002F">
        <w:rPr>
          <w:rFonts w:ascii="Georgia" w:hAnsi="Georgia" w:cs="Georgia"/>
          <w:b/>
          <w:bCs/>
          <w:sz w:val="20"/>
          <w:szCs w:val="20"/>
        </w:rPr>
        <w:t>Kč</w:t>
      </w:r>
      <w:r w:rsidRPr="0087002F">
        <w:rPr>
          <w:rFonts w:ascii="Georgia" w:hAnsi="Georgia" w:cs="Georgia"/>
          <w:sz w:val="20"/>
          <w:szCs w:val="20"/>
        </w:rPr>
        <w:t xml:space="preserve"> </w:t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</w:r>
      <w:r w:rsidRPr="0087002F">
        <w:rPr>
          <w:rFonts w:ascii="Georgia" w:hAnsi="Georgia" w:cs="Georgia"/>
          <w:sz w:val="20"/>
          <w:szCs w:val="20"/>
        </w:rPr>
        <w:tab/>
      </w:r>
    </w:p>
    <w:p w14:paraId="3063F4C2" w14:textId="53397CF1" w:rsidR="00E47990" w:rsidRPr="0087002F" w:rsidRDefault="00E47990">
      <w:pPr>
        <w:spacing w:line="360" w:lineRule="auto"/>
        <w:ind w:left="4502" w:hanging="4502"/>
      </w:pPr>
      <w:r w:rsidRPr="0087002F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87002F">
        <w:rPr>
          <w:rFonts w:ascii="Georgia" w:hAnsi="Georgia" w:cs="Georgia"/>
          <w:sz w:val="20"/>
          <w:szCs w:val="20"/>
        </w:rPr>
        <w:t>tel. :</w:t>
      </w:r>
      <w:proofErr w:type="gramEnd"/>
      <w:r w:rsidRPr="0087002F">
        <w:rPr>
          <w:rFonts w:ascii="Georgia" w:hAnsi="Georgia" w:cs="Georgia"/>
          <w:sz w:val="20"/>
          <w:szCs w:val="20"/>
        </w:rPr>
        <w:t xml:space="preserve"> </w:t>
      </w:r>
      <w:r w:rsidR="009E6777">
        <w:rPr>
          <w:rFonts w:ascii="Georgia" w:hAnsi="Georgia" w:cs="Georgia"/>
          <w:sz w:val="20"/>
          <w:szCs w:val="20"/>
        </w:rPr>
        <w:t>XXXXXXXXXXX</w:t>
      </w:r>
    </w:p>
    <w:p w14:paraId="05B17EB6" w14:textId="77777777" w:rsidR="00E47990" w:rsidRPr="0087002F" w:rsidRDefault="00E47990">
      <w:pPr>
        <w:spacing w:line="360" w:lineRule="auto"/>
        <w:ind w:left="4502" w:hanging="4502"/>
        <w:rPr>
          <w:rFonts w:ascii="Georgia" w:hAnsi="Georgia" w:cs="Georgia"/>
        </w:rPr>
      </w:pPr>
    </w:p>
    <w:p w14:paraId="0556C37E" w14:textId="77777777" w:rsidR="00E47990" w:rsidRPr="0087002F" w:rsidRDefault="00E47990">
      <w:pPr>
        <w:spacing w:line="360" w:lineRule="auto"/>
        <w:ind w:left="4502" w:hanging="4502"/>
      </w:pPr>
      <w:r w:rsidRPr="0087002F">
        <w:rPr>
          <w:rFonts w:ascii="Georgia" w:hAnsi="Georgia" w:cs="Georgia"/>
        </w:rPr>
        <w:t xml:space="preserve">Dne: </w:t>
      </w:r>
      <w:r w:rsidR="0087002F">
        <w:rPr>
          <w:rFonts w:ascii="Georgia" w:hAnsi="Georgia" w:cs="Georgia"/>
        </w:rPr>
        <w:t>14.06.2024</w:t>
      </w:r>
      <w:r w:rsidRPr="0087002F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E47990" w:rsidRPr="00E47990" w14:paraId="6C56042F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C96752A" w14:textId="77777777" w:rsidR="00E47990" w:rsidRPr="00E47990" w:rsidRDefault="00E47990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19B588" w14:textId="77777777" w:rsidR="00E47990" w:rsidRPr="00E47990" w:rsidRDefault="00E4799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47990" w:rsidRPr="00E47990" w14:paraId="5A729653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EB80DA" w14:textId="77777777" w:rsidR="00E47990" w:rsidRPr="00E47990" w:rsidRDefault="00E47990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BAF5BF" w14:textId="77777777" w:rsidR="00E47990" w:rsidRPr="00E47990" w:rsidRDefault="00E4799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47990" w:rsidRPr="00E47990" w14:paraId="3A643327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FDC464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</w:rPr>
              <w:t>(oprávněná osoba)</w:t>
            </w:r>
          </w:p>
        </w:tc>
      </w:tr>
      <w:tr w:rsidR="00E47990" w:rsidRPr="00E47990" w14:paraId="66065B19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0B3EB4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714993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203922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3CB80D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6D975F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5510BF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704554" w14:textId="77777777" w:rsidR="00E47990" w:rsidRPr="00E47990" w:rsidRDefault="00E47990">
            <w:pPr>
              <w:spacing w:line="360" w:lineRule="auto"/>
              <w:jc w:val="center"/>
            </w:pPr>
            <w:r w:rsidRPr="00E47990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208E77" w14:textId="77777777" w:rsidR="00E47990" w:rsidRPr="00E47990" w:rsidRDefault="00E4799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47990" w:rsidRPr="00E47990" w14:paraId="498CC83C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CE1AF44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16"/>
                <w:szCs w:val="16"/>
              </w:rPr>
              <w:t>3412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90D8DBC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8032A75" w14:textId="77777777" w:rsidR="00E47990" w:rsidRPr="00E47990" w:rsidRDefault="00E47990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C809714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C30CC89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7235766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16"/>
                <w:szCs w:val="16"/>
              </w:rPr>
              <w:t>00202201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1DC9D4D" w14:textId="77777777" w:rsidR="00E47990" w:rsidRPr="00E47990" w:rsidRDefault="0087002F">
            <w:pPr>
              <w:spacing w:line="360" w:lineRule="auto"/>
            </w:pPr>
            <w:r w:rsidRPr="00E47990">
              <w:rPr>
                <w:rFonts w:ascii="Georgia" w:hAnsi="Georgia" w:cs="Georgia"/>
                <w:sz w:val="16"/>
                <w:szCs w:val="16"/>
              </w:rPr>
              <w:t xml:space="preserve">         78 389,00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78B641F" w14:textId="77777777" w:rsidR="00E47990" w:rsidRPr="00E47990" w:rsidRDefault="00E47990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47990" w:rsidRPr="00E47990" w14:paraId="738296A3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8EA90DF" w14:textId="77777777" w:rsidR="00E47990" w:rsidRPr="00E47990" w:rsidRDefault="00E47990">
            <w:pPr>
              <w:tabs>
                <w:tab w:val="center" w:pos="3347"/>
              </w:tabs>
              <w:spacing w:before="200" w:after="40"/>
            </w:pPr>
          </w:p>
          <w:p w14:paraId="19C48425" w14:textId="77777777" w:rsidR="00E47990" w:rsidRPr="00E47990" w:rsidRDefault="00E47990">
            <w:pPr>
              <w:tabs>
                <w:tab w:val="center" w:pos="3347"/>
              </w:tabs>
              <w:spacing w:before="200" w:after="40"/>
            </w:pPr>
            <w:r w:rsidRPr="00E47990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30E3DB5" w14:textId="77777777" w:rsidR="00E47990" w:rsidRPr="00E47990" w:rsidRDefault="00E47990">
            <w:pPr>
              <w:spacing w:before="200" w:after="40"/>
            </w:pPr>
          </w:p>
          <w:p w14:paraId="7462206B" w14:textId="77777777" w:rsidR="00E47990" w:rsidRPr="00E47990" w:rsidRDefault="00E47990">
            <w:pPr>
              <w:spacing w:before="200" w:after="40"/>
            </w:pPr>
            <w:r w:rsidRPr="00E47990">
              <w:t xml:space="preserve">Datum: </w:t>
            </w:r>
            <w:r w:rsidR="0087002F" w:rsidRPr="00E47990">
              <w:t>14.06.2024</w:t>
            </w:r>
          </w:p>
        </w:tc>
      </w:tr>
      <w:tr w:rsidR="00E47990" w:rsidRPr="00E47990" w14:paraId="2D6E98EE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3D9EF76" w14:textId="77777777" w:rsidR="00E47990" w:rsidRPr="00E47990" w:rsidRDefault="00E47990">
            <w:pPr>
              <w:tabs>
                <w:tab w:val="left" w:pos="2340"/>
              </w:tabs>
              <w:spacing w:before="200" w:after="40"/>
            </w:pPr>
            <w:r w:rsidRPr="00E47990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AC472A3" w14:textId="77777777" w:rsidR="00E47990" w:rsidRPr="00E47990" w:rsidRDefault="00E47990">
            <w:pPr>
              <w:spacing w:before="200" w:after="40"/>
            </w:pPr>
            <w:r w:rsidRPr="00E47990">
              <w:t xml:space="preserve">Datum: </w:t>
            </w:r>
          </w:p>
        </w:tc>
      </w:tr>
      <w:tr w:rsidR="00E47990" w:rsidRPr="00E47990" w14:paraId="2436BF96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6EDA168" w14:textId="77777777" w:rsidR="00E47990" w:rsidRPr="00E47990" w:rsidRDefault="00E47990">
            <w:pPr>
              <w:spacing w:before="200" w:after="40"/>
            </w:pPr>
            <w:r w:rsidRPr="00E47990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555B612" w14:textId="77777777" w:rsidR="00E47990" w:rsidRPr="00E47990" w:rsidRDefault="00E47990">
            <w:pPr>
              <w:spacing w:before="200" w:after="40"/>
            </w:pPr>
            <w:r w:rsidRPr="00E47990">
              <w:t xml:space="preserve">Datum: </w:t>
            </w:r>
            <w:r w:rsidR="0087002F" w:rsidRPr="00E47990">
              <w:t>14.06.2024</w:t>
            </w:r>
          </w:p>
        </w:tc>
      </w:tr>
    </w:tbl>
    <w:p w14:paraId="6360984F" w14:textId="77777777" w:rsidR="00E47990" w:rsidRPr="0087002F" w:rsidRDefault="00E47990"/>
    <w:sectPr w:rsidR="00E47990" w:rsidRPr="00870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43F9A" w14:textId="77777777" w:rsidR="00D77620" w:rsidRDefault="00D77620">
      <w:r>
        <w:separator/>
      </w:r>
    </w:p>
  </w:endnote>
  <w:endnote w:type="continuationSeparator" w:id="0">
    <w:p w14:paraId="2B9CB489" w14:textId="77777777" w:rsidR="00D77620" w:rsidRDefault="00D7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8D3AB" w14:textId="77777777" w:rsidR="0087002F" w:rsidRDefault="008700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BB381" w14:textId="77777777" w:rsidR="0087002F" w:rsidRDefault="008700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CD705" w14:textId="77777777" w:rsidR="0087002F" w:rsidRDefault="008700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A00E0" w14:textId="77777777" w:rsidR="00D77620" w:rsidRDefault="00D77620">
      <w:r w:rsidRPr="00E47990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0110E355" w14:textId="77777777" w:rsidR="00D77620" w:rsidRDefault="00D7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6CA97" w14:textId="77777777" w:rsidR="0087002F" w:rsidRDefault="008700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36C4B" w14:textId="77777777" w:rsidR="00E47990" w:rsidRDefault="00E47990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B74E" w14:textId="77777777" w:rsidR="0087002F" w:rsidRDefault="008700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22"/>
    <w:rsid w:val="00394622"/>
    <w:rsid w:val="0087002F"/>
    <w:rsid w:val="009B0F44"/>
    <w:rsid w:val="009E6777"/>
    <w:rsid w:val="00A5143A"/>
    <w:rsid w:val="00BD2483"/>
    <w:rsid w:val="00D77620"/>
    <w:rsid w:val="00E4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560FEE2"/>
  <w14:defaultImageDpi w14:val="0"/>
  <w15:docId w15:val="{149A5EE1-DC1A-4264-BE10-F7EDEFEC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2024-07-06T20:50:00Z</dcterms:created>
  <dcterms:modified xsi:type="dcterms:W3CDTF">2024-07-06T20:50:00Z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