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B385" w14:textId="2D3B893D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5F41D9F2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7C52F094" w14:textId="77777777" w:rsidR="008F366D" w:rsidRDefault="008F366D" w:rsidP="008F366D">
      <w:pPr>
        <w:pStyle w:val="Nzev"/>
        <w:jc w:val="left"/>
        <w:rPr>
          <w:sz w:val="36"/>
          <w:szCs w:val="36"/>
        </w:rPr>
      </w:pPr>
    </w:p>
    <w:p w14:paraId="14E44B8A" w14:textId="1921302C" w:rsidR="002266F0" w:rsidRDefault="0071486E" w:rsidP="002266F0">
      <w:pPr>
        <w:pStyle w:val="Nzev"/>
        <w:rPr>
          <w:sz w:val="36"/>
          <w:szCs w:val="36"/>
        </w:rPr>
      </w:pPr>
      <w:r>
        <w:rPr>
          <w:sz w:val="36"/>
          <w:szCs w:val="36"/>
        </w:rPr>
        <w:t>Dohoda o postoupení smlouvy</w:t>
      </w:r>
    </w:p>
    <w:p w14:paraId="597C7E25" w14:textId="77777777" w:rsidR="0071486E" w:rsidRPr="00703E40" w:rsidRDefault="0071486E" w:rsidP="002266F0">
      <w:pPr>
        <w:pStyle w:val="Nzev"/>
        <w:rPr>
          <w:sz w:val="36"/>
          <w:szCs w:val="36"/>
        </w:rPr>
      </w:pPr>
    </w:p>
    <w:p w14:paraId="7E662973" w14:textId="4CD54E22" w:rsidR="00415B82" w:rsidRPr="00137639" w:rsidRDefault="00415B82" w:rsidP="002266F0">
      <w:pPr>
        <w:pStyle w:val="Zkladntext2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 xml:space="preserve">uzavřená </w:t>
      </w:r>
      <w:r w:rsidR="00FB68D0" w:rsidRPr="00137639">
        <w:rPr>
          <w:rFonts w:ascii="Garamond" w:hAnsi="Garamond"/>
          <w:szCs w:val="24"/>
        </w:rPr>
        <w:t xml:space="preserve">dle </w:t>
      </w:r>
      <w:proofErr w:type="spellStart"/>
      <w:r w:rsidR="00FB68D0" w:rsidRPr="00137639">
        <w:rPr>
          <w:rFonts w:ascii="Garamond" w:hAnsi="Garamond"/>
          <w:szCs w:val="24"/>
        </w:rPr>
        <w:t>ust</w:t>
      </w:r>
      <w:proofErr w:type="spellEnd"/>
      <w:r w:rsidR="00FB68D0" w:rsidRPr="00137639">
        <w:rPr>
          <w:rFonts w:ascii="Garamond" w:hAnsi="Garamond"/>
          <w:szCs w:val="24"/>
        </w:rPr>
        <w:t>.</w:t>
      </w:r>
      <w:r w:rsidRPr="00137639">
        <w:rPr>
          <w:rFonts w:ascii="Garamond" w:hAnsi="Garamond"/>
          <w:szCs w:val="24"/>
        </w:rPr>
        <w:t xml:space="preserve"> §</w:t>
      </w:r>
      <w:r w:rsidR="0071486E" w:rsidRPr="00137639">
        <w:rPr>
          <w:rFonts w:ascii="Garamond" w:hAnsi="Garamond"/>
          <w:szCs w:val="24"/>
        </w:rPr>
        <w:t xml:space="preserve"> 1895</w:t>
      </w:r>
      <w:r w:rsidRPr="00137639">
        <w:rPr>
          <w:rFonts w:ascii="Garamond" w:hAnsi="Garamond"/>
          <w:szCs w:val="24"/>
        </w:rPr>
        <w:t xml:space="preserve"> a násl. zákona č.</w:t>
      </w:r>
      <w:r w:rsidR="00137639">
        <w:rPr>
          <w:rFonts w:ascii="Garamond" w:hAnsi="Garamond"/>
          <w:szCs w:val="24"/>
        </w:rPr>
        <w:t xml:space="preserve"> </w:t>
      </w:r>
      <w:r w:rsidRPr="00137639">
        <w:rPr>
          <w:rFonts w:ascii="Garamond" w:hAnsi="Garamond"/>
          <w:szCs w:val="24"/>
        </w:rPr>
        <w:t>89/2012</w:t>
      </w:r>
      <w:r w:rsidR="002266F0" w:rsidRPr="00137639">
        <w:rPr>
          <w:rFonts w:ascii="Garamond" w:hAnsi="Garamond"/>
          <w:szCs w:val="24"/>
        </w:rPr>
        <w:t xml:space="preserve"> Sb., občansk</w:t>
      </w:r>
      <w:r w:rsidR="00AE6C98" w:rsidRPr="00137639">
        <w:rPr>
          <w:rFonts w:ascii="Garamond" w:hAnsi="Garamond"/>
          <w:szCs w:val="24"/>
        </w:rPr>
        <w:t xml:space="preserve">ého </w:t>
      </w:r>
      <w:r w:rsidR="002266F0" w:rsidRPr="00137639">
        <w:rPr>
          <w:rFonts w:ascii="Garamond" w:hAnsi="Garamond"/>
          <w:szCs w:val="24"/>
        </w:rPr>
        <w:t>zákoník</w:t>
      </w:r>
      <w:r w:rsidR="00AE6C98" w:rsidRPr="00137639">
        <w:rPr>
          <w:rFonts w:ascii="Garamond" w:hAnsi="Garamond"/>
          <w:szCs w:val="24"/>
        </w:rPr>
        <w:t>u</w:t>
      </w:r>
      <w:r w:rsidR="0071486E" w:rsidRPr="00137639">
        <w:rPr>
          <w:rFonts w:ascii="Garamond" w:hAnsi="Garamond"/>
          <w:szCs w:val="24"/>
        </w:rPr>
        <w:t>,</w:t>
      </w:r>
      <w:r w:rsidR="002266F0" w:rsidRPr="00137639">
        <w:rPr>
          <w:rFonts w:ascii="Garamond" w:hAnsi="Garamond"/>
          <w:szCs w:val="24"/>
        </w:rPr>
        <w:t xml:space="preserve"> v</w:t>
      </w:r>
      <w:r w:rsidR="00AE6C98" w:rsidRPr="00137639">
        <w:rPr>
          <w:rFonts w:ascii="Garamond" w:hAnsi="Garamond"/>
          <w:szCs w:val="24"/>
        </w:rPr>
        <w:t xml:space="preserve">e </w:t>
      </w:r>
      <w:r w:rsidR="002266F0" w:rsidRPr="00137639">
        <w:rPr>
          <w:rFonts w:ascii="Garamond" w:hAnsi="Garamond"/>
          <w:szCs w:val="24"/>
        </w:rPr>
        <w:t>znění</w:t>
      </w:r>
      <w:r w:rsidRPr="00137639">
        <w:rPr>
          <w:rFonts w:ascii="Garamond" w:hAnsi="Garamond"/>
          <w:szCs w:val="24"/>
        </w:rPr>
        <w:t xml:space="preserve"> </w:t>
      </w:r>
      <w:r w:rsidR="00AE6C98" w:rsidRPr="00137639">
        <w:rPr>
          <w:rFonts w:ascii="Garamond" w:hAnsi="Garamond"/>
          <w:szCs w:val="24"/>
        </w:rPr>
        <w:t>pozdějších předpisů</w:t>
      </w:r>
    </w:p>
    <w:p w14:paraId="30512999" w14:textId="7E4AB1DE" w:rsidR="002266F0" w:rsidRPr="00137639" w:rsidRDefault="002266F0" w:rsidP="002266F0">
      <w:pPr>
        <w:pStyle w:val="Zkladntext2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>uzavřená níže uvedeného dne, měsíce a roku</w:t>
      </w:r>
      <w:r w:rsidR="00415B82" w:rsidRPr="00137639">
        <w:rPr>
          <w:rFonts w:ascii="Garamond" w:hAnsi="Garamond"/>
          <w:szCs w:val="24"/>
        </w:rPr>
        <w:t xml:space="preserve"> (dále </w:t>
      </w:r>
      <w:r w:rsidR="00AE6C98" w:rsidRPr="00137639">
        <w:rPr>
          <w:rFonts w:ascii="Garamond" w:hAnsi="Garamond"/>
          <w:szCs w:val="24"/>
        </w:rPr>
        <w:t>jen</w:t>
      </w:r>
      <w:r w:rsidR="00415B82" w:rsidRPr="00137639">
        <w:rPr>
          <w:rFonts w:ascii="Garamond" w:hAnsi="Garamond"/>
          <w:szCs w:val="24"/>
        </w:rPr>
        <w:t xml:space="preserve"> „</w:t>
      </w:r>
      <w:r w:rsidR="0071486E" w:rsidRPr="00137639">
        <w:rPr>
          <w:rFonts w:ascii="Garamond" w:hAnsi="Garamond"/>
          <w:b/>
          <w:bCs/>
          <w:szCs w:val="24"/>
        </w:rPr>
        <w:t>Dohoda</w:t>
      </w:r>
      <w:r w:rsidR="00415B82" w:rsidRPr="00137639">
        <w:rPr>
          <w:rFonts w:ascii="Garamond" w:hAnsi="Garamond"/>
          <w:szCs w:val="24"/>
        </w:rPr>
        <w:t>“)</w:t>
      </w:r>
    </w:p>
    <w:p w14:paraId="34B5A022" w14:textId="77777777" w:rsidR="002266F0" w:rsidRPr="00137639" w:rsidRDefault="002266F0" w:rsidP="002266F0">
      <w:pPr>
        <w:pStyle w:val="Zkladntext2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>mezi</w:t>
      </w:r>
    </w:p>
    <w:p w14:paraId="36CD121E" w14:textId="77777777" w:rsidR="002266F0" w:rsidRPr="00137639" w:rsidRDefault="002266F0" w:rsidP="002266F0">
      <w:pPr>
        <w:jc w:val="center"/>
        <w:rPr>
          <w:rFonts w:ascii="Garamond" w:hAnsi="Garamond"/>
          <w:sz w:val="24"/>
          <w:szCs w:val="24"/>
        </w:rPr>
      </w:pPr>
    </w:p>
    <w:p w14:paraId="743CD399" w14:textId="77777777" w:rsidR="002266F0" w:rsidRDefault="002266F0" w:rsidP="002266F0">
      <w:pPr>
        <w:rPr>
          <w:rFonts w:ascii="Garamond" w:hAnsi="Garamond"/>
          <w:sz w:val="24"/>
        </w:rPr>
      </w:pPr>
    </w:p>
    <w:p w14:paraId="5C8E9874" w14:textId="5DDE891B" w:rsidR="002266F0" w:rsidRPr="00137639" w:rsidRDefault="002266F0" w:rsidP="002266F0">
      <w:pPr>
        <w:pStyle w:val="Nadpis1"/>
        <w:rPr>
          <w:rFonts w:ascii="Garamond" w:hAnsi="Garamond"/>
          <w:szCs w:val="24"/>
        </w:rPr>
      </w:pPr>
      <w:r w:rsidRPr="00137639">
        <w:rPr>
          <w:rFonts w:ascii="Garamond" w:hAnsi="Garamond"/>
          <w:szCs w:val="24"/>
        </w:rPr>
        <w:t>Smluvní strany</w:t>
      </w:r>
    </w:p>
    <w:p w14:paraId="657B8E5A" w14:textId="77777777" w:rsidR="002266F0" w:rsidRPr="00137639" w:rsidRDefault="002266F0" w:rsidP="002266F0">
      <w:pPr>
        <w:rPr>
          <w:rFonts w:ascii="Garamond" w:hAnsi="Garamond"/>
          <w:sz w:val="24"/>
          <w:szCs w:val="24"/>
        </w:rPr>
      </w:pPr>
    </w:p>
    <w:p w14:paraId="50110855" w14:textId="1E1F2589" w:rsidR="002266F0" w:rsidRPr="00137639" w:rsidRDefault="002266F0" w:rsidP="002266F0">
      <w:pPr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ab/>
      </w:r>
      <w:r w:rsidR="00137639" w:rsidRPr="00137639">
        <w:rPr>
          <w:rFonts w:ascii="Garamond" w:hAnsi="Garamond"/>
          <w:sz w:val="24"/>
          <w:szCs w:val="24"/>
        </w:rPr>
        <w:tab/>
      </w:r>
      <w:r w:rsidR="00137639" w:rsidRPr="00137639">
        <w:rPr>
          <w:rFonts w:ascii="Garamond" w:hAnsi="Garamond"/>
          <w:b/>
          <w:sz w:val="24"/>
          <w:szCs w:val="24"/>
        </w:rPr>
        <w:t>Moravskoslezské Investice a Development, a.s.</w:t>
      </w:r>
    </w:p>
    <w:p w14:paraId="38798576" w14:textId="283C4476" w:rsidR="002266F0" w:rsidRPr="00137639" w:rsidRDefault="00137639" w:rsidP="00F84A12">
      <w:pPr>
        <w:ind w:left="708" w:firstLine="708"/>
        <w:jc w:val="both"/>
        <w:rPr>
          <w:rFonts w:ascii="Garamond" w:hAnsi="Garamond"/>
          <w:sz w:val="24"/>
          <w:szCs w:val="24"/>
          <w:highlight w:val="yellow"/>
        </w:rPr>
      </w:pPr>
      <w:r w:rsidRPr="00137639">
        <w:rPr>
          <w:rFonts w:ascii="Garamond" w:hAnsi="Garamond"/>
          <w:sz w:val="24"/>
          <w:szCs w:val="24"/>
        </w:rPr>
        <w:t>se sídlem: Na Jízdárně 1245/7, Moravská Ostrava, 702 00 Ostrava</w:t>
      </w:r>
    </w:p>
    <w:p w14:paraId="2901DEE1" w14:textId="296642EC" w:rsidR="00593AD6" w:rsidRPr="008E6F20" w:rsidRDefault="00D7100E" w:rsidP="00F84A12">
      <w:pPr>
        <w:ind w:left="1416"/>
        <w:rPr>
          <w:rFonts w:ascii="Garamond" w:hAnsi="Garamond"/>
          <w:sz w:val="24"/>
          <w:szCs w:val="24"/>
        </w:rPr>
      </w:pPr>
      <w:r w:rsidRPr="00D63238">
        <w:rPr>
          <w:rFonts w:ascii="Garamond" w:hAnsi="Garamond"/>
          <w:sz w:val="24"/>
          <w:szCs w:val="24"/>
        </w:rPr>
        <w:t>Z</w:t>
      </w:r>
      <w:r w:rsidR="005754FA" w:rsidRPr="00D63238">
        <w:rPr>
          <w:rFonts w:ascii="Garamond" w:hAnsi="Garamond"/>
          <w:sz w:val="24"/>
          <w:szCs w:val="24"/>
        </w:rPr>
        <w:t>astoupená</w:t>
      </w:r>
      <w:r w:rsidRPr="00D63238">
        <w:rPr>
          <w:rFonts w:ascii="Garamond" w:hAnsi="Garamond"/>
          <w:sz w:val="24"/>
          <w:szCs w:val="24"/>
        </w:rPr>
        <w:t xml:space="preserve"> </w:t>
      </w:r>
      <w:r w:rsidRPr="00D7100E">
        <w:rPr>
          <w:rFonts w:ascii="Garamond" w:hAnsi="Garamond"/>
          <w:sz w:val="24"/>
          <w:szCs w:val="24"/>
        </w:rPr>
        <w:t>Ing. Václav</w:t>
      </w:r>
      <w:r w:rsidR="00F84A12">
        <w:rPr>
          <w:rFonts w:ascii="Garamond" w:hAnsi="Garamond"/>
          <w:sz w:val="24"/>
          <w:szCs w:val="24"/>
        </w:rPr>
        <w:t>em</w:t>
      </w:r>
      <w:r w:rsidRPr="00D7100E">
        <w:rPr>
          <w:rFonts w:ascii="Garamond" w:hAnsi="Garamond"/>
          <w:sz w:val="24"/>
          <w:szCs w:val="24"/>
        </w:rPr>
        <w:t xml:space="preserve"> Paličk</w:t>
      </w:r>
      <w:r w:rsidR="00F84A12">
        <w:rPr>
          <w:rFonts w:ascii="Garamond" w:hAnsi="Garamond"/>
          <w:sz w:val="24"/>
          <w:szCs w:val="24"/>
        </w:rPr>
        <w:t>ou</w:t>
      </w:r>
      <w:r w:rsidRPr="00D7100E">
        <w:rPr>
          <w:rFonts w:ascii="Garamond" w:hAnsi="Garamond"/>
          <w:sz w:val="24"/>
          <w:szCs w:val="24"/>
        </w:rPr>
        <w:t>, předsed</w:t>
      </w:r>
      <w:r w:rsidR="00F84A12">
        <w:rPr>
          <w:rFonts w:ascii="Garamond" w:hAnsi="Garamond"/>
          <w:sz w:val="24"/>
          <w:szCs w:val="24"/>
        </w:rPr>
        <w:t>ou</w:t>
      </w:r>
      <w:r w:rsidRPr="00D7100E">
        <w:rPr>
          <w:rFonts w:ascii="Garamond" w:hAnsi="Garamond"/>
          <w:sz w:val="24"/>
          <w:szCs w:val="24"/>
        </w:rPr>
        <w:t xml:space="preserve"> představenstva</w:t>
      </w:r>
      <w:r w:rsidR="00F84A12">
        <w:rPr>
          <w:rFonts w:ascii="Garamond" w:hAnsi="Garamond"/>
          <w:sz w:val="24"/>
          <w:szCs w:val="24"/>
        </w:rPr>
        <w:t xml:space="preserve"> a </w:t>
      </w:r>
      <w:r w:rsidRPr="00D7100E">
        <w:rPr>
          <w:rFonts w:ascii="Garamond" w:hAnsi="Garamond"/>
          <w:sz w:val="24"/>
          <w:szCs w:val="24"/>
        </w:rPr>
        <w:t>Mgr. Petr</w:t>
      </w:r>
      <w:r w:rsidR="00F84A12">
        <w:rPr>
          <w:rFonts w:ascii="Garamond" w:hAnsi="Garamond"/>
          <w:sz w:val="24"/>
          <w:szCs w:val="24"/>
        </w:rPr>
        <w:t>em</w:t>
      </w:r>
      <w:r w:rsidRPr="00D7100E">
        <w:rPr>
          <w:rFonts w:ascii="Garamond" w:hAnsi="Garamond"/>
          <w:sz w:val="24"/>
          <w:szCs w:val="24"/>
        </w:rPr>
        <w:t xml:space="preserve"> Birklen</w:t>
      </w:r>
      <w:r w:rsidR="00F84A12">
        <w:rPr>
          <w:rFonts w:ascii="Garamond" w:hAnsi="Garamond"/>
          <w:sz w:val="24"/>
          <w:szCs w:val="24"/>
        </w:rPr>
        <w:t>em</w:t>
      </w:r>
      <w:r w:rsidRPr="00D7100E">
        <w:rPr>
          <w:rFonts w:ascii="Garamond" w:hAnsi="Garamond"/>
          <w:sz w:val="24"/>
          <w:szCs w:val="24"/>
        </w:rPr>
        <w:t>, místopředsed</w:t>
      </w:r>
      <w:r w:rsidR="00F84A12">
        <w:rPr>
          <w:rFonts w:ascii="Garamond" w:hAnsi="Garamond"/>
          <w:sz w:val="24"/>
          <w:szCs w:val="24"/>
        </w:rPr>
        <w:t>ou</w:t>
      </w:r>
      <w:r w:rsidRPr="00D7100E">
        <w:rPr>
          <w:rFonts w:ascii="Garamond" w:hAnsi="Garamond"/>
          <w:sz w:val="24"/>
          <w:szCs w:val="24"/>
        </w:rPr>
        <w:t xml:space="preserve"> představenstva</w:t>
      </w:r>
    </w:p>
    <w:p w14:paraId="47D01D81" w14:textId="2DB68EDE" w:rsidR="002266F0" w:rsidRPr="00137639" w:rsidRDefault="000A551F" w:rsidP="002266F0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>I</w:t>
      </w:r>
      <w:r w:rsidR="00137639" w:rsidRPr="00137639">
        <w:rPr>
          <w:rFonts w:ascii="Garamond" w:hAnsi="Garamond"/>
          <w:sz w:val="24"/>
          <w:szCs w:val="24"/>
        </w:rPr>
        <w:t>ČO</w:t>
      </w:r>
      <w:r w:rsidRPr="00137639">
        <w:rPr>
          <w:rFonts w:ascii="Garamond" w:hAnsi="Garamond"/>
          <w:sz w:val="24"/>
          <w:szCs w:val="24"/>
        </w:rPr>
        <w:t>:</w:t>
      </w:r>
      <w:r w:rsidRPr="00137639">
        <w:rPr>
          <w:rFonts w:ascii="Garamond" w:hAnsi="Garamond"/>
          <w:sz w:val="24"/>
          <w:szCs w:val="24"/>
        </w:rPr>
        <w:tab/>
      </w:r>
      <w:r w:rsidR="00137639" w:rsidRPr="00137639">
        <w:rPr>
          <w:rFonts w:ascii="Garamond" w:hAnsi="Garamond"/>
          <w:sz w:val="24"/>
          <w:szCs w:val="24"/>
        </w:rPr>
        <w:t>47673168</w:t>
      </w:r>
      <w:r w:rsidRPr="00137639">
        <w:rPr>
          <w:rFonts w:ascii="Garamond" w:hAnsi="Garamond"/>
          <w:sz w:val="24"/>
          <w:szCs w:val="24"/>
        </w:rPr>
        <w:tab/>
        <w:t>DIČ:</w:t>
      </w:r>
      <w:r w:rsidRPr="00137639">
        <w:rPr>
          <w:rFonts w:ascii="Garamond" w:hAnsi="Garamond"/>
          <w:sz w:val="24"/>
          <w:szCs w:val="24"/>
        </w:rPr>
        <w:tab/>
      </w:r>
      <w:r w:rsidR="00F84A12" w:rsidRPr="00F84A12">
        <w:rPr>
          <w:rFonts w:ascii="Garamond" w:hAnsi="Garamond"/>
          <w:sz w:val="24"/>
          <w:szCs w:val="24"/>
        </w:rPr>
        <w:t>CZ747673168</w:t>
      </w:r>
    </w:p>
    <w:p w14:paraId="1608A772" w14:textId="31BF4DE6" w:rsidR="002266F0" w:rsidRPr="00137639" w:rsidRDefault="002266F0" w:rsidP="002266F0">
      <w:pPr>
        <w:ind w:left="1416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>zapsaná</w:t>
      </w:r>
      <w:r w:rsidR="000A551F" w:rsidRPr="00137639">
        <w:rPr>
          <w:rFonts w:ascii="Garamond" w:hAnsi="Garamond"/>
          <w:sz w:val="24"/>
          <w:szCs w:val="24"/>
        </w:rPr>
        <w:t xml:space="preserve"> v obchodním rejstříku u </w:t>
      </w:r>
      <w:r w:rsidR="00137639" w:rsidRPr="00137639">
        <w:rPr>
          <w:rFonts w:ascii="Garamond" w:hAnsi="Garamond"/>
          <w:sz w:val="24"/>
          <w:szCs w:val="24"/>
        </w:rPr>
        <w:t>Krajského</w:t>
      </w:r>
      <w:r w:rsidR="000A551F" w:rsidRPr="00137639">
        <w:rPr>
          <w:rFonts w:ascii="Garamond" w:hAnsi="Garamond"/>
          <w:sz w:val="24"/>
          <w:szCs w:val="24"/>
        </w:rPr>
        <w:t xml:space="preserve"> soudu v </w:t>
      </w:r>
      <w:r w:rsidR="00137639" w:rsidRPr="00137639">
        <w:rPr>
          <w:rFonts w:ascii="Garamond" w:hAnsi="Garamond"/>
          <w:sz w:val="24"/>
          <w:szCs w:val="24"/>
        </w:rPr>
        <w:t>Ostravě</w:t>
      </w:r>
      <w:r w:rsidR="000A551F" w:rsidRPr="00137639">
        <w:rPr>
          <w:rFonts w:ascii="Garamond" w:hAnsi="Garamond"/>
          <w:sz w:val="24"/>
          <w:szCs w:val="24"/>
        </w:rPr>
        <w:t xml:space="preserve">, </w:t>
      </w:r>
      <w:proofErr w:type="spellStart"/>
      <w:r w:rsidR="0071491A" w:rsidRPr="00137639">
        <w:rPr>
          <w:rFonts w:ascii="Garamond" w:hAnsi="Garamond"/>
          <w:sz w:val="24"/>
          <w:szCs w:val="24"/>
        </w:rPr>
        <w:t>sp</w:t>
      </w:r>
      <w:proofErr w:type="spellEnd"/>
      <w:r w:rsidR="0071491A" w:rsidRPr="00137639">
        <w:rPr>
          <w:rFonts w:ascii="Garamond" w:hAnsi="Garamond"/>
          <w:sz w:val="24"/>
          <w:szCs w:val="24"/>
        </w:rPr>
        <w:t xml:space="preserve">. zn. </w:t>
      </w:r>
      <w:r w:rsidR="00137639" w:rsidRPr="00137639">
        <w:rPr>
          <w:rFonts w:ascii="Garamond" w:hAnsi="Garamond"/>
          <w:sz w:val="24"/>
          <w:szCs w:val="24"/>
        </w:rPr>
        <w:t>B</w:t>
      </w:r>
      <w:r w:rsidR="000A551F" w:rsidRPr="00137639">
        <w:rPr>
          <w:rFonts w:ascii="Garamond" w:hAnsi="Garamond"/>
          <w:sz w:val="24"/>
          <w:szCs w:val="24"/>
        </w:rPr>
        <w:t xml:space="preserve"> </w:t>
      </w:r>
      <w:r w:rsidR="00137639" w:rsidRPr="00137639">
        <w:rPr>
          <w:rFonts w:ascii="Garamond" w:hAnsi="Garamond"/>
          <w:sz w:val="24"/>
          <w:szCs w:val="24"/>
        </w:rPr>
        <w:t>609</w:t>
      </w:r>
      <w:r w:rsidR="000A551F" w:rsidRPr="00137639">
        <w:rPr>
          <w:rFonts w:ascii="Garamond" w:hAnsi="Garamond"/>
          <w:sz w:val="24"/>
          <w:szCs w:val="24"/>
        </w:rPr>
        <w:t xml:space="preserve"> </w:t>
      </w:r>
    </w:p>
    <w:p w14:paraId="650C8220" w14:textId="748307D8" w:rsidR="002266F0" w:rsidRPr="00137639" w:rsidRDefault="00F27AB6" w:rsidP="002266F0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 xml:space="preserve">(dále jen </w:t>
      </w:r>
      <w:r w:rsidR="00DB31B1" w:rsidRPr="00137639">
        <w:rPr>
          <w:rFonts w:ascii="Garamond" w:hAnsi="Garamond"/>
          <w:iCs/>
          <w:sz w:val="24"/>
          <w:szCs w:val="24"/>
        </w:rPr>
        <w:t>„</w:t>
      </w:r>
      <w:r w:rsidR="0071486E" w:rsidRPr="00137639">
        <w:rPr>
          <w:rFonts w:ascii="Garamond" w:hAnsi="Garamond"/>
          <w:b/>
          <w:bCs/>
          <w:iCs/>
          <w:sz w:val="24"/>
          <w:szCs w:val="24"/>
        </w:rPr>
        <w:t>Postupitel</w:t>
      </w:r>
      <w:r w:rsidR="00DB31B1" w:rsidRPr="00137639">
        <w:rPr>
          <w:rFonts w:ascii="Garamond" w:hAnsi="Garamond"/>
          <w:iCs/>
          <w:sz w:val="24"/>
          <w:szCs w:val="24"/>
        </w:rPr>
        <w:t>“</w:t>
      </w:r>
      <w:r w:rsidRPr="00137639">
        <w:rPr>
          <w:rFonts w:ascii="Garamond" w:hAnsi="Garamond"/>
          <w:iCs/>
          <w:sz w:val="24"/>
          <w:szCs w:val="24"/>
        </w:rPr>
        <w:t>)</w:t>
      </w:r>
    </w:p>
    <w:p w14:paraId="4B898E2B" w14:textId="77777777" w:rsidR="00F82686" w:rsidRPr="00137639" w:rsidRDefault="00F82686" w:rsidP="002266F0">
      <w:pPr>
        <w:ind w:left="1416"/>
        <w:jc w:val="both"/>
        <w:rPr>
          <w:rFonts w:ascii="Garamond" w:hAnsi="Garamond"/>
          <w:iCs/>
          <w:sz w:val="24"/>
          <w:szCs w:val="24"/>
        </w:rPr>
      </w:pPr>
    </w:p>
    <w:p w14:paraId="2BFBA331" w14:textId="6FB054EE" w:rsidR="00F82686" w:rsidRPr="00137639" w:rsidRDefault="00F82686" w:rsidP="002266F0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a</w:t>
      </w:r>
    </w:p>
    <w:p w14:paraId="2BE8EAEE" w14:textId="77777777" w:rsidR="00F27AB6" w:rsidRPr="00137639" w:rsidRDefault="00F27AB6" w:rsidP="002266F0">
      <w:pPr>
        <w:jc w:val="both"/>
        <w:rPr>
          <w:rFonts w:ascii="Garamond" w:hAnsi="Garamond"/>
          <w:sz w:val="24"/>
          <w:szCs w:val="24"/>
        </w:rPr>
      </w:pPr>
    </w:p>
    <w:p w14:paraId="7A9F313B" w14:textId="12610DE3" w:rsidR="00D12EFA" w:rsidRPr="00137639" w:rsidRDefault="00D12EFA" w:rsidP="00D12EFA">
      <w:pPr>
        <w:ind w:left="708" w:firstLine="708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167108293"/>
      <w:r w:rsidRPr="00137639">
        <w:rPr>
          <w:rFonts w:ascii="Garamond" w:hAnsi="Garamond"/>
          <w:b/>
          <w:bCs/>
          <w:sz w:val="24"/>
          <w:szCs w:val="24"/>
        </w:rPr>
        <w:t>Státní investiční a rozvojová společnost, a.s.</w:t>
      </w:r>
    </w:p>
    <w:p w14:paraId="4830A17D" w14:textId="21E8F661" w:rsidR="00D12EFA" w:rsidRPr="00137639" w:rsidRDefault="0071486E" w:rsidP="00D12EFA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 xml:space="preserve">se sídlem: </w:t>
      </w:r>
      <w:r w:rsidR="00D12EFA" w:rsidRPr="00137639">
        <w:rPr>
          <w:rFonts w:ascii="Garamond" w:hAnsi="Garamond"/>
          <w:sz w:val="24"/>
          <w:szCs w:val="24"/>
        </w:rPr>
        <w:t>Na Františku 1039/32, Staré Město, 110 00 Praha 1</w:t>
      </w:r>
    </w:p>
    <w:p w14:paraId="0CB01866" w14:textId="073DE3B4" w:rsidR="00D12EFA" w:rsidRPr="00137639" w:rsidRDefault="0052517A" w:rsidP="009627B4">
      <w:pPr>
        <w:ind w:left="1416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>Z</w:t>
      </w:r>
      <w:r w:rsidR="00D12EFA" w:rsidRPr="00137639">
        <w:rPr>
          <w:rFonts w:ascii="Garamond" w:hAnsi="Garamond"/>
          <w:sz w:val="24"/>
          <w:szCs w:val="24"/>
        </w:rPr>
        <w:t>astoupená</w:t>
      </w:r>
      <w:r w:rsidR="00751ADF">
        <w:rPr>
          <w:rFonts w:ascii="Garamond" w:hAnsi="Garamond"/>
          <w:sz w:val="24"/>
          <w:szCs w:val="24"/>
        </w:rPr>
        <w:t xml:space="preserve"> XXX</w:t>
      </w:r>
    </w:p>
    <w:p w14:paraId="5AA4A851" w14:textId="5C6EDF61" w:rsidR="00D12EFA" w:rsidRPr="00137639" w:rsidRDefault="00D12EFA" w:rsidP="00D12EFA">
      <w:pPr>
        <w:tabs>
          <w:tab w:val="left" w:pos="2183"/>
        </w:tabs>
        <w:ind w:left="708" w:firstLine="708"/>
        <w:jc w:val="both"/>
        <w:rPr>
          <w:rFonts w:ascii="Garamond" w:hAnsi="Garamond"/>
          <w:sz w:val="24"/>
          <w:szCs w:val="24"/>
        </w:rPr>
      </w:pPr>
      <w:proofErr w:type="gramStart"/>
      <w:r w:rsidRPr="00137639">
        <w:rPr>
          <w:rFonts w:ascii="Garamond" w:hAnsi="Garamond"/>
          <w:sz w:val="24"/>
          <w:szCs w:val="24"/>
        </w:rPr>
        <w:t xml:space="preserve">IČ:   </w:t>
      </w:r>
      <w:proofErr w:type="gramEnd"/>
      <w:r w:rsidRPr="00137639">
        <w:rPr>
          <w:rFonts w:ascii="Garamond" w:hAnsi="Garamond"/>
          <w:sz w:val="24"/>
          <w:szCs w:val="24"/>
        </w:rPr>
        <w:tab/>
        <w:t xml:space="preserve">213 33 858 </w:t>
      </w:r>
      <w:r w:rsidRPr="00137639">
        <w:rPr>
          <w:rFonts w:ascii="Garamond" w:hAnsi="Garamond"/>
          <w:sz w:val="24"/>
          <w:szCs w:val="24"/>
        </w:rPr>
        <w:tab/>
        <w:t xml:space="preserve"> DIČ: </w:t>
      </w:r>
      <w:r w:rsidRPr="00137639">
        <w:rPr>
          <w:rFonts w:ascii="Garamond" w:hAnsi="Garamond"/>
          <w:sz w:val="24"/>
          <w:szCs w:val="24"/>
        </w:rPr>
        <w:tab/>
        <w:t>CZ</w:t>
      </w:r>
      <w:r w:rsidR="0071491A" w:rsidRPr="00137639">
        <w:rPr>
          <w:rFonts w:ascii="Garamond" w:hAnsi="Garamond"/>
          <w:sz w:val="24"/>
          <w:szCs w:val="24"/>
        </w:rPr>
        <w:t>21333858</w:t>
      </w:r>
    </w:p>
    <w:p w14:paraId="79DA0C28" w14:textId="131C2E99" w:rsidR="00D12EFA" w:rsidRPr="00137639" w:rsidRDefault="00D12EFA" w:rsidP="00D12EFA">
      <w:pPr>
        <w:ind w:left="1416"/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 xml:space="preserve">zapsaná v obchodním rejstříku u Městského soudu v Praze, </w:t>
      </w:r>
      <w:proofErr w:type="spellStart"/>
      <w:r w:rsidR="0071486E" w:rsidRPr="00137639">
        <w:rPr>
          <w:rFonts w:ascii="Garamond" w:hAnsi="Garamond"/>
          <w:sz w:val="24"/>
          <w:szCs w:val="24"/>
        </w:rPr>
        <w:t>sp</w:t>
      </w:r>
      <w:proofErr w:type="spellEnd"/>
      <w:r w:rsidR="0071486E" w:rsidRPr="00137639">
        <w:rPr>
          <w:rFonts w:ascii="Garamond" w:hAnsi="Garamond"/>
          <w:sz w:val="24"/>
          <w:szCs w:val="24"/>
        </w:rPr>
        <w:t>. zn.</w:t>
      </w:r>
      <w:r w:rsidRPr="00137639">
        <w:rPr>
          <w:rFonts w:ascii="Garamond" w:hAnsi="Garamond"/>
          <w:sz w:val="24"/>
          <w:szCs w:val="24"/>
        </w:rPr>
        <w:t xml:space="preserve"> B 28761 </w:t>
      </w:r>
    </w:p>
    <w:p w14:paraId="3D11477A" w14:textId="3937F55E" w:rsidR="00D12EFA" w:rsidRPr="00137639" w:rsidRDefault="00D12EFA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(dále jen „</w:t>
      </w:r>
      <w:r w:rsidR="00D90CFC" w:rsidRPr="00137639">
        <w:rPr>
          <w:rFonts w:ascii="Garamond" w:hAnsi="Garamond"/>
          <w:b/>
          <w:bCs/>
          <w:iCs/>
          <w:sz w:val="24"/>
          <w:szCs w:val="24"/>
        </w:rPr>
        <w:t>Postupník</w:t>
      </w:r>
      <w:r w:rsidRPr="00137639">
        <w:rPr>
          <w:rFonts w:ascii="Garamond" w:hAnsi="Garamond"/>
          <w:iCs/>
          <w:sz w:val="24"/>
          <w:szCs w:val="24"/>
        </w:rPr>
        <w:t>“)</w:t>
      </w:r>
    </w:p>
    <w:p w14:paraId="409D0078" w14:textId="77777777" w:rsidR="00F82686" w:rsidRPr="00137639" w:rsidRDefault="00F82686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</w:p>
    <w:p w14:paraId="34FEFAFD" w14:textId="0B776117" w:rsidR="00F82686" w:rsidRPr="00137639" w:rsidRDefault="00F82686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a</w:t>
      </w:r>
    </w:p>
    <w:p w14:paraId="1EAAEF01" w14:textId="292A19F2" w:rsidR="003C5EB4" w:rsidRPr="00D63238" w:rsidRDefault="003C5EB4" w:rsidP="00D6323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C5EB4">
        <w:rPr>
          <w:color w:val="000000"/>
          <w:sz w:val="24"/>
          <w:szCs w:val="24"/>
        </w:rPr>
        <w:t xml:space="preserve"> </w:t>
      </w:r>
    </w:p>
    <w:p w14:paraId="73B87CFF" w14:textId="20F49EFB" w:rsidR="003C5EB4" w:rsidRPr="003C5EB4" w:rsidRDefault="003C5EB4" w:rsidP="003C5EB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t xml:space="preserve"> </w:t>
      </w:r>
      <w:r>
        <w:tab/>
      </w:r>
      <w:r>
        <w:tab/>
      </w:r>
      <w:r w:rsidR="00044610" w:rsidRPr="00044610">
        <w:rPr>
          <w:rFonts w:ascii="Garamond" w:hAnsi="Garamond"/>
          <w:b/>
          <w:bCs/>
          <w:sz w:val="24"/>
          <w:szCs w:val="24"/>
        </w:rPr>
        <w:t xml:space="preserve">Vodohospodářský rozvoj a </w:t>
      </w:r>
      <w:proofErr w:type="spellStart"/>
      <w:r w:rsidR="00044610" w:rsidRPr="00044610">
        <w:rPr>
          <w:rFonts w:ascii="Garamond" w:hAnsi="Garamond"/>
          <w:b/>
          <w:bCs/>
          <w:sz w:val="24"/>
          <w:szCs w:val="24"/>
        </w:rPr>
        <w:t>výstavba</w:t>
      </w:r>
      <w:proofErr w:type="spellEnd"/>
      <w:r w:rsidR="00044610" w:rsidRPr="00044610">
        <w:rPr>
          <w:rFonts w:ascii="Garamond" w:hAnsi="Garamond"/>
          <w:b/>
          <w:bCs/>
          <w:sz w:val="24"/>
          <w:szCs w:val="24"/>
        </w:rPr>
        <w:t xml:space="preserve"> a.s.</w:t>
      </w:r>
    </w:p>
    <w:p w14:paraId="62995DB7" w14:textId="028EDC0E" w:rsidR="00F84A12" w:rsidRPr="00F84A12" w:rsidRDefault="00F84A12" w:rsidP="00F84A12">
      <w:pPr>
        <w:ind w:left="1416"/>
        <w:jc w:val="both"/>
        <w:rPr>
          <w:rFonts w:ascii="Garamond" w:hAnsi="Garamond"/>
          <w:sz w:val="24"/>
          <w:szCs w:val="24"/>
        </w:rPr>
      </w:pPr>
      <w:r w:rsidRPr="00F84A12">
        <w:rPr>
          <w:rFonts w:ascii="Garamond" w:hAnsi="Garamond"/>
          <w:sz w:val="24"/>
          <w:szCs w:val="24"/>
        </w:rPr>
        <w:t xml:space="preserve">se sídlem: </w:t>
      </w:r>
      <w:r w:rsidR="00044610" w:rsidRPr="00044610">
        <w:rPr>
          <w:rFonts w:ascii="Garamond" w:hAnsi="Garamond"/>
          <w:sz w:val="24"/>
          <w:szCs w:val="24"/>
        </w:rPr>
        <w:t>Nábřežní 90/4, 150 00 Praha 5</w:t>
      </w:r>
    </w:p>
    <w:p w14:paraId="4F0514E6" w14:textId="37D12C4C" w:rsidR="003C5EB4" w:rsidRPr="00F84A12" w:rsidRDefault="00F84A12" w:rsidP="003C5EB4">
      <w:pPr>
        <w:ind w:left="141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Pr="00F84A12">
        <w:rPr>
          <w:rFonts w:ascii="Garamond" w:hAnsi="Garamond"/>
          <w:sz w:val="24"/>
          <w:szCs w:val="24"/>
        </w:rPr>
        <w:t>astoupen</w:t>
      </w:r>
      <w:r>
        <w:rPr>
          <w:rFonts w:ascii="Garamond" w:hAnsi="Garamond"/>
          <w:sz w:val="24"/>
          <w:szCs w:val="24"/>
        </w:rPr>
        <w:t xml:space="preserve">á </w:t>
      </w:r>
      <w:proofErr w:type="spellStart"/>
      <w:r w:rsidR="00751ADF">
        <w:rPr>
          <w:rFonts w:ascii="Garamond" w:hAnsi="Garamond"/>
          <w:sz w:val="24"/>
          <w:szCs w:val="24"/>
        </w:rPr>
        <w:t>XXX</w:t>
      </w:r>
      <w:r w:rsidR="00044610" w:rsidRPr="00D63238">
        <w:rPr>
          <w:rFonts w:ascii="Garamond" w:hAnsi="Garamond"/>
          <w:sz w:val="24"/>
          <w:szCs w:val="24"/>
        </w:rPr>
        <w:t>ci</w:t>
      </w:r>
      <w:proofErr w:type="spellEnd"/>
    </w:p>
    <w:p w14:paraId="0D59DF6B" w14:textId="79376F74" w:rsidR="00F84A12" w:rsidRPr="00F84A12" w:rsidRDefault="00F84A12" w:rsidP="00F84A12">
      <w:pPr>
        <w:ind w:left="1416"/>
        <w:jc w:val="both"/>
        <w:rPr>
          <w:rFonts w:ascii="Garamond" w:hAnsi="Garamond"/>
          <w:sz w:val="24"/>
          <w:szCs w:val="24"/>
        </w:rPr>
      </w:pPr>
      <w:r w:rsidRPr="00F84A12">
        <w:rPr>
          <w:rFonts w:ascii="Garamond" w:hAnsi="Garamond"/>
          <w:sz w:val="24"/>
          <w:szCs w:val="24"/>
        </w:rPr>
        <w:t xml:space="preserve">IČ: </w:t>
      </w:r>
      <w:r>
        <w:rPr>
          <w:rFonts w:ascii="Garamond" w:hAnsi="Garamond"/>
          <w:sz w:val="24"/>
          <w:szCs w:val="24"/>
        </w:rPr>
        <w:tab/>
      </w:r>
      <w:r w:rsidR="00044610" w:rsidRPr="00044610">
        <w:rPr>
          <w:rFonts w:ascii="Garamond" w:hAnsi="Garamond"/>
          <w:sz w:val="24"/>
          <w:szCs w:val="24"/>
        </w:rPr>
        <w:t>47116901</w:t>
      </w:r>
      <w:r>
        <w:rPr>
          <w:rFonts w:ascii="Garamond" w:hAnsi="Garamond"/>
          <w:sz w:val="24"/>
          <w:szCs w:val="24"/>
        </w:rPr>
        <w:tab/>
      </w:r>
      <w:r w:rsidRPr="00F84A12">
        <w:rPr>
          <w:rFonts w:ascii="Garamond" w:hAnsi="Garamond"/>
          <w:sz w:val="24"/>
          <w:szCs w:val="24"/>
        </w:rPr>
        <w:t>DIČ:</w:t>
      </w:r>
      <w:r>
        <w:rPr>
          <w:rFonts w:ascii="Garamond" w:hAnsi="Garamond"/>
          <w:sz w:val="24"/>
          <w:szCs w:val="24"/>
        </w:rPr>
        <w:tab/>
      </w:r>
      <w:r w:rsidRPr="00F84A12">
        <w:rPr>
          <w:rFonts w:ascii="Garamond" w:hAnsi="Garamond"/>
          <w:sz w:val="24"/>
          <w:szCs w:val="24"/>
        </w:rPr>
        <w:t xml:space="preserve"> </w:t>
      </w:r>
      <w:r w:rsidR="00044610" w:rsidRPr="00044610">
        <w:rPr>
          <w:rFonts w:ascii="Garamond" w:hAnsi="Garamond"/>
          <w:sz w:val="24"/>
          <w:szCs w:val="24"/>
        </w:rPr>
        <w:t>CZ47116901</w:t>
      </w:r>
    </w:p>
    <w:p w14:paraId="4E4D8942" w14:textId="4DE90FBC" w:rsidR="003C5EB4" w:rsidRDefault="00F84A12" w:rsidP="00F84A12">
      <w:pPr>
        <w:ind w:left="141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Pr="00F84A12">
        <w:rPr>
          <w:rFonts w:ascii="Garamond" w:hAnsi="Garamond"/>
          <w:sz w:val="24"/>
          <w:szCs w:val="24"/>
        </w:rPr>
        <w:t xml:space="preserve">apsána v obchodním rejstříku </w:t>
      </w:r>
      <w:r>
        <w:rPr>
          <w:rFonts w:ascii="Garamond" w:hAnsi="Garamond"/>
          <w:sz w:val="24"/>
          <w:szCs w:val="24"/>
        </w:rPr>
        <w:t xml:space="preserve">u </w:t>
      </w:r>
      <w:r w:rsidR="003C5EB4">
        <w:rPr>
          <w:rFonts w:ascii="Garamond" w:hAnsi="Garamond"/>
          <w:sz w:val="24"/>
          <w:szCs w:val="24"/>
        </w:rPr>
        <w:t>Městského soudu v Praze</w:t>
      </w:r>
      <w:r w:rsidRPr="00F84A12">
        <w:rPr>
          <w:rFonts w:ascii="Garamond" w:hAnsi="Garamond"/>
          <w:sz w:val="24"/>
          <w:szCs w:val="24"/>
        </w:rPr>
        <w:t xml:space="preserve">, </w:t>
      </w:r>
      <w:proofErr w:type="spellStart"/>
      <w:r w:rsidRPr="00F84A12">
        <w:rPr>
          <w:rFonts w:ascii="Garamond" w:hAnsi="Garamond"/>
          <w:sz w:val="24"/>
          <w:szCs w:val="24"/>
        </w:rPr>
        <w:t>sp</w:t>
      </w:r>
      <w:proofErr w:type="spellEnd"/>
      <w:r w:rsidRPr="00F84A12">
        <w:rPr>
          <w:rFonts w:ascii="Garamond" w:hAnsi="Garamond"/>
          <w:sz w:val="24"/>
          <w:szCs w:val="24"/>
        </w:rPr>
        <w:t xml:space="preserve">. zn. </w:t>
      </w:r>
      <w:r w:rsidR="003C5EB4">
        <w:rPr>
          <w:rFonts w:ascii="Garamond" w:hAnsi="Garamond"/>
          <w:sz w:val="24"/>
          <w:szCs w:val="24"/>
        </w:rPr>
        <w:t xml:space="preserve">B </w:t>
      </w:r>
      <w:r w:rsidR="00044610">
        <w:rPr>
          <w:rFonts w:ascii="Garamond" w:hAnsi="Garamond"/>
          <w:sz w:val="24"/>
          <w:szCs w:val="24"/>
        </w:rPr>
        <w:t>1930</w:t>
      </w:r>
    </w:p>
    <w:p w14:paraId="6070659B" w14:textId="77777777" w:rsidR="003C5EB4" w:rsidRDefault="003C5EB4" w:rsidP="00F84A12">
      <w:pPr>
        <w:ind w:left="1416"/>
        <w:jc w:val="both"/>
        <w:rPr>
          <w:rFonts w:ascii="Garamond" w:hAnsi="Garamond"/>
          <w:sz w:val="24"/>
          <w:szCs w:val="24"/>
        </w:rPr>
      </w:pPr>
    </w:p>
    <w:p w14:paraId="212B5C3A" w14:textId="798DC721" w:rsidR="00F82686" w:rsidRPr="00137639" w:rsidRDefault="00F82686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</w:p>
    <w:p w14:paraId="39945CA0" w14:textId="2222C330" w:rsidR="00F82686" w:rsidRPr="00137639" w:rsidRDefault="00F82686" w:rsidP="00D12EFA">
      <w:pPr>
        <w:ind w:left="1416"/>
        <w:jc w:val="both"/>
        <w:rPr>
          <w:rFonts w:ascii="Garamond" w:hAnsi="Garamond"/>
          <w:iCs/>
          <w:sz w:val="24"/>
          <w:szCs w:val="24"/>
        </w:rPr>
      </w:pPr>
      <w:r w:rsidRPr="00137639">
        <w:rPr>
          <w:rFonts w:ascii="Garamond" w:hAnsi="Garamond"/>
          <w:iCs/>
          <w:sz w:val="24"/>
          <w:szCs w:val="24"/>
        </w:rPr>
        <w:t>(dále jen „</w:t>
      </w:r>
      <w:r w:rsidRPr="00137639">
        <w:rPr>
          <w:rFonts w:ascii="Garamond" w:hAnsi="Garamond"/>
          <w:b/>
          <w:bCs/>
          <w:iCs/>
          <w:sz w:val="24"/>
          <w:szCs w:val="24"/>
        </w:rPr>
        <w:t>Postoupený</w:t>
      </w:r>
      <w:r w:rsidRPr="00137639">
        <w:rPr>
          <w:rFonts w:ascii="Garamond" w:hAnsi="Garamond"/>
          <w:iCs/>
          <w:sz w:val="24"/>
          <w:szCs w:val="24"/>
        </w:rPr>
        <w:t>“)</w:t>
      </w:r>
    </w:p>
    <w:bookmarkEnd w:id="0"/>
    <w:p w14:paraId="1F36773A" w14:textId="088CC064" w:rsidR="002266F0" w:rsidRPr="00137639" w:rsidRDefault="00BD356C" w:rsidP="00D12EFA">
      <w:pPr>
        <w:jc w:val="both"/>
        <w:rPr>
          <w:rFonts w:ascii="Garamond" w:hAnsi="Garamond"/>
          <w:sz w:val="24"/>
          <w:szCs w:val="24"/>
        </w:rPr>
      </w:pPr>
      <w:r w:rsidRPr="00137639">
        <w:rPr>
          <w:rFonts w:ascii="Garamond" w:hAnsi="Garamond"/>
          <w:sz w:val="24"/>
          <w:szCs w:val="24"/>
        </w:rPr>
        <w:tab/>
      </w:r>
      <w:r w:rsidRPr="00137639">
        <w:rPr>
          <w:rFonts w:ascii="Garamond" w:hAnsi="Garamond"/>
          <w:sz w:val="24"/>
          <w:szCs w:val="24"/>
        </w:rPr>
        <w:tab/>
      </w:r>
    </w:p>
    <w:p w14:paraId="07889ECD" w14:textId="77777777" w:rsidR="002266F0" w:rsidRPr="00137639" w:rsidRDefault="002266F0" w:rsidP="002266F0">
      <w:pPr>
        <w:jc w:val="both"/>
        <w:rPr>
          <w:rFonts w:ascii="Garamond" w:hAnsi="Garamond"/>
          <w:sz w:val="24"/>
          <w:szCs w:val="24"/>
        </w:rPr>
      </w:pPr>
    </w:p>
    <w:p w14:paraId="1F40D0D4" w14:textId="1D82DEB8" w:rsidR="002266F0" w:rsidRDefault="00A420D0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VZHLEDEM K TOMU, ŽE:</w:t>
      </w:r>
    </w:p>
    <w:p w14:paraId="61E3F382" w14:textId="77777777" w:rsidR="00A420D0" w:rsidRDefault="00A420D0" w:rsidP="002266F0">
      <w:pPr>
        <w:jc w:val="both"/>
        <w:rPr>
          <w:rFonts w:ascii="Garamond" w:hAnsi="Garamond"/>
          <w:sz w:val="24"/>
        </w:rPr>
      </w:pPr>
    </w:p>
    <w:p w14:paraId="36850192" w14:textId="66D0F06E" w:rsidR="00A420D0" w:rsidRDefault="00A420D0" w:rsidP="00FD729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(A) Postupitel a Postoupený dne </w:t>
      </w:r>
      <w:r w:rsidR="00F84A12">
        <w:rPr>
          <w:rFonts w:ascii="Garamond" w:hAnsi="Garamond"/>
          <w:sz w:val="24"/>
        </w:rPr>
        <w:t>2</w:t>
      </w:r>
      <w:r w:rsidR="00FD7295">
        <w:rPr>
          <w:rFonts w:ascii="Garamond" w:hAnsi="Garamond"/>
          <w:sz w:val="24"/>
        </w:rPr>
        <w:t>1</w:t>
      </w:r>
      <w:r w:rsidR="00F84A12">
        <w:rPr>
          <w:rFonts w:ascii="Garamond" w:hAnsi="Garamond"/>
          <w:sz w:val="24"/>
        </w:rPr>
        <w:t xml:space="preserve">. </w:t>
      </w:r>
      <w:r w:rsidR="00FD7295">
        <w:rPr>
          <w:rFonts w:ascii="Garamond" w:hAnsi="Garamond"/>
          <w:sz w:val="24"/>
        </w:rPr>
        <w:t>3</w:t>
      </w:r>
      <w:r w:rsidR="00F84A1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2024 uzavřeli </w:t>
      </w:r>
      <w:r w:rsidR="00F84A12">
        <w:rPr>
          <w:rFonts w:ascii="Garamond" w:hAnsi="Garamond"/>
          <w:sz w:val="24"/>
        </w:rPr>
        <w:t>Smlouvu o</w:t>
      </w:r>
      <w:r w:rsidR="005C299E" w:rsidRPr="005C299E">
        <w:rPr>
          <w:rFonts w:ascii="Garamond" w:hAnsi="Garamond"/>
          <w:sz w:val="24"/>
        </w:rPr>
        <w:t xml:space="preserve"> </w:t>
      </w:r>
      <w:r w:rsidR="00FD7295">
        <w:rPr>
          <w:rFonts w:ascii="Garamond" w:hAnsi="Garamond"/>
          <w:sz w:val="24"/>
        </w:rPr>
        <w:t xml:space="preserve">dílo </w:t>
      </w:r>
      <w:r>
        <w:rPr>
          <w:rFonts w:ascii="Garamond" w:hAnsi="Garamond"/>
          <w:sz w:val="24"/>
        </w:rPr>
        <w:t>(</w:t>
      </w:r>
      <w:proofErr w:type="gramStart"/>
      <w:r>
        <w:rPr>
          <w:rFonts w:ascii="Garamond" w:hAnsi="Garamond"/>
          <w:sz w:val="24"/>
        </w:rPr>
        <w:t>dále  jen</w:t>
      </w:r>
      <w:proofErr w:type="gramEnd"/>
      <w:r>
        <w:rPr>
          <w:rFonts w:ascii="Garamond" w:hAnsi="Garamond"/>
          <w:sz w:val="24"/>
        </w:rPr>
        <w:t xml:space="preserve"> „</w:t>
      </w:r>
      <w:r w:rsidRPr="00A420D0">
        <w:rPr>
          <w:rFonts w:ascii="Garamond" w:hAnsi="Garamond"/>
          <w:b/>
          <w:bCs/>
          <w:sz w:val="24"/>
        </w:rPr>
        <w:t>Smlouva</w:t>
      </w:r>
      <w:r>
        <w:rPr>
          <w:rFonts w:ascii="Garamond" w:hAnsi="Garamond"/>
          <w:sz w:val="24"/>
        </w:rPr>
        <w:t>“)</w:t>
      </w:r>
      <w:r w:rsidR="00043E4E">
        <w:rPr>
          <w:rFonts w:ascii="Garamond" w:hAnsi="Garamond"/>
          <w:sz w:val="24"/>
        </w:rPr>
        <w:t>, podle které se Postoupený zavázal Postupiteli</w:t>
      </w:r>
      <w:r w:rsidR="005C299E">
        <w:rPr>
          <w:rFonts w:ascii="Garamond" w:hAnsi="Garamond"/>
          <w:sz w:val="24"/>
        </w:rPr>
        <w:t xml:space="preserve"> </w:t>
      </w:r>
      <w:r w:rsidR="00FD7295" w:rsidRPr="00FD7295">
        <w:rPr>
          <w:rFonts w:ascii="Garamond" w:hAnsi="Garamond"/>
          <w:sz w:val="24"/>
        </w:rPr>
        <w:t>zpracovat „Studi</w:t>
      </w:r>
      <w:r w:rsidR="00FD7295">
        <w:rPr>
          <w:rFonts w:ascii="Garamond" w:hAnsi="Garamond"/>
          <w:sz w:val="24"/>
        </w:rPr>
        <w:t>i</w:t>
      </w:r>
      <w:r w:rsidR="00FD7295" w:rsidRPr="00FD7295">
        <w:rPr>
          <w:rFonts w:ascii="Garamond" w:hAnsi="Garamond"/>
          <w:sz w:val="24"/>
        </w:rPr>
        <w:t xml:space="preserve"> záplavového území a</w:t>
      </w:r>
      <w:r w:rsidR="00FD7295">
        <w:rPr>
          <w:rFonts w:ascii="Garamond" w:hAnsi="Garamond"/>
          <w:sz w:val="24"/>
        </w:rPr>
        <w:t xml:space="preserve"> </w:t>
      </w:r>
      <w:r w:rsidR="00FD7295" w:rsidRPr="00FD7295">
        <w:rPr>
          <w:rFonts w:ascii="Garamond" w:hAnsi="Garamond"/>
          <w:sz w:val="24"/>
        </w:rPr>
        <w:t>protipovodňov</w:t>
      </w:r>
      <w:r w:rsidR="00FD7295">
        <w:rPr>
          <w:rFonts w:ascii="Garamond" w:hAnsi="Garamond"/>
          <w:sz w:val="24"/>
        </w:rPr>
        <w:t>é</w:t>
      </w:r>
      <w:r w:rsidR="00FD7295" w:rsidRPr="00FD7295">
        <w:rPr>
          <w:rFonts w:ascii="Garamond" w:hAnsi="Garamond"/>
          <w:sz w:val="24"/>
        </w:rPr>
        <w:t xml:space="preserve"> ochran</w:t>
      </w:r>
      <w:r w:rsidR="00FD7295">
        <w:rPr>
          <w:rFonts w:ascii="Garamond" w:hAnsi="Garamond"/>
          <w:sz w:val="24"/>
        </w:rPr>
        <w:t>y</w:t>
      </w:r>
      <w:r w:rsidR="00FD7295" w:rsidRPr="00FD7295">
        <w:rPr>
          <w:rFonts w:ascii="Garamond" w:hAnsi="Garamond"/>
          <w:sz w:val="24"/>
        </w:rPr>
        <w:t>“ pro lokalitu Dolní Lutyně</w:t>
      </w:r>
      <w:r w:rsidR="00FD7295">
        <w:rPr>
          <w:rFonts w:ascii="Garamond" w:hAnsi="Garamond"/>
          <w:sz w:val="24"/>
        </w:rPr>
        <w:t>.</w:t>
      </w:r>
    </w:p>
    <w:p w14:paraId="326752D2" w14:textId="77777777" w:rsidR="00043E4E" w:rsidRDefault="00043E4E" w:rsidP="002266F0">
      <w:pPr>
        <w:jc w:val="both"/>
        <w:rPr>
          <w:rFonts w:ascii="Garamond" w:hAnsi="Garamond"/>
          <w:sz w:val="24"/>
        </w:rPr>
      </w:pPr>
    </w:p>
    <w:p w14:paraId="14A54AD2" w14:textId="5C13FE69" w:rsidR="00043E4E" w:rsidRDefault="00043E4E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(B) </w:t>
      </w:r>
      <w:r w:rsidR="00C64DCF">
        <w:rPr>
          <w:rFonts w:ascii="Garamond" w:hAnsi="Garamond"/>
          <w:sz w:val="24"/>
        </w:rPr>
        <w:t>Smlouva obsahuje ustanovení čl</w:t>
      </w:r>
      <w:r w:rsidR="00C64DCF" w:rsidRPr="00F221FE">
        <w:rPr>
          <w:rFonts w:ascii="Garamond" w:hAnsi="Garamond"/>
          <w:sz w:val="24"/>
        </w:rPr>
        <w:t xml:space="preserve">. </w:t>
      </w:r>
      <w:r w:rsidR="00F221FE" w:rsidRPr="00D63238">
        <w:rPr>
          <w:rFonts w:ascii="Garamond" w:hAnsi="Garamond"/>
          <w:sz w:val="24"/>
        </w:rPr>
        <w:t>V. 10.</w:t>
      </w:r>
      <w:r w:rsidR="00C64DCF" w:rsidRPr="005C299E">
        <w:rPr>
          <w:rFonts w:ascii="Garamond" w:hAnsi="Garamond"/>
          <w:sz w:val="24"/>
        </w:rPr>
        <w:t>,</w:t>
      </w:r>
      <w:r w:rsidR="00C64DCF">
        <w:rPr>
          <w:rFonts w:ascii="Garamond" w:hAnsi="Garamond"/>
          <w:sz w:val="24"/>
        </w:rPr>
        <w:t xml:space="preserve"> kterým se předjímá její možné postoupení;</w:t>
      </w:r>
    </w:p>
    <w:p w14:paraId="31F36219" w14:textId="77777777" w:rsidR="00C64DCF" w:rsidRDefault="00C64DCF" w:rsidP="002266F0">
      <w:pPr>
        <w:jc w:val="both"/>
        <w:rPr>
          <w:rFonts w:ascii="Garamond" w:hAnsi="Garamond"/>
          <w:sz w:val="24"/>
        </w:rPr>
      </w:pPr>
    </w:p>
    <w:p w14:paraId="1FE50BE0" w14:textId="77777777" w:rsidR="00C64DCF" w:rsidRDefault="00C64DCF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(C) Postoupený má zájem plnit své povinnosti ze Smlouvy Postupníkovi namísto Postupitele, a souhlasí se vstupem Postupníka na místo Postupitele ve Smlouvě;</w:t>
      </w:r>
    </w:p>
    <w:p w14:paraId="371C196A" w14:textId="77777777" w:rsidR="00C64DCF" w:rsidRDefault="00C64DCF" w:rsidP="002266F0">
      <w:pPr>
        <w:jc w:val="both"/>
        <w:rPr>
          <w:rFonts w:ascii="Garamond" w:hAnsi="Garamond"/>
          <w:sz w:val="24"/>
        </w:rPr>
      </w:pPr>
    </w:p>
    <w:p w14:paraId="6CA3B49E" w14:textId="632CB519" w:rsidR="00C64DCF" w:rsidRDefault="00C64DCF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 SMLUVNÍ STRANY DOHODLY TAKTO: </w:t>
      </w:r>
    </w:p>
    <w:p w14:paraId="7725CC13" w14:textId="77777777" w:rsidR="00A420D0" w:rsidRDefault="00A420D0" w:rsidP="002266F0">
      <w:pPr>
        <w:jc w:val="both"/>
        <w:rPr>
          <w:rFonts w:ascii="Garamond" w:hAnsi="Garamond"/>
          <w:sz w:val="24"/>
        </w:rPr>
      </w:pPr>
    </w:p>
    <w:p w14:paraId="711E4C51" w14:textId="77777777" w:rsidR="00A420D0" w:rsidRDefault="00A420D0" w:rsidP="002266F0">
      <w:pPr>
        <w:jc w:val="both"/>
        <w:rPr>
          <w:rFonts w:ascii="Garamond" w:hAnsi="Garamond"/>
          <w:sz w:val="24"/>
        </w:rPr>
      </w:pPr>
    </w:p>
    <w:p w14:paraId="14980AE4" w14:textId="1F86A999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I. Předmět </w:t>
      </w:r>
      <w:r w:rsidR="00C64DCF">
        <w:rPr>
          <w:rFonts w:ascii="Garamond" w:hAnsi="Garamond"/>
        </w:rPr>
        <w:t>Dohody</w:t>
      </w:r>
    </w:p>
    <w:p w14:paraId="27E6974F" w14:textId="77777777" w:rsidR="00BF3D4F" w:rsidRPr="00BF3D4F" w:rsidRDefault="00BF3D4F" w:rsidP="00BF3D4F"/>
    <w:p w14:paraId="54477A4E" w14:textId="51E05608" w:rsidR="002266F0" w:rsidRDefault="00C64DCF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Postupitel v souladu s ustanoveními §§1895 a násl. občanského zákoníku touto Dohodou převádí svá práva a povinnosti ze Smlouvy na Postupníka</w:t>
      </w:r>
      <w:r w:rsidR="00817B52">
        <w:rPr>
          <w:rFonts w:ascii="Garamond" w:hAnsi="Garamond"/>
        </w:rPr>
        <w:t xml:space="preserve">. </w:t>
      </w:r>
      <w:r w:rsidR="002266F0">
        <w:rPr>
          <w:rFonts w:ascii="Garamond" w:hAnsi="Garamond"/>
        </w:rPr>
        <w:t xml:space="preserve">  </w:t>
      </w:r>
    </w:p>
    <w:p w14:paraId="552BDC8C" w14:textId="39A3E3BE" w:rsidR="002266F0" w:rsidRDefault="00C64DCF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Postupník touto Dohodou přejímá všechna postoupená práva a povinnosti plynoucí z postupované Smlouvy.</w:t>
      </w:r>
    </w:p>
    <w:p w14:paraId="0EB8DB60" w14:textId="77777777" w:rsidR="00817B52" w:rsidRDefault="00817B52" w:rsidP="002266F0">
      <w:pPr>
        <w:pStyle w:val="Styl1"/>
        <w:jc w:val="both"/>
        <w:rPr>
          <w:rFonts w:ascii="Garamond" w:hAnsi="Garamond"/>
        </w:rPr>
      </w:pPr>
    </w:p>
    <w:p w14:paraId="64C4B6A8" w14:textId="77777777" w:rsidR="00983AA8" w:rsidRDefault="00983AA8" w:rsidP="002266F0">
      <w:pPr>
        <w:pStyle w:val="Styl1"/>
        <w:jc w:val="both"/>
        <w:rPr>
          <w:rFonts w:ascii="Garamond" w:hAnsi="Garamond"/>
        </w:rPr>
      </w:pPr>
    </w:p>
    <w:p w14:paraId="173DB7F3" w14:textId="4BB6B05C" w:rsidR="002266F0" w:rsidRDefault="00286D73" w:rsidP="00286D73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II.  Postoupení práv a povinností</w:t>
      </w:r>
    </w:p>
    <w:p w14:paraId="6C40575A" w14:textId="77777777" w:rsidR="00286D73" w:rsidRDefault="00286D73" w:rsidP="00286D73">
      <w:pPr>
        <w:pStyle w:val="Styl1"/>
        <w:jc w:val="center"/>
        <w:rPr>
          <w:rFonts w:ascii="Garamond" w:hAnsi="Garamond"/>
          <w:b/>
        </w:rPr>
      </w:pPr>
    </w:p>
    <w:p w14:paraId="1A32259E" w14:textId="0CF13F48" w:rsidR="00286D73" w:rsidRDefault="00286D73" w:rsidP="00286D73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Postupitel tímto postupuje Postupníkovi Smlouvu jako celek, tj. Postupitel postupuje Postupníkovi všechna práva a povinnosti, která pro něj ze Smlouvy vyplývají; </w:t>
      </w:r>
      <w:r w:rsidR="00B50614">
        <w:rPr>
          <w:rFonts w:ascii="Garamond" w:hAnsi="Garamond"/>
        </w:rPr>
        <w:t xml:space="preserve">kopie </w:t>
      </w:r>
      <w:r>
        <w:rPr>
          <w:rFonts w:ascii="Garamond" w:hAnsi="Garamond"/>
        </w:rPr>
        <w:t>Smlouv</w:t>
      </w:r>
      <w:r w:rsidR="00B50614">
        <w:rPr>
          <w:rFonts w:ascii="Garamond" w:hAnsi="Garamond"/>
        </w:rPr>
        <w:t>y</w:t>
      </w:r>
      <w:r>
        <w:rPr>
          <w:rFonts w:ascii="Garamond" w:hAnsi="Garamond"/>
        </w:rPr>
        <w:t xml:space="preserve"> tvoří přílohu č. 1 této Dohody</w:t>
      </w:r>
      <w:r w:rsidR="00975394">
        <w:rPr>
          <w:rFonts w:ascii="Garamond" w:hAnsi="Garamond"/>
        </w:rPr>
        <w:t xml:space="preserve"> a dále kopie </w:t>
      </w:r>
      <w:r w:rsidR="00546032">
        <w:rPr>
          <w:rFonts w:ascii="Garamond" w:hAnsi="Garamond"/>
        </w:rPr>
        <w:t>Dodatku č. 1 tvoří přílohu č. 2 této Dohody</w:t>
      </w:r>
      <w:r>
        <w:rPr>
          <w:rFonts w:ascii="Garamond" w:hAnsi="Garamond"/>
        </w:rPr>
        <w:t>.</w:t>
      </w:r>
    </w:p>
    <w:p w14:paraId="5AC18345" w14:textId="255DC81D" w:rsidR="00FD7295" w:rsidRDefault="00547741" w:rsidP="00286D73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Postupník přejímá veškerá, podle předcházejícího odstavce mu postupovaná, práva a povinnosti ze Smlouvy, a to namísto Postupitele</w:t>
      </w:r>
      <w:r w:rsidR="00532FAF">
        <w:rPr>
          <w:rFonts w:ascii="Garamond" w:hAnsi="Garamond"/>
        </w:rPr>
        <w:t>, a to včetně převzetí práv a povinností vyplývajících ze Smlouvy v důsledku vad jejího plnění a závazků k případné úhradě plnění</w:t>
      </w:r>
      <w:r>
        <w:rPr>
          <w:rFonts w:ascii="Garamond" w:hAnsi="Garamond"/>
        </w:rPr>
        <w:t>. Smluvní</w:t>
      </w:r>
      <w:r w:rsidR="00BD356C">
        <w:rPr>
          <w:rFonts w:ascii="Garamond" w:hAnsi="Garamond"/>
        </w:rPr>
        <w:t xml:space="preserve"> strany tímto shodně prohlašují a potvrzují, že ode dne účinnosti této Dohody nahrazuje Postupník Postupitele v postavení smluvní strany ve Smlouvě.</w:t>
      </w:r>
      <w:r w:rsidR="00286D73">
        <w:rPr>
          <w:rFonts w:ascii="Garamond" w:hAnsi="Garamond"/>
        </w:rPr>
        <w:t xml:space="preserve">   </w:t>
      </w:r>
    </w:p>
    <w:p w14:paraId="6F27E886" w14:textId="66A7F399" w:rsidR="00FD7295" w:rsidRPr="00FD7295" w:rsidRDefault="00FD7295" w:rsidP="00FD7295">
      <w:pPr>
        <w:pStyle w:val="Odstavecseseznamem"/>
        <w:numPr>
          <w:ilvl w:val="0"/>
          <w:numId w:val="23"/>
        </w:numPr>
        <w:jc w:val="both"/>
        <w:rPr>
          <w:rFonts w:ascii="Garamond" w:hAnsi="Garamond"/>
          <w:sz w:val="24"/>
        </w:rPr>
      </w:pPr>
      <w:r w:rsidRPr="00FD7295">
        <w:rPr>
          <w:rFonts w:ascii="Garamond" w:hAnsi="Garamond"/>
          <w:sz w:val="24"/>
        </w:rPr>
        <w:t xml:space="preserve">Smluvní strany shodně konstatují, že dle Smlouvy již bylo ze strany Postoupeného částečně plněno </w:t>
      </w:r>
      <w:r w:rsidR="00651852">
        <w:rPr>
          <w:rFonts w:ascii="Garamond" w:hAnsi="Garamond"/>
          <w:sz w:val="24"/>
        </w:rPr>
        <w:t xml:space="preserve">dle předávacího protokolu, který </w:t>
      </w:r>
      <w:r w:rsidRPr="00FD7295">
        <w:rPr>
          <w:rFonts w:ascii="Garamond" w:hAnsi="Garamond"/>
          <w:sz w:val="24"/>
        </w:rPr>
        <w:t xml:space="preserve">tvoří přílohu č. </w:t>
      </w:r>
      <w:r w:rsidR="002403DD">
        <w:rPr>
          <w:rFonts w:ascii="Garamond" w:hAnsi="Garamond"/>
          <w:sz w:val="24"/>
        </w:rPr>
        <w:t>3</w:t>
      </w:r>
      <w:r w:rsidRPr="00FD7295">
        <w:rPr>
          <w:rFonts w:ascii="Garamond" w:hAnsi="Garamond"/>
          <w:sz w:val="24"/>
        </w:rPr>
        <w:t xml:space="preserve"> této Dohody.  Vzhledem k tomu, že došlo k částečnému plnění díla dle Smlouvy ze strany Postoupeného, avšak dle Smlouvy vzniká Postoupenému právo na zaplacení ceny díla až po provedení a předání celého Díla, se smluvní strany dohodly, že postoupení Smlouvy bude bezúplatné.</w:t>
      </w:r>
    </w:p>
    <w:p w14:paraId="29038B8F" w14:textId="2FB7E80C" w:rsidR="00286D73" w:rsidRDefault="0086582D" w:rsidP="00FD7295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Postupitel prohlašuje, že v souvislosti s plněním Smlouvy nedal Postoupenému žádné nevhodné pokyny, ze kterých by Postupníkovi mohla vzniknout újma, a pro případ, že by tomu tak bylo, zavazuje se Postupníkovi k plné odpovědnosti za důsledky jím daných nevhodných pokynů. </w:t>
      </w:r>
    </w:p>
    <w:p w14:paraId="05BA879B" w14:textId="6EDBB0B3" w:rsidR="00532FAF" w:rsidRPr="00532FAF" w:rsidRDefault="00964F1C" w:rsidP="00964F1C">
      <w:pPr>
        <w:pStyle w:val="Odstavecseseznamem"/>
        <w:numPr>
          <w:ilvl w:val="0"/>
          <w:numId w:val="2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Postupitel a Postoupený prohlašují, že na základě Smlouvy nebudou realizovány ani fakturovány žádné vícepráce ve smyslu předmětu plnění Smlouvy, k nimž by mohlo dojít v důsledku společného či individuálního jednání Postupitele a/nebo Postoupeného.</w:t>
      </w:r>
      <w:r w:rsidR="00532FAF" w:rsidRPr="00532FAF">
        <w:rPr>
          <w:rFonts w:ascii="Garamond" w:hAnsi="Garamond"/>
          <w:sz w:val="24"/>
        </w:rPr>
        <w:t xml:space="preserve"> </w:t>
      </w:r>
    </w:p>
    <w:p w14:paraId="5BC5F385" w14:textId="77777777" w:rsidR="00964F1C" w:rsidRDefault="00964F1C" w:rsidP="00964F1C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Postupitel a Postoupený dále prohlašují, že si nejsou vědomi žádného prodlení Postupitele podle Smlouvy, ani jejího porušení Postupitelem, ze kterého by mohl vyplývat jakýkoliv nárok Postoupeného vůči Postupiteli. </w:t>
      </w:r>
    </w:p>
    <w:p w14:paraId="68A7E681" w14:textId="746586A2" w:rsidR="00532FAF" w:rsidRDefault="000E1817" w:rsidP="00964F1C">
      <w:pPr>
        <w:pStyle w:val="Styl1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případě, že by došlo k vydání pravomocného rozhodnutí správního nebo soudního orgánu o zákazu plnit ze Smlouvy z důvodu porušení veřejnoprávní regulace zadávání veřejných zakázek při uzavírání Smlouvy, zavazuje se Postupitel Postupníkovi k úhradě případné škody mu tímto vzniklé</w:t>
      </w:r>
    </w:p>
    <w:p w14:paraId="53B8BFD6" w14:textId="77777777" w:rsidR="00532FAF" w:rsidRDefault="00532FAF" w:rsidP="000E1817">
      <w:pPr>
        <w:pStyle w:val="Styl1"/>
        <w:ind w:left="360"/>
        <w:jc w:val="both"/>
        <w:rPr>
          <w:rFonts w:ascii="Garamond" w:hAnsi="Garamond"/>
        </w:rPr>
      </w:pPr>
    </w:p>
    <w:p w14:paraId="08275C55" w14:textId="775587D4" w:rsidR="008F366D" w:rsidRDefault="00286D73" w:rsidP="002266F0">
      <w:pPr>
        <w:pStyle w:val="Styl1"/>
        <w:jc w:val="both"/>
        <w:rPr>
          <w:rFonts w:ascii="Garamond" w:hAnsi="Garamond"/>
        </w:rPr>
      </w:pPr>
      <w:r>
        <w:rPr>
          <w:rFonts w:ascii="Garamond" w:hAnsi="Garamond"/>
          <w:bCs/>
        </w:rPr>
        <w:tab/>
      </w:r>
    </w:p>
    <w:p w14:paraId="690DE63E" w14:textId="6874269A" w:rsidR="002266F0" w:rsidRDefault="002266F0" w:rsidP="002266F0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III.  </w:t>
      </w:r>
      <w:r w:rsidR="00137639">
        <w:rPr>
          <w:rFonts w:ascii="Garamond" w:hAnsi="Garamond"/>
          <w:b/>
        </w:rPr>
        <w:t>Další prohlášení</w:t>
      </w:r>
      <w:r w:rsidR="00BD356C">
        <w:rPr>
          <w:rFonts w:ascii="Garamond" w:hAnsi="Garamond"/>
          <w:b/>
        </w:rPr>
        <w:t xml:space="preserve"> Smluvních stran</w:t>
      </w:r>
    </w:p>
    <w:p w14:paraId="5546CFA9" w14:textId="77777777" w:rsidR="00543FAA" w:rsidRDefault="00543FAA" w:rsidP="002266F0">
      <w:pPr>
        <w:pStyle w:val="Styl1"/>
        <w:jc w:val="center"/>
        <w:rPr>
          <w:rFonts w:ascii="Garamond" w:hAnsi="Garamond"/>
          <w:b/>
        </w:rPr>
      </w:pPr>
    </w:p>
    <w:p w14:paraId="189958E5" w14:textId="57403C5E" w:rsidR="002266F0" w:rsidRDefault="00BD356C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BD356C">
        <w:rPr>
          <w:rFonts w:ascii="Garamond" w:hAnsi="Garamond"/>
        </w:rPr>
        <w:t>Postupník prohlašuje, že jsou mu známa všechna práva a povinnosti, která pro něj plynou z postoupené Smlouvy</w:t>
      </w:r>
      <w:r>
        <w:rPr>
          <w:rFonts w:ascii="Garamond" w:hAnsi="Garamond"/>
        </w:rPr>
        <w:t>,</w:t>
      </w:r>
      <w:r w:rsidRPr="00BD356C">
        <w:rPr>
          <w:rFonts w:ascii="Garamond" w:hAnsi="Garamond"/>
        </w:rPr>
        <w:t xml:space="preserve"> a že je v jeho schopnostech a možnostech tyto povinnosti dodržovat a řádně plnit</w:t>
      </w:r>
      <w:r w:rsidR="002266F0">
        <w:rPr>
          <w:rFonts w:ascii="Garamond" w:hAnsi="Garamond"/>
        </w:rPr>
        <w:t>.</w:t>
      </w:r>
    </w:p>
    <w:p w14:paraId="4DF3FC24" w14:textId="6E0CACFE" w:rsidR="00F25153" w:rsidRDefault="00DC0475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Postoupený prohlašuje, že s postoupením Smlouvy v rozsahu stanoveném touto Dohodou souhlasí</w:t>
      </w:r>
      <w:r w:rsidR="00137639">
        <w:rPr>
          <w:rFonts w:ascii="Garamond" w:hAnsi="Garamond"/>
        </w:rPr>
        <w:t>.</w:t>
      </w:r>
    </w:p>
    <w:p w14:paraId="7FE73A42" w14:textId="77777777" w:rsidR="004F1FCF" w:rsidRDefault="004F1FCF" w:rsidP="004F1FCF">
      <w:pPr>
        <w:pStyle w:val="Styl1"/>
        <w:ind w:left="426"/>
        <w:jc w:val="both"/>
        <w:rPr>
          <w:rFonts w:ascii="Garamond" w:hAnsi="Garamond"/>
        </w:rPr>
      </w:pPr>
    </w:p>
    <w:p w14:paraId="7DD8D8AD" w14:textId="77777777" w:rsidR="008F366D" w:rsidRDefault="008F366D" w:rsidP="002266F0">
      <w:pPr>
        <w:pStyle w:val="Styl1"/>
        <w:rPr>
          <w:rFonts w:ascii="Garamond" w:hAnsi="Garamond"/>
        </w:rPr>
      </w:pPr>
    </w:p>
    <w:p w14:paraId="02FD608F" w14:textId="505205EA"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</w:t>
      </w:r>
      <w:r w:rsidR="00DC0475">
        <w:rPr>
          <w:rFonts w:ascii="Garamond" w:hAnsi="Garamond"/>
        </w:rPr>
        <w:t>V</w:t>
      </w:r>
      <w:r>
        <w:rPr>
          <w:rFonts w:ascii="Garamond" w:hAnsi="Garamond"/>
        </w:rPr>
        <w:t>. Závěrečné ustanovení</w:t>
      </w:r>
    </w:p>
    <w:p w14:paraId="4D6DFD3A" w14:textId="77777777" w:rsidR="00C7454A" w:rsidRPr="00C7454A" w:rsidRDefault="00C7454A" w:rsidP="00C7454A"/>
    <w:p w14:paraId="4DAFA0D5" w14:textId="333583BF" w:rsidR="00F221FE" w:rsidRPr="00D63238" w:rsidRDefault="00DC264D" w:rsidP="00F221FE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0B142D">
        <w:rPr>
          <w:rFonts w:ascii="Garamond" w:hAnsi="Garamond" w:cs="Arial"/>
        </w:rPr>
        <w:lastRenderedPageBreak/>
        <w:t xml:space="preserve">Tato </w:t>
      </w:r>
      <w:r w:rsidR="0040114D">
        <w:rPr>
          <w:rFonts w:ascii="Garamond" w:hAnsi="Garamond" w:cs="Arial"/>
        </w:rPr>
        <w:t>Dohoda</w:t>
      </w:r>
      <w:r w:rsidRPr="000B142D">
        <w:rPr>
          <w:rFonts w:ascii="Garamond" w:hAnsi="Garamond" w:cs="Arial"/>
        </w:rPr>
        <w:t xml:space="preserve"> nabývá platnosti dnem podpisu </w:t>
      </w:r>
      <w:r w:rsidR="000B142D">
        <w:rPr>
          <w:rFonts w:ascii="Garamond" w:hAnsi="Garamond" w:cs="Arial"/>
        </w:rPr>
        <w:t>všemi</w:t>
      </w:r>
      <w:r w:rsidRPr="000B142D">
        <w:rPr>
          <w:rFonts w:ascii="Garamond" w:hAnsi="Garamond" w:cs="Arial"/>
        </w:rPr>
        <w:t xml:space="preserve"> </w:t>
      </w:r>
      <w:r w:rsidR="000B142D">
        <w:rPr>
          <w:rFonts w:ascii="Garamond" w:hAnsi="Garamond" w:cs="Arial"/>
        </w:rPr>
        <w:t>S</w:t>
      </w:r>
      <w:r w:rsidRPr="000B142D">
        <w:rPr>
          <w:rFonts w:ascii="Garamond" w:hAnsi="Garamond" w:cs="Arial"/>
        </w:rPr>
        <w:t xml:space="preserve">mluvními stranami a účinnosti dnem jejího </w:t>
      </w:r>
      <w:r w:rsidR="0040114D">
        <w:rPr>
          <w:rFonts w:ascii="Garamond" w:hAnsi="Garamond" w:cs="Arial"/>
        </w:rPr>
        <w:t>u</w:t>
      </w:r>
      <w:r w:rsidRPr="000B142D">
        <w:rPr>
          <w:rFonts w:ascii="Garamond" w:hAnsi="Garamond" w:cs="Arial"/>
        </w:rPr>
        <w:t>veřejnění v registru smluv ve smyslu zákona č. 340/2015 Sb.</w:t>
      </w:r>
      <w:r w:rsidR="0040114D">
        <w:rPr>
          <w:rFonts w:ascii="Garamond" w:hAnsi="Garamond" w:cs="Arial"/>
        </w:rPr>
        <w:t>,</w:t>
      </w:r>
      <w:r w:rsidRPr="000B142D">
        <w:rPr>
          <w:rFonts w:ascii="Garamond" w:hAnsi="Garamond" w:cs="Arial"/>
        </w:rPr>
        <w:t xml:space="preserve"> o registru smluv. Smluvní strany potvrzují, že tato </w:t>
      </w:r>
      <w:r w:rsidR="0040114D">
        <w:rPr>
          <w:rFonts w:ascii="Garamond" w:hAnsi="Garamond" w:cs="Arial"/>
        </w:rPr>
        <w:t>Dohoda ani Smlouva, jakožto její příloh</w:t>
      </w:r>
      <w:r w:rsidR="00726042">
        <w:rPr>
          <w:rFonts w:ascii="Garamond" w:hAnsi="Garamond" w:cs="Arial"/>
        </w:rPr>
        <w:t>a č. 1 a dodatek v příloze č. 2</w:t>
      </w:r>
      <w:r w:rsidRPr="000B142D">
        <w:rPr>
          <w:rFonts w:ascii="Garamond" w:hAnsi="Garamond" w:cs="Arial"/>
        </w:rPr>
        <w:t xml:space="preserve"> neobsahuje obchodní tajemství, a zveřejněny v registru smluv budou všechny její části, s výjimkou případných osobních údajů fyzických osob</w:t>
      </w:r>
      <w:r w:rsidR="00585710" w:rsidRPr="000B142D">
        <w:rPr>
          <w:rFonts w:ascii="Garamond" w:hAnsi="Garamond"/>
        </w:rPr>
        <w:t>.</w:t>
      </w:r>
    </w:p>
    <w:p w14:paraId="7F9E4F59" w14:textId="3A0DC8FC" w:rsidR="00F221FE" w:rsidRPr="00D63238" w:rsidRDefault="00F221FE" w:rsidP="00D63238">
      <w:pPr>
        <w:pStyle w:val="Default"/>
        <w:numPr>
          <w:ilvl w:val="0"/>
          <w:numId w:val="5"/>
        </w:numPr>
        <w:autoSpaceDE/>
        <w:autoSpaceDN/>
        <w:adjustRightInd/>
        <w:jc w:val="both"/>
        <w:rPr>
          <w:rFonts w:ascii="Garamond" w:hAnsi="Garamond" w:cs="Arial"/>
          <w:color w:val="auto"/>
        </w:rPr>
      </w:pPr>
      <w:r w:rsidRPr="00D63238">
        <w:rPr>
          <w:rFonts w:ascii="Garamond" w:hAnsi="Garamond" w:cs="Arial"/>
          <w:color w:val="auto"/>
        </w:rPr>
        <w:t xml:space="preserve">Tato </w:t>
      </w:r>
      <w:r w:rsidR="00651852">
        <w:rPr>
          <w:rFonts w:ascii="Garamond" w:hAnsi="Garamond" w:cs="Arial"/>
          <w:color w:val="auto"/>
        </w:rPr>
        <w:t>Dohoda</w:t>
      </w:r>
      <w:r w:rsidRPr="00D63238">
        <w:rPr>
          <w:rFonts w:ascii="Garamond" w:hAnsi="Garamond" w:cs="Arial"/>
          <w:color w:val="auto"/>
        </w:rPr>
        <w:t xml:space="preserve"> je vyhotovena v elektronické podobě v jediném elektronickém vyhotovení, které bude podepsáno, resp. opatřeno </w:t>
      </w:r>
      <w:r w:rsidRPr="00F221FE">
        <w:rPr>
          <w:rFonts w:ascii="Garamond" w:hAnsi="Garamond" w:cs="Arial"/>
          <w:color w:val="auto"/>
        </w:rPr>
        <w:t>kvalifikovanými</w:t>
      </w:r>
      <w:r w:rsidRPr="00D63238">
        <w:rPr>
          <w:rFonts w:ascii="Garamond" w:hAnsi="Garamond" w:cs="Arial"/>
          <w:color w:val="auto"/>
        </w:rPr>
        <w:t xml:space="preserve"> </w:t>
      </w:r>
      <w:r w:rsidR="00677939" w:rsidRPr="00D63238">
        <w:rPr>
          <w:rFonts w:ascii="Garamond" w:hAnsi="Garamond" w:cs="Arial"/>
          <w:color w:val="auto"/>
        </w:rPr>
        <w:t>elektronickými</w:t>
      </w:r>
      <w:r w:rsidRPr="00D63238">
        <w:rPr>
          <w:rFonts w:ascii="Garamond" w:hAnsi="Garamond" w:cs="Arial"/>
          <w:color w:val="auto"/>
        </w:rPr>
        <w:t xml:space="preserve"> podpisy </w:t>
      </w:r>
      <w:r w:rsidR="00677939" w:rsidRPr="00D63238">
        <w:rPr>
          <w:rFonts w:ascii="Garamond" w:hAnsi="Garamond" w:cs="Arial"/>
          <w:color w:val="auto"/>
        </w:rPr>
        <w:t>oprávněných</w:t>
      </w:r>
      <w:r w:rsidRPr="00D63238">
        <w:rPr>
          <w:rFonts w:ascii="Garamond" w:hAnsi="Garamond" w:cs="Arial"/>
          <w:color w:val="auto"/>
        </w:rPr>
        <w:t xml:space="preserve"> zástupců všech smluvních stran.</w:t>
      </w:r>
    </w:p>
    <w:p w14:paraId="5E0857AB" w14:textId="4D948041" w:rsidR="002266F0" w:rsidRPr="004E7CDA" w:rsidRDefault="002266F0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 xml:space="preserve">Vztahy vysloveně neupravené touto </w:t>
      </w:r>
      <w:r w:rsidR="0040114D">
        <w:rPr>
          <w:rFonts w:ascii="Garamond" w:hAnsi="Garamond"/>
          <w:sz w:val="24"/>
          <w:szCs w:val="24"/>
        </w:rPr>
        <w:t>Dohodou</w:t>
      </w:r>
      <w:r w:rsidRPr="004E7CDA">
        <w:rPr>
          <w:rFonts w:ascii="Garamond" w:hAnsi="Garamond"/>
          <w:sz w:val="24"/>
          <w:szCs w:val="24"/>
        </w:rPr>
        <w:t xml:space="preserve"> se řídí příslušnými ustanoveními občanského zákoníku.</w:t>
      </w:r>
      <w:r w:rsidR="00C83A9E" w:rsidRPr="004E7CDA">
        <w:rPr>
          <w:rFonts w:ascii="Garamond" w:hAnsi="Garamond"/>
          <w:sz w:val="24"/>
          <w:szCs w:val="24"/>
        </w:rPr>
        <w:t xml:space="preserve"> </w:t>
      </w:r>
    </w:p>
    <w:p w14:paraId="6A9C08E6" w14:textId="48F312F3"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Smluvní strany prohlašují, že si tuto </w:t>
      </w:r>
      <w:r w:rsidR="0040114D">
        <w:rPr>
          <w:rFonts w:ascii="Garamond" w:hAnsi="Garamond"/>
          <w:szCs w:val="24"/>
        </w:rPr>
        <w:t>Dohodu</w:t>
      </w:r>
      <w:r w:rsidRPr="004E7CDA">
        <w:rPr>
          <w:rFonts w:ascii="Garamond" w:hAnsi="Garamond"/>
          <w:szCs w:val="24"/>
        </w:rPr>
        <w:t xml:space="preserve"> přečetly, s jejím obsahem souhlasí, což stvrzují svými podpisy.</w:t>
      </w:r>
    </w:p>
    <w:p w14:paraId="7F0E51D1" w14:textId="77777777" w:rsidR="002266F0" w:rsidRDefault="002266F0" w:rsidP="002266F0">
      <w:pPr>
        <w:pStyle w:val="Styl1"/>
        <w:rPr>
          <w:rFonts w:ascii="Garamond" w:hAnsi="Garamond"/>
        </w:rPr>
      </w:pPr>
    </w:p>
    <w:p w14:paraId="6365BF34" w14:textId="77777777" w:rsidR="002266F0" w:rsidRDefault="002266F0" w:rsidP="002266F0">
      <w:pPr>
        <w:pStyle w:val="Styl1"/>
        <w:rPr>
          <w:rFonts w:ascii="Garamond" w:hAnsi="Garamond"/>
        </w:rPr>
      </w:pPr>
    </w:p>
    <w:p w14:paraId="51650688" w14:textId="0DFD3F5E" w:rsidR="002266F0" w:rsidRDefault="007738B8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Příloha č. 1 – Smlouva </w:t>
      </w:r>
      <w:r w:rsidR="00E316BA">
        <w:rPr>
          <w:rFonts w:ascii="Garamond" w:hAnsi="Garamond"/>
        </w:rPr>
        <w:t>o</w:t>
      </w:r>
      <w:r w:rsidR="00F221FE">
        <w:rPr>
          <w:rFonts w:ascii="Garamond" w:hAnsi="Garamond"/>
        </w:rPr>
        <w:t xml:space="preserve"> dílo ze dne 2</w:t>
      </w:r>
      <w:r w:rsidR="00651852">
        <w:rPr>
          <w:rFonts w:ascii="Garamond" w:hAnsi="Garamond"/>
        </w:rPr>
        <w:t>1</w:t>
      </w:r>
      <w:r w:rsidR="00F221FE">
        <w:rPr>
          <w:rFonts w:ascii="Garamond" w:hAnsi="Garamond"/>
        </w:rPr>
        <w:t xml:space="preserve">. </w:t>
      </w:r>
      <w:r w:rsidR="00651852">
        <w:rPr>
          <w:rFonts w:ascii="Garamond" w:hAnsi="Garamond"/>
        </w:rPr>
        <w:t>3</w:t>
      </w:r>
      <w:r w:rsidR="00F221FE">
        <w:rPr>
          <w:rFonts w:ascii="Garamond" w:hAnsi="Garamond"/>
        </w:rPr>
        <w:t>. 2024</w:t>
      </w:r>
    </w:p>
    <w:p w14:paraId="32786A82" w14:textId="0972D154" w:rsidR="00964F1C" w:rsidRDefault="00751AD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XXX</w:t>
      </w:r>
    </w:p>
    <w:p w14:paraId="5201E793" w14:textId="1334C34C" w:rsidR="00751ADF" w:rsidRDefault="00751AD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XXX</w:t>
      </w:r>
    </w:p>
    <w:p w14:paraId="252CA8FE" w14:textId="77777777" w:rsidR="002266F0" w:rsidRDefault="002266F0" w:rsidP="002266F0">
      <w:pPr>
        <w:pStyle w:val="Styl1"/>
        <w:rPr>
          <w:rFonts w:ascii="Garamond" w:hAnsi="Garamond"/>
        </w:rPr>
      </w:pPr>
    </w:p>
    <w:p w14:paraId="71AF9F5A" w14:textId="77777777" w:rsidR="00357D12" w:rsidRDefault="00357D12" w:rsidP="002266F0">
      <w:pPr>
        <w:pStyle w:val="Styl1"/>
        <w:rPr>
          <w:rFonts w:ascii="Garamond" w:hAnsi="Garamond"/>
        </w:rPr>
        <w:sectPr w:rsidR="00357D12" w:rsidSect="008F366D">
          <w:footerReference w:type="default" r:id="rId10"/>
          <w:pgSz w:w="11906" w:h="16838"/>
          <w:pgMar w:top="709" w:right="1418" w:bottom="1134" w:left="1418" w:header="709" w:footer="709" w:gutter="0"/>
          <w:cols w:space="708"/>
        </w:sectPr>
      </w:pPr>
    </w:p>
    <w:p w14:paraId="56FA580F" w14:textId="10B5C49E" w:rsidR="000C451F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="007738B8">
        <w:rPr>
          <w:rFonts w:ascii="Garamond" w:hAnsi="Garamond"/>
        </w:rPr>
        <w:t>Postupitele</w:t>
      </w:r>
      <w:r w:rsidR="000C451F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14:paraId="5E0D662A" w14:textId="745F79EA" w:rsidR="000C451F" w:rsidRDefault="000C451F" w:rsidP="002266F0">
      <w:pPr>
        <w:pStyle w:val="Styl1"/>
        <w:rPr>
          <w:rFonts w:ascii="Garamond" w:hAnsi="Garamond"/>
        </w:rPr>
      </w:pPr>
      <w:r w:rsidRPr="00D63238">
        <w:rPr>
          <w:rFonts w:ascii="Garamond" w:hAnsi="Garamond"/>
        </w:rPr>
        <w:t xml:space="preserve">V Ostravě </w:t>
      </w:r>
      <w:r w:rsidR="002266F0">
        <w:rPr>
          <w:rFonts w:ascii="Garamond" w:hAnsi="Garamond"/>
        </w:rPr>
        <w:t xml:space="preserve">                                              </w:t>
      </w:r>
      <w:r w:rsidR="002266F0">
        <w:rPr>
          <w:rFonts w:ascii="Garamond" w:hAnsi="Garamond"/>
        </w:rPr>
        <w:tab/>
      </w:r>
    </w:p>
    <w:p w14:paraId="224CF59D" w14:textId="77777777" w:rsidR="000C451F" w:rsidRDefault="000C451F" w:rsidP="002266F0">
      <w:pPr>
        <w:pStyle w:val="Styl1"/>
        <w:rPr>
          <w:rFonts w:ascii="Garamond" w:hAnsi="Garamond"/>
        </w:rPr>
      </w:pPr>
    </w:p>
    <w:p w14:paraId="65D0789E" w14:textId="77777777" w:rsidR="000C451F" w:rsidRDefault="000C451F" w:rsidP="002266F0">
      <w:pPr>
        <w:pStyle w:val="Styl1"/>
        <w:rPr>
          <w:rFonts w:ascii="Garamond" w:hAnsi="Garamond"/>
        </w:rPr>
      </w:pPr>
    </w:p>
    <w:p w14:paraId="01DAE39A" w14:textId="77777777" w:rsidR="004827D8" w:rsidRDefault="004827D8" w:rsidP="002266F0">
      <w:pPr>
        <w:pStyle w:val="Styl1"/>
        <w:rPr>
          <w:rFonts w:ascii="Garamond" w:hAnsi="Garamond"/>
        </w:rPr>
      </w:pPr>
    </w:p>
    <w:p w14:paraId="46F59E73" w14:textId="77777777" w:rsidR="000C451F" w:rsidRDefault="000C451F" w:rsidP="002266F0">
      <w:pPr>
        <w:pStyle w:val="Styl1"/>
        <w:rPr>
          <w:rFonts w:ascii="Garamond" w:hAnsi="Garamond"/>
        </w:rPr>
      </w:pPr>
    </w:p>
    <w:p w14:paraId="164CFD65" w14:textId="606E0B85" w:rsidR="000C451F" w:rsidRDefault="000C451F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6CEF543D" w14:textId="6BFAF9C5" w:rsidR="000C451F" w:rsidRPr="00D63238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Ing. Václav Palička </w:t>
      </w:r>
      <w:r w:rsidRPr="00D63238">
        <w:rPr>
          <w:rFonts w:ascii="Garamond" w:hAnsi="Garamond"/>
        </w:rPr>
        <w:t xml:space="preserve">– předseda představenstva </w:t>
      </w:r>
    </w:p>
    <w:p w14:paraId="1526DAF5" w14:textId="6F9A892A" w:rsidR="000C451F" w:rsidRDefault="000C451F" w:rsidP="002266F0">
      <w:pPr>
        <w:pStyle w:val="Styl1"/>
        <w:rPr>
          <w:rFonts w:ascii="Garamond" w:hAnsi="Garamond"/>
        </w:rPr>
      </w:pPr>
      <w:r w:rsidRPr="000C451F">
        <w:rPr>
          <w:rFonts w:ascii="Garamond" w:hAnsi="Garamond"/>
        </w:rPr>
        <w:t>Moravskoslezské Investice a Development, a.s.</w:t>
      </w:r>
      <w:r>
        <w:rPr>
          <w:rFonts w:ascii="Garamond" w:hAnsi="Garamond"/>
        </w:rPr>
        <w:t xml:space="preserve">      </w:t>
      </w:r>
    </w:p>
    <w:p w14:paraId="2665BC00" w14:textId="77777777" w:rsidR="000C451F" w:rsidRDefault="000C451F" w:rsidP="002266F0">
      <w:pPr>
        <w:pStyle w:val="Styl1"/>
        <w:rPr>
          <w:rFonts w:ascii="Garamond" w:hAnsi="Garamond"/>
        </w:rPr>
      </w:pPr>
    </w:p>
    <w:p w14:paraId="159EE9F5" w14:textId="77777777" w:rsidR="000C451F" w:rsidRDefault="000C451F" w:rsidP="002266F0">
      <w:pPr>
        <w:pStyle w:val="Styl1"/>
        <w:rPr>
          <w:rFonts w:ascii="Garamond" w:hAnsi="Garamond"/>
        </w:rPr>
      </w:pPr>
    </w:p>
    <w:p w14:paraId="77C62EC1" w14:textId="77777777" w:rsidR="000C451F" w:rsidRDefault="000C451F" w:rsidP="002266F0">
      <w:pPr>
        <w:pStyle w:val="Styl1"/>
        <w:rPr>
          <w:rFonts w:ascii="Garamond" w:hAnsi="Garamond"/>
        </w:rPr>
      </w:pPr>
    </w:p>
    <w:p w14:paraId="4EC1A3B2" w14:textId="77777777" w:rsidR="000C451F" w:rsidRDefault="000C451F" w:rsidP="002266F0">
      <w:pPr>
        <w:pStyle w:val="Styl1"/>
        <w:rPr>
          <w:rFonts w:ascii="Garamond" w:hAnsi="Garamond"/>
        </w:rPr>
      </w:pPr>
    </w:p>
    <w:p w14:paraId="5C8D4A62" w14:textId="21A85034" w:rsidR="000C451F" w:rsidRDefault="000C451F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36B2CE02" w14:textId="77777777" w:rsidR="000C451F" w:rsidRPr="000C451F" w:rsidRDefault="000C451F" w:rsidP="000C451F">
      <w:pPr>
        <w:pStyle w:val="Styl1"/>
        <w:rPr>
          <w:rFonts w:ascii="Garamond" w:hAnsi="Garamond"/>
        </w:rPr>
      </w:pPr>
      <w:r w:rsidRPr="000C451F">
        <w:rPr>
          <w:rFonts w:ascii="Garamond" w:hAnsi="Garamond"/>
        </w:rPr>
        <w:t>Mgr. Petr Birklen – místopředseda představenstva</w:t>
      </w:r>
    </w:p>
    <w:p w14:paraId="6DB7EA73" w14:textId="07F06756" w:rsidR="007738B8" w:rsidRDefault="000C451F" w:rsidP="002266F0">
      <w:pPr>
        <w:pStyle w:val="Styl1"/>
        <w:rPr>
          <w:rFonts w:ascii="Garamond" w:hAnsi="Garamond"/>
        </w:rPr>
      </w:pPr>
      <w:r w:rsidRPr="000C451F">
        <w:rPr>
          <w:rFonts w:ascii="Garamond" w:hAnsi="Garamond"/>
        </w:rPr>
        <w:t>Moravskoslezské Investice a Development, a.s.</w:t>
      </w:r>
    </w:p>
    <w:p w14:paraId="74A59D1A" w14:textId="77777777" w:rsidR="007738B8" w:rsidRDefault="007738B8" w:rsidP="002266F0">
      <w:pPr>
        <w:pStyle w:val="Styl1"/>
        <w:rPr>
          <w:rFonts w:ascii="Garamond" w:hAnsi="Garamond"/>
        </w:rPr>
      </w:pPr>
    </w:p>
    <w:p w14:paraId="24843021" w14:textId="77777777" w:rsidR="000C451F" w:rsidRDefault="000C451F" w:rsidP="002266F0">
      <w:pPr>
        <w:pStyle w:val="Styl1"/>
        <w:rPr>
          <w:rFonts w:ascii="Garamond" w:hAnsi="Garamond"/>
        </w:rPr>
      </w:pPr>
    </w:p>
    <w:p w14:paraId="1C29FE83" w14:textId="3866226F" w:rsidR="000C451F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za Postupníka</w:t>
      </w:r>
      <w:r w:rsidR="00D63238">
        <w:rPr>
          <w:rFonts w:ascii="Garamond" w:hAnsi="Garamond"/>
        </w:rPr>
        <w:t>:</w:t>
      </w:r>
    </w:p>
    <w:p w14:paraId="2532414B" w14:textId="2CAD3161" w:rsidR="000C451F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 Praze</w:t>
      </w:r>
    </w:p>
    <w:p w14:paraId="33BF6B4E" w14:textId="77777777" w:rsidR="000C451F" w:rsidRDefault="000C451F" w:rsidP="002266F0">
      <w:pPr>
        <w:pStyle w:val="Styl1"/>
        <w:rPr>
          <w:rFonts w:ascii="Garamond" w:hAnsi="Garamond"/>
        </w:rPr>
      </w:pPr>
    </w:p>
    <w:p w14:paraId="041BD1F3" w14:textId="77777777" w:rsidR="00E316BA" w:rsidRDefault="00E316BA" w:rsidP="002266F0">
      <w:pPr>
        <w:pStyle w:val="Styl1"/>
        <w:rPr>
          <w:sz w:val="20"/>
        </w:rPr>
      </w:pPr>
    </w:p>
    <w:p w14:paraId="3241936E" w14:textId="77777777" w:rsidR="00E316BA" w:rsidRDefault="00E316BA" w:rsidP="002266F0">
      <w:pPr>
        <w:pStyle w:val="Styl1"/>
        <w:rPr>
          <w:sz w:val="20"/>
        </w:rPr>
      </w:pPr>
    </w:p>
    <w:p w14:paraId="682451C6" w14:textId="77777777" w:rsidR="004827D8" w:rsidRDefault="004827D8" w:rsidP="002266F0">
      <w:pPr>
        <w:pStyle w:val="Styl1"/>
        <w:rPr>
          <w:sz w:val="20"/>
        </w:rPr>
      </w:pPr>
    </w:p>
    <w:p w14:paraId="09A4F973" w14:textId="412E8F70" w:rsidR="004F0957" w:rsidRDefault="00E316BA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</w:t>
      </w:r>
    </w:p>
    <w:p w14:paraId="42694627" w14:textId="77777777" w:rsidR="00751ADF" w:rsidRDefault="00751ADF" w:rsidP="00751ADF">
      <w:pPr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</w:t>
      </w:r>
    </w:p>
    <w:p w14:paraId="5820AF6F" w14:textId="40381422" w:rsidR="00E316BA" w:rsidRPr="00D63238" w:rsidRDefault="00E316BA" w:rsidP="00D63238">
      <w:pPr>
        <w:jc w:val="both"/>
        <w:rPr>
          <w:rFonts w:ascii="Garamond" w:hAnsi="Garamond"/>
          <w:sz w:val="24"/>
          <w:szCs w:val="24"/>
        </w:rPr>
      </w:pPr>
      <w:r w:rsidRPr="00D63238">
        <w:rPr>
          <w:rFonts w:ascii="Garamond" w:hAnsi="Garamond"/>
          <w:sz w:val="24"/>
          <w:szCs w:val="24"/>
        </w:rPr>
        <w:t>Státní investiční a rozvojová společnost, a.s.</w:t>
      </w:r>
    </w:p>
    <w:p w14:paraId="01123788" w14:textId="77777777" w:rsidR="000C451F" w:rsidRDefault="000C451F" w:rsidP="002266F0">
      <w:pPr>
        <w:pStyle w:val="Styl1"/>
        <w:rPr>
          <w:rFonts w:ascii="Garamond" w:hAnsi="Garamond"/>
          <w:color w:val="333333"/>
          <w:szCs w:val="24"/>
          <w:shd w:val="clear" w:color="auto" w:fill="FFFFFF"/>
        </w:rPr>
      </w:pPr>
    </w:p>
    <w:p w14:paraId="76A851B8" w14:textId="77777777" w:rsidR="00E316BA" w:rsidRDefault="00E316BA" w:rsidP="002266F0">
      <w:pPr>
        <w:pStyle w:val="Styl1"/>
        <w:rPr>
          <w:rFonts w:ascii="Garamond" w:hAnsi="Garamond"/>
          <w:color w:val="333333"/>
          <w:szCs w:val="24"/>
          <w:shd w:val="clear" w:color="auto" w:fill="FFFFFF"/>
        </w:rPr>
      </w:pPr>
    </w:p>
    <w:p w14:paraId="5BFD9892" w14:textId="77777777" w:rsidR="004F1FCF" w:rsidRDefault="004F1FCF" w:rsidP="002266F0">
      <w:pPr>
        <w:pStyle w:val="Styl1"/>
        <w:rPr>
          <w:rFonts w:ascii="Garamond" w:hAnsi="Garamond"/>
          <w:color w:val="333333"/>
          <w:szCs w:val="24"/>
          <w:shd w:val="clear" w:color="auto" w:fill="FFFFFF"/>
        </w:rPr>
      </w:pPr>
    </w:p>
    <w:p w14:paraId="4BEAF41C" w14:textId="77777777" w:rsidR="00E316BA" w:rsidRDefault="00E316BA" w:rsidP="002266F0">
      <w:pPr>
        <w:pStyle w:val="Styl1"/>
        <w:rPr>
          <w:sz w:val="20"/>
        </w:rPr>
      </w:pPr>
    </w:p>
    <w:p w14:paraId="5BBDBC17" w14:textId="118C3C1E" w:rsidR="00E316BA" w:rsidRPr="00D63238" w:rsidRDefault="00E316BA" w:rsidP="002266F0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6D276B6E" w14:textId="277A754D" w:rsidR="007738B8" w:rsidRDefault="00751ADF" w:rsidP="00751ADF">
      <w:pPr>
        <w:pStyle w:val="Styl1"/>
        <w:ind w:left="1416"/>
        <w:rPr>
          <w:rFonts w:ascii="Garamond" w:hAnsi="Garamond"/>
        </w:rPr>
      </w:pPr>
      <w:r>
        <w:rPr>
          <w:rFonts w:ascii="Garamond" w:hAnsi="Garamond"/>
          <w:color w:val="333333"/>
          <w:szCs w:val="24"/>
          <w:shd w:val="clear" w:color="auto" w:fill="FFFFFF"/>
        </w:rPr>
        <w:t>XXX</w:t>
      </w:r>
    </w:p>
    <w:p w14:paraId="303302E0" w14:textId="77777777" w:rsidR="00E316BA" w:rsidRPr="00E30AE4" w:rsidRDefault="00E316BA" w:rsidP="00E316BA">
      <w:pPr>
        <w:jc w:val="both"/>
        <w:rPr>
          <w:rFonts w:ascii="Garamond" w:hAnsi="Garamond"/>
          <w:sz w:val="24"/>
          <w:szCs w:val="24"/>
        </w:rPr>
      </w:pPr>
      <w:r w:rsidRPr="00E30AE4">
        <w:rPr>
          <w:rFonts w:ascii="Garamond" w:hAnsi="Garamond"/>
          <w:sz w:val="24"/>
          <w:szCs w:val="24"/>
        </w:rPr>
        <w:t>Státní investiční a rozvojová společnost, a.s.</w:t>
      </w:r>
    </w:p>
    <w:p w14:paraId="1BE6F3F1" w14:textId="77777777" w:rsidR="00751ADF" w:rsidRDefault="00751ADF" w:rsidP="002266F0">
      <w:pPr>
        <w:pStyle w:val="Styl1"/>
        <w:rPr>
          <w:rFonts w:ascii="Garamond" w:hAnsi="Garamond"/>
        </w:rPr>
      </w:pPr>
    </w:p>
    <w:p w14:paraId="7251ED4A" w14:textId="77777777" w:rsidR="00751ADF" w:rsidRDefault="00751ADF" w:rsidP="002266F0">
      <w:pPr>
        <w:pStyle w:val="Styl1"/>
        <w:rPr>
          <w:rFonts w:ascii="Garamond" w:hAnsi="Garamond"/>
        </w:rPr>
      </w:pPr>
    </w:p>
    <w:p w14:paraId="3FDA03EE" w14:textId="77777777" w:rsidR="00751ADF" w:rsidRDefault="00751ADF" w:rsidP="002266F0">
      <w:pPr>
        <w:pStyle w:val="Styl1"/>
        <w:rPr>
          <w:rFonts w:ascii="Garamond" w:hAnsi="Garamond"/>
        </w:rPr>
      </w:pPr>
    </w:p>
    <w:p w14:paraId="2C000AEE" w14:textId="1FF2C771" w:rsidR="000C451F" w:rsidRDefault="000C451F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za Postoupeného</w:t>
      </w:r>
      <w:r w:rsidR="00D63238">
        <w:rPr>
          <w:rFonts w:ascii="Garamond" w:hAnsi="Garamond"/>
        </w:rPr>
        <w:t>:</w:t>
      </w:r>
    </w:p>
    <w:p w14:paraId="407E2FBC" w14:textId="4FD2C4B8" w:rsidR="00E316BA" w:rsidRDefault="00E316BA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 </w:t>
      </w:r>
      <w:r w:rsidR="005C299E">
        <w:rPr>
          <w:rFonts w:ascii="Garamond" w:hAnsi="Garamond"/>
        </w:rPr>
        <w:t>Praze</w:t>
      </w:r>
    </w:p>
    <w:p w14:paraId="07D01A18" w14:textId="77777777" w:rsidR="00E316BA" w:rsidRDefault="00E316BA" w:rsidP="002266F0">
      <w:pPr>
        <w:pStyle w:val="Styl1"/>
        <w:rPr>
          <w:rFonts w:ascii="Garamond" w:hAnsi="Garamond"/>
        </w:rPr>
      </w:pPr>
    </w:p>
    <w:p w14:paraId="2D6F204A" w14:textId="77777777" w:rsidR="0068326A" w:rsidRDefault="0068326A" w:rsidP="002266F0">
      <w:pPr>
        <w:pStyle w:val="Styl1"/>
        <w:rPr>
          <w:rFonts w:ascii="Garamond" w:hAnsi="Garamond"/>
        </w:rPr>
      </w:pPr>
    </w:p>
    <w:p w14:paraId="5EED7D87" w14:textId="77777777" w:rsidR="00E316BA" w:rsidRDefault="00E316BA" w:rsidP="002266F0">
      <w:pPr>
        <w:pStyle w:val="Styl1"/>
        <w:rPr>
          <w:rFonts w:ascii="Garamond" w:hAnsi="Garamond"/>
        </w:rPr>
      </w:pPr>
    </w:p>
    <w:p w14:paraId="30D1D5A7" w14:textId="77777777" w:rsidR="004827D8" w:rsidRDefault="004827D8" w:rsidP="002266F0">
      <w:pPr>
        <w:pStyle w:val="Styl1"/>
        <w:rPr>
          <w:rFonts w:ascii="Garamond" w:hAnsi="Garamond"/>
        </w:rPr>
      </w:pPr>
    </w:p>
    <w:p w14:paraId="23628859" w14:textId="2A09A541" w:rsidR="00E316BA" w:rsidRDefault="00E316BA" w:rsidP="00E316BA">
      <w:pPr>
        <w:pStyle w:val="Styl1"/>
        <w:rPr>
          <w:rFonts w:ascii="Garamond" w:hAnsi="Garamond"/>
        </w:rPr>
      </w:pPr>
      <w:r>
        <w:rPr>
          <w:sz w:val="20"/>
        </w:rPr>
        <w:t>_______________________________</w:t>
      </w:r>
    </w:p>
    <w:p w14:paraId="045B3172" w14:textId="3AEB33D0" w:rsidR="00FD7295" w:rsidRDefault="00751ADF" w:rsidP="00751ADF">
      <w:pPr>
        <w:pStyle w:val="Styl1"/>
        <w:ind w:left="708" w:firstLine="708"/>
        <w:rPr>
          <w:rFonts w:ascii="Garamond" w:hAnsi="Garamond"/>
        </w:rPr>
      </w:pPr>
      <w:r>
        <w:rPr>
          <w:rFonts w:ascii="Garamond" w:hAnsi="Garamond"/>
        </w:rPr>
        <w:t>XXX</w:t>
      </w:r>
    </w:p>
    <w:p w14:paraId="341195D8" w14:textId="34813F31" w:rsidR="007738B8" w:rsidRDefault="00FD7295" w:rsidP="002266F0">
      <w:pPr>
        <w:pStyle w:val="Styl1"/>
        <w:rPr>
          <w:rFonts w:ascii="Garamond" w:hAnsi="Garamond"/>
        </w:rPr>
      </w:pPr>
      <w:r w:rsidRPr="00D63238">
        <w:rPr>
          <w:rFonts w:ascii="Garamond" w:hAnsi="Garamond"/>
        </w:rPr>
        <w:t xml:space="preserve">Vodohospodářský rozvoj a </w:t>
      </w:r>
      <w:r w:rsidR="004827D8" w:rsidRPr="00D63238">
        <w:rPr>
          <w:rFonts w:ascii="Garamond" w:hAnsi="Garamond"/>
        </w:rPr>
        <w:t>výstavba</w:t>
      </w:r>
      <w:r w:rsidRPr="00D63238">
        <w:rPr>
          <w:rFonts w:ascii="Garamond" w:hAnsi="Garamond"/>
        </w:rPr>
        <w:t xml:space="preserve"> a.s.</w:t>
      </w:r>
    </w:p>
    <w:sectPr w:rsidR="007738B8" w:rsidSect="0068326A">
      <w:type w:val="continuous"/>
      <w:pgSz w:w="11906" w:h="16838"/>
      <w:pgMar w:top="709" w:right="1418" w:bottom="1134" w:left="1418" w:header="709" w:footer="709" w:gutter="0"/>
      <w:cols w:num="2" w: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58A5" w14:textId="77777777" w:rsidR="00E06756" w:rsidRDefault="00E06756">
      <w:r>
        <w:separator/>
      </w:r>
    </w:p>
  </w:endnote>
  <w:endnote w:type="continuationSeparator" w:id="0">
    <w:p w14:paraId="34475B08" w14:textId="77777777" w:rsidR="00E06756" w:rsidRDefault="00E0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884D" w14:textId="77777777" w:rsidR="00415B82" w:rsidRDefault="00415B82">
    <w:pPr>
      <w:pStyle w:val="Zpat"/>
    </w:pPr>
  </w:p>
  <w:p w14:paraId="1A699BB6" w14:textId="77777777" w:rsidR="00415B82" w:rsidRDefault="00415B82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7DEE" w14:textId="77777777" w:rsidR="00E06756" w:rsidRDefault="00E06756">
      <w:r>
        <w:separator/>
      </w:r>
    </w:p>
  </w:footnote>
  <w:footnote w:type="continuationSeparator" w:id="0">
    <w:p w14:paraId="62CF660C" w14:textId="77777777" w:rsidR="00E06756" w:rsidRDefault="00E0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BA3"/>
    <w:multiLevelType w:val="hybridMultilevel"/>
    <w:tmpl w:val="EDEE5146"/>
    <w:lvl w:ilvl="0" w:tplc="CCD228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816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B57497"/>
    <w:multiLevelType w:val="hybridMultilevel"/>
    <w:tmpl w:val="01CAD906"/>
    <w:lvl w:ilvl="0" w:tplc="CD0CD244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7E5003"/>
    <w:multiLevelType w:val="hybridMultilevel"/>
    <w:tmpl w:val="C1CE7E0E"/>
    <w:lvl w:ilvl="0" w:tplc="DFA8D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5C0033"/>
    <w:multiLevelType w:val="hybridMultilevel"/>
    <w:tmpl w:val="98F0A044"/>
    <w:lvl w:ilvl="0" w:tplc="5504161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3A70593"/>
    <w:multiLevelType w:val="hybridMultilevel"/>
    <w:tmpl w:val="E0F8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0704"/>
    <w:multiLevelType w:val="hybridMultilevel"/>
    <w:tmpl w:val="C6F4F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A10B2A"/>
    <w:multiLevelType w:val="hybridMultilevel"/>
    <w:tmpl w:val="2A823502"/>
    <w:lvl w:ilvl="0" w:tplc="76D2B91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64E0"/>
    <w:multiLevelType w:val="hybridMultilevel"/>
    <w:tmpl w:val="EB303440"/>
    <w:lvl w:ilvl="0" w:tplc="F330F9B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DB034D"/>
    <w:multiLevelType w:val="hybridMultilevel"/>
    <w:tmpl w:val="418E6DE4"/>
    <w:lvl w:ilvl="0" w:tplc="621AFDE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5212E"/>
    <w:multiLevelType w:val="hybridMultilevel"/>
    <w:tmpl w:val="56E4D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92759">
    <w:abstractNumId w:val="3"/>
  </w:num>
  <w:num w:numId="2" w16cid:durableId="1287199538">
    <w:abstractNumId w:val="13"/>
  </w:num>
  <w:num w:numId="3" w16cid:durableId="1558004788">
    <w:abstractNumId w:val="12"/>
  </w:num>
  <w:num w:numId="4" w16cid:durableId="2088458366">
    <w:abstractNumId w:val="6"/>
  </w:num>
  <w:num w:numId="5" w16cid:durableId="925531675">
    <w:abstractNumId w:val="1"/>
  </w:num>
  <w:num w:numId="6" w16cid:durableId="367799123">
    <w:abstractNumId w:val="9"/>
  </w:num>
  <w:num w:numId="7" w16cid:durableId="1835343038">
    <w:abstractNumId w:val="4"/>
  </w:num>
  <w:num w:numId="8" w16cid:durableId="1385448810">
    <w:abstractNumId w:val="20"/>
  </w:num>
  <w:num w:numId="9" w16cid:durableId="234246012">
    <w:abstractNumId w:val="5"/>
  </w:num>
  <w:num w:numId="10" w16cid:durableId="957176951">
    <w:abstractNumId w:val="11"/>
  </w:num>
  <w:num w:numId="11" w16cid:durableId="13961757">
    <w:abstractNumId w:val="15"/>
  </w:num>
  <w:num w:numId="12" w16cid:durableId="798184028">
    <w:abstractNumId w:val="2"/>
  </w:num>
  <w:num w:numId="13" w16cid:durableId="745229018">
    <w:abstractNumId w:val="17"/>
  </w:num>
  <w:num w:numId="14" w16cid:durableId="597563444">
    <w:abstractNumId w:val="18"/>
  </w:num>
  <w:num w:numId="15" w16cid:durableId="862673791">
    <w:abstractNumId w:val="21"/>
  </w:num>
  <w:num w:numId="16" w16cid:durableId="480118188">
    <w:abstractNumId w:val="14"/>
  </w:num>
  <w:num w:numId="17" w16cid:durableId="748384052">
    <w:abstractNumId w:val="19"/>
  </w:num>
  <w:num w:numId="18" w16cid:durableId="1284340248">
    <w:abstractNumId w:val="16"/>
  </w:num>
  <w:num w:numId="19" w16cid:durableId="1023096196">
    <w:abstractNumId w:val="0"/>
  </w:num>
  <w:num w:numId="20" w16cid:durableId="2036612173">
    <w:abstractNumId w:val="10"/>
  </w:num>
  <w:num w:numId="21" w16cid:durableId="1179660147">
    <w:abstractNumId w:val="8"/>
  </w:num>
  <w:num w:numId="22" w16cid:durableId="1068260383">
    <w:abstractNumId w:val="22"/>
  </w:num>
  <w:num w:numId="23" w16cid:durableId="1411543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F0"/>
    <w:rsid w:val="00002BCA"/>
    <w:rsid w:val="000201F9"/>
    <w:rsid w:val="00032CD2"/>
    <w:rsid w:val="00043E4E"/>
    <w:rsid w:val="00044610"/>
    <w:rsid w:val="000456A0"/>
    <w:rsid w:val="00046547"/>
    <w:rsid w:val="00073F7D"/>
    <w:rsid w:val="00087781"/>
    <w:rsid w:val="00093012"/>
    <w:rsid w:val="00094AA3"/>
    <w:rsid w:val="000A1147"/>
    <w:rsid w:val="000A551F"/>
    <w:rsid w:val="000A7FEA"/>
    <w:rsid w:val="000B142D"/>
    <w:rsid w:val="000B4150"/>
    <w:rsid w:val="000C451F"/>
    <w:rsid w:val="000D24A7"/>
    <w:rsid w:val="000E1817"/>
    <w:rsid w:val="000F53D2"/>
    <w:rsid w:val="00103205"/>
    <w:rsid w:val="00111B4A"/>
    <w:rsid w:val="001228FC"/>
    <w:rsid w:val="00125A52"/>
    <w:rsid w:val="0012660D"/>
    <w:rsid w:val="00126BA3"/>
    <w:rsid w:val="00131D13"/>
    <w:rsid w:val="00137639"/>
    <w:rsid w:val="00142B82"/>
    <w:rsid w:val="00153BA9"/>
    <w:rsid w:val="00167B8E"/>
    <w:rsid w:val="00172B7C"/>
    <w:rsid w:val="0018135C"/>
    <w:rsid w:val="00184669"/>
    <w:rsid w:val="001905E6"/>
    <w:rsid w:val="001A207F"/>
    <w:rsid w:val="001A6A96"/>
    <w:rsid w:val="001B1CAD"/>
    <w:rsid w:val="001B38E3"/>
    <w:rsid w:val="001B5008"/>
    <w:rsid w:val="001C0A0F"/>
    <w:rsid w:val="001D3772"/>
    <w:rsid w:val="001D6CCE"/>
    <w:rsid w:val="001D6F20"/>
    <w:rsid w:val="001E379B"/>
    <w:rsid w:val="00213D91"/>
    <w:rsid w:val="00222EC1"/>
    <w:rsid w:val="002266F0"/>
    <w:rsid w:val="002313A3"/>
    <w:rsid w:val="00235B60"/>
    <w:rsid w:val="002403DD"/>
    <w:rsid w:val="00246431"/>
    <w:rsid w:val="00251960"/>
    <w:rsid w:val="00262B85"/>
    <w:rsid w:val="00283A50"/>
    <w:rsid w:val="0028546E"/>
    <w:rsid w:val="00286D73"/>
    <w:rsid w:val="00291C90"/>
    <w:rsid w:val="002A5E91"/>
    <w:rsid w:val="002C4B46"/>
    <w:rsid w:val="002C71A2"/>
    <w:rsid w:val="002D0939"/>
    <w:rsid w:val="002F3DF0"/>
    <w:rsid w:val="0030081E"/>
    <w:rsid w:val="00310012"/>
    <w:rsid w:val="003146E1"/>
    <w:rsid w:val="0033576E"/>
    <w:rsid w:val="00335931"/>
    <w:rsid w:val="0035258E"/>
    <w:rsid w:val="00357D12"/>
    <w:rsid w:val="00367FEE"/>
    <w:rsid w:val="00376F9C"/>
    <w:rsid w:val="0038014D"/>
    <w:rsid w:val="00383E7D"/>
    <w:rsid w:val="00392889"/>
    <w:rsid w:val="003A20AD"/>
    <w:rsid w:val="003B5C6A"/>
    <w:rsid w:val="003C3E44"/>
    <w:rsid w:val="003C5EB4"/>
    <w:rsid w:val="003D1BD8"/>
    <w:rsid w:val="003D4AF0"/>
    <w:rsid w:val="003D69EB"/>
    <w:rsid w:val="003E16ED"/>
    <w:rsid w:val="003F0D2C"/>
    <w:rsid w:val="003F59A1"/>
    <w:rsid w:val="0040114D"/>
    <w:rsid w:val="0040392D"/>
    <w:rsid w:val="00410923"/>
    <w:rsid w:val="00411403"/>
    <w:rsid w:val="00411574"/>
    <w:rsid w:val="00415B82"/>
    <w:rsid w:val="00416556"/>
    <w:rsid w:val="00420131"/>
    <w:rsid w:val="00427525"/>
    <w:rsid w:val="0043034B"/>
    <w:rsid w:val="00437866"/>
    <w:rsid w:val="0043786F"/>
    <w:rsid w:val="00441369"/>
    <w:rsid w:val="0045193E"/>
    <w:rsid w:val="00456A74"/>
    <w:rsid w:val="0047423C"/>
    <w:rsid w:val="004827D8"/>
    <w:rsid w:val="004908B8"/>
    <w:rsid w:val="004960EF"/>
    <w:rsid w:val="004A7917"/>
    <w:rsid w:val="004B12E8"/>
    <w:rsid w:val="004B335F"/>
    <w:rsid w:val="004B3D15"/>
    <w:rsid w:val="004B529A"/>
    <w:rsid w:val="004C1268"/>
    <w:rsid w:val="004C25B5"/>
    <w:rsid w:val="004D255C"/>
    <w:rsid w:val="004D323B"/>
    <w:rsid w:val="004E7790"/>
    <w:rsid w:val="004E7CDA"/>
    <w:rsid w:val="004F0957"/>
    <w:rsid w:val="004F1FCF"/>
    <w:rsid w:val="004F77C8"/>
    <w:rsid w:val="0051238D"/>
    <w:rsid w:val="0052517A"/>
    <w:rsid w:val="0053157D"/>
    <w:rsid w:val="00532ECE"/>
    <w:rsid w:val="00532FAF"/>
    <w:rsid w:val="00543FAA"/>
    <w:rsid w:val="00546032"/>
    <w:rsid w:val="00547741"/>
    <w:rsid w:val="00553021"/>
    <w:rsid w:val="005546B5"/>
    <w:rsid w:val="0055498B"/>
    <w:rsid w:val="005573E7"/>
    <w:rsid w:val="00566F55"/>
    <w:rsid w:val="00574D88"/>
    <w:rsid w:val="005754FA"/>
    <w:rsid w:val="00581B86"/>
    <w:rsid w:val="00585396"/>
    <w:rsid w:val="00585710"/>
    <w:rsid w:val="00585B4E"/>
    <w:rsid w:val="00593AD6"/>
    <w:rsid w:val="00594498"/>
    <w:rsid w:val="005A5F62"/>
    <w:rsid w:val="005B2CB1"/>
    <w:rsid w:val="005B595E"/>
    <w:rsid w:val="005C299E"/>
    <w:rsid w:val="005D01E3"/>
    <w:rsid w:val="005D2F51"/>
    <w:rsid w:val="005D2FE9"/>
    <w:rsid w:val="005E0985"/>
    <w:rsid w:val="005E4096"/>
    <w:rsid w:val="005F403D"/>
    <w:rsid w:val="006010E3"/>
    <w:rsid w:val="00603B1D"/>
    <w:rsid w:val="00616EB8"/>
    <w:rsid w:val="0063332A"/>
    <w:rsid w:val="0064030D"/>
    <w:rsid w:val="00651852"/>
    <w:rsid w:val="00677939"/>
    <w:rsid w:val="00681A3F"/>
    <w:rsid w:val="0068326A"/>
    <w:rsid w:val="00691D68"/>
    <w:rsid w:val="006A06BB"/>
    <w:rsid w:val="006C1EFA"/>
    <w:rsid w:val="006C1FD8"/>
    <w:rsid w:val="006D4B6F"/>
    <w:rsid w:val="006D7F24"/>
    <w:rsid w:val="006E0BD9"/>
    <w:rsid w:val="006E5508"/>
    <w:rsid w:val="006F1689"/>
    <w:rsid w:val="006F5DE1"/>
    <w:rsid w:val="006F766E"/>
    <w:rsid w:val="0070317F"/>
    <w:rsid w:val="0071486E"/>
    <w:rsid w:val="0071491A"/>
    <w:rsid w:val="0071763B"/>
    <w:rsid w:val="00726042"/>
    <w:rsid w:val="00736322"/>
    <w:rsid w:val="00736636"/>
    <w:rsid w:val="00751ADF"/>
    <w:rsid w:val="00751E2F"/>
    <w:rsid w:val="0075715C"/>
    <w:rsid w:val="007738B8"/>
    <w:rsid w:val="007756EE"/>
    <w:rsid w:val="007809D7"/>
    <w:rsid w:val="007829F1"/>
    <w:rsid w:val="00784CD5"/>
    <w:rsid w:val="00787F35"/>
    <w:rsid w:val="007A4C66"/>
    <w:rsid w:val="007A515A"/>
    <w:rsid w:val="007B5ED3"/>
    <w:rsid w:val="007C687E"/>
    <w:rsid w:val="007D5C62"/>
    <w:rsid w:val="007E4DB9"/>
    <w:rsid w:val="007E6F44"/>
    <w:rsid w:val="00817B52"/>
    <w:rsid w:val="00837F17"/>
    <w:rsid w:val="008470FB"/>
    <w:rsid w:val="00847BEA"/>
    <w:rsid w:val="008501AA"/>
    <w:rsid w:val="00852BC7"/>
    <w:rsid w:val="00855073"/>
    <w:rsid w:val="00862D2E"/>
    <w:rsid w:val="0086582D"/>
    <w:rsid w:val="008659F7"/>
    <w:rsid w:val="00865DDA"/>
    <w:rsid w:val="0086616D"/>
    <w:rsid w:val="00875036"/>
    <w:rsid w:val="00891640"/>
    <w:rsid w:val="0089394A"/>
    <w:rsid w:val="008971B9"/>
    <w:rsid w:val="008A0788"/>
    <w:rsid w:val="008A2B97"/>
    <w:rsid w:val="008D0E8D"/>
    <w:rsid w:val="008D12FC"/>
    <w:rsid w:val="008D2180"/>
    <w:rsid w:val="008D253C"/>
    <w:rsid w:val="008E4507"/>
    <w:rsid w:val="008E6F20"/>
    <w:rsid w:val="008F366D"/>
    <w:rsid w:val="008F3F64"/>
    <w:rsid w:val="008F7EDB"/>
    <w:rsid w:val="00905CBE"/>
    <w:rsid w:val="00914CA1"/>
    <w:rsid w:val="0094071C"/>
    <w:rsid w:val="0094477D"/>
    <w:rsid w:val="00945224"/>
    <w:rsid w:val="00960589"/>
    <w:rsid w:val="009627B4"/>
    <w:rsid w:val="00963412"/>
    <w:rsid w:val="00964F1C"/>
    <w:rsid w:val="00966C38"/>
    <w:rsid w:val="00975217"/>
    <w:rsid w:val="00975394"/>
    <w:rsid w:val="00983AA8"/>
    <w:rsid w:val="009C47CD"/>
    <w:rsid w:val="009C64E7"/>
    <w:rsid w:val="009E55DB"/>
    <w:rsid w:val="009F1B97"/>
    <w:rsid w:val="009F43CD"/>
    <w:rsid w:val="00A04285"/>
    <w:rsid w:val="00A05864"/>
    <w:rsid w:val="00A05949"/>
    <w:rsid w:val="00A24343"/>
    <w:rsid w:val="00A34BDA"/>
    <w:rsid w:val="00A3643B"/>
    <w:rsid w:val="00A420D0"/>
    <w:rsid w:val="00A43EA1"/>
    <w:rsid w:val="00A70081"/>
    <w:rsid w:val="00A80692"/>
    <w:rsid w:val="00A944DF"/>
    <w:rsid w:val="00AA21D9"/>
    <w:rsid w:val="00AA59AE"/>
    <w:rsid w:val="00AB34D5"/>
    <w:rsid w:val="00AC0E25"/>
    <w:rsid w:val="00AC35F4"/>
    <w:rsid w:val="00AC46CB"/>
    <w:rsid w:val="00AE2A68"/>
    <w:rsid w:val="00AE6A6A"/>
    <w:rsid w:val="00AE6C98"/>
    <w:rsid w:val="00B00E44"/>
    <w:rsid w:val="00B15E81"/>
    <w:rsid w:val="00B227D9"/>
    <w:rsid w:val="00B42BB2"/>
    <w:rsid w:val="00B4399B"/>
    <w:rsid w:val="00B46AF7"/>
    <w:rsid w:val="00B50614"/>
    <w:rsid w:val="00B56A41"/>
    <w:rsid w:val="00B7143B"/>
    <w:rsid w:val="00B75974"/>
    <w:rsid w:val="00B84C01"/>
    <w:rsid w:val="00B9059B"/>
    <w:rsid w:val="00B973E8"/>
    <w:rsid w:val="00BA1128"/>
    <w:rsid w:val="00BA1DE2"/>
    <w:rsid w:val="00BB4612"/>
    <w:rsid w:val="00BC3CB3"/>
    <w:rsid w:val="00BD356C"/>
    <w:rsid w:val="00BF3D4F"/>
    <w:rsid w:val="00C33C21"/>
    <w:rsid w:val="00C41F4D"/>
    <w:rsid w:val="00C52E32"/>
    <w:rsid w:val="00C5576D"/>
    <w:rsid w:val="00C6002B"/>
    <w:rsid w:val="00C64DCF"/>
    <w:rsid w:val="00C72DF5"/>
    <w:rsid w:val="00C7454A"/>
    <w:rsid w:val="00C83A9E"/>
    <w:rsid w:val="00C84986"/>
    <w:rsid w:val="00C87749"/>
    <w:rsid w:val="00C9799D"/>
    <w:rsid w:val="00CA4CB6"/>
    <w:rsid w:val="00CA6A20"/>
    <w:rsid w:val="00CD3CD1"/>
    <w:rsid w:val="00CD4310"/>
    <w:rsid w:val="00CE0FBD"/>
    <w:rsid w:val="00CE4F81"/>
    <w:rsid w:val="00CE5FE2"/>
    <w:rsid w:val="00CF5B60"/>
    <w:rsid w:val="00D1024C"/>
    <w:rsid w:val="00D12EFA"/>
    <w:rsid w:val="00D2123E"/>
    <w:rsid w:val="00D21E40"/>
    <w:rsid w:val="00D63238"/>
    <w:rsid w:val="00D632AA"/>
    <w:rsid w:val="00D65845"/>
    <w:rsid w:val="00D7100E"/>
    <w:rsid w:val="00D75F01"/>
    <w:rsid w:val="00D90CFC"/>
    <w:rsid w:val="00D94973"/>
    <w:rsid w:val="00DA2EA5"/>
    <w:rsid w:val="00DA471A"/>
    <w:rsid w:val="00DB0B12"/>
    <w:rsid w:val="00DB31B1"/>
    <w:rsid w:val="00DB48CA"/>
    <w:rsid w:val="00DC0475"/>
    <w:rsid w:val="00DC2207"/>
    <w:rsid w:val="00DC264D"/>
    <w:rsid w:val="00DC3AFB"/>
    <w:rsid w:val="00DC621C"/>
    <w:rsid w:val="00DD29AB"/>
    <w:rsid w:val="00DE4B28"/>
    <w:rsid w:val="00DE5D48"/>
    <w:rsid w:val="00E06756"/>
    <w:rsid w:val="00E316BA"/>
    <w:rsid w:val="00E35C37"/>
    <w:rsid w:val="00E52CFB"/>
    <w:rsid w:val="00E6100F"/>
    <w:rsid w:val="00E656DE"/>
    <w:rsid w:val="00E71538"/>
    <w:rsid w:val="00E975E5"/>
    <w:rsid w:val="00EA48DB"/>
    <w:rsid w:val="00EB2072"/>
    <w:rsid w:val="00EB380C"/>
    <w:rsid w:val="00EB72A5"/>
    <w:rsid w:val="00EB7870"/>
    <w:rsid w:val="00EC5237"/>
    <w:rsid w:val="00ED1547"/>
    <w:rsid w:val="00EE26A9"/>
    <w:rsid w:val="00EF5DF1"/>
    <w:rsid w:val="00F06BB7"/>
    <w:rsid w:val="00F10BFF"/>
    <w:rsid w:val="00F11909"/>
    <w:rsid w:val="00F221FE"/>
    <w:rsid w:val="00F239D9"/>
    <w:rsid w:val="00F25153"/>
    <w:rsid w:val="00F27AB6"/>
    <w:rsid w:val="00F27FB3"/>
    <w:rsid w:val="00F33AB0"/>
    <w:rsid w:val="00F54CE7"/>
    <w:rsid w:val="00F723AC"/>
    <w:rsid w:val="00F72C9E"/>
    <w:rsid w:val="00F73A26"/>
    <w:rsid w:val="00F76883"/>
    <w:rsid w:val="00F82686"/>
    <w:rsid w:val="00F84A12"/>
    <w:rsid w:val="00F85CD7"/>
    <w:rsid w:val="00F92C29"/>
    <w:rsid w:val="00FB68D0"/>
    <w:rsid w:val="00FD5A08"/>
    <w:rsid w:val="00FD7295"/>
    <w:rsid w:val="00FE42F7"/>
    <w:rsid w:val="00FF079D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8489E"/>
  <w15:docId w15:val="{ABEF3641-F2D3-4C0C-90C6-722E533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EB4"/>
  </w:style>
  <w:style w:type="paragraph" w:styleId="Nadpis1">
    <w:name w:val="heading 1"/>
    <w:basedOn w:val="Normln"/>
    <w:next w:val="Normln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rsid w:val="002266F0"/>
    <w:pPr>
      <w:numPr>
        <w:numId w:val="1"/>
      </w:numPr>
    </w:pPr>
  </w:style>
  <w:style w:type="paragraph" w:styleId="Zkladntext2">
    <w:name w:val="Body Text 2"/>
    <w:basedOn w:val="Normln"/>
    <w:rsid w:val="002266F0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link w:val="NzevChar"/>
    <w:qFormat/>
    <w:rsid w:val="002266F0"/>
    <w:pPr>
      <w:jc w:val="center"/>
    </w:pPr>
    <w:rPr>
      <w:rFonts w:ascii="Garamond" w:hAnsi="Garamond"/>
      <w:b/>
      <w:sz w:val="24"/>
    </w:rPr>
  </w:style>
  <w:style w:type="paragraph" w:customStyle="1" w:styleId="Zkladntext21">
    <w:name w:val="Základní text 21"/>
    <w:basedOn w:val="Normln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rsid w:val="002266F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93A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2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50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5008"/>
  </w:style>
  <w:style w:type="paragraph" w:styleId="Odstavecseseznamem">
    <w:name w:val="List Paragraph"/>
    <w:basedOn w:val="Normln"/>
    <w:uiPriority w:val="34"/>
    <w:qFormat/>
    <w:rsid w:val="001B50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4B4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4B46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8F366D"/>
    <w:rPr>
      <w:rFonts w:ascii="Garamond" w:hAnsi="Garamond"/>
      <w:b/>
      <w:sz w:val="24"/>
    </w:rPr>
  </w:style>
  <w:style w:type="paragraph" w:styleId="Revize">
    <w:name w:val="Revision"/>
    <w:hidden/>
    <w:uiPriority w:val="99"/>
    <w:semiHidden/>
    <w:rsid w:val="00DC264D"/>
  </w:style>
  <w:style w:type="character" w:styleId="Odkaznakoment">
    <w:name w:val="annotation reference"/>
    <w:basedOn w:val="Standardnpsmoodstavce"/>
    <w:uiPriority w:val="99"/>
    <w:semiHidden/>
    <w:unhideWhenUsed/>
    <w:rsid w:val="00DC2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264D"/>
  </w:style>
  <w:style w:type="character" w:customStyle="1" w:styleId="TextkomenteChar">
    <w:name w:val="Text komentáře Char"/>
    <w:basedOn w:val="Standardnpsmoodstavce"/>
    <w:link w:val="Textkomente"/>
    <w:uiPriority w:val="99"/>
    <w:rsid w:val="00DC26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64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3034B"/>
    <w:rPr>
      <w:color w:val="605E5C"/>
      <w:shd w:val="clear" w:color="auto" w:fill="E1DFDD"/>
    </w:rPr>
  </w:style>
  <w:style w:type="paragraph" w:customStyle="1" w:styleId="Default">
    <w:name w:val="Default"/>
    <w:rsid w:val="00F221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D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c8c79-0a75-428a-ad87-32af75afd3ae">
      <Terms xmlns="http://schemas.microsoft.com/office/infopath/2007/PartnerControls"/>
    </lcf76f155ced4ddcb4097134ff3c332f>
    <TaxCatchAll xmlns="f38981c8-258b-4774-aa4e-eaeafd858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0472906B45B45B83CF7CC0394663C" ma:contentTypeVersion="15" ma:contentTypeDescription="Vytvoří nový dokument" ma:contentTypeScope="" ma:versionID="da288123063b1e65f42110d32ec39bf6">
  <xsd:schema xmlns:xsd="http://www.w3.org/2001/XMLSchema" xmlns:xs="http://www.w3.org/2001/XMLSchema" xmlns:p="http://schemas.microsoft.com/office/2006/metadata/properties" xmlns:ns2="f13c8c79-0a75-428a-ad87-32af75afd3ae" xmlns:ns3="f38981c8-258b-4774-aa4e-eaeafd85835f" targetNamespace="http://schemas.microsoft.com/office/2006/metadata/properties" ma:root="true" ma:fieldsID="ff9ffb165176e72ef058b366ed099c53" ns2:_="" ns3:_="">
    <xsd:import namespace="f13c8c79-0a75-428a-ad87-32af75afd3ae"/>
    <xsd:import namespace="f38981c8-258b-4774-aa4e-eaeafd858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8c79-0a75-428a-ad87-32af75afd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421dc94-11db-4a0f-bcce-d2f68ee9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981c8-258b-4774-aa4e-eaeafd858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fd4f79-cbcb-4322-bb8e-3f8d2b19602e}" ma:internalName="TaxCatchAll" ma:showField="CatchAllData" ma:web="f38981c8-258b-4774-aa4e-eaeafd858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2F5A7-0AF5-422B-B58E-5F0FB37AE7D9}">
  <ds:schemaRefs>
    <ds:schemaRef ds:uri="http://schemas.microsoft.com/office/2006/metadata/properties"/>
    <ds:schemaRef ds:uri="http://schemas.microsoft.com/office/infopath/2007/PartnerControls"/>
    <ds:schemaRef ds:uri="f13c8c79-0a75-428a-ad87-32af75afd3ae"/>
    <ds:schemaRef ds:uri="f38981c8-258b-4774-aa4e-eaeafd85835f"/>
  </ds:schemaRefs>
</ds:datastoreItem>
</file>

<file path=customXml/itemProps2.xml><?xml version="1.0" encoding="utf-8"?>
<ds:datastoreItem xmlns:ds="http://schemas.openxmlformats.org/officeDocument/2006/customXml" ds:itemID="{47956BDA-F4DB-4FB3-9ED1-1A8C81323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5B8D5-2CB3-4EE0-BD24-70FA09BFF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c8c79-0a75-428a-ad87-32af75afd3ae"/>
    <ds:schemaRef ds:uri="f38981c8-258b-4774-aa4e-eaeafd858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Ratajová Naděžda</cp:lastModifiedBy>
  <cp:revision>2</cp:revision>
  <cp:lastPrinted>2019-03-04T08:48:00Z</cp:lastPrinted>
  <dcterms:created xsi:type="dcterms:W3CDTF">2024-07-04T07:07:00Z</dcterms:created>
  <dcterms:modified xsi:type="dcterms:W3CDTF">2024-07-04T07:07:00Z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0x0101001FF0472906B45B45B83CF7CC0394663C</vt:lpwstr>
  </property>
  <property fmtid="{D5CDD505-2E9C-101B-9397-08002B2CF9AE}" pid="3" name="MediaServiceImageTags">
    <vt:lpwstr/>
  </property>
</Properties>
</file>