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8A" w:rsidRPr="00717C43" w:rsidRDefault="00717C43">
      <w:pPr>
        <w:rPr>
          <w:rFonts w:ascii="Times New Roman" w:hAnsi="Times New Roman" w:cs="Times New Roman"/>
          <w:b/>
          <w:sz w:val="24"/>
          <w:szCs w:val="24"/>
        </w:rPr>
      </w:pPr>
      <w:r w:rsidRPr="00717C43">
        <w:rPr>
          <w:rFonts w:ascii="Times New Roman" w:hAnsi="Times New Roman" w:cs="Times New Roman"/>
          <w:b/>
          <w:sz w:val="24"/>
          <w:szCs w:val="24"/>
        </w:rPr>
        <w:t>Příloha 5 Dotazník pro výrobce i distributory biopotravin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00"/>
        <w:gridCol w:w="1660"/>
        <w:gridCol w:w="2180"/>
        <w:gridCol w:w="2500"/>
      </w:tblGrid>
      <w:tr w:rsidR="00717C43" w:rsidRPr="00717C43" w:rsidTr="00717C43">
        <w:trPr>
          <w:trHeight w:val="227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C43" w:rsidRPr="00AD5932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5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Identifikace podniku (respondenta)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 podniku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Jméno respondenta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provozoven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Pozice v podniku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Email na respondenta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717C43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DOTAZNÍK PRO VÝROBCE I DISTRIBUTORY BIOPOTRAVIN 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717C43" w:rsidRPr="00717C43" w:rsidRDefault="00DF6360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Uveďte zpracované množství </w:t>
            </w:r>
            <w:r w:rsidR="00717C43"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hlavních bio-surovin Vaší firmou v roce 2016, odhadněte u nich podíl dovezený ze zahraničí (%) a uveďte země s významným podílem na dovozu bio-surovin (max. 3 země původu).</w:t>
            </w:r>
          </w:p>
        </w:tc>
      </w:tr>
      <w:tr w:rsidR="00717C43" w:rsidRPr="00717C43" w:rsidTr="00DF6360">
        <w:trPr>
          <w:trHeight w:val="63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Bio-surovina      (bioprodukt/ biopotravina)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Zpracované množství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zpracovaných bio-surovin ze zahraničí (%)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Hlavní země původu importovaných biosurovin</w:t>
            </w:r>
          </w:p>
        </w:tc>
      </w:tr>
      <w:tr w:rsidR="00717C43" w:rsidRPr="00717C43" w:rsidTr="00717C43">
        <w:trPr>
          <w:trHeight w:val="227"/>
        </w:trPr>
        <w:tc>
          <w:tcPr>
            <w:tcW w:w="10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Rostlinného původu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obiloviny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mouky, směsi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luskoviny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olejniny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byliny a koření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zelenina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 toho brambory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ovoce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 toho hrozny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suché skořápkové plody a ovoce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kakao a čokoláda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 (uveďte):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10120" w:type="dxa"/>
            <w:gridSpan w:val="5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Živočišného původu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hovězí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vepřové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skopové / kozí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drůbeží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mléko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litry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kusy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 (uveďte):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717C43" w:rsidRDefault="00717C43">
      <w:pPr>
        <w:rPr>
          <w:rFonts w:ascii="Times New Roman" w:hAnsi="Times New Roman" w:cs="Times New Roman"/>
          <w:sz w:val="24"/>
          <w:szCs w:val="24"/>
        </w:rPr>
      </w:pPr>
    </w:p>
    <w:p w:rsidR="00717C43" w:rsidRDefault="00717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00"/>
        <w:gridCol w:w="1660"/>
        <w:gridCol w:w="2180"/>
        <w:gridCol w:w="2500"/>
      </w:tblGrid>
      <w:tr w:rsidR="00717C43" w:rsidRPr="00717C43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II. Dotazy na stranu výstupů - prodej: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(Otázky směřují k odhadu velikosti trhu s biopotravinami v ČR.)  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Kolika procenty se biopotraviny podílely na celkovém objemu prodejů Vaší firmy v roce 2016: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celkového obratu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Uveďte celkový objem prodaných biopotravin Vaší firmou za rok 2016 v Kč včetně DPH: 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 včetně DPH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Prodávala Vaše firma v roce 2016 také biopotraviny, které sama nevyrobila?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ANO, odhadněte podíl biopotravin, které NEPOCHÁZÍ z Vaší výroby, na celkovém objemu prodeje za biopotraviny:</w:t>
            </w:r>
          </w:p>
        </w:tc>
      </w:tr>
      <w:tr w:rsidR="00717C43" w:rsidRPr="00717C43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uvedeného obratu za biopotraviny</w:t>
            </w:r>
          </w:p>
        </w:tc>
      </w:tr>
    </w:tbl>
    <w:p w:rsidR="00407F8A" w:rsidRDefault="00407F8A">
      <w:pPr>
        <w:rPr>
          <w:rFonts w:ascii="Times New Roman" w:hAnsi="Times New Roman" w:cs="Times New Roman"/>
          <w:sz w:val="24"/>
          <w:szCs w:val="24"/>
        </w:rPr>
        <w:sectPr w:rsidR="00407F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1147"/>
        <w:gridCol w:w="1630"/>
        <w:gridCol w:w="2080"/>
        <w:gridCol w:w="2356"/>
        <w:gridCol w:w="2001"/>
        <w:gridCol w:w="218"/>
        <w:gridCol w:w="2287"/>
      </w:tblGrid>
      <w:tr w:rsidR="00407F8A" w:rsidRPr="00407F8A" w:rsidTr="006341DD">
        <w:trPr>
          <w:trHeight w:val="128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Otázka č. 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val="128"/>
        </w:trPr>
        <w:tc>
          <w:tcPr>
            <w:tcW w:w="118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Kolika procenty se na Vašem obratu s biopotravinami v roce 2016 podílely níže uvedené podkategorie výrobků. Odhadněte prosím podíl prodaných biopotravin z dovozu v rámci dané podkategorie výrobků (%) a uveďte hlavní země, ze kterých dovážíte biopotraviny (max. 3 země).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val="297"/>
        </w:trPr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Kategorie výrobků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Podkategorie výrobků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na celkovém finančním obratu s biopotravinami (%)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prodaných biopotravin ze zahraničí (%)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Hlavní země, ze kterých biopotraviny dovážíte: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hovězí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skopové / kozí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(koňské, králičí…)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masné výrobky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Ovoce a zelenina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čerstvá / balená zelenina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/ balené ovoce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zpracovaná/ konzervovaná zelenina (vč. brambor)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zpracované/ konzervované ovoce a ořechy (vč. džemů)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ovocné/ zeleninové šťávy (džusy)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oleje a tuky (vč. margarínu)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mléko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jogurt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(vč. zmrzliny)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Mlýnské a škrobárenské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mlýnské výrobky (rýže, obiloviny, mouky, cereálie, pekařské směsi, krupice)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344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škrobárenské výrobky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výrobky (chléb, pečivo)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trvanlivé výrobky (suchary, sušenky, perník)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těstoviny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luštěniny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kakao, čokoláda a cukrovinky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káva a čaj, zpracované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koření a aromatické výtažky (ocet; hotové omáčky; směsi s obsahem koření, hořčice)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hotové pokrmy (vč. dětské výživy)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zpracované biopotraviny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nealkoholické nápoje (jinde neuvedené)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alkohol. nápoje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198"/>
        </w:trPr>
        <w:tc>
          <w:tcPr>
            <w:tcW w:w="7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                                     (musí být 100 %)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</w:p>
        </w:tc>
      </w:tr>
    </w:tbl>
    <w:p w:rsidR="006341DD" w:rsidRDefault="006341DD"/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59"/>
        <w:gridCol w:w="1055"/>
        <w:gridCol w:w="1331"/>
        <w:gridCol w:w="1501"/>
        <w:gridCol w:w="1417"/>
        <w:gridCol w:w="1307"/>
        <w:gridCol w:w="1273"/>
        <w:gridCol w:w="1272"/>
        <w:gridCol w:w="1272"/>
        <w:gridCol w:w="1272"/>
      </w:tblGrid>
      <w:tr w:rsidR="006341DD" w:rsidRPr="00407F8A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96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 kterých trzích se uplatnily biopotraviny vyrobené Vaší firmou za rok 2016 (% obratu):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Česká republika </w:t>
            </w:r>
          </w:p>
        </w:tc>
        <w:tc>
          <w:tcPr>
            <w:tcW w:w="2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Slovensko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Rakousko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Polsko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Ostatní země EU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DF6360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Mimo EU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DF6360">
        <w:trPr>
          <w:trHeight w:hRule="exact" w:val="227"/>
        </w:trPr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CCFF" w:fill="CCFFCC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musí být 100 %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DF6360">
        <w:trPr>
          <w:trHeight w:hRule="exact" w:val="227"/>
        </w:trPr>
        <w:tc>
          <w:tcPr>
            <w:tcW w:w="7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41DD" w:rsidRPr="00407F8A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963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Prostřednictvím kterých odbytových míst uplatnila Vaše firma v roce 2016 biopotraviny </w:t>
            </w: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na českém trhu</w:t>
            </w: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 členění dle jednotlivých kategorií výrobků:        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448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(tj. uvedení % podílu obratu v rámci jednotlivých odbytových míst pro konkrétní kategorii Vámi prodávaných výrobků např. nápoje, mléčné výrobky).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7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Uveďte kategorie Vámi prodávaných biopotravin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Ovoce a zelenina      (včetně džusů)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Mlýnské a škrobárenské výrobky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Nápoje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Způsob odbytu v ČR</w:t>
            </w:r>
          </w:p>
        </w:tc>
        <w:tc>
          <w:tcPr>
            <w:tcW w:w="1941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jednotlivých odbytových míst (%)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výrobce biopotravin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Zpracování ve službě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Velkoobchod s potravinami/ biopotravinami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Obchodní zástupce /překupník / komisionář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Specializované prodejny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Maloobchodní řetězce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Nezávislé prodejny potravin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Drogerie a drogistické řetězce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Lékárny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Gastronomické zařízení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Přímý prodej spotřebitelům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E-shop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Jiné, uveďte: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(musí být 100 %)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</w:tr>
    </w:tbl>
    <w:p w:rsidR="006341DD" w:rsidRDefault="006341DD">
      <w:pPr>
        <w:rPr>
          <w:rFonts w:ascii="Times New Roman" w:hAnsi="Times New Roman" w:cs="Times New Roman"/>
          <w:sz w:val="20"/>
          <w:szCs w:val="20"/>
        </w:rPr>
      </w:pPr>
    </w:p>
    <w:p w:rsidR="00AF4908" w:rsidRDefault="006341DD">
      <w:pPr>
        <w:rPr>
          <w:rFonts w:ascii="Times New Roman" w:hAnsi="Times New Roman" w:cs="Times New Roman"/>
          <w:sz w:val="20"/>
          <w:szCs w:val="20"/>
        </w:rPr>
        <w:sectPr w:rsidR="00AF4908" w:rsidSect="00407F8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341DD" w:rsidRDefault="006341D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1031"/>
        <w:gridCol w:w="1557"/>
        <w:gridCol w:w="2044"/>
        <w:gridCol w:w="2345"/>
      </w:tblGrid>
      <w:tr w:rsidR="006341DD" w:rsidRPr="006341DD" w:rsidTr="006341DD">
        <w:trPr>
          <w:trHeight w:hRule="exact" w:val="27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94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Pokud Vaše firma využila v roce 2016 k prodeji biopotravin na českém trhu velkoobchod, prosím zatrhněte "x" o jaký šlo:         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COUNTRY LIFE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PRO-BIO, obchodní společnost s r.o.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bio nebio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Natural Jihlava JK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MAKRO Cash &amp; Carry ČR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KBJ VELKOOBCHODY s.r.o.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Další, vepiště prosím které: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9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494"/>
        </w:trPr>
        <w:tc>
          <w:tcPr>
            <w:tcW w:w="94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byste měl/a vyslovit nějaká přání a doporučení pro zlepšení situace na českém trhu s biopotravinami, která by to byla: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949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949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41DD" w:rsidRPr="006341DD" w:rsidTr="006341DD">
        <w:trPr>
          <w:trHeight w:hRule="exact" w:val="270"/>
        </w:trPr>
        <w:tc>
          <w:tcPr>
            <w:tcW w:w="94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Děkujeme Vám za Váš čas a poskytnutí důležitých informací!</w:t>
            </w:r>
          </w:p>
        </w:tc>
      </w:tr>
      <w:tr w:rsidR="006341DD" w:rsidRPr="006341DD" w:rsidTr="006341DD">
        <w:trPr>
          <w:trHeight w:hRule="exact" w:val="27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717C43" w:rsidRDefault="00717C43">
      <w:pPr>
        <w:rPr>
          <w:rFonts w:ascii="Times New Roman" w:hAnsi="Times New Roman" w:cs="Times New Roman"/>
          <w:sz w:val="20"/>
          <w:szCs w:val="20"/>
        </w:rPr>
      </w:pPr>
    </w:p>
    <w:p w:rsidR="00AF4908" w:rsidRDefault="00AF4908">
      <w:pPr>
        <w:rPr>
          <w:rFonts w:ascii="Times New Roman" w:hAnsi="Times New Roman" w:cs="Times New Roman"/>
          <w:sz w:val="20"/>
          <w:szCs w:val="20"/>
        </w:rPr>
      </w:pPr>
    </w:p>
    <w:p w:rsidR="00AF4908" w:rsidRDefault="00AF4908">
      <w:pPr>
        <w:rPr>
          <w:rFonts w:ascii="Times New Roman" w:hAnsi="Times New Roman" w:cs="Times New Roman"/>
          <w:sz w:val="20"/>
          <w:szCs w:val="20"/>
        </w:rPr>
      </w:pPr>
    </w:p>
    <w:p w:rsidR="00AF4908" w:rsidRDefault="00AF490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F4908" w:rsidSect="00AF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3B" w:rsidRDefault="0058733B" w:rsidP="006341DD">
      <w:pPr>
        <w:spacing w:after="0" w:line="240" w:lineRule="auto"/>
      </w:pPr>
      <w:r>
        <w:separator/>
      </w:r>
    </w:p>
  </w:endnote>
  <w:endnote w:type="continuationSeparator" w:id="0">
    <w:p w:rsidR="0058733B" w:rsidRDefault="0058733B" w:rsidP="006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3B" w:rsidRDefault="0058733B" w:rsidP="006341DD">
      <w:pPr>
        <w:spacing w:after="0" w:line="240" w:lineRule="auto"/>
      </w:pPr>
      <w:r>
        <w:separator/>
      </w:r>
    </w:p>
  </w:footnote>
  <w:footnote w:type="continuationSeparator" w:id="0">
    <w:p w:rsidR="0058733B" w:rsidRDefault="0058733B" w:rsidP="006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F"/>
    <w:rsid w:val="0003444A"/>
    <w:rsid w:val="000B005A"/>
    <w:rsid w:val="001A794F"/>
    <w:rsid w:val="001C5F27"/>
    <w:rsid w:val="002803BE"/>
    <w:rsid w:val="00346EFF"/>
    <w:rsid w:val="00407F8A"/>
    <w:rsid w:val="004B303F"/>
    <w:rsid w:val="00585099"/>
    <w:rsid w:val="0058733B"/>
    <w:rsid w:val="005E4FD0"/>
    <w:rsid w:val="006341DD"/>
    <w:rsid w:val="00717C43"/>
    <w:rsid w:val="008F2E83"/>
    <w:rsid w:val="00AD5932"/>
    <w:rsid w:val="00AF4908"/>
    <w:rsid w:val="00C076BC"/>
    <w:rsid w:val="00CB062F"/>
    <w:rsid w:val="00CF5132"/>
    <w:rsid w:val="00DD1F34"/>
    <w:rsid w:val="00D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86827-ADB0-4C60-B1E1-98442FD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1DD"/>
  </w:style>
  <w:style w:type="paragraph" w:styleId="Zpat">
    <w:name w:val="footer"/>
    <w:basedOn w:val="Normln"/>
    <w:link w:val="ZpatChar"/>
    <w:uiPriority w:val="99"/>
    <w:unhideWhenUsed/>
    <w:rsid w:val="006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1DD"/>
  </w:style>
  <w:style w:type="paragraph" w:customStyle="1" w:styleId="podpis-msto-datum">
    <w:name w:val="podpis-místo-datum"/>
    <w:basedOn w:val="Normln"/>
    <w:qFormat/>
    <w:rsid w:val="00AF4908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AF4908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AF490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AF4908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AF490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Jana</dc:creator>
  <cp:keywords/>
  <dc:description/>
  <cp:lastModifiedBy>Šejnohová Hana</cp:lastModifiedBy>
  <cp:revision>6</cp:revision>
  <dcterms:created xsi:type="dcterms:W3CDTF">2017-05-02T10:27:00Z</dcterms:created>
  <dcterms:modified xsi:type="dcterms:W3CDTF">2017-05-09T11:37:00Z</dcterms:modified>
</cp:coreProperties>
</file>