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CA2870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CA2870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88EEC70" w14:textId="77777777" w:rsidR="000120C6" w:rsidRPr="00CA287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sídlo:</w:t>
      </w:r>
      <w:r w:rsidRPr="00CA2870">
        <w:rPr>
          <w:rFonts w:ascii="Arial" w:hAnsi="Arial" w:cs="Arial"/>
          <w:sz w:val="20"/>
          <w:szCs w:val="20"/>
        </w:rPr>
        <w:tab/>
        <w:t>Husinecká 1024/11a, 130 00 Praha 3 – Žižkov</w:t>
      </w:r>
    </w:p>
    <w:p w14:paraId="1E116E1D" w14:textId="77777777" w:rsidR="000120C6" w:rsidRPr="00CA287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IČO:</w:t>
      </w:r>
      <w:r w:rsidRPr="00CA2870">
        <w:rPr>
          <w:rFonts w:ascii="Arial" w:hAnsi="Arial" w:cs="Arial"/>
          <w:sz w:val="20"/>
          <w:szCs w:val="20"/>
        </w:rPr>
        <w:tab/>
        <w:t>013 12 774</w:t>
      </w:r>
    </w:p>
    <w:p w14:paraId="1DBA17E4" w14:textId="77777777" w:rsidR="000120C6" w:rsidRPr="00CA287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DIČ:</w:t>
      </w:r>
      <w:r w:rsidRPr="00CA2870">
        <w:rPr>
          <w:rFonts w:ascii="Arial" w:hAnsi="Arial" w:cs="Arial"/>
          <w:sz w:val="20"/>
          <w:szCs w:val="20"/>
        </w:rPr>
        <w:tab/>
        <w:t>CZ01312774</w:t>
      </w:r>
    </w:p>
    <w:p w14:paraId="07335901" w14:textId="77777777" w:rsidR="000120C6" w:rsidRPr="00CA287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CA287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adresa:</w:t>
      </w:r>
      <w:r w:rsidRPr="00CA287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4BE618DE" w14:textId="77777777" w:rsidR="000120C6" w:rsidRPr="00CA287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CA287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bankovní spojení:  Česká národní banka</w:t>
      </w:r>
    </w:p>
    <w:p w14:paraId="31B85677" w14:textId="2CD9B10D" w:rsidR="000120C6" w:rsidRPr="00CA2870" w:rsidRDefault="000120C6" w:rsidP="007A7F09">
      <w:pPr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 xml:space="preserve">číslo účtu:  </w:t>
      </w:r>
      <w:proofErr w:type="spellStart"/>
      <w:r w:rsidR="004A1A3E">
        <w:rPr>
          <w:rFonts w:ascii="Arial" w:hAnsi="Arial" w:cs="Arial"/>
          <w:sz w:val="20"/>
          <w:szCs w:val="20"/>
        </w:rPr>
        <w:t>xxxxxxxxxxxxxxxxxxxxxxxx</w:t>
      </w:r>
      <w:proofErr w:type="spellEnd"/>
    </w:p>
    <w:p w14:paraId="06B04FFE" w14:textId="0E251493" w:rsidR="007A7F09" w:rsidRPr="00CA2870" w:rsidRDefault="007A7F09" w:rsidP="007A7F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ID DS: z49per3</w:t>
      </w:r>
    </w:p>
    <w:p w14:paraId="07D9D7A5" w14:textId="77777777" w:rsidR="000120C6" w:rsidRPr="00CA2870" w:rsidRDefault="000120C6" w:rsidP="007525C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(dále jen „propachtovatel“)</w:t>
      </w:r>
    </w:p>
    <w:p w14:paraId="4B328233" w14:textId="77777777" w:rsidR="000120C6" w:rsidRPr="00CA2870" w:rsidRDefault="000120C6" w:rsidP="007525C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– na straně jedné –</w:t>
      </w:r>
    </w:p>
    <w:p w14:paraId="6BB9AD46" w14:textId="77777777" w:rsidR="000120C6" w:rsidRPr="00CA2870" w:rsidRDefault="000120C6" w:rsidP="007525C6">
      <w:pPr>
        <w:spacing w:after="200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a</w:t>
      </w:r>
    </w:p>
    <w:p w14:paraId="3686EA49" w14:textId="77777777" w:rsidR="00241034" w:rsidRPr="00CA2870" w:rsidRDefault="00241034" w:rsidP="00241034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b/>
          <w:sz w:val="20"/>
          <w:szCs w:val="20"/>
        </w:rPr>
        <w:t>AGRIMEX Brumovice s.r.o.</w:t>
      </w:r>
    </w:p>
    <w:p w14:paraId="70D6B4FA" w14:textId="77777777" w:rsidR="00241034" w:rsidRPr="00CA2870" w:rsidRDefault="00241034" w:rsidP="0024103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 xml:space="preserve">sídlo: </w:t>
      </w:r>
      <w:r w:rsidRPr="00CA2870">
        <w:rPr>
          <w:rFonts w:ascii="Arial" w:hAnsi="Arial" w:cs="Arial"/>
          <w:sz w:val="20"/>
          <w:szCs w:val="20"/>
        </w:rPr>
        <w:tab/>
        <w:t>Hlavní 43/87, Brumovice ,747 71</w:t>
      </w:r>
    </w:p>
    <w:p w14:paraId="77E9DF71" w14:textId="77777777" w:rsidR="00241034" w:rsidRPr="00CA2870" w:rsidRDefault="00241034" w:rsidP="0024103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IČO:</w:t>
      </w:r>
      <w:r w:rsidRPr="00CA2870">
        <w:rPr>
          <w:rFonts w:ascii="Arial" w:hAnsi="Arial" w:cs="Arial"/>
          <w:sz w:val="20"/>
          <w:szCs w:val="20"/>
        </w:rPr>
        <w:tab/>
      </w:r>
      <w:r w:rsidRPr="00CA2870">
        <w:rPr>
          <w:rFonts w:ascii="Arial" w:hAnsi="Arial" w:cs="Arial"/>
          <w:sz w:val="20"/>
          <w:szCs w:val="20"/>
        </w:rPr>
        <w:tab/>
        <w:t>603 19 399</w:t>
      </w:r>
    </w:p>
    <w:p w14:paraId="622DDF5F" w14:textId="77777777" w:rsidR="00241034" w:rsidRPr="00CA2870" w:rsidRDefault="00241034" w:rsidP="0024103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 xml:space="preserve">DIČ: </w:t>
      </w:r>
      <w:r w:rsidRPr="00CA2870">
        <w:rPr>
          <w:rFonts w:ascii="Arial" w:hAnsi="Arial" w:cs="Arial"/>
          <w:sz w:val="20"/>
          <w:szCs w:val="20"/>
        </w:rPr>
        <w:tab/>
        <w:t>CZ60319399</w:t>
      </w:r>
    </w:p>
    <w:p w14:paraId="14DF19F4" w14:textId="77777777" w:rsidR="00241034" w:rsidRPr="00CA2870" w:rsidRDefault="00241034" w:rsidP="00241034">
      <w:pPr>
        <w:pStyle w:val="Zkladntext"/>
        <w:rPr>
          <w:rFonts w:ascii="Arial" w:hAnsi="Arial" w:cs="Arial"/>
          <w:sz w:val="20"/>
        </w:rPr>
      </w:pPr>
      <w:r w:rsidRPr="00CA2870">
        <w:rPr>
          <w:rFonts w:ascii="Arial" w:hAnsi="Arial" w:cs="Arial"/>
          <w:sz w:val="20"/>
        </w:rPr>
        <w:t>zapsáno v obchodním rejstříku vedeném Krajským soudem v Ostravě, oddíl C, vložka 11716</w:t>
      </w:r>
    </w:p>
    <w:p w14:paraId="4DF36255" w14:textId="77777777" w:rsidR="00241034" w:rsidRPr="00CA2870" w:rsidRDefault="00241034" w:rsidP="00241034">
      <w:pPr>
        <w:tabs>
          <w:tab w:val="left" w:pos="4536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osoba oprávněná jednat za právnickou osobu:</w:t>
      </w:r>
      <w:r w:rsidRPr="00CA2870">
        <w:rPr>
          <w:rFonts w:ascii="Arial" w:hAnsi="Arial" w:cs="Arial"/>
          <w:sz w:val="20"/>
          <w:szCs w:val="20"/>
        </w:rPr>
        <w:tab/>
        <w:t xml:space="preserve">Ing. Josef  </w:t>
      </w:r>
      <w:r w:rsidRPr="00CA2870">
        <w:rPr>
          <w:rFonts w:ascii="Arial" w:hAnsi="Arial" w:cs="Arial"/>
          <w:spacing w:val="20"/>
          <w:sz w:val="20"/>
          <w:szCs w:val="20"/>
        </w:rPr>
        <w:t>Rybička</w:t>
      </w:r>
      <w:r w:rsidRPr="00CA2870">
        <w:rPr>
          <w:rFonts w:ascii="Arial" w:hAnsi="Arial" w:cs="Arial"/>
          <w:sz w:val="20"/>
          <w:szCs w:val="20"/>
        </w:rPr>
        <w:t xml:space="preserve"> – jednatel</w:t>
      </w:r>
    </w:p>
    <w:p w14:paraId="550E9E5B" w14:textId="77777777" w:rsidR="000120C6" w:rsidRPr="00CA2870" w:rsidRDefault="000120C6" w:rsidP="009D58A2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(dále jen „pachtýř“)</w:t>
      </w:r>
    </w:p>
    <w:p w14:paraId="2CDDE12D" w14:textId="77777777" w:rsidR="000120C6" w:rsidRPr="00CA2870" w:rsidRDefault="000120C6" w:rsidP="009D58A2">
      <w:pPr>
        <w:spacing w:after="400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– na straně druhé –</w:t>
      </w:r>
    </w:p>
    <w:p w14:paraId="57144633" w14:textId="77777777" w:rsidR="000120C6" w:rsidRPr="00CA2870" w:rsidRDefault="000120C6" w:rsidP="00CA2870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CA2870">
          <w:rPr>
            <w:rFonts w:ascii="Arial" w:hAnsi="Arial" w:cs="Arial"/>
            <w:sz w:val="20"/>
            <w:szCs w:val="20"/>
          </w:rPr>
          <w:t>2332 a</w:t>
        </w:r>
      </w:smartTag>
      <w:r w:rsidRPr="00CA287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2D7020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056B1C24" w:rsidR="000120C6" w:rsidRPr="002D7020" w:rsidRDefault="000120C6" w:rsidP="00CA2870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241034">
        <w:rPr>
          <w:rFonts w:ascii="Arial" w:hAnsi="Arial" w:cs="Arial"/>
          <w:b/>
          <w:sz w:val="30"/>
          <w:szCs w:val="30"/>
        </w:rPr>
        <w:t>56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C3468E">
        <w:rPr>
          <w:rFonts w:ascii="Arial" w:hAnsi="Arial" w:cs="Arial"/>
          <w:b/>
          <w:sz w:val="30"/>
          <w:szCs w:val="30"/>
        </w:rPr>
        <w:t>4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721B99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2D7020" w:rsidRDefault="000120C6" w:rsidP="002D7020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</w:t>
      </w:r>
    </w:p>
    <w:p w14:paraId="3E6F0F90" w14:textId="42353656" w:rsidR="00BD7D79" w:rsidRPr="00CA2870" w:rsidRDefault="00BD7D79" w:rsidP="00BD7D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C3468E" w:rsidRPr="00CA2870">
        <w:rPr>
          <w:rFonts w:ascii="Arial" w:hAnsi="Arial" w:cs="Arial"/>
          <w:sz w:val="20"/>
          <w:szCs w:val="20"/>
        </w:rPr>
        <w:t>ěmito</w:t>
      </w:r>
      <w:r w:rsidRPr="00CA2870">
        <w:rPr>
          <w:rFonts w:ascii="Arial" w:hAnsi="Arial" w:cs="Arial"/>
          <w:sz w:val="20"/>
          <w:szCs w:val="20"/>
        </w:rPr>
        <w:t xml:space="preserve"> zemědělským</w:t>
      </w:r>
      <w:r w:rsidR="00C3468E" w:rsidRPr="00CA2870">
        <w:rPr>
          <w:rFonts w:ascii="Arial" w:hAnsi="Arial" w:cs="Arial"/>
          <w:sz w:val="20"/>
          <w:szCs w:val="20"/>
        </w:rPr>
        <w:t>i</w:t>
      </w:r>
      <w:r w:rsidRPr="00CA2870">
        <w:rPr>
          <w:rFonts w:ascii="Arial" w:hAnsi="Arial" w:cs="Arial"/>
          <w:sz w:val="20"/>
          <w:szCs w:val="20"/>
        </w:rPr>
        <w:t xml:space="preserve"> pozemk</w:t>
      </w:r>
      <w:r w:rsidR="00C3468E" w:rsidRPr="00CA2870">
        <w:rPr>
          <w:rFonts w:ascii="Arial" w:hAnsi="Arial" w:cs="Arial"/>
          <w:sz w:val="20"/>
          <w:szCs w:val="20"/>
        </w:rPr>
        <w:t>y</w:t>
      </w:r>
      <w:r w:rsidRPr="00CA2870">
        <w:rPr>
          <w:rFonts w:ascii="Arial" w:hAnsi="Arial" w:cs="Arial"/>
          <w:sz w:val="20"/>
          <w:szCs w:val="20"/>
        </w:rPr>
        <w:t xml:space="preserve"> ve vlastnictví státu vedeným</w:t>
      </w:r>
      <w:r w:rsidR="00C3468E" w:rsidRPr="00CA2870">
        <w:rPr>
          <w:rFonts w:ascii="Arial" w:hAnsi="Arial" w:cs="Arial"/>
          <w:sz w:val="20"/>
          <w:szCs w:val="20"/>
        </w:rPr>
        <w:t>i</w:t>
      </w:r>
      <w:r w:rsidRPr="00CA2870">
        <w:rPr>
          <w:rFonts w:ascii="Arial" w:hAnsi="Arial" w:cs="Arial"/>
          <w:sz w:val="20"/>
          <w:szCs w:val="20"/>
        </w:rPr>
        <w:t xml:space="preserve"> u Katastrálního úřadu pro Moravskoslezský kraj Katastrálního pracoviště Opava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30"/>
        <w:gridCol w:w="596"/>
        <w:gridCol w:w="990"/>
        <w:gridCol w:w="1554"/>
        <w:gridCol w:w="1271"/>
        <w:gridCol w:w="2246"/>
      </w:tblGrid>
      <w:tr w:rsidR="00C3468E" w:rsidRPr="00CA2870" w14:paraId="5113B5ED" w14:textId="77777777" w:rsidTr="005D34B6">
        <w:trPr>
          <w:cantSplit/>
          <w:trHeight w:val="20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A6F1" w14:textId="77777777" w:rsidR="00C3468E" w:rsidRPr="00CA2870" w:rsidRDefault="00C3468E" w:rsidP="004E1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5802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2ED3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42FD3649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A2870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CA287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5C00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186F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927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73F1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870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C3468E" w:rsidRPr="00CA2870" w14:paraId="60D0E71B" w14:textId="77777777" w:rsidTr="005D34B6">
        <w:trPr>
          <w:cantSplit/>
          <w:trHeight w:val="5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199D" w14:textId="5B0A9B5D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Melč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980A" w14:textId="45CF7223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Melč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A926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87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F7C3" w14:textId="04A0E2E7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2145/2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CF54" w14:textId="77777777" w:rsidR="00C3468E" w:rsidRPr="00CA2870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2B9B0A" w14:textId="2C2C80A1" w:rsidR="00C3468E" w:rsidRPr="00CA2870" w:rsidRDefault="00CA2870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4CE79A16" w14:textId="77777777" w:rsidR="00C3468E" w:rsidRPr="00CA2870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1475" w14:textId="2F9C9833" w:rsidR="00C3468E" w:rsidRPr="00CA2870" w:rsidRDefault="00CA2870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3468E" w:rsidRPr="00CA287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3468E" w:rsidRPr="00CA28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BDE0" w14:textId="46B61ACB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3468E" w:rsidRPr="00CA2870" w14:paraId="2EC9CCE7" w14:textId="77777777" w:rsidTr="005D34B6">
        <w:trPr>
          <w:cantSplit/>
          <w:trHeight w:val="38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E182" w14:textId="5A7820F9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Melč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04E2" w14:textId="5DF2953E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Melč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FE9D" w14:textId="77777777" w:rsidR="00C3468E" w:rsidRPr="00CA2870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87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7C76" w14:textId="1F425891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BA3E" w14:textId="77777777" w:rsidR="00C3468E" w:rsidRPr="00CA2870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71D4A2" w14:textId="612D96D2" w:rsidR="00C3468E" w:rsidRPr="00CA2870" w:rsidRDefault="00CA2870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37F72B49" w14:textId="77777777" w:rsidR="00C3468E" w:rsidRPr="00CA2870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46098" w14:textId="3B2C1465" w:rsidR="00C3468E" w:rsidRPr="00CA2870" w:rsidRDefault="00CA2870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  <w:r w:rsidR="00C3468E" w:rsidRPr="00CA287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3468E" w:rsidRPr="00CA28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6F39" w14:textId="03A0BA30" w:rsidR="00C3468E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A2870" w:rsidRPr="00CA2870" w14:paraId="370AF053" w14:textId="77777777" w:rsidTr="005D34B6">
        <w:trPr>
          <w:cantSplit/>
          <w:trHeight w:val="38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1001" w14:textId="21E2A283" w:rsid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Moravice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D96C" w14:textId="7D3C02A6" w:rsid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Moravice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BCA7" w14:textId="3447B218" w:rsidR="00CA2870" w:rsidRP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4A41" w14:textId="167E87CC" w:rsid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910/4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A6A9" w14:textId="77777777" w:rsidR="00CA2870" w:rsidRDefault="00CA2870" w:rsidP="00CA287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743C2" w14:textId="02881274" w:rsidR="00CA2870" w:rsidRPr="00CA2870" w:rsidRDefault="00CA2870" w:rsidP="00CA287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1EF9758F" w14:textId="77777777" w:rsidR="00CA2870" w:rsidRPr="00CA2870" w:rsidRDefault="00CA2870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AF89" w14:textId="0AEB7430" w:rsidR="00CA2870" w:rsidRDefault="00CA2870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115 </w:t>
            </w:r>
            <w:r w:rsidRPr="00CA2870">
              <w:rPr>
                <w:rFonts w:ascii="Arial" w:hAnsi="Arial" w:cs="Arial"/>
                <w:sz w:val="20"/>
                <w:szCs w:val="20"/>
              </w:rPr>
              <w:t>m</w:t>
            </w:r>
            <w:r w:rsidRPr="00CA28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0AA3" w14:textId="26F0FC7D" w:rsidR="00CA2870" w:rsidRDefault="00CA2870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1AE061BE" w14:textId="77777777" w:rsidR="00CA2870" w:rsidRDefault="00CA2870" w:rsidP="00CA2870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154DDB09" w14:textId="0A443B67" w:rsidR="00CA2870" w:rsidRPr="00AC76AB" w:rsidRDefault="00CA2870" w:rsidP="00CA2870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C76AB">
        <w:rPr>
          <w:rFonts w:ascii="Arial" w:hAnsi="Arial" w:cs="Arial"/>
          <w:b/>
          <w:bCs/>
          <w:sz w:val="20"/>
          <w:szCs w:val="20"/>
        </w:rPr>
        <w:t>Přechod z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AC76AB">
        <w:rPr>
          <w:rFonts w:ascii="Arial" w:hAnsi="Arial" w:cs="Arial"/>
          <w:b/>
          <w:bCs/>
          <w:sz w:val="20"/>
          <w:szCs w:val="20"/>
        </w:rPr>
        <w:t>nájemní</w:t>
      </w:r>
      <w:r>
        <w:rPr>
          <w:rFonts w:ascii="Arial" w:hAnsi="Arial" w:cs="Arial"/>
          <w:b/>
          <w:bCs/>
          <w:sz w:val="20"/>
          <w:szCs w:val="20"/>
        </w:rPr>
        <w:t xml:space="preserve">ch a pachtovních smluv </w:t>
      </w:r>
      <w:r w:rsidRPr="00CA2870">
        <w:rPr>
          <w:rFonts w:ascii="Arial" w:hAnsi="Arial" w:cs="Arial"/>
          <w:b/>
          <w:bCs/>
          <w:sz w:val="20"/>
          <w:szCs w:val="20"/>
        </w:rPr>
        <w:t>91N21/,</w:t>
      </w:r>
      <w:r w:rsidR="005D34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2870">
        <w:rPr>
          <w:rFonts w:ascii="Arial" w:hAnsi="Arial" w:cs="Arial"/>
          <w:b/>
          <w:bCs/>
          <w:sz w:val="20"/>
          <w:szCs w:val="20"/>
        </w:rPr>
        <w:t>4N06/22, 50N23/22, 56N14/22,</w:t>
      </w:r>
      <w:r w:rsidR="005D34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2870">
        <w:rPr>
          <w:rFonts w:ascii="Arial" w:hAnsi="Arial" w:cs="Arial"/>
          <w:b/>
          <w:bCs/>
          <w:sz w:val="20"/>
          <w:szCs w:val="20"/>
        </w:rPr>
        <w:t>57N21/22, 21N17/22, 67N19/22, 22N19/22</w:t>
      </w:r>
      <w:r w:rsidR="00B552FB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290N08/22– bez zákresu / dle výpisu z katastru nemovitostí/.</w:t>
      </w:r>
    </w:p>
    <w:p w14:paraId="07F090CF" w14:textId="6A83AB73" w:rsidR="000120C6" w:rsidRPr="00CA2870" w:rsidRDefault="000120C6" w:rsidP="00D776FB">
      <w:pPr>
        <w:tabs>
          <w:tab w:val="left" w:pos="568"/>
        </w:tabs>
        <w:spacing w:before="360" w:after="20"/>
        <w:jc w:val="center"/>
        <w:rPr>
          <w:rFonts w:ascii="Arial" w:hAnsi="Arial" w:cs="Arial"/>
          <w:b/>
          <w:sz w:val="20"/>
          <w:szCs w:val="20"/>
        </w:rPr>
      </w:pPr>
      <w:r w:rsidRPr="00CA2870">
        <w:rPr>
          <w:rFonts w:ascii="Arial" w:hAnsi="Arial" w:cs="Arial"/>
          <w:b/>
          <w:sz w:val="20"/>
          <w:szCs w:val="20"/>
        </w:rPr>
        <w:t>Čl. II</w:t>
      </w:r>
    </w:p>
    <w:p w14:paraId="32EFFB30" w14:textId="19F0A7F8" w:rsidR="00313FAF" w:rsidRPr="00CA287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0"/>
        </w:rPr>
      </w:pPr>
      <w:r w:rsidRPr="00CA2870">
        <w:rPr>
          <w:rFonts w:ascii="Arial" w:hAnsi="Arial" w:cs="Arial"/>
          <w:sz w:val="20"/>
        </w:rPr>
        <w:t>Propachtovatel přenechává pachtýři pozemk</w:t>
      </w:r>
      <w:r w:rsidR="00C3468E" w:rsidRPr="00CA2870">
        <w:rPr>
          <w:rFonts w:ascii="Arial" w:hAnsi="Arial" w:cs="Arial"/>
          <w:sz w:val="20"/>
        </w:rPr>
        <w:t>y</w:t>
      </w:r>
      <w:r w:rsidRPr="00CA2870">
        <w:rPr>
          <w:rFonts w:ascii="Arial" w:hAnsi="Arial" w:cs="Arial"/>
          <w:sz w:val="20"/>
        </w:rPr>
        <w:t xml:space="preserve"> uveden</w:t>
      </w:r>
      <w:r w:rsidR="00C3468E" w:rsidRPr="00CA2870">
        <w:rPr>
          <w:rFonts w:ascii="Arial" w:hAnsi="Arial" w:cs="Arial"/>
          <w:sz w:val="20"/>
        </w:rPr>
        <w:t>é</w:t>
      </w:r>
      <w:r w:rsidRPr="00CA2870">
        <w:rPr>
          <w:rFonts w:ascii="Arial" w:hAnsi="Arial" w:cs="Arial"/>
          <w:sz w:val="20"/>
        </w:rPr>
        <w:t xml:space="preserve"> v čl. I této smlouvy do užívání za</w:t>
      </w:r>
      <w:r w:rsidR="002D7020" w:rsidRPr="00CA2870">
        <w:rPr>
          <w:rFonts w:ascii="Arial" w:hAnsi="Arial" w:cs="Arial"/>
          <w:sz w:val="20"/>
        </w:rPr>
        <w:t xml:space="preserve"> </w:t>
      </w:r>
      <w:r w:rsidRPr="00CA2870">
        <w:rPr>
          <w:rFonts w:ascii="Arial" w:hAnsi="Arial" w:cs="Arial"/>
          <w:sz w:val="20"/>
        </w:rPr>
        <w:t>účelem:</w:t>
      </w:r>
    </w:p>
    <w:p w14:paraId="224B20F2" w14:textId="373BA960" w:rsidR="00C3468E" w:rsidRPr="00CA2870" w:rsidRDefault="00313FAF" w:rsidP="00D776FB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b/>
          <w:sz w:val="20"/>
        </w:rPr>
        <w:sectPr w:rsidR="00C3468E" w:rsidRPr="00CA2870" w:rsidSect="00CA2870">
          <w:headerReference w:type="default" r:id="rId8"/>
          <w:footerReference w:type="default" r:id="rId9"/>
          <w:footerReference w:type="first" r:id="rId10"/>
          <w:type w:val="continuous"/>
          <w:pgSz w:w="11907" w:h="16840"/>
          <w:pgMar w:top="993" w:right="1418" w:bottom="426" w:left="1418" w:header="737" w:footer="737" w:gutter="0"/>
          <w:cols w:space="709"/>
          <w:docGrid w:linePitch="326"/>
        </w:sectPr>
      </w:pPr>
      <w:r w:rsidRPr="00CA2870">
        <w:rPr>
          <w:rFonts w:ascii="Arial" w:hAnsi="Arial" w:cs="Arial"/>
          <w:b/>
          <w:sz w:val="20"/>
        </w:rPr>
        <w:t xml:space="preserve">provozování zemědělské </w:t>
      </w:r>
      <w:r w:rsidR="00D776FB" w:rsidRPr="00CA2870">
        <w:rPr>
          <w:rFonts w:ascii="Arial" w:hAnsi="Arial" w:cs="Arial"/>
          <w:b/>
          <w:sz w:val="20"/>
        </w:rPr>
        <w:t>výroby</w:t>
      </w:r>
    </w:p>
    <w:p w14:paraId="3B843DCC" w14:textId="04028EDF" w:rsidR="00E8307B" w:rsidRPr="00D776FB" w:rsidRDefault="00E8307B" w:rsidP="00C3468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B43A163" w14:textId="77777777" w:rsidR="00F54577" w:rsidRPr="002D7020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III</w:t>
      </w:r>
    </w:p>
    <w:p w14:paraId="309D7AD1" w14:textId="77777777" w:rsidR="00FD63F4" w:rsidRPr="00CA2870" w:rsidRDefault="00FD63F4" w:rsidP="00FD63F4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Pachtýř je povinen:</w:t>
      </w:r>
    </w:p>
    <w:p w14:paraId="247D6723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79EA80EE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dodržovat povinnosti vyplývající ze zákona č. 326/2004 Sb., o rostlinolékařské péči a o změně některých souvisejících zákonů, ve znění pozdějších předpisů,</w:t>
      </w:r>
    </w:p>
    <w:p w14:paraId="346114C9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dodržovat zákaz hospodářské činnosti vyvolávající erozi a další degradaci půdy a používání toxických a jiných škodlivých látek s dlouhodobým reziduálním účinkem, dodržovat ustanovení § 3 odst. 1 zákona č. 334/1992 Sb., o ochraně zemědělského půdního fondu, ve znění pozdějších předpisů,</w:t>
      </w:r>
    </w:p>
    <w:p w14:paraId="0B673345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umožnit propachtovateli provádění kontroly k bodům a) až c) formou nahlédnutí do evidence rozborů a vstupem na pozemek,</w:t>
      </w:r>
    </w:p>
    <w:p w14:paraId="1126A627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12C0CF9B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provádět podle podmínek sběr kamene,</w:t>
      </w:r>
    </w:p>
    <w:p w14:paraId="09E931F2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vyžádat si písemný souhlas propachtovatele při realizaci zúrodňovacích opatření, likvidaci a zakládání trvalých porostů na pozemku nebo při provádění změny druhu pozemků,</w:t>
      </w:r>
    </w:p>
    <w:p w14:paraId="522DD313" w14:textId="77777777" w:rsidR="00FD63F4" w:rsidRPr="00CA2870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trpět věcná břemena, resp. služebnosti spojené s pozemkem, jenž je předmětem pachtu,</w:t>
      </w:r>
    </w:p>
    <w:p w14:paraId="430768A7" w14:textId="77777777" w:rsidR="00FD63F4" w:rsidRDefault="00FD63F4" w:rsidP="00CA2870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A2870">
        <w:rPr>
          <w:rFonts w:ascii="Arial" w:hAnsi="Arial" w:cs="Arial"/>
          <w:sz w:val="20"/>
          <w:szCs w:val="20"/>
        </w:rPr>
        <w:t>platit v souladu se zákonnou úpravou daň z nemovitých věcí za propachtované pozemky, jež jsou předmětem pachtu.</w:t>
      </w:r>
    </w:p>
    <w:p w14:paraId="782528EE" w14:textId="5F59A719" w:rsidR="00CA2870" w:rsidRPr="00CA2870" w:rsidRDefault="00CA2870" w:rsidP="00FD63F4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Dodržovat veš</w:t>
      </w:r>
      <w:r w:rsidR="00AE450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eré povinnosti uložené zákonem č. 200/1994 Sb.</w:t>
      </w:r>
      <w:r w:rsidR="00AE4508">
        <w:rPr>
          <w:rFonts w:ascii="Arial" w:hAnsi="Arial" w:cs="Arial"/>
          <w:sz w:val="20"/>
          <w:szCs w:val="20"/>
        </w:rPr>
        <w:t xml:space="preserve">., o </w:t>
      </w:r>
      <w:proofErr w:type="spellStart"/>
      <w:r w:rsidR="00AE4508">
        <w:rPr>
          <w:rFonts w:ascii="Arial" w:hAnsi="Arial" w:cs="Arial"/>
          <w:sz w:val="20"/>
          <w:szCs w:val="20"/>
        </w:rPr>
        <w:t>země</w:t>
      </w:r>
      <w:r w:rsidR="00CE49A5">
        <w:rPr>
          <w:rFonts w:ascii="Arial" w:hAnsi="Arial" w:cs="Arial"/>
          <w:sz w:val="20"/>
          <w:szCs w:val="20"/>
        </w:rPr>
        <w:t>měřicství</w:t>
      </w:r>
      <w:proofErr w:type="spellEnd"/>
      <w:r w:rsidR="00AE4508">
        <w:rPr>
          <w:rFonts w:ascii="Arial" w:hAnsi="Arial" w:cs="Arial"/>
          <w:sz w:val="20"/>
          <w:szCs w:val="20"/>
        </w:rPr>
        <w:t xml:space="preserve"> </w:t>
      </w:r>
      <w:r w:rsidR="00CE49A5">
        <w:rPr>
          <w:rFonts w:ascii="Arial" w:hAnsi="Arial" w:cs="Arial"/>
          <w:sz w:val="20"/>
          <w:szCs w:val="20"/>
        </w:rPr>
        <w:t>v</w:t>
      </w:r>
      <w:r w:rsidR="00AE4508">
        <w:rPr>
          <w:rFonts w:ascii="Arial" w:hAnsi="Arial" w:cs="Arial"/>
          <w:sz w:val="20"/>
          <w:szCs w:val="20"/>
        </w:rPr>
        <w:t xml:space="preserve">e znění pozdějších předpisů. Týkající se značky geodetického bodu zřízené ve veřejném zájmu na pozemku </w:t>
      </w:r>
      <w:proofErr w:type="spellStart"/>
      <w:r w:rsidR="00AE4508">
        <w:rPr>
          <w:rFonts w:ascii="Arial" w:hAnsi="Arial" w:cs="Arial"/>
          <w:sz w:val="20"/>
          <w:szCs w:val="20"/>
        </w:rPr>
        <w:t>p.č</w:t>
      </w:r>
      <w:proofErr w:type="spellEnd"/>
      <w:r w:rsidR="00AE4508">
        <w:rPr>
          <w:rFonts w:ascii="Arial" w:hAnsi="Arial" w:cs="Arial"/>
          <w:sz w:val="20"/>
          <w:szCs w:val="20"/>
        </w:rPr>
        <w:t>. 2223 v </w:t>
      </w:r>
      <w:proofErr w:type="spellStart"/>
      <w:r w:rsidR="00AE4508">
        <w:rPr>
          <w:rFonts w:ascii="Arial" w:hAnsi="Arial" w:cs="Arial"/>
          <w:sz w:val="20"/>
          <w:szCs w:val="20"/>
        </w:rPr>
        <w:t>k.ú</w:t>
      </w:r>
      <w:proofErr w:type="spellEnd"/>
      <w:r w:rsidR="00AE4508">
        <w:rPr>
          <w:rFonts w:ascii="Arial" w:hAnsi="Arial" w:cs="Arial"/>
          <w:sz w:val="20"/>
          <w:szCs w:val="20"/>
        </w:rPr>
        <w:t xml:space="preserve">. Melč – GB 241, jenž je předmětem pachtu. Informace o značce a poloze bodu lze získat z aplikace Databáze bodových polí Českého úřadu zeměměřického a katastrálního.  </w:t>
      </w:r>
    </w:p>
    <w:p w14:paraId="0E46A5F6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IV</w:t>
      </w:r>
    </w:p>
    <w:p w14:paraId="4759994C" w14:textId="2DA4BE88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 xml:space="preserve">Tato smlouva se uzavírá od  </w:t>
      </w:r>
      <w:r w:rsidR="00AE4508" w:rsidRPr="00AE4508">
        <w:rPr>
          <w:rFonts w:ascii="Arial" w:hAnsi="Arial" w:cs="Arial"/>
          <w:b/>
          <w:bCs/>
          <w:sz w:val="20"/>
          <w:szCs w:val="20"/>
        </w:rPr>
        <w:t>5</w:t>
      </w:r>
      <w:r w:rsidRPr="00AE4508">
        <w:rPr>
          <w:rFonts w:ascii="Arial" w:hAnsi="Arial" w:cs="Arial"/>
          <w:b/>
          <w:sz w:val="20"/>
          <w:szCs w:val="20"/>
        </w:rPr>
        <w:t>. </w:t>
      </w:r>
      <w:r w:rsidR="00AE4508">
        <w:rPr>
          <w:rFonts w:ascii="Arial" w:hAnsi="Arial" w:cs="Arial"/>
          <w:b/>
          <w:sz w:val="20"/>
          <w:szCs w:val="20"/>
        </w:rPr>
        <w:t>7</w:t>
      </w:r>
      <w:r w:rsidRPr="00AE4508">
        <w:rPr>
          <w:rFonts w:ascii="Arial" w:hAnsi="Arial" w:cs="Arial"/>
          <w:b/>
          <w:sz w:val="20"/>
          <w:szCs w:val="20"/>
        </w:rPr>
        <w:t xml:space="preserve">. 2024 </w:t>
      </w:r>
      <w:r w:rsidRPr="00AE4508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535AC4A9" w14:textId="77777777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Právní vztah založený touto smlouvou lze ukončit vzájemnou písemnou dohodou smluvních stran nebo jednostrannou písemnou výpovědí.</w:t>
      </w:r>
    </w:p>
    <w:p w14:paraId="5C376F3E" w14:textId="77777777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Pacht lze v souladu s ustanovením § 2347 OZ vypovědět v dvanáctiměsíční výpovědní době, a to vždy jen k 1. říjnu běžného roku.</w:t>
      </w:r>
    </w:p>
    <w:p w14:paraId="55B39449" w14:textId="77777777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Stane-li se pachtýř ze zdravotních důvodů nezpůsobilý na pozemcích hospodařit, má dle ustanovení § 2348 OZ právo vypovědět pacht v tříměsíční výpovědní době.</w:t>
      </w:r>
    </w:p>
    <w:p w14:paraId="654C8A89" w14:textId="77777777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propachtované pozemky jinému, přenechá-li je k užívání nebo změní-li hospodářské určení pozemků, anebo způsob jejich užívání nebo požívání bez propachtovatelova předchozího souhlasu.</w:t>
      </w:r>
    </w:p>
    <w:p w14:paraId="6EA726AF" w14:textId="2ECEB186" w:rsidR="00FD63F4" w:rsidRPr="00AE4508" w:rsidRDefault="00FD63F4" w:rsidP="0048669A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 důvodu jinak určeného veřejného zájmu, potřeba uvolnit předmět pachtu nebo jeho část, tj. např. jednotlivý pozemek nebo jeho část, má propachtovatel právo jednostranně zúžit předmět této smlouvy a  ukončit pacht pozemku či jeho části tak, že skončí uplynutím tří měsíců ode dne doručení oznámení pachtýři o zúžení předmětu této smlouvy. Ostatní propachtované pozemky, či části pozemků nedotčené touto potřebou, zůstávají nadále předmětem této smlouvy.</w:t>
      </w:r>
    </w:p>
    <w:p w14:paraId="1D83E90F" w14:textId="77777777" w:rsidR="00FD63F4" w:rsidRPr="00AE4508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propachtovatele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649F74D" w14:textId="77777777" w:rsidR="00FD63F4" w:rsidRDefault="00FD63F4" w:rsidP="00FD63F4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  <w:sectPr w:rsidR="00FD63F4" w:rsidSect="00823124">
          <w:headerReference w:type="default" r:id="rId11"/>
          <w:pgSz w:w="11907" w:h="16840"/>
          <w:pgMar w:top="1187" w:right="1418" w:bottom="567" w:left="1418" w:header="568" w:footer="737" w:gutter="0"/>
          <w:cols w:space="709"/>
          <w:docGrid w:linePitch="326"/>
        </w:sectPr>
      </w:pPr>
      <w:r w:rsidRPr="00AE4508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 čase obvyklých za obvyklé ceny</w:t>
      </w:r>
      <w:r>
        <w:rPr>
          <w:rFonts w:ascii="Arial" w:hAnsi="Arial" w:cs="Arial"/>
          <w:sz w:val="21"/>
          <w:szCs w:val="21"/>
        </w:rPr>
        <w:t>.</w:t>
      </w:r>
    </w:p>
    <w:p w14:paraId="72E7D13E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lastRenderedPageBreak/>
        <w:t>Čl. V</w:t>
      </w:r>
    </w:p>
    <w:p w14:paraId="42531C14" w14:textId="77777777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Pachtýř je povinen platit propachtovateli pachtovné.</w:t>
      </w:r>
    </w:p>
    <w:p w14:paraId="0968FC1E" w14:textId="77777777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Pachtovné se platí</w:t>
      </w:r>
      <w:r w:rsidRPr="00AE4508">
        <w:rPr>
          <w:rFonts w:ascii="Arial" w:hAnsi="Arial" w:cs="Arial"/>
          <w:b/>
          <w:sz w:val="20"/>
        </w:rPr>
        <w:t xml:space="preserve"> </w:t>
      </w:r>
      <w:r w:rsidRPr="00AE4508">
        <w:rPr>
          <w:rFonts w:ascii="Arial" w:hAnsi="Arial" w:cs="Arial"/>
          <w:b/>
          <w:sz w:val="20"/>
          <w:u w:val="single"/>
        </w:rPr>
        <w:t>ročně pozadu</w:t>
      </w:r>
      <w:r w:rsidRPr="00AE4508">
        <w:rPr>
          <w:rFonts w:ascii="Arial" w:hAnsi="Arial" w:cs="Arial"/>
          <w:sz w:val="20"/>
        </w:rPr>
        <w:t xml:space="preserve"> vždy </w:t>
      </w:r>
      <w:r w:rsidRPr="00AE4508">
        <w:rPr>
          <w:rFonts w:ascii="Arial" w:hAnsi="Arial" w:cs="Arial"/>
          <w:bCs/>
          <w:sz w:val="20"/>
        </w:rPr>
        <w:t>k 1. 10. běžného roku.</w:t>
      </w:r>
    </w:p>
    <w:p w14:paraId="1B9CBE01" w14:textId="7F6F3E7B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 xml:space="preserve">Roční pachtovné se stanovuje dohodou ve výši </w:t>
      </w:r>
      <w:r w:rsidR="007A2AD9" w:rsidRPr="007A2AD9">
        <w:rPr>
          <w:rFonts w:ascii="Arial" w:hAnsi="Arial" w:cs="Arial"/>
          <w:b/>
          <w:bCs/>
          <w:sz w:val="20"/>
        </w:rPr>
        <w:t>2</w:t>
      </w:r>
      <w:r w:rsidRPr="00AE4508">
        <w:rPr>
          <w:rFonts w:ascii="Arial" w:hAnsi="Arial" w:cs="Arial"/>
          <w:b/>
          <w:bCs/>
          <w:sz w:val="20"/>
        </w:rPr>
        <w:t>6</w:t>
      </w:r>
      <w:r w:rsidR="007A2AD9">
        <w:rPr>
          <w:rFonts w:ascii="Arial" w:hAnsi="Arial" w:cs="Arial"/>
          <w:b/>
          <w:bCs/>
          <w:sz w:val="20"/>
        </w:rPr>
        <w:t>9</w:t>
      </w:r>
      <w:r w:rsidRPr="00AE4508">
        <w:rPr>
          <w:rFonts w:ascii="Arial" w:hAnsi="Arial" w:cs="Arial"/>
          <w:b/>
          <w:bCs/>
          <w:sz w:val="20"/>
        </w:rPr>
        <w:t> </w:t>
      </w:r>
      <w:r w:rsidR="007A2AD9">
        <w:rPr>
          <w:rFonts w:ascii="Arial" w:hAnsi="Arial" w:cs="Arial"/>
          <w:b/>
          <w:bCs/>
          <w:sz w:val="20"/>
        </w:rPr>
        <w:t>503</w:t>
      </w:r>
      <w:r w:rsidRPr="00AE4508">
        <w:rPr>
          <w:rFonts w:ascii="Arial" w:hAnsi="Arial" w:cs="Arial"/>
          <w:b/>
          <w:sz w:val="20"/>
        </w:rPr>
        <w:t xml:space="preserve">  Kč </w:t>
      </w:r>
      <w:r w:rsidRPr="00AE4508">
        <w:rPr>
          <w:rFonts w:ascii="Arial" w:hAnsi="Arial" w:cs="Arial"/>
          <w:sz w:val="20"/>
        </w:rPr>
        <w:t xml:space="preserve">(slovy: </w:t>
      </w:r>
      <w:proofErr w:type="spellStart"/>
      <w:r w:rsidR="007A2AD9">
        <w:rPr>
          <w:rFonts w:ascii="Arial" w:hAnsi="Arial" w:cs="Arial"/>
          <w:sz w:val="20"/>
        </w:rPr>
        <w:t>Dvě</w:t>
      </w:r>
      <w:r w:rsidR="004A1A3E">
        <w:rPr>
          <w:rFonts w:ascii="Arial" w:hAnsi="Arial" w:cs="Arial"/>
          <w:sz w:val="20"/>
        </w:rPr>
        <w:t>s</w:t>
      </w:r>
      <w:r w:rsidR="007A2AD9">
        <w:rPr>
          <w:rFonts w:ascii="Arial" w:hAnsi="Arial" w:cs="Arial"/>
          <w:sz w:val="20"/>
        </w:rPr>
        <w:t>těšedesátdevěttisícpětsettři</w:t>
      </w:r>
      <w:r w:rsidRPr="00AE4508">
        <w:rPr>
          <w:rFonts w:ascii="Arial" w:hAnsi="Arial" w:cs="Arial"/>
          <w:sz w:val="20"/>
        </w:rPr>
        <w:t>korun</w:t>
      </w:r>
      <w:r w:rsidR="007A2AD9">
        <w:rPr>
          <w:rFonts w:ascii="Arial" w:hAnsi="Arial" w:cs="Arial"/>
          <w:sz w:val="20"/>
        </w:rPr>
        <w:t>y</w:t>
      </w:r>
      <w:proofErr w:type="spellEnd"/>
      <w:r w:rsidRPr="00AE4508">
        <w:rPr>
          <w:rFonts w:ascii="Arial" w:hAnsi="Arial" w:cs="Arial"/>
          <w:sz w:val="20"/>
        </w:rPr>
        <w:t xml:space="preserve"> česk</w:t>
      </w:r>
      <w:r w:rsidR="007A2AD9">
        <w:rPr>
          <w:rFonts w:ascii="Arial" w:hAnsi="Arial" w:cs="Arial"/>
          <w:sz w:val="20"/>
        </w:rPr>
        <w:t>é</w:t>
      </w:r>
      <w:r w:rsidRPr="00AE4508">
        <w:rPr>
          <w:rFonts w:ascii="Arial" w:hAnsi="Arial" w:cs="Arial"/>
          <w:sz w:val="20"/>
        </w:rPr>
        <w:t>).</w:t>
      </w:r>
    </w:p>
    <w:p w14:paraId="6BE0B896" w14:textId="14B420A6" w:rsidR="007A7F09" w:rsidRPr="007A2AD9" w:rsidRDefault="00FD63F4" w:rsidP="007A2A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Pachtovné za období od účinnosti smlouvy do 30. 9. 202</w:t>
      </w:r>
      <w:r w:rsidR="007A2AD9">
        <w:rPr>
          <w:rFonts w:ascii="Arial" w:hAnsi="Arial" w:cs="Arial"/>
          <w:sz w:val="20"/>
        </w:rPr>
        <w:t>4</w:t>
      </w:r>
      <w:r w:rsidRPr="00AE4508">
        <w:rPr>
          <w:rFonts w:ascii="Arial" w:hAnsi="Arial" w:cs="Arial"/>
          <w:sz w:val="20"/>
        </w:rPr>
        <w:t xml:space="preserve"> včetně činí </w:t>
      </w:r>
      <w:r w:rsidR="007A2AD9" w:rsidRPr="00AE4508">
        <w:rPr>
          <w:rFonts w:ascii="Arial" w:hAnsi="Arial" w:cs="Arial"/>
          <w:b/>
          <w:bCs/>
          <w:sz w:val="20"/>
        </w:rPr>
        <w:t>6</w:t>
      </w:r>
      <w:r w:rsidR="007A2AD9">
        <w:rPr>
          <w:rFonts w:ascii="Arial" w:hAnsi="Arial" w:cs="Arial"/>
          <w:b/>
          <w:bCs/>
          <w:sz w:val="20"/>
        </w:rPr>
        <w:t>4</w:t>
      </w:r>
      <w:r w:rsidR="007A2AD9" w:rsidRPr="00AE4508">
        <w:rPr>
          <w:rFonts w:ascii="Arial" w:hAnsi="Arial" w:cs="Arial"/>
          <w:b/>
          <w:bCs/>
          <w:sz w:val="20"/>
        </w:rPr>
        <w:t> </w:t>
      </w:r>
      <w:r w:rsidR="007A2AD9">
        <w:rPr>
          <w:rFonts w:ascii="Arial" w:hAnsi="Arial" w:cs="Arial"/>
          <w:b/>
          <w:bCs/>
          <w:sz w:val="20"/>
        </w:rPr>
        <w:t>799</w:t>
      </w:r>
      <w:r w:rsidR="007A2AD9" w:rsidRPr="00AE4508">
        <w:rPr>
          <w:rFonts w:ascii="Arial" w:hAnsi="Arial" w:cs="Arial"/>
          <w:b/>
          <w:sz w:val="20"/>
        </w:rPr>
        <w:t xml:space="preserve">  Kč </w:t>
      </w:r>
      <w:r w:rsidR="007A2AD9" w:rsidRPr="00AE4508">
        <w:rPr>
          <w:rFonts w:ascii="Arial" w:hAnsi="Arial" w:cs="Arial"/>
          <w:sz w:val="20"/>
        </w:rPr>
        <w:t xml:space="preserve">(slovy: </w:t>
      </w:r>
      <w:proofErr w:type="spellStart"/>
      <w:r w:rsidR="007A2AD9" w:rsidRPr="00AE4508">
        <w:rPr>
          <w:rFonts w:ascii="Arial" w:hAnsi="Arial" w:cs="Arial"/>
          <w:sz w:val="20"/>
        </w:rPr>
        <w:t>Šedesát</w:t>
      </w:r>
      <w:r w:rsidR="007A2AD9">
        <w:rPr>
          <w:rFonts w:ascii="Arial" w:hAnsi="Arial" w:cs="Arial"/>
          <w:sz w:val="20"/>
        </w:rPr>
        <w:t>čtyřitisícsedmsetdevadesátdevět</w:t>
      </w:r>
      <w:r w:rsidR="007A2AD9" w:rsidRPr="00AE4508">
        <w:rPr>
          <w:rFonts w:ascii="Arial" w:hAnsi="Arial" w:cs="Arial"/>
          <w:sz w:val="20"/>
        </w:rPr>
        <w:t>korun</w:t>
      </w:r>
      <w:proofErr w:type="spellEnd"/>
      <w:r w:rsidR="007A2AD9" w:rsidRPr="00AE4508">
        <w:rPr>
          <w:rFonts w:ascii="Arial" w:hAnsi="Arial" w:cs="Arial"/>
          <w:sz w:val="20"/>
        </w:rPr>
        <w:t xml:space="preserve"> českých).</w:t>
      </w:r>
    </w:p>
    <w:p w14:paraId="7EB2D4CB" w14:textId="2854797F" w:rsidR="00FD63F4" w:rsidRPr="00AE4508" w:rsidRDefault="00FD63F4" w:rsidP="00C778F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 xml:space="preserve">Pachtovné bude hrazeno převodem na účet propachtovatele vedený u České národní banky, číslo účtu </w:t>
      </w:r>
      <w:proofErr w:type="spellStart"/>
      <w:r w:rsidR="004A1A3E">
        <w:rPr>
          <w:rFonts w:ascii="Arial" w:hAnsi="Arial" w:cs="Arial"/>
          <w:sz w:val="20"/>
        </w:rPr>
        <w:t>xxxxxxxxxxxxxxxxxxxxx</w:t>
      </w:r>
      <w:proofErr w:type="spellEnd"/>
      <w:r w:rsidRPr="00AE4508">
        <w:rPr>
          <w:rFonts w:ascii="Arial" w:hAnsi="Arial" w:cs="Arial"/>
          <w:sz w:val="20"/>
        </w:rPr>
        <w:t xml:space="preserve">, variabilní symbol </w:t>
      </w:r>
      <w:r w:rsidR="007A2AD9">
        <w:rPr>
          <w:rFonts w:ascii="Arial" w:hAnsi="Arial" w:cs="Arial"/>
          <w:sz w:val="20"/>
        </w:rPr>
        <w:t>56</w:t>
      </w:r>
      <w:r w:rsidR="007A7F09" w:rsidRPr="00AE4508">
        <w:rPr>
          <w:rFonts w:ascii="Arial" w:hAnsi="Arial" w:cs="Arial"/>
          <w:sz w:val="20"/>
        </w:rPr>
        <w:t>124</w:t>
      </w:r>
      <w:r w:rsidRPr="00AE4508">
        <w:rPr>
          <w:rFonts w:ascii="Arial" w:hAnsi="Arial" w:cs="Arial"/>
          <w:sz w:val="20"/>
        </w:rPr>
        <w:t>22.</w:t>
      </w:r>
    </w:p>
    <w:p w14:paraId="2D9A6276" w14:textId="77777777" w:rsidR="00FD63F4" w:rsidRPr="00AE4508" w:rsidRDefault="00FD63F4" w:rsidP="00FD63F4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Zaplacením se rozumí připsání placené částky na účet propachtovatele.</w:t>
      </w:r>
    </w:p>
    <w:p w14:paraId="16C0264E" w14:textId="7689F43D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 xml:space="preserve">Nedodrží-li pachtýř lhůtu pro úhradu pachtovného, je povinen podle ustanovení § 1970 OZ zaplatit propachtovateli úrok z prodlení, a to na účet propachtovatele vedený u České národní banky, číslo účtu </w:t>
      </w:r>
      <w:proofErr w:type="spellStart"/>
      <w:r w:rsidR="004A1A3E">
        <w:rPr>
          <w:rFonts w:ascii="Arial" w:hAnsi="Arial" w:cs="Arial"/>
          <w:sz w:val="20"/>
        </w:rPr>
        <w:t>xxxxxxxxxxxxxxxxxxxxxx</w:t>
      </w:r>
      <w:proofErr w:type="spellEnd"/>
      <w:r w:rsidRPr="00AE4508">
        <w:rPr>
          <w:rFonts w:ascii="Arial" w:hAnsi="Arial" w:cs="Arial"/>
          <w:sz w:val="20"/>
        </w:rPr>
        <w:t xml:space="preserve">, variabilní symbol </w:t>
      </w:r>
      <w:r w:rsidR="007A2AD9">
        <w:rPr>
          <w:rFonts w:ascii="Arial" w:hAnsi="Arial" w:cs="Arial"/>
          <w:sz w:val="20"/>
        </w:rPr>
        <w:t>56</w:t>
      </w:r>
      <w:r w:rsidR="007A7F09" w:rsidRPr="00AE4508">
        <w:rPr>
          <w:rFonts w:ascii="Arial" w:hAnsi="Arial" w:cs="Arial"/>
          <w:sz w:val="20"/>
        </w:rPr>
        <w:t>124</w:t>
      </w:r>
      <w:r w:rsidRPr="00AE4508">
        <w:rPr>
          <w:rFonts w:ascii="Arial" w:hAnsi="Arial" w:cs="Arial"/>
          <w:sz w:val="20"/>
        </w:rPr>
        <w:t>22.</w:t>
      </w:r>
    </w:p>
    <w:p w14:paraId="648A4537" w14:textId="77777777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2232 OZ).</w:t>
      </w:r>
    </w:p>
    <w:p w14:paraId="278E48BE" w14:textId="77777777" w:rsidR="00FD63F4" w:rsidRPr="00AE4508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AE4508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18895ADF" w14:textId="77777777" w:rsidR="00FD63F4" w:rsidRPr="00AE4508" w:rsidRDefault="00FD63F4" w:rsidP="00FD63F4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686FD92D" w14:textId="77777777" w:rsidR="00FD63F4" w:rsidRPr="00AE4508" w:rsidRDefault="00FD63F4" w:rsidP="00FD63F4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25EB8E15" w14:textId="77777777" w:rsidR="00FD63F4" w:rsidRPr="00AE4508" w:rsidRDefault="00FD63F4" w:rsidP="00FD63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8B68356" w14:textId="77777777" w:rsidR="00FD63F4" w:rsidRPr="00AE4508" w:rsidRDefault="00FD63F4" w:rsidP="00FD63F4">
      <w:pPr>
        <w:pStyle w:val="Odstavecseseznamem"/>
        <w:numPr>
          <w:ilvl w:val="0"/>
          <w:numId w:val="11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sz w:val="20"/>
          <w:szCs w:val="20"/>
        </w:rPr>
      </w:pPr>
      <w:r w:rsidRPr="00AE4508">
        <w:rPr>
          <w:rFonts w:ascii="Arial" w:hAnsi="Arial" w:cs="Arial"/>
          <w:sz w:val="20"/>
          <w:szCs w:val="20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přístup.</w:t>
      </w:r>
    </w:p>
    <w:p w14:paraId="6CD94D8F" w14:textId="77777777" w:rsidR="00FD63F4" w:rsidRPr="00B84103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B84103">
        <w:rPr>
          <w:rFonts w:ascii="Arial" w:hAnsi="Arial" w:cs="Arial"/>
          <w:b/>
          <w:sz w:val="21"/>
          <w:szCs w:val="21"/>
        </w:rPr>
        <w:t>Čl. VI</w:t>
      </w:r>
    </w:p>
    <w:p w14:paraId="6781668D" w14:textId="77777777" w:rsidR="00FD63F4" w:rsidRPr="007A2AD9" w:rsidRDefault="00FD63F4" w:rsidP="00FD63F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Pokud je na propachtovaných pozemcích zřízeno meliorační zařízení, pachtýř se zavazuje:</w:t>
      </w:r>
    </w:p>
    <w:p w14:paraId="6A4815F2" w14:textId="77777777" w:rsidR="00FD63F4" w:rsidRPr="007A2AD9" w:rsidRDefault="00FD63F4" w:rsidP="00FD63F4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6A7EE63D" w14:textId="77777777" w:rsidR="00FD63F4" w:rsidRPr="007A2AD9" w:rsidRDefault="00FD63F4" w:rsidP="00FD63F4">
      <w:pPr>
        <w:tabs>
          <w:tab w:val="left" w:pos="360"/>
        </w:tabs>
        <w:spacing w:after="32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21539FA2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VII</w:t>
      </w:r>
    </w:p>
    <w:p w14:paraId="201FCBCA" w14:textId="06328745" w:rsidR="00FD63F4" w:rsidRPr="007A2AD9" w:rsidRDefault="00FD63F4" w:rsidP="00FD63F4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Pachtýř bere na vědomí a je srozuměn s tím, že pozemky, které jsou předmětem pachtu dle</w:t>
      </w:r>
    </w:p>
    <w:p w14:paraId="15C24CF7" w14:textId="77777777" w:rsidR="00FD63F4" w:rsidRPr="007A2AD9" w:rsidRDefault="00FD63F4" w:rsidP="00FD63F4">
      <w:pPr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této smlouvy, může být propachtovatelem převeden na třetí osoby v souladu s jeho dispozičním oprávněním. V případě změny vlastnictví platí ustanovení § 2221 a § 2222 OZ.</w:t>
      </w:r>
    </w:p>
    <w:p w14:paraId="19B5A165" w14:textId="77777777" w:rsidR="00FD63F4" w:rsidRPr="007A2AD9" w:rsidRDefault="00FD63F4" w:rsidP="00FD63F4">
      <w:pPr>
        <w:jc w:val="both"/>
        <w:rPr>
          <w:rFonts w:ascii="Arial" w:hAnsi="Arial" w:cs="Arial"/>
          <w:sz w:val="20"/>
          <w:szCs w:val="20"/>
        </w:rPr>
      </w:pPr>
    </w:p>
    <w:p w14:paraId="06490CBB" w14:textId="2C0A28F9" w:rsidR="00FD63F4" w:rsidRPr="007A2AD9" w:rsidRDefault="00FD63F4" w:rsidP="00FD63F4">
      <w:pPr>
        <w:pStyle w:val="Odstavecseseznamem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7C93D6C9" w14:textId="77777777" w:rsidR="00FD63F4" w:rsidRPr="007A2AD9" w:rsidRDefault="00FD63F4" w:rsidP="00FD63F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B7A0586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VIII</w:t>
      </w:r>
    </w:p>
    <w:p w14:paraId="0C1366A5" w14:textId="77777777" w:rsidR="00FD63F4" w:rsidRDefault="00FD63F4" w:rsidP="00FD63F4">
      <w:pPr>
        <w:spacing w:after="320"/>
        <w:jc w:val="both"/>
        <w:rPr>
          <w:rFonts w:ascii="Arial" w:hAnsi="Arial" w:cs="Arial"/>
          <w:sz w:val="21"/>
          <w:szCs w:val="21"/>
        </w:rPr>
        <w:sectPr w:rsidR="00FD63F4" w:rsidSect="00823124">
          <w:pgSz w:w="11907" w:h="16840"/>
          <w:pgMar w:top="1187" w:right="1418" w:bottom="567" w:left="1418" w:header="568" w:footer="737" w:gutter="0"/>
          <w:cols w:space="709"/>
          <w:docGrid w:linePitch="326"/>
        </w:sectPr>
      </w:pPr>
      <w:r w:rsidRPr="007A2AD9">
        <w:rPr>
          <w:rFonts w:ascii="Arial" w:hAnsi="Arial" w:cs="Arial"/>
          <w:sz w:val="20"/>
          <w:szCs w:val="20"/>
        </w:rPr>
        <w:t>Pachtýř je oprávněn propachtované pozemky nebo jejich části propachtovat nebo dát do užívání třetí osobě jen s předchozím písemným souhlasem propachtovatele</w:t>
      </w:r>
      <w:r w:rsidRPr="002D7020">
        <w:rPr>
          <w:rFonts w:ascii="Arial" w:hAnsi="Arial" w:cs="Arial"/>
          <w:sz w:val="21"/>
          <w:szCs w:val="21"/>
        </w:rPr>
        <w:t>.</w:t>
      </w:r>
    </w:p>
    <w:p w14:paraId="5E85307E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lastRenderedPageBreak/>
        <w:t>Čl. IX</w:t>
      </w:r>
    </w:p>
    <w:p w14:paraId="36A243AA" w14:textId="77777777" w:rsidR="00FD63F4" w:rsidRPr="007A2AD9" w:rsidRDefault="00FD63F4" w:rsidP="00FD63F4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7A2AD9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6D780906" w14:textId="77777777" w:rsidR="00FD63F4" w:rsidRPr="007A2AD9" w:rsidRDefault="00FD63F4" w:rsidP="00FD63F4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824EC2" w14:textId="77777777" w:rsidR="00FD63F4" w:rsidRPr="007A2AD9" w:rsidRDefault="00FD63F4" w:rsidP="00FD63F4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4142252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</w:t>
      </w:r>
    </w:p>
    <w:p w14:paraId="53758652" w14:textId="77777777" w:rsidR="00FD63F4" w:rsidRPr="007A2AD9" w:rsidRDefault="00FD63F4" w:rsidP="00FD63F4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5EAECC28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XI</w:t>
      </w:r>
    </w:p>
    <w:p w14:paraId="72DB0899" w14:textId="77777777" w:rsidR="00FD63F4" w:rsidRPr="007A2AD9" w:rsidRDefault="00FD63F4" w:rsidP="00FD63F4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 čl. IV odst. 1) této smlouvy, nejdříve však dnem uveřejnění v registru smluv dle ustanovení § 6 odst. 1 zákona č. 340/2015 Sb., o zvláštních </w:t>
      </w:r>
      <w:r w:rsidRPr="007A2AD9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57E5CF44" w14:textId="77777777" w:rsidR="00FD63F4" w:rsidRPr="007A2AD9" w:rsidRDefault="00FD63F4" w:rsidP="00FD63F4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264D3CF2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XII</w:t>
      </w:r>
    </w:p>
    <w:p w14:paraId="7C27D033" w14:textId="77777777" w:rsidR="00FD63F4" w:rsidRPr="007A2AD9" w:rsidRDefault="00FD63F4" w:rsidP="00FD63F4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1E6B2EE3" w14:textId="678549DB" w:rsidR="00FD63F4" w:rsidRPr="002D7020" w:rsidRDefault="00FD63F4" w:rsidP="00FD63F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7A2AD9">
        <w:rPr>
          <w:rFonts w:ascii="Arial" w:hAnsi="Arial" w:cs="Arial"/>
          <w:sz w:val="20"/>
          <w:szCs w:val="20"/>
        </w:rPr>
        <w:t>V Ostravě dne</w:t>
      </w:r>
      <w:r w:rsidRPr="002D70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4A1A3E">
        <w:rPr>
          <w:rFonts w:ascii="Arial" w:hAnsi="Arial" w:cs="Arial"/>
          <w:sz w:val="21"/>
          <w:szCs w:val="21"/>
        </w:rPr>
        <w:t>3.7.2024</w:t>
      </w:r>
    </w:p>
    <w:p w14:paraId="10F285C5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43029F19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569E5554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133C49CA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0AE78ECC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705DD55D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5ACF45E6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F762" wp14:editId="4EEC1D2D">
                <wp:simplePos x="0" y="0"/>
                <wp:positionH relativeFrom="column">
                  <wp:posOffset>-109855</wp:posOffset>
                </wp:positionH>
                <wp:positionV relativeFrom="paragraph">
                  <wp:posOffset>133985</wp:posOffset>
                </wp:positionV>
                <wp:extent cx="2771775" cy="1104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521B" w14:textId="77777777" w:rsidR="00FD63F4" w:rsidRPr="00047E10" w:rsidRDefault="00FD63F4" w:rsidP="00FD63F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</w:t>
                            </w:r>
                          </w:p>
                          <w:p w14:paraId="5C4B9B31" w14:textId="77777777" w:rsidR="00FD63F4" w:rsidRPr="00CA2870" w:rsidRDefault="00FD63F4" w:rsidP="00FD63F4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CA2870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5B8D8848" w14:textId="77777777" w:rsidR="00FD63F4" w:rsidRPr="00CA2870" w:rsidRDefault="00FD63F4" w:rsidP="00FD63F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5FB2180F" w14:textId="77777777" w:rsidR="00FD63F4" w:rsidRPr="00CA2870" w:rsidRDefault="00FD63F4" w:rsidP="00FD63F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4E51D27D" w14:textId="77777777" w:rsidR="00FD63F4" w:rsidRPr="00CA2870" w:rsidRDefault="00FD63F4" w:rsidP="00FD63F4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3404D37D" w14:textId="77777777" w:rsidR="00FD63F4" w:rsidRPr="00047E10" w:rsidRDefault="00FD63F4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F7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0.55pt;width:218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Nd4QEAAKIDAAAOAAAAZHJzL2Uyb0RvYy54bWysU8Fu2zAMvQ/YPwi6L7aDdFm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LL9bpYry84k5Qrinx1maexZKJ8+tyhD58UDCxeKo401QQv9vc+RDqifCqJ3Szcmb5Pk+3tXwEq&#10;jJFEPzKeuYepnqg6yqihOZAQhHlRaLHp0gH+5mykJam4/7UTqDjrP1sy47JYreJWpcfqYr2kB55n&#10;6vOMsJKgKh44m683Yd7EnUPTdtRptt/CNRmoTZL2zOrImxYhKT4ubdy083eqev61tn8AAAD//wMA&#10;UEsDBBQABgAIAAAAIQDXAKZg3gAAAAoBAAAPAAAAZHJzL2Rvd25yZXYueG1sTI/LTsMwEEX3SPyD&#10;NUjsWtuhBRLiVAjEFtTykNi58TSJiMdR7Dbh7xlWsBzdo3vPlJvZ9+KEY+wCGdBLBQKpDq6jxsDb&#10;69PiFkRMlpztA6GBb4ywqc7PSlu4MNEWT7vUCC6hWFgDbUpDIWWsW/Q2LsOAxNkhjN4mPsdGutFO&#10;XO57mSl1Lb3tiBdaO+BDi/XX7ugNvD8fPj9W6qV59OthCrOS5HNpzOXFfH8HIuGc/mD41Wd1qNhp&#10;H47kougNLPTNFaMGMq1BMLDSeQZiz2S+1iCrUv5/ofoBAAD//wMAUEsBAi0AFAAGAAgAAAAhALaD&#10;OJL+AAAA4QEAABMAAAAAAAAAAAAAAAAAAAAAAFtDb250ZW50X1R5cGVzXS54bWxQSwECLQAUAAYA&#10;CAAAACEAOP0h/9YAAACUAQAACwAAAAAAAAAAAAAAAAAvAQAAX3JlbHMvLnJlbHNQSwECLQAUAAYA&#10;CAAAACEAzIfjXeEBAACiAwAADgAAAAAAAAAAAAAAAAAuAgAAZHJzL2Uyb0RvYy54bWxQSwECLQAU&#10;AAYACAAAACEA1wCmYN4AAAAKAQAADwAAAAAAAAAAAAAAAAA7BAAAZHJzL2Rvd25yZXYueG1sUEsF&#10;BgAAAAAEAAQA8wAAAEYFAAAAAA==&#10;" filled="f" stroked="f">
                <v:textbox>
                  <w:txbxContent>
                    <w:p w14:paraId="37A5521B" w14:textId="77777777" w:rsidR="00FD63F4" w:rsidRPr="00047E10" w:rsidRDefault="00FD63F4" w:rsidP="00FD63F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</w:t>
                      </w:r>
                    </w:p>
                    <w:p w14:paraId="5C4B9B31" w14:textId="77777777" w:rsidR="00FD63F4" w:rsidRPr="00CA2870" w:rsidRDefault="00FD63F4" w:rsidP="00FD63F4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CA2870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5B8D8848" w14:textId="77777777" w:rsidR="00FD63F4" w:rsidRPr="00CA2870" w:rsidRDefault="00FD63F4" w:rsidP="00FD63F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5FB2180F" w14:textId="77777777" w:rsidR="00FD63F4" w:rsidRPr="00CA2870" w:rsidRDefault="00FD63F4" w:rsidP="00FD63F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4E51D27D" w14:textId="77777777" w:rsidR="00FD63F4" w:rsidRPr="00CA2870" w:rsidRDefault="00FD63F4" w:rsidP="00FD63F4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3404D37D" w14:textId="77777777" w:rsidR="00FD63F4" w:rsidRPr="00047E10" w:rsidRDefault="00FD63F4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387D" wp14:editId="490BF7E4">
                <wp:simplePos x="0" y="0"/>
                <wp:positionH relativeFrom="column">
                  <wp:posOffset>3052445</wp:posOffset>
                </wp:positionH>
                <wp:positionV relativeFrom="paragraph">
                  <wp:posOffset>132080</wp:posOffset>
                </wp:positionV>
                <wp:extent cx="3000375" cy="9429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2203A" w14:textId="77777777" w:rsidR="00FD63F4" w:rsidRPr="00047E10" w:rsidRDefault="00FD63F4" w:rsidP="00FD63F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………..</w:t>
                            </w:r>
                          </w:p>
                          <w:p w14:paraId="39266514" w14:textId="77777777" w:rsidR="00CA2870" w:rsidRPr="00CA2870" w:rsidRDefault="00CA2870" w:rsidP="00CA2870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AGRIMEX Brumovice s.r.o..</w:t>
                            </w:r>
                          </w:p>
                          <w:p w14:paraId="11007A13" w14:textId="77777777" w:rsidR="00CA2870" w:rsidRPr="00CA2870" w:rsidRDefault="00CA2870" w:rsidP="00CA287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Josef  </w:t>
                            </w:r>
                            <w:r w:rsidRPr="00CA2870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Rybička</w:t>
                            </w:r>
                            <w:r w:rsidRPr="00CA2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jednatel</w:t>
                            </w:r>
                          </w:p>
                          <w:p w14:paraId="5A57DB28" w14:textId="77777777" w:rsidR="00CA2870" w:rsidRPr="006D61F3" w:rsidRDefault="00CA2870" w:rsidP="00CA28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  <w:p w14:paraId="0E6615BE" w14:textId="77777777" w:rsidR="003F7422" w:rsidRDefault="003F7422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57D3D18" w14:textId="512EE077" w:rsidR="00FD63F4" w:rsidRPr="00047E10" w:rsidRDefault="00FD63F4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387D" id="Text Box 5" o:spid="_x0000_s1027" type="#_x0000_t202" style="position:absolute;left:0;text-align:left;margin-left:240.35pt;margin-top:10.4pt;width:236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vh4QEAAKgDAAAOAAAAZHJzL2Uyb0RvYy54bWysU1Fv0zAQfkfiP1h+p0m7jtGo6TQ2DSGN&#10;gTT4AY5jJxaJz5zdJuXXc3ayrsAb4sU63znffd93l+312HfsoNAbsCVfLnLOlJVQG9uU/NvX+zfv&#10;OPNB2Fp0YFXJj8rz693rV9vBFWoFLXS1QkYg1heDK3kbgiuyzMtW9cIvwClLRQ3Yi0BXbLIaxUDo&#10;fZet8vxtNgDWDkEq7yl7NxX5LuFrrWT4rLVXgXUlJ24hnZjOKp7ZbiuKBoVrjZxpiH9g0QtjqekJ&#10;6k4EwfZo/oLqjUTwoMNCQp+B1kaqpIHULPM/1Dy1wqmkhczx7mST/3+w8vHw5L4gC+N7GGmASYR3&#10;DyC/e2bhthW2UTeIMLRK1NR4GS3LBueL+dNotS98BKmGT1DTkMU+QAIaNfbRFdLJCJ0GcDyZrsbA&#10;JCUv8jy/uLrkTFJts15tKI4tRPH8tUMfPijoWQxKjjTUhC4ODz5MT5+fxGYW7k3XpcF29rcEYcZM&#10;Yh8JT9TDWI3M1LO0KKaC+khyEKZ1ofWmoAX8ydlAq1Jy/2MvUHHWfbRkyWa5XsfdSpf15dWKLnhe&#10;qc4rwkqCKnngbApvw7SPe4emaanTNAQLN2SjNknhC6uZPq1D8mhe3bhv5/f06uUH2/0CAAD//wMA&#10;UEsDBBQABgAIAAAAIQAMe9403gAAAAoBAAAPAAAAZHJzL2Rvd25yZXYueG1sTI/LTsMwEEX3SP0H&#10;ayqxozbpMyFOVYHYgigUiZ0bT5Oo8TiK3Sb8PcMKlqM5uvfcfDu6VlyxD40nDfczBQKp9LahSsPH&#10;+/PdBkSIhqxpPaGGbwywLSY3ucmsH+gNr/tYCQ6hkBkNdYxdJmUoa3QmzHyHxL+T752JfPaVtL0Z&#10;ONy1MlFqJZ1piBtq0+FjjeV5f3EaDi+nr8+Feq2e3LIb/KgkuVRqfTsddw8gIo7xD4ZffVaHgp2O&#10;/kI2iFbDYqPWjGpIFE9gIF3OExBHJlfpHGSRy/8Tih8AAAD//wMAUEsBAi0AFAAGAAgAAAAhALaD&#10;OJL+AAAA4QEAABMAAAAAAAAAAAAAAAAAAAAAAFtDb250ZW50X1R5cGVzXS54bWxQSwECLQAUAAYA&#10;CAAAACEAOP0h/9YAAACUAQAACwAAAAAAAAAAAAAAAAAvAQAAX3JlbHMvLnJlbHNQSwECLQAUAAYA&#10;CAAAACEAgrcL4eEBAACoAwAADgAAAAAAAAAAAAAAAAAuAgAAZHJzL2Uyb0RvYy54bWxQSwECLQAU&#10;AAYACAAAACEADHveNN4AAAAKAQAADwAAAAAAAAAAAAAAAAA7BAAAZHJzL2Rvd25yZXYueG1sUEsF&#10;BgAAAAAEAAQA8wAAAEYFAAAAAA==&#10;" filled="f" stroked="f">
                <v:textbox>
                  <w:txbxContent>
                    <w:p w14:paraId="3832203A" w14:textId="77777777" w:rsidR="00FD63F4" w:rsidRPr="00047E10" w:rsidRDefault="00FD63F4" w:rsidP="00FD63F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………..</w:t>
                      </w:r>
                    </w:p>
                    <w:p w14:paraId="39266514" w14:textId="77777777" w:rsidR="00CA2870" w:rsidRPr="00CA2870" w:rsidRDefault="00CA2870" w:rsidP="00CA2870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A287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AGRIMEX Brumovice s.r.o..</w:t>
                      </w:r>
                    </w:p>
                    <w:p w14:paraId="11007A13" w14:textId="77777777" w:rsidR="00CA2870" w:rsidRPr="00CA2870" w:rsidRDefault="00CA2870" w:rsidP="00CA287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Josef  </w:t>
                      </w:r>
                      <w:r w:rsidRPr="00CA2870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Rybička</w:t>
                      </w:r>
                      <w:r w:rsidRPr="00CA28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jednatel</w:t>
                      </w:r>
                    </w:p>
                    <w:p w14:paraId="5A57DB28" w14:textId="77777777" w:rsidR="00CA2870" w:rsidRPr="006D61F3" w:rsidRDefault="00CA2870" w:rsidP="00CA28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  <w:p w14:paraId="0E6615BE" w14:textId="77777777" w:rsidR="003F7422" w:rsidRDefault="003F7422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57D3D18" w14:textId="512EE077" w:rsidR="00FD63F4" w:rsidRPr="00047E10" w:rsidRDefault="00FD63F4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5CB95ECC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4E769492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62E846C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19B05D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233BE472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4BB7AD00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6074ACB1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7711FE61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0858C7A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226CB4D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F104705" w14:textId="1F2C5B67" w:rsidR="00FD63F4" w:rsidRPr="007A2AD9" w:rsidRDefault="00FD63F4" w:rsidP="00FD6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7A2AD9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7A2AD9">
        <w:rPr>
          <w:rFonts w:ascii="Arial" w:hAnsi="Arial" w:cs="Arial"/>
          <w:sz w:val="20"/>
          <w:szCs w:val="20"/>
        </w:rPr>
        <w:t>), ve znění pozdějších předpisů.</w:t>
      </w:r>
    </w:p>
    <w:p w14:paraId="6E8171B1" w14:textId="77777777" w:rsidR="00FD63F4" w:rsidRPr="007A2AD9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Datum registrace ………………………….</w:t>
      </w:r>
    </w:p>
    <w:p w14:paraId="76F37C33" w14:textId="77777777" w:rsidR="00FD63F4" w:rsidRPr="007A2AD9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ID smlouvy …………………………………</w:t>
      </w:r>
    </w:p>
    <w:p w14:paraId="75F095C1" w14:textId="77777777" w:rsidR="00FD63F4" w:rsidRPr="007A2AD9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ID verze …………………………………….</w:t>
      </w:r>
    </w:p>
    <w:p w14:paraId="29ADF63D" w14:textId="77777777" w:rsidR="00FD63F4" w:rsidRPr="007A2AD9" w:rsidRDefault="00FD63F4" w:rsidP="00FD63F4">
      <w:pPr>
        <w:tabs>
          <w:tab w:val="left" w:pos="1785"/>
        </w:tabs>
        <w:spacing w:after="520"/>
        <w:rPr>
          <w:rFonts w:ascii="Arial" w:hAnsi="Arial" w:cs="Arial"/>
          <w:sz w:val="20"/>
          <w:szCs w:val="20"/>
        </w:rPr>
      </w:pPr>
      <w:r w:rsidRPr="007A2AD9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11CC5602" w14:textId="77777777" w:rsidR="00FD63F4" w:rsidRPr="008F13BC" w:rsidRDefault="00FD63F4" w:rsidP="00FD63F4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7A2AD9">
        <w:rPr>
          <w:rFonts w:ascii="Arial" w:hAnsi="Arial" w:cs="Arial"/>
          <w:sz w:val="20"/>
          <w:szCs w:val="20"/>
        </w:rPr>
        <w:t>V Ostravě dne ………………………………</w:t>
      </w:r>
      <w:r w:rsidRPr="007A2AD9">
        <w:rPr>
          <w:rFonts w:ascii="Arial" w:hAnsi="Arial" w:cs="Arial"/>
          <w:sz w:val="20"/>
          <w:szCs w:val="20"/>
        </w:rPr>
        <w:tab/>
      </w:r>
      <w:r w:rsidRPr="008F13BC">
        <w:rPr>
          <w:rFonts w:ascii="Arial" w:hAnsi="Arial" w:cs="Arial"/>
          <w:sz w:val="21"/>
          <w:szCs w:val="21"/>
        </w:rPr>
        <w:t>………………………………………</w:t>
      </w:r>
    </w:p>
    <w:p w14:paraId="670C4804" w14:textId="77777777" w:rsidR="00FD63F4" w:rsidRDefault="00FD63F4" w:rsidP="00FD63F4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5D33B19F" w14:textId="77777777" w:rsidR="00FD63F4" w:rsidRPr="00AA7989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sectPr w:rsidR="00FD63F4" w:rsidRPr="00AA7989" w:rsidSect="007A2AD9">
      <w:footerReference w:type="default" r:id="rId12"/>
      <w:pgSz w:w="11907" w:h="16840"/>
      <w:pgMar w:top="993" w:right="1418" w:bottom="567" w:left="1418" w:header="737" w:footer="73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C3C" w14:textId="7C44EA34" w:rsidR="0048027B" w:rsidRPr="00DE12D6" w:rsidRDefault="00DE12D6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65AA" w14:textId="1BCC301F" w:rsidR="00434DF3" w:rsidRPr="00A635EB" w:rsidRDefault="00434DF3" w:rsidP="00434DF3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správnost:   </w:t>
    </w:r>
    <w:r w:rsidR="00B32147">
      <w:rPr>
        <w:rStyle w:val="slostrnky"/>
        <w:rFonts w:ascii="Arial" w:hAnsi="Arial" w:cs="Arial"/>
        <w:sz w:val="18"/>
      </w:rPr>
      <w:t>Marcela Pinkavová</w:t>
    </w:r>
  </w:p>
  <w:p w14:paraId="0275CE36" w14:textId="320F0E1D" w:rsidR="00023A39" w:rsidRPr="0033503F" w:rsidRDefault="00434DF3" w:rsidP="00434DF3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………………………………………</w:t>
    </w:r>
    <w:r>
      <w:rPr>
        <w:rStyle w:val="slostrnky"/>
        <w:rFonts w:ascii="Arial" w:hAnsi="Arial" w:cs="Arial"/>
        <w:sz w:val="18"/>
      </w:rPr>
      <w:t>…</w:t>
    </w:r>
    <w:r w:rsidRPr="00A635EB">
      <w:rPr>
        <w:rStyle w:val="slostrnky"/>
        <w:rFonts w:ascii="Arial" w:hAnsi="Arial" w:cs="Arial"/>
        <w:sz w:val="18"/>
      </w:rPr>
      <w:tab/>
    </w:r>
    <w:r w:rsidR="0090419A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5D27" w14:textId="77777777" w:rsidR="007A2AD9" w:rsidRDefault="007A2AD9" w:rsidP="007A2AD9">
    <w:pPr>
      <w:rPr>
        <w:rFonts w:ascii="Arial" w:hAnsi="Arial" w:cs="Arial"/>
        <w:sz w:val="20"/>
        <w:szCs w:val="20"/>
      </w:rPr>
    </w:pPr>
    <w:r w:rsidRPr="00F763B1">
      <w:rPr>
        <w:rFonts w:ascii="Arial" w:hAnsi="Arial" w:cs="Arial"/>
        <w:b/>
        <w:bCs/>
        <w:sz w:val="20"/>
        <w:szCs w:val="20"/>
      </w:rPr>
      <w:t>Za správnost</w:t>
    </w:r>
    <w:r w:rsidRPr="00F763B1">
      <w:rPr>
        <w:rFonts w:ascii="Arial" w:hAnsi="Arial" w:cs="Arial"/>
        <w:sz w:val="20"/>
        <w:szCs w:val="20"/>
      </w:rPr>
      <w:t>: Libuše Bauerová</w:t>
    </w:r>
  </w:p>
  <w:p w14:paraId="01D86EF3" w14:textId="77777777" w:rsidR="007A2AD9" w:rsidRPr="00F763B1" w:rsidRDefault="007A2AD9" w:rsidP="007A2AD9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……………………………………..</w:t>
    </w:r>
  </w:p>
  <w:p w14:paraId="3F460766" w14:textId="4F67CAA6" w:rsidR="00462166" w:rsidRPr="00A635EB" w:rsidRDefault="007A7F09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="00045470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3089" w14:textId="0BC11DEE" w:rsidR="00C3468E" w:rsidRPr="00C3468E" w:rsidRDefault="00C3468E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241034">
      <w:rPr>
        <w:rFonts w:ascii="Arial" w:hAnsi="Arial" w:cs="Arial"/>
        <w:b/>
        <w:bCs/>
      </w:rPr>
      <w:t xml:space="preserve">                                                                               č.j. </w:t>
    </w:r>
    <w:r w:rsidR="00241034" w:rsidRPr="00241034">
      <w:rPr>
        <w:rFonts w:ascii="Arial" w:hAnsi="Arial" w:cs="Arial"/>
        <w:b/>
        <w:bCs/>
      </w:rPr>
      <w:t>SPU 204218/2024/Ba</w:t>
    </w:r>
    <w:r w:rsidRPr="00C3468E">
      <w:rPr>
        <w:rFonts w:ascii="Arial" w:hAnsi="Arial" w:cs="Arial"/>
        <w:b/>
        <w:bCs/>
      </w:rPr>
      <w:t xml:space="preserve">, UID: </w:t>
    </w:r>
    <w:r w:rsidR="00241034" w:rsidRPr="00241034">
      <w:rPr>
        <w:rFonts w:ascii="Arial" w:hAnsi="Arial" w:cs="Arial"/>
        <w:b/>
        <w:bCs/>
      </w:rPr>
      <w:t>spuess920b1f1f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FCE" w14:textId="77777777" w:rsidR="00FD63F4" w:rsidRPr="00332579" w:rsidRDefault="00FD63F4" w:rsidP="00332579">
    <w:pPr>
      <w:pStyle w:val="Zhlav"/>
      <w:tabs>
        <w:tab w:val="left" w:pos="360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184974">
    <w:abstractNumId w:val="9"/>
  </w:num>
  <w:num w:numId="2" w16cid:durableId="7209837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26719">
    <w:abstractNumId w:val="5"/>
  </w:num>
  <w:num w:numId="4" w16cid:durableId="1005473336">
    <w:abstractNumId w:val="2"/>
  </w:num>
  <w:num w:numId="5" w16cid:durableId="1127117662">
    <w:abstractNumId w:val="12"/>
  </w:num>
  <w:num w:numId="6" w16cid:durableId="1979720459">
    <w:abstractNumId w:val="14"/>
  </w:num>
  <w:num w:numId="7" w16cid:durableId="1048649765">
    <w:abstractNumId w:val="1"/>
  </w:num>
  <w:num w:numId="8" w16cid:durableId="1739786051">
    <w:abstractNumId w:val="6"/>
  </w:num>
  <w:num w:numId="9" w16cid:durableId="2109036177">
    <w:abstractNumId w:val="4"/>
  </w:num>
  <w:num w:numId="10" w16cid:durableId="1782993291">
    <w:abstractNumId w:val="16"/>
  </w:num>
  <w:num w:numId="11" w16cid:durableId="1331061583">
    <w:abstractNumId w:val="10"/>
  </w:num>
  <w:num w:numId="12" w16cid:durableId="344677727">
    <w:abstractNumId w:val="0"/>
  </w:num>
  <w:num w:numId="13" w16cid:durableId="306277837">
    <w:abstractNumId w:val="3"/>
  </w:num>
  <w:num w:numId="14" w16cid:durableId="941643456">
    <w:abstractNumId w:val="8"/>
  </w:num>
  <w:num w:numId="15" w16cid:durableId="1433085901">
    <w:abstractNumId w:val="15"/>
  </w:num>
  <w:num w:numId="16" w16cid:durableId="886259430">
    <w:abstractNumId w:val="17"/>
  </w:num>
  <w:num w:numId="17" w16cid:durableId="199438427">
    <w:abstractNumId w:val="11"/>
  </w:num>
  <w:num w:numId="18" w16cid:durableId="907954748">
    <w:abstractNumId w:val="13"/>
  </w:num>
  <w:num w:numId="19" w16cid:durableId="22619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16F1E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74E"/>
    <w:rsid w:val="00093DC5"/>
    <w:rsid w:val="000956B1"/>
    <w:rsid w:val="000A1278"/>
    <w:rsid w:val="000A3BE7"/>
    <w:rsid w:val="000A5593"/>
    <w:rsid w:val="000B2BD3"/>
    <w:rsid w:val="000B36A1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1034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B1A3D"/>
    <w:rsid w:val="002B311A"/>
    <w:rsid w:val="002B79AA"/>
    <w:rsid w:val="002C7F08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3F7422"/>
    <w:rsid w:val="0040725B"/>
    <w:rsid w:val="00415244"/>
    <w:rsid w:val="0041736E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A3E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B33F6"/>
    <w:rsid w:val="005D2054"/>
    <w:rsid w:val="005D25D3"/>
    <w:rsid w:val="005D34B6"/>
    <w:rsid w:val="005D3A83"/>
    <w:rsid w:val="005D3DBF"/>
    <w:rsid w:val="005D4400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D6B"/>
    <w:rsid w:val="00721B99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2AD9"/>
    <w:rsid w:val="007A3ADD"/>
    <w:rsid w:val="007A3D1A"/>
    <w:rsid w:val="007A6C22"/>
    <w:rsid w:val="007A7B80"/>
    <w:rsid w:val="007A7F09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A93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41C22"/>
    <w:rsid w:val="00943620"/>
    <w:rsid w:val="009437D0"/>
    <w:rsid w:val="00944457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4508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2FB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468E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2870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E49A5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3F23"/>
    <w:rsid w:val="00D87919"/>
    <w:rsid w:val="00D9276A"/>
    <w:rsid w:val="00DA2CEB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16BA1"/>
    <w:rsid w:val="00F3361C"/>
    <w:rsid w:val="00F41B98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1D5E"/>
    <w:rsid w:val="00FA4AB7"/>
    <w:rsid w:val="00FB03A7"/>
    <w:rsid w:val="00FB21FD"/>
    <w:rsid w:val="00FC1737"/>
    <w:rsid w:val="00FC4216"/>
    <w:rsid w:val="00FD63F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5409"/>
    <o:shapelayout v:ext="edit">
      <o:idmap v:ext="edit" data="1"/>
    </o:shapelayout>
  </w:shapeDefaults>
  <w:decimalSymbol w:val=","/>
  <w:listSeparator w:val=";"/>
  <w14:docId w14:val="392CB3B1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2870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FD63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1516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11</cp:revision>
  <cp:lastPrinted>2022-04-07T07:44:00Z</cp:lastPrinted>
  <dcterms:created xsi:type="dcterms:W3CDTF">2022-04-06T15:56:00Z</dcterms:created>
  <dcterms:modified xsi:type="dcterms:W3CDTF">2024-07-03T12:00:00Z</dcterms:modified>
</cp:coreProperties>
</file>