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EE0A" w14:textId="77777777" w:rsidR="00873C98" w:rsidRPr="00794FF7" w:rsidRDefault="00873C98" w:rsidP="00794FF7">
      <w:pPr>
        <w:tabs>
          <w:tab w:val="left" w:pos="4820"/>
        </w:tabs>
        <w:spacing w:before="0"/>
        <w:ind w:left="0"/>
        <w:jc w:val="right"/>
        <w:rPr>
          <w:rFonts w:ascii="Arial" w:hAnsi="Arial" w:cs="Arial"/>
        </w:rPr>
      </w:pPr>
      <w:r w:rsidRPr="00794FF7">
        <w:rPr>
          <w:rFonts w:ascii="Arial" w:hAnsi="Arial" w:cs="Arial"/>
          <w:sz w:val="22"/>
          <w:szCs w:val="22"/>
        </w:rPr>
        <w:t xml:space="preserve">Číslo smlouvy objednatele: </w:t>
      </w:r>
      <w:r w:rsidR="00BA2CEC" w:rsidRPr="00794FF7">
        <w:rPr>
          <w:rFonts w:ascii="Arial" w:hAnsi="Arial" w:cs="Arial"/>
          <w:sz w:val="22"/>
          <w:szCs w:val="22"/>
        </w:rPr>
        <w:t>138</w:t>
      </w:r>
      <w:r w:rsidR="00402BF5">
        <w:rPr>
          <w:rFonts w:ascii="Arial" w:hAnsi="Arial" w:cs="Arial"/>
          <w:sz w:val="22"/>
          <w:szCs w:val="22"/>
        </w:rPr>
        <w:t>2</w:t>
      </w:r>
      <w:r w:rsidR="00BA2CEC" w:rsidRPr="00794FF7">
        <w:rPr>
          <w:rFonts w:ascii="Arial" w:hAnsi="Arial" w:cs="Arial"/>
          <w:sz w:val="22"/>
          <w:szCs w:val="22"/>
        </w:rPr>
        <w:t>-2015-544101</w:t>
      </w:r>
    </w:p>
    <w:p w14:paraId="2A19A19E" w14:textId="77777777" w:rsidR="00873C98" w:rsidRPr="00794FF7" w:rsidRDefault="00794FF7" w:rsidP="00794FF7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="00873C98" w:rsidRPr="00794FF7">
        <w:rPr>
          <w:rFonts w:ascii="Arial" w:hAnsi="Arial" w:cs="Arial"/>
          <w:sz w:val="22"/>
          <w:szCs w:val="22"/>
        </w:rPr>
        <w:t>Číslo smlouvy zhotovitele:</w:t>
      </w:r>
      <w:r w:rsidR="00AC2A84" w:rsidRPr="00794FF7">
        <w:rPr>
          <w:rFonts w:ascii="Arial" w:hAnsi="Arial" w:cs="Arial"/>
          <w:sz w:val="22"/>
          <w:szCs w:val="22"/>
        </w:rPr>
        <w:t xml:space="preserve">  </w:t>
      </w:r>
    </w:p>
    <w:p w14:paraId="3459F5C7" w14:textId="77777777" w:rsidR="00A16E90" w:rsidRPr="00794FF7" w:rsidRDefault="00A16E90" w:rsidP="00A16E90">
      <w:pPr>
        <w:ind w:left="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7A36AE4A" w14:textId="542ACB2C" w:rsidR="00873C98" w:rsidRPr="00794FF7" w:rsidRDefault="0090031C" w:rsidP="00A16E90">
      <w:pPr>
        <w:spacing w:before="0"/>
        <w:ind w:left="0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794FF7">
        <w:rPr>
          <w:rFonts w:ascii="Arial" w:hAnsi="Arial" w:cs="Arial"/>
          <w:b/>
          <w:spacing w:val="20"/>
          <w:sz w:val="28"/>
          <w:szCs w:val="28"/>
        </w:rPr>
        <w:t xml:space="preserve">DODATEK č. </w:t>
      </w:r>
      <w:r w:rsidR="00A606B6">
        <w:rPr>
          <w:rFonts w:ascii="Arial" w:hAnsi="Arial" w:cs="Arial"/>
          <w:b/>
          <w:spacing w:val="20"/>
          <w:sz w:val="28"/>
          <w:szCs w:val="28"/>
        </w:rPr>
        <w:t>1</w:t>
      </w:r>
      <w:r w:rsidR="00637049">
        <w:rPr>
          <w:rFonts w:ascii="Arial" w:hAnsi="Arial" w:cs="Arial"/>
          <w:b/>
          <w:spacing w:val="20"/>
          <w:sz w:val="28"/>
          <w:szCs w:val="28"/>
        </w:rPr>
        <w:t>2</w:t>
      </w:r>
    </w:p>
    <w:p w14:paraId="1EC95105" w14:textId="77777777" w:rsidR="00155572" w:rsidRPr="00794FF7" w:rsidRDefault="00155572" w:rsidP="00A16E90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</w:p>
    <w:p w14:paraId="2C35FFEA" w14:textId="783F6931" w:rsidR="00A16E90" w:rsidRPr="00794FF7" w:rsidRDefault="0090031C" w:rsidP="00F75421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ke smlouvě o dílo</w:t>
      </w:r>
      <w:r w:rsidR="00A16E90" w:rsidRPr="00794FF7">
        <w:rPr>
          <w:rFonts w:ascii="Arial" w:hAnsi="Arial" w:cs="Arial"/>
          <w:sz w:val="22"/>
          <w:szCs w:val="22"/>
        </w:rPr>
        <w:t xml:space="preserve"> ze dne </w:t>
      </w:r>
      <w:r w:rsidR="00BA2CEC" w:rsidRPr="00794FF7">
        <w:rPr>
          <w:rFonts w:ascii="Arial" w:hAnsi="Arial" w:cs="Arial"/>
          <w:sz w:val="22"/>
          <w:szCs w:val="22"/>
        </w:rPr>
        <w:t>21.12.</w:t>
      </w:r>
      <w:r w:rsidR="00A16E90" w:rsidRPr="00794FF7">
        <w:rPr>
          <w:rFonts w:ascii="Arial" w:hAnsi="Arial" w:cs="Arial"/>
          <w:sz w:val="22"/>
          <w:szCs w:val="22"/>
        </w:rPr>
        <w:t xml:space="preserve">2015 na vypracování návrhu </w:t>
      </w:r>
      <w:r w:rsidR="00BA2CEC" w:rsidRPr="00794FF7">
        <w:rPr>
          <w:rFonts w:ascii="Arial" w:hAnsi="Arial" w:cs="Arial"/>
          <w:sz w:val="22"/>
          <w:szCs w:val="22"/>
        </w:rPr>
        <w:t>komplexních</w:t>
      </w:r>
      <w:r w:rsidR="00155572" w:rsidRPr="00794FF7">
        <w:rPr>
          <w:rFonts w:ascii="Arial" w:hAnsi="Arial" w:cs="Arial"/>
          <w:sz w:val="22"/>
          <w:szCs w:val="22"/>
        </w:rPr>
        <w:t xml:space="preserve"> pozemkových úprav </w:t>
      </w:r>
      <w:r w:rsidR="00A16E90" w:rsidRPr="00794FF7">
        <w:rPr>
          <w:rFonts w:ascii="Arial" w:hAnsi="Arial" w:cs="Arial"/>
          <w:sz w:val="22"/>
          <w:szCs w:val="22"/>
        </w:rPr>
        <w:t xml:space="preserve">v katastrálním území </w:t>
      </w:r>
      <w:r w:rsidR="00402BF5">
        <w:rPr>
          <w:rFonts w:ascii="Arial" w:hAnsi="Arial" w:cs="Arial"/>
          <w:sz w:val="22"/>
          <w:szCs w:val="22"/>
        </w:rPr>
        <w:t>Žipotín</w:t>
      </w:r>
      <w:r w:rsidR="00155572" w:rsidRPr="00794FF7">
        <w:rPr>
          <w:rFonts w:ascii="Arial" w:hAnsi="Arial" w:cs="Arial"/>
          <w:sz w:val="22"/>
          <w:szCs w:val="22"/>
        </w:rPr>
        <w:t xml:space="preserve">, </w:t>
      </w:r>
      <w:r w:rsidR="00A16E90" w:rsidRPr="00794FF7">
        <w:rPr>
          <w:rFonts w:ascii="Arial" w:hAnsi="Arial" w:cs="Arial"/>
          <w:b/>
          <w:sz w:val="22"/>
          <w:szCs w:val="22"/>
        </w:rPr>
        <w:t>uzavřené</w:t>
      </w:r>
      <w:r w:rsidR="00A16E90" w:rsidRPr="00794FF7">
        <w:rPr>
          <w:rFonts w:ascii="Arial" w:hAnsi="Arial" w:cs="Arial"/>
          <w:sz w:val="22"/>
          <w:szCs w:val="22"/>
        </w:rPr>
        <w:t xml:space="preserve"> podle § </w:t>
      </w:r>
      <w:smartTag w:uri="urn:schemas-microsoft-com:office:smarttags" w:element="metricconverter">
        <w:smartTagPr>
          <w:attr w:name="ProductID" w:val="2586 a"/>
        </w:smartTagPr>
        <w:r w:rsidR="00A16E90" w:rsidRPr="00794FF7">
          <w:rPr>
            <w:rFonts w:ascii="Arial" w:hAnsi="Arial" w:cs="Arial"/>
            <w:sz w:val="22"/>
            <w:szCs w:val="22"/>
          </w:rPr>
          <w:t>2586 a</w:t>
        </w:r>
      </w:smartTag>
      <w:r w:rsidR="00A16E90" w:rsidRPr="00794FF7">
        <w:rPr>
          <w:rFonts w:ascii="Arial" w:hAnsi="Arial" w:cs="Arial"/>
          <w:sz w:val="22"/>
          <w:szCs w:val="22"/>
        </w:rPr>
        <w:t xml:space="preserve"> následujících zákona č. 89/2012 Sb., občanský zákoník (dále jen „NOZ“)</w:t>
      </w:r>
    </w:p>
    <w:p w14:paraId="2EA77858" w14:textId="77777777" w:rsidR="00873C98" w:rsidRPr="00794FF7" w:rsidRDefault="00873C98" w:rsidP="006D3449">
      <w:pPr>
        <w:ind w:left="0"/>
        <w:jc w:val="left"/>
        <w:rPr>
          <w:rFonts w:ascii="Arial" w:hAnsi="Arial" w:cs="Arial"/>
          <w:b/>
          <w:sz w:val="22"/>
          <w:szCs w:val="22"/>
        </w:rPr>
      </w:pPr>
      <w:r w:rsidRPr="00794FF7">
        <w:rPr>
          <w:rFonts w:ascii="Arial" w:hAnsi="Arial" w:cs="Arial"/>
          <w:b/>
          <w:sz w:val="22"/>
          <w:szCs w:val="22"/>
        </w:rPr>
        <w:t>mezi smluvními stranami</w:t>
      </w:r>
    </w:p>
    <w:p w14:paraId="69C0949E" w14:textId="77777777" w:rsidR="00873C98" w:rsidRPr="00794FF7" w:rsidRDefault="00873C98" w:rsidP="005C5EA0">
      <w:pPr>
        <w:pStyle w:val="Bezmezer"/>
        <w:tabs>
          <w:tab w:val="left" w:pos="4536"/>
        </w:tabs>
        <w:spacing w:before="120"/>
        <w:ind w:left="4536" w:hanging="4536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Objednatel:</w:t>
      </w:r>
      <w:r w:rsidRPr="00794FF7">
        <w:rPr>
          <w:rFonts w:ascii="Arial" w:hAnsi="Arial" w:cs="Arial"/>
          <w:sz w:val="22"/>
          <w:szCs w:val="22"/>
        </w:rPr>
        <w:tab/>
        <w:t>Č</w:t>
      </w:r>
      <w:r w:rsidRPr="00794FF7">
        <w:rPr>
          <w:rFonts w:ascii="Arial" w:hAnsi="Arial" w:cs="Arial"/>
          <w:snapToGrid w:val="0"/>
          <w:sz w:val="22"/>
          <w:szCs w:val="22"/>
        </w:rPr>
        <w:t xml:space="preserve">eská republika - </w:t>
      </w:r>
      <w:r w:rsidRPr="00794FF7">
        <w:rPr>
          <w:rFonts w:ascii="Arial" w:hAnsi="Arial" w:cs="Arial"/>
          <w:sz w:val="22"/>
          <w:szCs w:val="22"/>
        </w:rPr>
        <w:t>Státní pozemkový úřad, Krajský p</w:t>
      </w:r>
      <w:r w:rsidRPr="00794FF7">
        <w:rPr>
          <w:rFonts w:ascii="Arial" w:hAnsi="Arial" w:cs="Arial"/>
          <w:snapToGrid w:val="0"/>
          <w:sz w:val="22"/>
          <w:szCs w:val="22"/>
        </w:rPr>
        <w:t>ozemkový úřad pro Pardubický kraj, Pobočka Svitavy</w:t>
      </w:r>
    </w:p>
    <w:p w14:paraId="1C126AA3" w14:textId="77777777" w:rsidR="00873C98" w:rsidRPr="00794FF7" w:rsidRDefault="00873C98" w:rsidP="00794FF7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 xml:space="preserve">Fakturační adresa:                                          </w:t>
      </w:r>
      <w:r w:rsidRPr="00794FF7">
        <w:rPr>
          <w:rFonts w:ascii="Arial" w:hAnsi="Arial" w:cs="Arial"/>
          <w:sz w:val="22"/>
          <w:szCs w:val="22"/>
        </w:rPr>
        <w:tab/>
        <w:t>Státní pozemkový úřad, Husinecká 1024/11a,</w:t>
      </w:r>
      <w:r w:rsidRPr="00794FF7">
        <w:rPr>
          <w:rFonts w:ascii="Arial" w:hAnsi="Arial" w:cs="Arial"/>
          <w:sz w:val="22"/>
          <w:szCs w:val="22"/>
        </w:rPr>
        <w:br/>
        <w:t>130 00 Praha – Žižkov, IČ: 01312774</w:t>
      </w:r>
    </w:p>
    <w:p w14:paraId="09919EA6" w14:textId="77777777" w:rsidR="00873C98" w:rsidRPr="00794FF7" w:rsidRDefault="00873C98" w:rsidP="00794FF7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zastoupený:</w:t>
      </w:r>
      <w:r w:rsidRPr="00794FF7">
        <w:rPr>
          <w:rFonts w:ascii="Arial" w:hAnsi="Arial" w:cs="Arial"/>
          <w:sz w:val="22"/>
          <w:szCs w:val="22"/>
        </w:rPr>
        <w:tab/>
        <w:t xml:space="preserve">Ing. </w:t>
      </w:r>
      <w:r w:rsidR="008319BF" w:rsidRPr="00794FF7">
        <w:rPr>
          <w:rFonts w:ascii="Arial" w:hAnsi="Arial" w:cs="Arial"/>
          <w:sz w:val="22"/>
          <w:szCs w:val="22"/>
        </w:rPr>
        <w:t>Miroslavem Kučerou</w:t>
      </w:r>
      <w:r w:rsidRPr="00794FF7">
        <w:rPr>
          <w:rFonts w:ascii="Arial" w:hAnsi="Arial" w:cs="Arial"/>
          <w:sz w:val="22"/>
          <w:szCs w:val="22"/>
        </w:rPr>
        <w:t xml:space="preserve">, </w:t>
      </w:r>
      <w:r w:rsidR="008319BF" w:rsidRPr="00794FF7">
        <w:rPr>
          <w:rFonts w:ascii="Arial" w:hAnsi="Arial" w:cs="Arial"/>
          <w:sz w:val="22"/>
          <w:szCs w:val="22"/>
        </w:rPr>
        <w:t>ředitelem Krajského pozemkového úřadu pro Pardubický kraj</w:t>
      </w:r>
    </w:p>
    <w:p w14:paraId="327FF8F5" w14:textId="77777777" w:rsidR="00873C98" w:rsidRPr="00794FF7" w:rsidRDefault="00873C98" w:rsidP="005C5EA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adresa:</w:t>
      </w:r>
      <w:r w:rsidRPr="00794FF7">
        <w:rPr>
          <w:rFonts w:ascii="Arial" w:hAnsi="Arial" w:cs="Arial"/>
          <w:sz w:val="22"/>
          <w:szCs w:val="22"/>
        </w:rPr>
        <w:tab/>
      </w:r>
      <w:r w:rsidR="008319BF" w:rsidRPr="00794FF7">
        <w:rPr>
          <w:rFonts w:ascii="Arial" w:hAnsi="Arial" w:cs="Arial"/>
          <w:sz w:val="22"/>
          <w:szCs w:val="22"/>
        </w:rPr>
        <w:t>Boženy Němcové 231, 53002 Pardubice</w:t>
      </w:r>
    </w:p>
    <w:p w14:paraId="727EA0BF" w14:textId="77777777" w:rsidR="00402BF5" w:rsidRPr="00794FF7" w:rsidRDefault="00873C98" w:rsidP="00402BF5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ve smluvních záležitostech oprávněn jednat:</w:t>
      </w:r>
      <w:r w:rsidRPr="00794FF7">
        <w:rPr>
          <w:rFonts w:ascii="Arial" w:hAnsi="Arial" w:cs="Arial"/>
          <w:sz w:val="22"/>
          <w:szCs w:val="22"/>
        </w:rPr>
        <w:tab/>
        <w:t xml:space="preserve">Ing. </w:t>
      </w:r>
      <w:r w:rsidR="008319BF" w:rsidRPr="00794FF7">
        <w:rPr>
          <w:rFonts w:ascii="Arial" w:hAnsi="Arial" w:cs="Arial"/>
          <w:sz w:val="22"/>
          <w:szCs w:val="22"/>
        </w:rPr>
        <w:t>Miroslav Kučera</w:t>
      </w:r>
      <w:r w:rsidR="00402BF5">
        <w:rPr>
          <w:rFonts w:ascii="Arial" w:hAnsi="Arial" w:cs="Arial"/>
          <w:sz w:val="22"/>
          <w:szCs w:val="22"/>
        </w:rPr>
        <w:t>,</w:t>
      </w:r>
      <w:r w:rsidR="00402BF5" w:rsidRPr="00402BF5">
        <w:rPr>
          <w:rFonts w:ascii="Arial" w:hAnsi="Arial" w:cs="Arial"/>
          <w:sz w:val="22"/>
          <w:szCs w:val="22"/>
        </w:rPr>
        <w:t xml:space="preserve"> </w:t>
      </w:r>
      <w:r w:rsidR="00402BF5" w:rsidRPr="00794FF7">
        <w:rPr>
          <w:rFonts w:ascii="Arial" w:hAnsi="Arial" w:cs="Arial"/>
          <w:sz w:val="22"/>
          <w:szCs w:val="22"/>
        </w:rPr>
        <w:t>ředitel Krajského pozemkového úřadu pro Pardubický kraj</w:t>
      </w:r>
    </w:p>
    <w:p w14:paraId="7EE9C61B" w14:textId="77777777" w:rsidR="00873C98" w:rsidRPr="00794FF7" w:rsidRDefault="00873C98" w:rsidP="005C5EA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Tel.:</w:t>
      </w:r>
      <w:r w:rsidRPr="00794FF7">
        <w:rPr>
          <w:rFonts w:ascii="Arial" w:hAnsi="Arial" w:cs="Arial"/>
          <w:sz w:val="22"/>
          <w:szCs w:val="22"/>
        </w:rPr>
        <w:tab/>
        <w:t>+420</w:t>
      </w:r>
      <w:r w:rsidR="008319BF" w:rsidRPr="00794FF7">
        <w:rPr>
          <w:rFonts w:ascii="Arial" w:hAnsi="Arial" w:cs="Arial"/>
          <w:sz w:val="22"/>
          <w:szCs w:val="22"/>
        </w:rPr>
        <w:t> 727 966 758</w:t>
      </w:r>
    </w:p>
    <w:p w14:paraId="6961EA6C" w14:textId="77777777" w:rsidR="00794FF7" w:rsidRDefault="00873C98" w:rsidP="00794FF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e-mail:</w:t>
      </w:r>
      <w:r w:rsidRPr="00794FF7">
        <w:rPr>
          <w:rFonts w:ascii="Arial" w:hAnsi="Arial" w:cs="Arial"/>
          <w:sz w:val="22"/>
          <w:szCs w:val="22"/>
        </w:rPr>
        <w:tab/>
      </w:r>
      <w:hyperlink r:id="rId11" w:history="1">
        <w:r w:rsidR="00794FF7" w:rsidRPr="00721E85">
          <w:rPr>
            <w:rStyle w:val="Hypertextovodkaz"/>
            <w:rFonts w:ascii="Arial" w:hAnsi="Arial" w:cs="Arial"/>
            <w:sz w:val="22"/>
            <w:szCs w:val="22"/>
          </w:rPr>
          <w:t>m.kucera1@spucr.cz</w:t>
        </w:r>
      </w:hyperlink>
    </w:p>
    <w:p w14:paraId="6C6B31BC" w14:textId="77777777" w:rsidR="008319BF" w:rsidRPr="00794FF7" w:rsidRDefault="00873C98" w:rsidP="00794FF7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 xml:space="preserve">v </w:t>
      </w:r>
      <w:r w:rsidRPr="00794FF7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794FF7">
        <w:rPr>
          <w:rFonts w:ascii="Arial" w:hAnsi="Arial" w:cs="Arial"/>
          <w:snapToGrid w:val="0"/>
          <w:sz w:val="22"/>
          <w:szCs w:val="22"/>
        </w:rPr>
        <w:tab/>
      </w:r>
      <w:r w:rsidRPr="00794FF7">
        <w:rPr>
          <w:rFonts w:ascii="Arial" w:hAnsi="Arial" w:cs="Arial"/>
          <w:sz w:val="22"/>
          <w:szCs w:val="22"/>
        </w:rPr>
        <w:t xml:space="preserve">Ing. </w:t>
      </w:r>
      <w:r w:rsidR="008319BF" w:rsidRPr="00794FF7">
        <w:rPr>
          <w:rFonts w:ascii="Arial" w:hAnsi="Arial" w:cs="Arial"/>
          <w:sz w:val="22"/>
          <w:szCs w:val="22"/>
        </w:rPr>
        <w:t>Dita Kovářová Dedeciusová, Krajský p</w:t>
      </w:r>
      <w:r w:rsidR="008319BF" w:rsidRPr="00794FF7">
        <w:rPr>
          <w:rFonts w:ascii="Arial" w:hAnsi="Arial" w:cs="Arial"/>
          <w:snapToGrid w:val="0"/>
          <w:sz w:val="22"/>
          <w:szCs w:val="22"/>
        </w:rPr>
        <w:t>ozemkový úřad pro Pardubický kraj, Pobočka Svitavy</w:t>
      </w:r>
    </w:p>
    <w:p w14:paraId="675FE6D7" w14:textId="77777777" w:rsidR="00873C98" w:rsidRPr="00794FF7" w:rsidRDefault="00873C98" w:rsidP="005C5EA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Tel.:</w:t>
      </w:r>
      <w:r w:rsidRPr="00794FF7">
        <w:rPr>
          <w:rFonts w:ascii="Arial" w:hAnsi="Arial" w:cs="Arial"/>
          <w:sz w:val="22"/>
          <w:szCs w:val="22"/>
        </w:rPr>
        <w:tab/>
        <w:t>+420 </w:t>
      </w:r>
      <w:r w:rsidRPr="00794FF7">
        <w:rPr>
          <w:rFonts w:ascii="Arial" w:hAnsi="Arial" w:cs="Arial"/>
          <w:bCs/>
          <w:sz w:val="22"/>
          <w:szCs w:val="22"/>
        </w:rPr>
        <w:t>72</w:t>
      </w:r>
      <w:r w:rsidR="008319BF" w:rsidRPr="00794FF7">
        <w:rPr>
          <w:rFonts w:ascii="Arial" w:hAnsi="Arial" w:cs="Arial"/>
          <w:bCs/>
          <w:sz w:val="22"/>
          <w:szCs w:val="22"/>
        </w:rPr>
        <w:t>4 877 291</w:t>
      </w:r>
    </w:p>
    <w:p w14:paraId="6527B586" w14:textId="77777777" w:rsidR="00873C98" w:rsidRPr="00794FF7" w:rsidRDefault="00873C98" w:rsidP="005C5EA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e-mail:</w:t>
      </w:r>
      <w:r w:rsidRPr="00794FF7">
        <w:rPr>
          <w:rFonts w:ascii="Arial" w:hAnsi="Arial" w:cs="Arial"/>
          <w:sz w:val="22"/>
          <w:szCs w:val="22"/>
        </w:rPr>
        <w:tab/>
      </w:r>
      <w:r w:rsidR="008319BF" w:rsidRPr="00794FF7">
        <w:rPr>
          <w:rFonts w:ascii="Arial" w:hAnsi="Arial" w:cs="Arial"/>
          <w:sz w:val="22"/>
          <w:szCs w:val="22"/>
        </w:rPr>
        <w:t>d.dedeciusova</w:t>
      </w:r>
      <w:r w:rsidRPr="00794FF7">
        <w:rPr>
          <w:rFonts w:ascii="Arial" w:hAnsi="Arial" w:cs="Arial"/>
          <w:sz w:val="22"/>
          <w:szCs w:val="22"/>
        </w:rPr>
        <w:t>@spucr.cz</w:t>
      </w:r>
    </w:p>
    <w:p w14:paraId="3F6BB357" w14:textId="77777777" w:rsidR="00873C98" w:rsidRPr="00794FF7" w:rsidRDefault="00873C98" w:rsidP="005C5EA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ID DS:</w:t>
      </w:r>
      <w:r w:rsidRPr="00794FF7">
        <w:rPr>
          <w:rFonts w:ascii="Arial" w:hAnsi="Arial" w:cs="Arial"/>
          <w:sz w:val="22"/>
          <w:szCs w:val="22"/>
        </w:rPr>
        <w:tab/>
        <w:t>z49per3</w:t>
      </w:r>
    </w:p>
    <w:p w14:paraId="21CBEC65" w14:textId="77777777" w:rsidR="00873C98" w:rsidRPr="00794FF7" w:rsidRDefault="00873C98" w:rsidP="005C5EA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Bankovní spojení:</w:t>
      </w:r>
      <w:r w:rsidRPr="00794FF7">
        <w:rPr>
          <w:rFonts w:ascii="Arial" w:hAnsi="Arial" w:cs="Arial"/>
          <w:sz w:val="22"/>
          <w:szCs w:val="22"/>
        </w:rPr>
        <w:tab/>
        <w:t xml:space="preserve">ČNB </w:t>
      </w:r>
      <w:r w:rsidRPr="00794FF7">
        <w:rPr>
          <w:rFonts w:ascii="Arial" w:hAnsi="Arial" w:cs="Arial"/>
          <w:sz w:val="22"/>
          <w:szCs w:val="22"/>
        </w:rPr>
        <w:tab/>
      </w:r>
    </w:p>
    <w:p w14:paraId="2738A5BA" w14:textId="77777777" w:rsidR="00873C98" w:rsidRPr="00794FF7" w:rsidRDefault="00873C98" w:rsidP="005C5EA0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794FF7">
        <w:rPr>
          <w:rFonts w:ascii="Arial" w:hAnsi="Arial" w:cs="Arial"/>
          <w:bCs/>
          <w:sz w:val="22"/>
          <w:szCs w:val="22"/>
        </w:rPr>
        <w:t>Číslo účtu:</w:t>
      </w:r>
      <w:r w:rsidRPr="00794FF7">
        <w:rPr>
          <w:rFonts w:ascii="Arial" w:hAnsi="Arial" w:cs="Arial"/>
          <w:bCs/>
          <w:sz w:val="22"/>
          <w:szCs w:val="22"/>
        </w:rPr>
        <w:tab/>
        <w:t>3723001/0710</w:t>
      </w:r>
      <w:r w:rsidRPr="00794FF7">
        <w:rPr>
          <w:rFonts w:ascii="Arial" w:hAnsi="Arial" w:cs="Arial"/>
          <w:bCs/>
          <w:sz w:val="22"/>
          <w:szCs w:val="22"/>
        </w:rPr>
        <w:tab/>
      </w:r>
    </w:p>
    <w:p w14:paraId="433A8B8A" w14:textId="77777777" w:rsidR="00873C98" w:rsidRPr="00794FF7" w:rsidRDefault="00873C98" w:rsidP="005C5EA0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794FF7">
        <w:rPr>
          <w:rFonts w:ascii="Arial" w:hAnsi="Arial" w:cs="Arial"/>
          <w:bCs/>
          <w:sz w:val="22"/>
          <w:szCs w:val="22"/>
        </w:rPr>
        <w:t>IČ:</w:t>
      </w:r>
      <w:r w:rsidRPr="00794FF7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38080519" w14:textId="77777777" w:rsidR="00873C98" w:rsidRPr="00794FF7" w:rsidRDefault="00873C98" w:rsidP="005C5EA0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794FF7">
        <w:rPr>
          <w:rFonts w:ascii="Arial" w:hAnsi="Arial" w:cs="Arial"/>
          <w:bCs/>
          <w:sz w:val="22"/>
          <w:szCs w:val="22"/>
        </w:rPr>
        <w:t>DIČ:</w:t>
      </w:r>
      <w:r w:rsidRPr="00794FF7">
        <w:rPr>
          <w:rFonts w:ascii="Arial" w:hAnsi="Arial" w:cs="Arial"/>
          <w:bCs/>
          <w:sz w:val="22"/>
          <w:szCs w:val="22"/>
        </w:rPr>
        <w:tab/>
        <w:t>CZ01312774 - není plátcem DPH</w:t>
      </w:r>
    </w:p>
    <w:p w14:paraId="26B8735D" w14:textId="77777777" w:rsidR="00873C98" w:rsidRPr="00794FF7" w:rsidRDefault="00873C98" w:rsidP="006D3449">
      <w:pPr>
        <w:pStyle w:val="Bezmezer"/>
        <w:spacing w:before="120"/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 xml:space="preserve">dále jen </w:t>
      </w:r>
      <w:r w:rsidRPr="00794FF7">
        <w:rPr>
          <w:rFonts w:ascii="Arial" w:hAnsi="Arial" w:cs="Arial"/>
          <w:b/>
          <w:sz w:val="22"/>
          <w:szCs w:val="22"/>
        </w:rPr>
        <w:t>„objednatel“</w:t>
      </w:r>
      <w:r w:rsidRPr="00794FF7">
        <w:rPr>
          <w:rFonts w:ascii="Arial" w:hAnsi="Arial" w:cs="Arial"/>
          <w:sz w:val="22"/>
          <w:szCs w:val="22"/>
        </w:rPr>
        <w:tab/>
      </w:r>
      <w:r w:rsidRPr="00794FF7">
        <w:rPr>
          <w:rFonts w:ascii="Arial" w:hAnsi="Arial" w:cs="Arial"/>
          <w:sz w:val="22"/>
          <w:szCs w:val="22"/>
        </w:rPr>
        <w:tab/>
      </w:r>
      <w:r w:rsidRPr="00794FF7">
        <w:rPr>
          <w:rFonts w:ascii="Arial" w:hAnsi="Arial" w:cs="Arial"/>
          <w:sz w:val="22"/>
          <w:szCs w:val="22"/>
        </w:rPr>
        <w:tab/>
      </w:r>
    </w:p>
    <w:p w14:paraId="0D2E841D" w14:textId="77777777" w:rsidR="00873C98" w:rsidRPr="00794FF7" w:rsidRDefault="00873C98" w:rsidP="006D3449">
      <w:pPr>
        <w:pStyle w:val="Bezmezer"/>
        <w:tabs>
          <w:tab w:val="left" w:pos="4536"/>
        </w:tabs>
        <w:spacing w:before="120"/>
        <w:ind w:left="0"/>
        <w:rPr>
          <w:rFonts w:ascii="Arial" w:hAnsi="Arial" w:cs="Arial"/>
          <w:sz w:val="22"/>
          <w:szCs w:val="22"/>
        </w:rPr>
      </w:pPr>
    </w:p>
    <w:p w14:paraId="4C8F1165" w14:textId="77777777" w:rsidR="00873C98" w:rsidRPr="00794FF7" w:rsidRDefault="00873C98" w:rsidP="006D3449">
      <w:pPr>
        <w:pStyle w:val="Bezmezer"/>
        <w:tabs>
          <w:tab w:val="left" w:pos="4536"/>
        </w:tabs>
        <w:spacing w:before="120"/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Zhotovitel:</w:t>
      </w:r>
      <w:r w:rsidRPr="00794FF7">
        <w:rPr>
          <w:rFonts w:ascii="Arial" w:hAnsi="Arial" w:cs="Arial"/>
          <w:sz w:val="22"/>
          <w:szCs w:val="22"/>
        </w:rPr>
        <w:tab/>
      </w:r>
      <w:r w:rsidR="008319BF" w:rsidRPr="00794FF7">
        <w:rPr>
          <w:rFonts w:ascii="Arial" w:hAnsi="Arial" w:cs="Arial"/>
          <w:sz w:val="22"/>
          <w:szCs w:val="22"/>
        </w:rPr>
        <w:t>Ing. Michal Pochop</w:t>
      </w:r>
      <w:r w:rsidRPr="00794FF7">
        <w:rPr>
          <w:rFonts w:ascii="Arial" w:hAnsi="Arial" w:cs="Arial"/>
          <w:sz w:val="22"/>
          <w:szCs w:val="22"/>
        </w:rPr>
        <w:tab/>
      </w:r>
    </w:p>
    <w:p w14:paraId="279B26C3" w14:textId="171DE712" w:rsidR="00873C98" w:rsidRPr="00794FF7" w:rsidRDefault="00873C98" w:rsidP="006D344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sídlo:</w:t>
      </w:r>
      <w:r w:rsidR="00AC070C">
        <w:rPr>
          <w:rFonts w:ascii="Arial" w:hAnsi="Arial" w:cs="Arial"/>
          <w:sz w:val="22"/>
          <w:szCs w:val="22"/>
        </w:rPr>
        <w:tab/>
      </w:r>
      <w:r w:rsidR="00DE5892" w:rsidRPr="00794FF7">
        <w:rPr>
          <w:rFonts w:ascii="Arial" w:hAnsi="Arial" w:cs="Arial"/>
          <w:sz w:val="22"/>
          <w:szCs w:val="22"/>
        </w:rPr>
        <w:t>Kuřim</w:t>
      </w:r>
      <w:r w:rsidRPr="00794FF7">
        <w:rPr>
          <w:rFonts w:ascii="Arial" w:hAnsi="Arial" w:cs="Arial"/>
          <w:sz w:val="22"/>
          <w:szCs w:val="22"/>
        </w:rPr>
        <w:tab/>
      </w:r>
    </w:p>
    <w:p w14:paraId="062ABCDE" w14:textId="77777777" w:rsidR="00873C98" w:rsidRPr="00794FF7" w:rsidRDefault="00873C98" w:rsidP="006D344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zastoupený:</w:t>
      </w:r>
      <w:r w:rsidRPr="00794FF7">
        <w:rPr>
          <w:rFonts w:ascii="Arial" w:hAnsi="Arial" w:cs="Arial"/>
          <w:sz w:val="22"/>
          <w:szCs w:val="22"/>
        </w:rPr>
        <w:tab/>
      </w:r>
      <w:r w:rsidR="00DE5892" w:rsidRPr="00794FF7">
        <w:rPr>
          <w:rFonts w:ascii="Arial" w:hAnsi="Arial" w:cs="Arial"/>
          <w:sz w:val="22"/>
          <w:szCs w:val="22"/>
        </w:rPr>
        <w:t xml:space="preserve">Ing. Michal Pochop </w:t>
      </w:r>
      <w:r w:rsidRPr="00794FF7">
        <w:rPr>
          <w:rFonts w:ascii="Arial" w:hAnsi="Arial" w:cs="Arial"/>
          <w:sz w:val="22"/>
          <w:szCs w:val="22"/>
        </w:rPr>
        <w:tab/>
      </w:r>
    </w:p>
    <w:p w14:paraId="309C42B4" w14:textId="77777777" w:rsidR="00DE5892" w:rsidRPr="00794FF7" w:rsidRDefault="00873C98" w:rsidP="00DE5892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ve smluvních záležitostech oprávněn jednat</w:t>
      </w:r>
      <w:r w:rsidR="00751A78" w:rsidRPr="00794FF7">
        <w:rPr>
          <w:rFonts w:ascii="Arial" w:hAnsi="Arial" w:cs="Arial"/>
          <w:sz w:val="22"/>
          <w:szCs w:val="22"/>
        </w:rPr>
        <w:t>:</w:t>
      </w:r>
      <w:r w:rsidR="00751A78" w:rsidRPr="00794FF7">
        <w:rPr>
          <w:rFonts w:ascii="Arial" w:hAnsi="Arial" w:cs="Arial"/>
          <w:sz w:val="22"/>
          <w:szCs w:val="22"/>
        </w:rPr>
        <w:tab/>
      </w:r>
      <w:r w:rsidR="00751A78" w:rsidRPr="00794FF7">
        <w:rPr>
          <w:rFonts w:ascii="Arial" w:hAnsi="Arial" w:cs="Arial"/>
          <w:sz w:val="22"/>
          <w:szCs w:val="22"/>
        </w:rPr>
        <w:tab/>
      </w:r>
      <w:r w:rsidR="00DE5892" w:rsidRPr="00794FF7">
        <w:rPr>
          <w:rFonts w:ascii="Arial" w:hAnsi="Arial" w:cs="Arial"/>
          <w:sz w:val="22"/>
          <w:szCs w:val="22"/>
        </w:rPr>
        <w:t xml:space="preserve">Ing. Michal Pochop </w:t>
      </w:r>
    </w:p>
    <w:p w14:paraId="75B7B3C0" w14:textId="77777777" w:rsidR="00873C98" w:rsidRPr="00794FF7" w:rsidRDefault="00873C98" w:rsidP="00DE5892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v technických záležitostech oprávněn jednat:</w:t>
      </w:r>
      <w:r w:rsidRPr="00794FF7">
        <w:rPr>
          <w:rFonts w:ascii="Arial" w:hAnsi="Arial" w:cs="Arial"/>
          <w:sz w:val="22"/>
          <w:szCs w:val="22"/>
        </w:rPr>
        <w:tab/>
      </w:r>
      <w:r w:rsidR="00DE5892" w:rsidRPr="00794FF7">
        <w:rPr>
          <w:rFonts w:ascii="Arial" w:hAnsi="Arial" w:cs="Arial"/>
          <w:sz w:val="22"/>
          <w:szCs w:val="22"/>
        </w:rPr>
        <w:t>Ing. Michal Pochop</w:t>
      </w:r>
    </w:p>
    <w:p w14:paraId="2377CE14" w14:textId="064C3E87" w:rsidR="00873C98" w:rsidRPr="00794FF7" w:rsidRDefault="00873C98" w:rsidP="006D344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Tel.:</w:t>
      </w:r>
      <w:r w:rsidRPr="00794FF7">
        <w:rPr>
          <w:rFonts w:ascii="Arial" w:hAnsi="Arial" w:cs="Arial"/>
          <w:sz w:val="22"/>
          <w:szCs w:val="22"/>
        </w:rPr>
        <w:tab/>
      </w:r>
      <w:r w:rsidR="005C2776">
        <w:rPr>
          <w:rFonts w:ascii="Arial" w:hAnsi="Arial" w:cs="Arial"/>
          <w:sz w:val="22"/>
          <w:szCs w:val="22"/>
        </w:rPr>
        <w:t>XXX</w:t>
      </w:r>
      <w:r w:rsidRPr="00794FF7">
        <w:rPr>
          <w:rFonts w:ascii="Arial" w:hAnsi="Arial" w:cs="Arial"/>
          <w:sz w:val="22"/>
          <w:szCs w:val="22"/>
        </w:rPr>
        <w:tab/>
      </w:r>
      <w:r w:rsidRPr="00794FF7">
        <w:rPr>
          <w:rFonts w:ascii="Arial" w:hAnsi="Arial" w:cs="Arial"/>
          <w:sz w:val="22"/>
          <w:szCs w:val="22"/>
        </w:rPr>
        <w:tab/>
      </w:r>
    </w:p>
    <w:p w14:paraId="46299C86" w14:textId="22E81656" w:rsidR="00873C98" w:rsidRPr="00794FF7" w:rsidRDefault="00873C98" w:rsidP="006D344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E-mail:</w:t>
      </w:r>
      <w:r w:rsidRPr="00794FF7">
        <w:rPr>
          <w:rFonts w:ascii="Arial" w:hAnsi="Arial" w:cs="Arial"/>
          <w:sz w:val="22"/>
          <w:szCs w:val="22"/>
        </w:rPr>
        <w:tab/>
      </w:r>
      <w:r w:rsidR="00EA16CE">
        <w:rPr>
          <w:rFonts w:ascii="Arial" w:hAnsi="Arial" w:cs="Arial"/>
          <w:sz w:val="22"/>
          <w:szCs w:val="22"/>
        </w:rPr>
        <w:t>XXX</w:t>
      </w:r>
    </w:p>
    <w:p w14:paraId="4566908E" w14:textId="33191FBA" w:rsidR="00873C98" w:rsidRPr="00794FF7" w:rsidRDefault="00873C98" w:rsidP="006D344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ID DS:</w:t>
      </w:r>
      <w:r w:rsidRPr="00794FF7">
        <w:rPr>
          <w:rFonts w:ascii="Arial" w:hAnsi="Arial" w:cs="Arial"/>
          <w:sz w:val="22"/>
          <w:szCs w:val="22"/>
        </w:rPr>
        <w:tab/>
      </w:r>
      <w:r w:rsidR="00717326">
        <w:rPr>
          <w:rFonts w:ascii="Arial" w:hAnsi="Arial" w:cs="Arial"/>
          <w:sz w:val="22"/>
          <w:szCs w:val="22"/>
        </w:rPr>
        <w:t>XXX</w:t>
      </w:r>
      <w:r w:rsidRPr="00794FF7">
        <w:rPr>
          <w:rFonts w:ascii="Arial" w:hAnsi="Arial" w:cs="Arial"/>
          <w:sz w:val="22"/>
          <w:szCs w:val="22"/>
        </w:rPr>
        <w:tab/>
      </w:r>
    </w:p>
    <w:p w14:paraId="0AC46331" w14:textId="79A27F7B" w:rsidR="00873C98" w:rsidRPr="00794FF7" w:rsidRDefault="00873C98" w:rsidP="006D344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Bankovní spojení:</w:t>
      </w:r>
      <w:r w:rsidRPr="00794FF7">
        <w:rPr>
          <w:rFonts w:ascii="Arial" w:hAnsi="Arial" w:cs="Arial"/>
          <w:sz w:val="22"/>
          <w:szCs w:val="22"/>
        </w:rPr>
        <w:tab/>
      </w:r>
      <w:r w:rsidR="00207D24">
        <w:rPr>
          <w:rFonts w:ascii="Arial" w:hAnsi="Arial" w:cs="Arial"/>
          <w:sz w:val="22"/>
          <w:szCs w:val="22"/>
        </w:rPr>
        <w:t>XXX</w:t>
      </w:r>
      <w:r w:rsidRPr="00794FF7">
        <w:rPr>
          <w:rFonts w:ascii="Arial" w:hAnsi="Arial" w:cs="Arial"/>
          <w:sz w:val="22"/>
          <w:szCs w:val="22"/>
        </w:rPr>
        <w:tab/>
      </w:r>
    </w:p>
    <w:p w14:paraId="2B1E0CD8" w14:textId="7D553491" w:rsidR="00873C98" w:rsidRPr="00794FF7" w:rsidRDefault="00873C98" w:rsidP="006D344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Číslo účtu:</w:t>
      </w:r>
      <w:r w:rsidRPr="00794FF7">
        <w:rPr>
          <w:rFonts w:ascii="Arial" w:hAnsi="Arial" w:cs="Arial"/>
          <w:sz w:val="22"/>
          <w:szCs w:val="22"/>
        </w:rPr>
        <w:tab/>
      </w:r>
      <w:r w:rsidR="00207D24">
        <w:rPr>
          <w:rFonts w:ascii="Arial" w:hAnsi="Arial" w:cs="Arial"/>
          <w:sz w:val="22"/>
          <w:szCs w:val="22"/>
        </w:rPr>
        <w:t>XXX</w:t>
      </w:r>
      <w:r w:rsidRPr="00794FF7">
        <w:rPr>
          <w:rFonts w:ascii="Arial" w:hAnsi="Arial" w:cs="Arial"/>
          <w:sz w:val="22"/>
          <w:szCs w:val="22"/>
        </w:rPr>
        <w:tab/>
      </w:r>
      <w:r w:rsidRPr="00794FF7">
        <w:rPr>
          <w:rFonts w:ascii="Arial" w:hAnsi="Arial" w:cs="Arial"/>
          <w:sz w:val="22"/>
          <w:szCs w:val="22"/>
        </w:rPr>
        <w:tab/>
      </w:r>
    </w:p>
    <w:p w14:paraId="3ADF7D3B" w14:textId="77777777" w:rsidR="00873C98" w:rsidRPr="00794FF7" w:rsidRDefault="00873C98" w:rsidP="006D344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IČ:</w:t>
      </w:r>
      <w:r w:rsidRPr="00794FF7">
        <w:rPr>
          <w:rFonts w:ascii="Arial" w:hAnsi="Arial" w:cs="Arial"/>
          <w:sz w:val="22"/>
          <w:szCs w:val="22"/>
        </w:rPr>
        <w:tab/>
      </w:r>
      <w:r w:rsidR="00DE5892" w:rsidRPr="00794FF7">
        <w:rPr>
          <w:rFonts w:ascii="Arial" w:hAnsi="Arial" w:cs="Arial"/>
          <w:sz w:val="22"/>
          <w:szCs w:val="22"/>
        </w:rPr>
        <w:t>65784031</w:t>
      </w:r>
      <w:r w:rsidRPr="00794FF7">
        <w:rPr>
          <w:rFonts w:ascii="Arial" w:hAnsi="Arial" w:cs="Arial"/>
          <w:sz w:val="22"/>
          <w:szCs w:val="22"/>
        </w:rPr>
        <w:tab/>
      </w:r>
    </w:p>
    <w:p w14:paraId="2AD41434" w14:textId="2E715984" w:rsidR="00873C98" w:rsidRPr="00794FF7" w:rsidRDefault="00873C98" w:rsidP="006D344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DIČ:</w:t>
      </w:r>
      <w:r w:rsidRPr="00794FF7">
        <w:rPr>
          <w:rFonts w:ascii="Arial" w:hAnsi="Arial" w:cs="Arial"/>
          <w:sz w:val="22"/>
          <w:szCs w:val="22"/>
        </w:rPr>
        <w:tab/>
      </w:r>
      <w:r w:rsidR="00FD20CA">
        <w:rPr>
          <w:rFonts w:ascii="Arial" w:hAnsi="Arial" w:cs="Arial"/>
          <w:sz w:val="22"/>
          <w:szCs w:val="22"/>
        </w:rPr>
        <w:t>XXX</w:t>
      </w:r>
      <w:r w:rsidRPr="00794FF7">
        <w:rPr>
          <w:rFonts w:ascii="Arial" w:hAnsi="Arial" w:cs="Arial"/>
          <w:sz w:val="22"/>
          <w:szCs w:val="22"/>
        </w:rPr>
        <w:tab/>
      </w:r>
    </w:p>
    <w:p w14:paraId="2517EB94" w14:textId="77777777" w:rsidR="00873C98" w:rsidRPr="00794FF7" w:rsidRDefault="00DE5892" w:rsidP="006D3449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 xml:space="preserve">Fyzická osoba </w:t>
      </w:r>
      <w:r w:rsidR="00873C98" w:rsidRPr="00794FF7">
        <w:rPr>
          <w:rFonts w:ascii="Arial" w:hAnsi="Arial" w:cs="Arial"/>
          <w:sz w:val="22"/>
          <w:szCs w:val="22"/>
        </w:rPr>
        <w:t>je zapsaná v </w:t>
      </w:r>
      <w:r w:rsidRPr="00794FF7">
        <w:rPr>
          <w:rFonts w:ascii="Arial" w:hAnsi="Arial" w:cs="Arial"/>
          <w:sz w:val="22"/>
          <w:szCs w:val="22"/>
        </w:rPr>
        <w:t>živnostenském</w:t>
      </w:r>
      <w:r w:rsidR="00873C98" w:rsidRPr="00794FF7">
        <w:rPr>
          <w:rFonts w:ascii="Arial" w:hAnsi="Arial" w:cs="Arial"/>
          <w:sz w:val="22"/>
          <w:szCs w:val="22"/>
        </w:rPr>
        <w:t xml:space="preserve"> rejstříku vedeném:  </w:t>
      </w:r>
      <w:r w:rsidRPr="00794FF7">
        <w:rPr>
          <w:rFonts w:ascii="Arial" w:hAnsi="Arial" w:cs="Arial"/>
          <w:sz w:val="22"/>
          <w:szCs w:val="22"/>
        </w:rPr>
        <w:t>Městský úřad Kuřim</w:t>
      </w:r>
    </w:p>
    <w:p w14:paraId="21B55AB1" w14:textId="37F65C62" w:rsidR="00873C98" w:rsidRPr="00794FF7" w:rsidRDefault="00873C98" w:rsidP="006D3449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 xml:space="preserve">Osoba odpovědná (úředně oprávněná) za zpracování návrhu </w:t>
      </w:r>
      <w:r w:rsidR="00794FF7" w:rsidRPr="00794FF7">
        <w:rPr>
          <w:rFonts w:ascii="Arial" w:hAnsi="Arial" w:cs="Arial"/>
          <w:sz w:val="22"/>
          <w:szCs w:val="22"/>
        </w:rPr>
        <w:t>Ko</w:t>
      </w:r>
      <w:r w:rsidRPr="00794FF7">
        <w:rPr>
          <w:rFonts w:ascii="Arial" w:hAnsi="Arial" w:cs="Arial"/>
          <w:sz w:val="22"/>
          <w:szCs w:val="22"/>
        </w:rPr>
        <w:t>PÚ:</w:t>
      </w:r>
      <w:r w:rsidR="005975B3" w:rsidRPr="00794FF7">
        <w:rPr>
          <w:rFonts w:ascii="Arial" w:hAnsi="Arial" w:cs="Arial"/>
          <w:sz w:val="22"/>
          <w:szCs w:val="22"/>
        </w:rPr>
        <w:t xml:space="preserve"> </w:t>
      </w:r>
      <w:r w:rsidR="0089530E">
        <w:rPr>
          <w:rFonts w:ascii="Arial" w:hAnsi="Arial" w:cs="Arial"/>
          <w:sz w:val="22"/>
          <w:szCs w:val="22"/>
        </w:rPr>
        <w:t>XXX</w:t>
      </w:r>
    </w:p>
    <w:p w14:paraId="45650E8B" w14:textId="594D47F2" w:rsidR="00402BF5" w:rsidRDefault="00873C98" w:rsidP="00402BF5">
      <w:pPr>
        <w:ind w:left="720" w:hanging="72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 xml:space="preserve">dále jen </w:t>
      </w:r>
      <w:r w:rsidRPr="00794FF7">
        <w:rPr>
          <w:rFonts w:ascii="Arial" w:hAnsi="Arial" w:cs="Arial"/>
          <w:b/>
          <w:sz w:val="22"/>
          <w:szCs w:val="22"/>
        </w:rPr>
        <w:t>„zhotovitel“</w:t>
      </w:r>
    </w:p>
    <w:p w14:paraId="04CDFBCA" w14:textId="77777777" w:rsidR="00D36D57" w:rsidRDefault="00D36D57" w:rsidP="00402BF5">
      <w:pPr>
        <w:ind w:left="720" w:hanging="720"/>
        <w:rPr>
          <w:rFonts w:ascii="Arial" w:hAnsi="Arial" w:cs="Arial"/>
          <w:sz w:val="22"/>
          <w:szCs w:val="22"/>
        </w:rPr>
      </w:pPr>
    </w:p>
    <w:p w14:paraId="65660568" w14:textId="77777777" w:rsidR="00D36D57" w:rsidRDefault="00D36D57" w:rsidP="00402BF5">
      <w:pPr>
        <w:ind w:left="720" w:hanging="720"/>
        <w:rPr>
          <w:rFonts w:ascii="Arial" w:hAnsi="Arial" w:cs="Arial"/>
          <w:sz w:val="22"/>
          <w:szCs w:val="22"/>
        </w:rPr>
      </w:pPr>
    </w:p>
    <w:p w14:paraId="50EBC6F5" w14:textId="77777777" w:rsidR="00873C98" w:rsidRPr="00402BF5" w:rsidRDefault="00873C98" w:rsidP="00402BF5">
      <w:pPr>
        <w:ind w:left="720" w:hanging="720"/>
        <w:jc w:val="center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>Čl. I.</w:t>
      </w:r>
    </w:p>
    <w:p w14:paraId="003C8464" w14:textId="38D8E140" w:rsidR="00873C98" w:rsidRPr="00794FF7" w:rsidRDefault="00873C98" w:rsidP="00155572">
      <w:pPr>
        <w:pStyle w:val="Nadpis1"/>
        <w:ind w:left="0"/>
        <w:jc w:val="center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 xml:space="preserve">Předmět </w:t>
      </w:r>
      <w:r w:rsidR="00155572" w:rsidRPr="00794FF7">
        <w:rPr>
          <w:rFonts w:ascii="Arial" w:hAnsi="Arial" w:cs="Arial"/>
          <w:sz w:val="22"/>
          <w:szCs w:val="22"/>
        </w:rPr>
        <w:t>dodatku</w:t>
      </w:r>
    </w:p>
    <w:p w14:paraId="2CAFAC92" w14:textId="77777777" w:rsidR="002B1554" w:rsidRDefault="002B1554" w:rsidP="002B1554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2C33F9FB" w14:textId="1EB6EEA9" w:rsidR="00824036" w:rsidRDefault="00824036" w:rsidP="00824036">
      <w:pPr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tohoto dodatku je </w:t>
      </w:r>
      <w:bookmarkStart w:id="0" w:name="_Hlk106007751"/>
      <w:r w:rsidR="00215F82">
        <w:rPr>
          <w:rFonts w:ascii="Arial" w:hAnsi="Arial" w:cs="Arial"/>
          <w:sz w:val="22"/>
          <w:szCs w:val="22"/>
        </w:rPr>
        <w:t xml:space="preserve">změna (snížení počtu </w:t>
      </w:r>
      <w:r w:rsidR="00B0465F">
        <w:rPr>
          <w:rFonts w:ascii="Arial" w:hAnsi="Arial" w:cs="Arial"/>
          <w:sz w:val="22"/>
          <w:szCs w:val="22"/>
        </w:rPr>
        <w:t>měrných jednotek (MJ)u níže uvedených dílčích a hlavních celků díla:</w:t>
      </w:r>
    </w:p>
    <w:p w14:paraId="3C59CEA3" w14:textId="77777777" w:rsidR="00E15043" w:rsidRDefault="00E15043" w:rsidP="00824036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718F2678" w14:textId="4BA91901" w:rsidR="00E15043" w:rsidRPr="00F802A7" w:rsidRDefault="00E15043" w:rsidP="00F802A7">
      <w:pPr>
        <w:pStyle w:val="Odstavecseseznamem"/>
        <w:numPr>
          <w:ilvl w:val="0"/>
          <w:numId w:val="37"/>
        </w:numPr>
        <w:spacing w:before="0"/>
        <w:contextualSpacing/>
        <w:rPr>
          <w:rStyle w:val="l-L2Char"/>
          <w:rFonts w:eastAsia="Cambria"/>
          <w:b/>
          <w:bCs/>
          <w:sz w:val="22"/>
          <w:szCs w:val="22"/>
        </w:rPr>
      </w:pPr>
      <w:r w:rsidRPr="006A4E0D">
        <w:rPr>
          <w:rStyle w:val="l-L2Char"/>
          <w:rFonts w:eastAsia="Cambria"/>
          <w:b/>
          <w:bCs/>
          <w:sz w:val="22"/>
          <w:szCs w:val="22"/>
        </w:rPr>
        <w:t xml:space="preserve">3.1.2. Zaměřování hranic lesních a stavebních </w:t>
      </w:r>
      <w:r w:rsidR="003845EB" w:rsidRPr="006A4E0D">
        <w:rPr>
          <w:rStyle w:val="l-L2Char"/>
          <w:rFonts w:eastAsia="Cambria"/>
          <w:b/>
          <w:bCs/>
          <w:sz w:val="22"/>
          <w:szCs w:val="22"/>
        </w:rPr>
        <w:t>pozemků</w:t>
      </w:r>
      <w:r w:rsidR="003845EB" w:rsidRPr="00E15043">
        <w:rPr>
          <w:rStyle w:val="l-L2Char"/>
          <w:rFonts w:eastAsia="Cambria"/>
          <w:sz w:val="22"/>
          <w:szCs w:val="22"/>
        </w:rPr>
        <w:t xml:space="preserve"> </w:t>
      </w:r>
      <w:r w:rsidR="003845EB">
        <w:rPr>
          <w:rStyle w:val="l-L2Char"/>
          <w:rFonts w:eastAsia="Cambria"/>
          <w:sz w:val="22"/>
          <w:szCs w:val="22"/>
        </w:rPr>
        <w:t>– snížení</w:t>
      </w:r>
      <w:r w:rsidRPr="00F802A7">
        <w:rPr>
          <w:rStyle w:val="l-L2Char"/>
          <w:rFonts w:eastAsia="Cambria"/>
          <w:sz w:val="22"/>
          <w:szCs w:val="22"/>
        </w:rPr>
        <w:t xml:space="preserve"> o 25 MJ (ze 25 MJ na 0 MJ)</w:t>
      </w:r>
    </w:p>
    <w:p w14:paraId="3D729347" w14:textId="47906E33" w:rsidR="00E15043" w:rsidRPr="006A4E0D" w:rsidRDefault="00E15043" w:rsidP="006A4E0D">
      <w:pPr>
        <w:pStyle w:val="Odstavecseseznamem"/>
        <w:numPr>
          <w:ilvl w:val="0"/>
          <w:numId w:val="36"/>
        </w:numPr>
        <w:spacing w:before="0"/>
        <w:ind w:left="284" w:hanging="284"/>
        <w:contextualSpacing/>
        <w:rPr>
          <w:rStyle w:val="l-L2Char"/>
          <w:rFonts w:eastAsia="Cambria"/>
          <w:b/>
          <w:bCs/>
          <w:sz w:val="22"/>
          <w:szCs w:val="22"/>
        </w:rPr>
      </w:pPr>
      <w:r w:rsidRPr="006A4E0D">
        <w:rPr>
          <w:rStyle w:val="l-L2Char"/>
          <w:rFonts w:eastAsia="Cambria"/>
          <w:b/>
          <w:bCs/>
          <w:sz w:val="22"/>
          <w:szCs w:val="22"/>
        </w:rPr>
        <w:t>3.1.3. Zjišťování hranic obvodů KoPÚ, geometrický plán pro stanovení obvodů KoPÚ, předepsaná stabilizace dle vyhl. Č. 357/2013/ Sb.</w:t>
      </w:r>
      <w:r w:rsidR="006A4E0D">
        <w:rPr>
          <w:rStyle w:val="l-L2Char"/>
          <w:rFonts w:eastAsia="Cambria"/>
          <w:b/>
          <w:bCs/>
          <w:sz w:val="22"/>
          <w:szCs w:val="22"/>
        </w:rPr>
        <w:t xml:space="preserve"> </w:t>
      </w:r>
      <w:r w:rsidR="006A4E0D" w:rsidRPr="006A4E0D">
        <w:rPr>
          <w:rStyle w:val="l-L2Char"/>
          <w:rFonts w:eastAsia="Cambria"/>
          <w:sz w:val="22"/>
          <w:szCs w:val="22"/>
        </w:rPr>
        <w:t>-</w:t>
      </w:r>
      <w:r w:rsidR="006A4E0D">
        <w:rPr>
          <w:rStyle w:val="l-L2Char"/>
          <w:rFonts w:eastAsia="Cambria"/>
          <w:b/>
          <w:bCs/>
          <w:sz w:val="22"/>
          <w:szCs w:val="22"/>
        </w:rPr>
        <w:t xml:space="preserve"> </w:t>
      </w:r>
      <w:r w:rsidRPr="006A4E0D">
        <w:rPr>
          <w:rStyle w:val="l-L2Char"/>
          <w:rFonts w:eastAsia="Cambria"/>
          <w:sz w:val="22"/>
          <w:szCs w:val="22"/>
        </w:rPr>
        <w:t>snížení o 10 MJ (ze 90 MJ na 80 MJ)</w:t>
      </w:r>
    </w:p>
    <w:p w14:paraId="6E4B33F7" w14:textId="3999FC94" w:rsidR="00E15043" w:rsidRPr="006A4E0D" w:rsidRDefault="00E15043" w:rsidP="006A4E0D">
      <w:pPr>
        <w:pStyle w:val="Odstavecseseznamem"/>
        <w:numPr>
          <w:ilvl w:val="0"/>
          <w:numId w:val="36"/>
        </w:numPr>
        <w:spacing w:before="0"/>
        <w:ind w:left="284" w:hanging="284"/>
        <w:contextualSpacing/>
        <w:rPr>
          <w:rStyle w:val="l-L2Char"/>
          <w:rFonts w:eastAsia="Cambria"/>
          <w:b/>
          <w:bCs/>
          <w:sz w:val="22"/>
          <w:szCs w:val="22"/>
        </w:rPr>
      </w:pPr>
      <w:r w:rsidRPr="006A4E0D">
        <w:rPr>
          <w:rStyle w:val="l-L2Char"/>
          <w:rFonts w:eastAsia="Cambria"/>
          <w:b/>
          <w:bCs/>
          <w:sz w:val="22"/>
          <w:szCs w:val="22"/>
        </w:rPr>
        <w:t xml:space="preserve">3.1.3. Vyšetření a stabilizace lomových bodů s kódem charakteristiky kvality 8 na převzatém obvodu </w:t>
      </w:r>
      <w:r w:rsidR="003845EB" w:rsidRPr="006A4E0D">
        <w:rPr>
          <w:rStyle w:val="l-L2Char"/>
          <w:rFonts w:eastAsia="Cambria"/>
          <w:b/>
          <w:bCs/>
          <w:sz w:val="22"/>
          <w:szCs w:val="22"/>
        </w:rPr>
        <w:t>KoPÚ</w:t>
      </w:r>
      <w:r w:rsidR="003845EB">
        <w:rPr>
          <w:rStyle w:val="l-L2Char"/>
          <w:rFonts w:eastAsia="Cambria"/>
          <w:sz w:val="22"/>
          <w:szCs w:val="22"/>
        </w:rPr>
        <w:t xml:space="preserve"> – snížení</w:t>
      </w:r>
      <w:r w:rsidRPr="006A4E0D">
        <w:rPr>
          <w:rStyle w:val="l-L2Char"/>
          <w:rFonts w:eastAsia="Cambria"/>
          <w:sz w:val="22"/>
          <w:szCs w:val="22"/>
        </w:rPr>
        <w:t xml:space="preserve"> o 12 MJ (z 15 MJ na 3 MJ)</w:t>
      </w:r>
    </w:p>
    <w:p w14:paraId="121594DF" w14:textId="7D700666" w:rsidR="00E15043" w:rsidRPr="006A4E0D" w:rsidRDefault="00E15043" w:rsidP="006A4E0D">
      <w:pPr>
        <w:pStyle w:val="Odstavecseseznamem"/>
        <w:numPr>
          <w:ilvl w:val="0"/>
          <w:numId w:val="36"/>
        </w:numPr>
        <w:spacing w:before="0"/>
        <w:ind w:left="284" w:hanging="284"/>
        <w:contextualSpacing/>
        <w:rPr>
          <w:rStyle w:val="l-L2Char"/>
          <w:rFonts w:eastAsia="Cambria"/>
          <w:b/>
          <w:bCs/>
          <w:sz w:val="22"/>
          <w:szCs w:val="22"/>
        </w:rPr>
      </w:pPr>
      <w:r w:rsidRPr="003845EB">
        <w:rPr>
          <w:rStyle w:val="l-L2Char"/>
          <w:rFonts w:eastAsia="Cambria"/>
          <w:b/>
          <w:bCs/>
          <w:sz w:val="22"/>
          <w:szCs w:val="22"/>
        </w:rPr>
        <w:t xml:space="preserve">3.1.5. Dokumentace k soupisu nároků </w:t>
      </w:r>
      <w:bookmarkStart w:id="1" w:name="_Hlk151011250"/>
      <w:r w:rsidR="003845EB" w:rsidRPr="003845EB">
        <w:rPr>
          <w:rStyle w:val="l-L2Char"/>
          <w:rFonts w:eastAsia="Cambria"/>
          <w:b/>
          <w:bCs/>
          <w:sz w:val="22"/>
          <w:szCs w:val="22"/>
        </w:rPr>
        <w:t>vlastníků</w:t>
      </w:r>
      <w:r w:rsidR="003845EB">
        <w:rPr>
          <w:rStyle w:val="l-L2Char"/>
          <w:rFonts w:eastAsia="Cambria"/>
          <w:sz w:val="22"/>
          <w:szCs w:val="22"/>
        </w:rPr>
        <w:t xml:space="preserve"> – snížení</w:t>
      </w:r>
      <w:r w:rsidRPr="006A4E0D">
        <w:rPr>
          <w:rFonts w:ascii="Arial" w:hAnsi="Arial"/>
          <w:sz w:val="22"/>
          <w:szCs w:val="22"/>
        </w:rPr>
        <w:t xml:space="preserve"> o 3 MJ (ze 95 MJ na 92 MJ)</w:t>
      </w:r>
    </w:p>
    <w:bookmarkEnd w:id="1"/>
    <w:p w14:paraId="5ED79A9C" w14:textId="41154C37" w:rsidR="00E15043" w:rsidRPr="003845EB" w:rsidRDefault="00E15043" w:rsidP="003845EB">
      <w:pPr>
        <w:pStyle w:val="Odstavecseseznamem"/>
        <w:numPr>
          <w:ilvl w:val="0"/>
          <w:numId w:val="36"/>
        </w:numPr>
        <w:spacing w:before="0"/>
        <w:ind w:left="284" w:hanging="284"/>
        <w:contextualSpacing/>
        <w:rPr>
          <w:rStyle w:val="l-L2Char"/>
          <w:rFonts w:eastAsia="Cambria"/>
          <w:b/>
          <w:bCs/>
          <w:sz w:val="22"/>
          <w:szCs w:val="22"/>
        </w:rPr>
      </w:pPr>
      <w:r w:rsidRPr="003845EB">
        <w:rPr>
          <w:rStyle w:val="l-L2Char"/>
          <w:rFonts w:eastAsia="Cambria"/>
          <w:b/>
          <w:bCs/>
          <w:sz w:val="22"/>
          <w:szCs w:val="22"/>
        </w:rPr>
        <w:t xml:space="preserve">3.2.1. Vypracování plánu společných </w:t>
      </w:r>
      <w:r w:rsidR="003845EB" w:rsidRPr="003845EB">
        <w:rPr>
          <w:rStyle w:val="l-L2Char"/>
          <w:rFonts w:eastAsia="Cambria"/>
          <w:b/>
          <w:bCs/>
          <w:sz w:val="22"/>
          <w:szCs w:val="22"/>
        </w:rPr>
        <w:t>zařízení</w:t>
      </w:r>
      <w:r w:rsidR="003845EB">
        <w:rPr>
          <w:rStyle w:val="l-L2Char"/>
          <w:rFonts w:eastAsia="Cambria"/>
          <w:sz w:val="22"/>
          <w:szCs w:val="22"/>
        </w:rPr>
        <w:t xml:space="preserve"> – snížení</w:t>
      </w:r>
      <w:r w:rsidRPr="003845EB">
        <w:rPr>
          <w:rFonts w:ascii="Arial" w:hAnsi="Arial"/>
          <w:sz w:val="22"/>
          <w:szCs w:val="22"/>
        </w:rPr>
        <w:t xml:space="preserve"> o 3 MJ (ze 95 MJ na 92 MJ)</w:t>
      </w:r>
    </w:p>
    <w:p w14:paraId="6313016C" w14:textId="7F322F0C" w:rsidR="00E15043" w:rsidRPr="003845EB" w:rsidRDefault="00E15043" w:rsidP="003845EB">
      <w:pPr>
        <w:pStyle w:val="Odstavecseseznamem"/>
        <w:numPr>
          <w:ilvl w:val="0"/>
          <w:numId w:val="36"/>
        </w:numPr>
        <w:spacing w:before="0"/>
        <w:ind w:left="284" w:hanging="284"/>
        <w:contextualSpacing/>
        <w:rPr>
          <w:rStyle w:val="l-L2Char"/>
          <w:rFonts w:eastAsia="Cambria"/>
          <w:b/>
          <w:bCs/>
          <w:sz w:val="22"/>
          <w:szCs w:val="22"/>
        </w:rPr>
      </w:pPr>
      <w:r w:rsidRPr="003845EB">
        <w:rPr>
          <w:rStyle w:val="l-L2Char"/>
          <w:rFonts w:eastAsia="Cambria"/>
          <w:b/>
          <w:bCs/>
          <w:sz w:val="22"/>
          <w:szCs w:val="22"/>
        </w:rPr>
        <w:t xml:space="preserve">3.2.1.2. Potřebné podélné profily, příčné řezy a podrobné situace liniových staveb PSZ pro stanovení plochy záboru půdy </w:t>
      </w:r>
      <w:r w:rsidR="003845EB" w:rsidRPr="003845EB">
        <w:rPr>
          <w:rStyle w:val="l-L2Char"/>
          <w:rFonts w:eastAsia="Cambria"/>
          <w:b/>
          <w:bCs/>
          <w:sz w:val="22"/>
          <w:szCs w:val="22"/>
        </w:rPr>
        <w:t>stavbami</w:t>
      </w:r>
      <w:r w:rsidR="003845EB">
        <w:rPr>
          <w:rStyle w:val="l-L2Char"/>
          <w:rFonts w:eastAsia="Cambria"/>
          <w:sz w:val="22"/>
          <w:szCs w:val="22"/>
        </w:rPr>
        <w:t xml:space="preserve"> – snížení</w:t>
      </w:r>
      <w:r w:rsidRPr="003845EB">
        <w:rPr>
          <w:rStyle w:val="l-L2Char"/>
          <w:rFonts w:eastAsia="Cambria"/>
          <w:sz w:val="22"/>
          <w:szCs w:val="22"/>
        </w:rPr>
        <w:t xml:space="preserve"> o 4 MJ (z 25 MJ na 21 MJ)</w:t>
      </w:r>
    </w:p>
    <w:p w14:paraId="5771F7DB" w14:textId="3E8783CD" w:rsidR="00E15043" w:rsidRPr="003845EB" w:rsidRDefault="00E15043" w:rsidP="003845EB">
      <w:pPr>
        <w:pStyle w:val="Odstavecseseznamem"/>
        <w:numPr>
          <w:ilvl w:val="0"/>
          <w:numId w:val="36"/>
        </w:numPr>
        <w:spacing w:before="0"/>
        <w:ind w:left="284" w:hanging="284"/>
        <w:contextualSpacing/>
        <w:rPr>
          <w:rStyle w:val="l-L2Char"/>
          <w:rFonts w:eastAsia="Cambria"/>
          <w:b/>
          <w:bCs/>
          <w:sz w:val="22"/>
          <w:szCs w:val="22"/>
        </w:rPr>
      </w:pPr>
      <w:r w:rsidRPr="00830FA3">
        <w:rPr>
          <w:rStyle w:val="l-L2Char"/>
          <w:rFonts w:eastAsia="Cambria"/>
          <w:b/>
          <w:bCs/>
          <w:sz w:val="22"/>
          <w:szCs w:val="22"/>
        </w:rPr>
        <w:t xml:space="preserve">3.2.1.3. Potřebné podélné profily, příčné řezy a podrobné situace vodohospodářských staveb PSZ pro stanovení plochy záboru půdy </w:t>
      </w:r>
      <w:r w:rsidR="00830FA3" w:rsidRPr="00830FA3">
        <w:rPr>
          <w:rStyle w:val="l-L2Char"/>
          <w:rFonts w:eastAsia="Cambria"/>
          <w:b/>
          <w:bCs/>
          <w:sz w:val="22"/>
          <w:szCs w:val="22"/>
        </w:rPr>
        <w:t>stavbami</w:t>
      </w:r>
      <w:r w:rsidR="00830FA3">
        <w:rPr>
          <w:rStyle w:val="l-L2Char"/>
          <w:rFonts w:eastAsia="Cambria"/>
          <w:sz w:val="22"/>
          <w:szCs w:val="22"/>
        </w:rPr>
        <w:t xml:space="preserve"> – snížení</w:t>
      </w:r>
      <w:r w:rsidRPr="003845EB">
        <w:rPr>
          <w:rStyle w:val="l-L2Char"/>
          <w:rFonts w:eastAsia="Cambria"/>
          <w:sz w:val="22"/>
          <w:szCs w:val="22"/>
        </w:rPr>
        <w:t xml:space="preserve"> o 5 MJ (z 5 MJ na 0 MJ)</w:t>
      </w:r>
    </w:p>
    <w:p w14:paraId="55D73524" w14:textId="5E8E437F" w:rsidR="00E15043" w:rsidRPr="00830FA3" w:rsidRDefault="00E15043" w:rsidP="00830FA3">
      <w:pPr>
        <w:pStyle w:val="Odstavecseseznamem"/>
        <w:numPr>
          <w:ilvl w:val="0"/>
          <w:numId w:val="36"/>
        </w:numPr>
        <w:spacing w:before="0"/>
        <w:ind w:left="284" w:hanging="284"/>
        <w:contextualSpacing/>
        <w:rPr>
          <w:rStyle w:val="l-L2Char"/>
          <w:rFonts w:eastAsia="Cambria"/>
          <w:b/>
          <w:bCs/>
          <w:sz w:val="22"/>
          <w:szCs w:val="22"/>
        </w:rPr>
      </w:pPr>
      <w:bookmarkStart w:id="2" w:name="_Hlk120547107"/>
      <w:r w:rsidRPr="00830FA3">
        <w:rPr>
          <w:rStyle w:val="l-L2Char"/>
          <w:rFonts w:eastAsia="Cambria"/>
          <w:b/>
          <w:bCs/>
          <w:sz w:val="22"/>
          <w:szCs w:val="22"/>
        </w:rPr>
        <w:t xml:space="preserve">3.2.2. Vypracování návrhu nového uspořádání pozemků k vystavení dle § 11 odst. </w:t>
      </w:r>
      <w:bookmarkEnd w:id="2"/>
      <w:r w:rsidR="004F0508" w:rsidRPr="00830FA3">
        <w:rPr>
          <w:rStyle w:val="l-L2Char"/>
          <w:rFonts w:eastAsia="Cambria"/>
          <w:b/>
          <w:bCs/>
          <w:sz w:val="22"/>
          <w:szCs w:val="22"/>
        </w:rPr>
        <w:t>zákona</w:t>
      </w:r>
      <w:r w:rsidR="004F0508">
        <w:rPr>
          <w:rStyle w:val="l-L2Char"/>
          <w:rFonts w:eastAsia="Cambria"/>
          <w:sz w:val="22"/>
          <w:szCs w:val="22"/>
        </w:rPr>
        <w:t xml:space="preserve"> – snížení</w:t>
      </w:r>
      <w:r w:rsidRPr="00830FA3">
        <w:rPr>
          <w:rFonts w:ascii="Arial" w:hAnsi="Arial"/>
          <w:sz w:val="22"/>
          <w:szCs w:val="22"/>
        </w:rPr>
        <w:t xml:space="preserve"> o 3 MJ (ze 95 MJ na 92 MJ)</w:t>
      </w:r>
    </w:p>
    <w:p w14:paraId="7AD8D820" w14:textId="067B5FAD" w:rsidR="00E15043" w:rsidRPr="004F0508" w:rsidRDefault="00E15043" w:rsidP="004F0508">
      <w:pPr>
        <w:pStyle w:val="Odstavecseseznamem"/>
        <w:numPr>
          <w:ilvl w:val="0"/>
          <w:numId w:val="36"/>
        </w:numPr>
        <w:spacing w:before="0"/>
        <w:ind w:left="284" w:hanging="284"/>
        <w:contextualSpacing/>
        <w:rPr>
          <w:rFonts w:ascii="Arial" w:eastAsia="Cambria" w:hAnsi="Arial"/>
          <w:b/>
          <w:bCs/>
          <w:sz w:val="22"/>
          <w:szCs w:val="22"/>
        </w:rPr>
      </w:pPr>
      <w:r w:rsidRPr="004F0508">
        <w:rPr>
          <w:rStyle w:val="l-L2Char"/>
          <w:rFonts w:eastAsia="Cambria"/>
          <w:b/>
          <w:bCs/>
          <w:sz w:val="22"/>
          <w:szCs w:val="22"/>
        </w:rPr>
        <w:t xml:space="preserve">3.3. Mapové </w:t>
      </w:r>
      <w:r w:rsidR="004F0508" w:rsidRPr="004F0508">
        <w:rPr>
          <w:rStyle w:val="l-L2Char"/>
          <w:rFonts w:eastAsia="Cambria"/>
          <w:b/>
          <w:bCs/>
          <w:sz w:val="22"/>
          <w:szCs w:val="22"/>
        </w:rPr>
        <w:t>dílo</w:t>
      </w:r>
      <w:r w:rsidR="004F0508">
        <w:rPr>
          <w:rStyle w:val="l-L2Char"/>
          <w:rFonts w:eastAsia="Cambria"/>
          <w:sz w:val="22"/>
          <w:szCs w:val="22"/>
        </w:rPr>
        <w:t xml:space="preserve"> – snížení</w:t>
      </w:r>
      <w:r w:rsidRPr="004F0508">
        <w:rPr>
          <w:rFonts w:ascii="Arial" w:hAnsi="Arial"/>
          <w:sz w:val="22"/>
          <w:szCs w:val="22"/>
        </w:rPr>
        <w:t xml:space="preserve"> o 3 MJ (ze 95 MJ na 92 MJ)</w:t>
      </w:r>
    </w:p>
    <w:p w14:paraId="7256B952" w14:textId="2349A770" w:rsidR="00E15043" w:rsidRPr="00016DD8" w:rsidRDefault="00E15043" w:rsidP="00016DD8">
      <w:pPr>
        <w:pStyle w:val="Odstavecseseznamem"/>
        <w:numPr>
          <w:ilvl w:val="0"/>
          <w:numId w:val="36"/>
        </w:numPr>
        <w:spacing w:before="0"/>
        <w:ind w:left="284" w:hanging="284"/>
        <w:contextualSpacing/>
        <w:rPr>
          <w:rFonts w:ascii="Arial" w:eastAsia="Cambria" w:hAnsi="Arial"/>
          <w:b/>
          <w:bCs/>
          <w:sz w:val="22"/>
          <w:szCs w:val="22"/>
        </w:rPr>
      </w:pPr>
      <w:r w:rsidRPr="004F0508">
        <w:rPr>
          <w:rStyle w:val="l-L2Char"/>
          <w:rFonts w:eastAsia="Cambria"/>
          <w:b/>
          <w:bCs/>
          <w:sz w:val="22"/>
          <w:szCs w:val="22"/>
        </w:rPr>
        <w:t xml:space="preserve">3.4. Vytyčení pozemků dle zapsané </w:t>
      </w:r>
      <w:r w:rsidR="004F0508" w:rsidRPr="004F0508">
        <w:rPr>
          <w:rStyle w:val="l-L2Char"/>
          <w:rFonts w:eastAsia="Cambria"/>
          <w:b/>
          <w:bCs/>
          <w:sz w:val="22"/>
          <w:szCs w:val="22"/>
        </w:rPr>
        <w:t>DKM</w:t>
      </w:r>
      <w:r w:rsidR="004F0508">
        <w:rPr>
          <w:rStyle w:val="l-L2Char"/>
          <w:rFonts w:eastAsia="Cambria"/>
          <w:sz w:val="22"/>
          <w:szCs w:val="22"/>
        </w:rPr>
        <w:t xml:space="preserve"> – snížení</w:t>
      </w:r>
      <w:r w:rsidRPr="004F0508">
        <w:rPr>
          <w:rFonts w:ascii="Arial" w:hAnsi="Arial"/>
          <w:sz w:val="22"/>
          <w:szCs w:val="22"/>
        </w:rPr>
        <w:t xml:space="preserve"> o 50 MJ (z 50 MJ na 0 MJ)</w:t>
      </w:r>
    </w:p>
    <w:p w14:paraId="0691E26E" w14:textId="77777777" w:rsidR="00016DD8" w:rsidRPr="00016DD8" w:rsidRDefault="00016DD8" w:rsidP="00016DD8">
      <w:pPr>
        <w:pStyle w:val="Odstavecseseznamem"/>
        <w:spacing w:before="0"/>
        <w:ind w:left="284"/>
        <w:contextualSpacing/>
        <w:rPr>
          <w:rStyle w:val="l-L2Char"/>
          <w:rFonts w:eastAsia="Cambria"/>
          <w:b/>
          <w:bCs/>
          <w:sz w:val="22"/>
          <w:szCs w:val="22"/>
        </w:rPr>
      </w:pPr>
    </w:p>
    <w:p w14:paraId="2BFB7743" w14:textId="18DBD017" w:rsidR="00B80905" w:rsidRDefault="00E15043" w:rsidP="00B80905">
      <w:pPr>
        <w:ind w:left="0"/>
        <w:rPr>
          <w:rFonts w:ascii="Arial" w:eastAsia="Arial" w:hAnsi="Arial" w:cs="Arial"/>
          <w:sz w:val="22"/>
          <w:szCs w:val="22"/>
        </w:rPr>
      </w:pPr>
      <w:r w:rsidRPr="00E15043">
        <w:rPr>
          <w:rStyle w:val="l-L2Char"/>
          <w:rFonts w:eastAsia="Cambria"/>
          <w:sz w:val="22"/>
          <w:szCs w:val="22"/>
        </w:rPr>
        <w:t>Důvodem snížení počtu MJ skutečný rozsah prací u výše uvedených dílčích a hlavních celků</w:t>
      </w:r>
      <w:r w:rsidR="00B50DA7">
        <w:rPr>
          <w:rStyle w:val="l-L2Char"/>
          <w:rFonts w:eastAsia="Cambria"/>
          <w:sz w:val="22"/>
          <w:szCs w:val="22"/>
        </w:rPr>
        <w:t xml:space="preserve"> 3.</w:t>
      </w:r>
      <w:r w:rsidR="00E33C46">
        <w:rPr>
          <w:rStyle w:val="l-L2Char"/>
          <w:rFonts w:eastAsia="Cambria"/>
          <w:sz w:val="22"/>
          <w:szCs w:val="22"/>
        </w:rPr>
        <w:t>1.2. – 3.3.</w:t>
      </w:r>
      <w:r w:rsidRPr="00E15043">
        <w:rPr>
          <w:rStyle w:val="l-L2Char"/>
          <w:rFonts w:eastAsia="Cambria"/>
          <w:sz w:val="22"/>
          <w:szCs w:val="22"/>
        </w:rPr>
        <w:t xml:space="preserve"> oproti smlouvě o dílo. </w:t>
      </w:r>
      <w:r w:rsidR="00797F30">
        <w:rPr>
          <w:rStyle w:val="l-L2Char"/>
          <w:rFonts w:eastAsia="Cambria"/>
          <w:sz w:val="22"/>
          <w:szCs w:val="22"/>
        </w:rPr>
        <w:t xml:space="preserve">U hlavního celku </w:t>
      </w:r>
      <w:r w:rsidR="00797F30" w:rsidRPr="00E15043">
        <w:rPr>
          <w:rStyle w:val="l-L2Char"/>
          <w:rFonts w:eastAsia="Cambria"/>
          <w:sz w:val="22"/>
          <w:szCs w:val="22"/>
        </w:rPr>
        <w:t xml:space="preserve">3.4. </w:t>
      </w:r>
      <w:r w:rsidR="00797F30">
        <w:rPr>
          <w:rStyle w:val="l-L2Char"/>
          <w:rFonts w:eastAsia="Cambria"/>
          <w:sz w:val="22"/>
          <w:szCs w:val="22"/>
        </w:rPr>
        <w:t xml:space="preserve">se </w:t>
      </w:r>
      <w:r w:rsidR="0089105D">
        <w:rPr>
          <w:rStyle w:val="l-L2Char"/>
          <w:rFonts w:eastAsia="Cambria"/>
          <w:sz w:val="22"/>
          <w:szCs w:val="22"/>
        </w:rPr>
        <w:t>objednatel a zhotovitel dohodli</w:t>
      </w:r>
      <w:r w:rsidR="00797F30" w:rsidRPr="00E15043">
        <w:rPr>
          <w:rStyle w:val="l-L2Char"/>
          <w:rFonts w:eastAsia="Cambria"/>
          <w:sz w:val="22"/>
          <w:szCs w:val="22"/>
        </w:rPr>
        <w:t xml:space="preserve"> </w:t>
      </w:r>
      <w:r w:rsidR="0089105D">
        <w:rPr>
          <w:rStyle w:val="l-L2Char"/>
          <w:rFonts w:eastAsia="Cambria"/>
          <w:sz w:val="22"/>
          <w:szCs w:val="22"/>
        </w:rPr>
        <w:t>na</w:t>
      </w:r>
      <w:r w:rsidR="00797F30" w:rsidRPr="00E15043">
        <w:rPr>
          <w:rStyle w:val="l-L2Char"/>
          <w:rFonts w:eastAsia="Cambria"/>
          <w:sz w:val="22"/>
          <w:szCs w:val="22"/>
        </w:rPr>
        <w:t xml:space="preserve"> odstoupení </w:t>
      </w:r>
      <w:r w:rsidR="0089105D">
        <w:rPr>
          <w:rStyle w:val="l-L2Char"/>
          <w:rFonts w:eastAsia="Cambria"/>
          <w:sz w:val="22"/>
          <w:szCs w:val="22"/>
        </w:rPr>
        <w:t xml:space="preserve">zhotovitele </w:t>
      </w:r>
      <w:r w:rsidR="00797F30" w:rsidRPr="00E15043">
        <w:rPr>
          <w:rStyle w:val="l-L2Char"/>
          <w:rFonts w:eastAsia="Cambria"/>
          <w:sz w:val="22"/>
          <w:szCs w:val="22"/>
        </w:rPr>
        <w:t xml:space="preserve">od plnění </w:t>
      </w:r>
      <w:r w:rsidR="0089105D">
        <w:rPr>
          <w:rStyle w:val="l-L2Char"/>
          <w:rFonts w:eastAsia="Cambria"/>
          <w:sz w:val="22"/>
          <w:szCs w:val="22"/>
        </w:rPr>
        <w:t>tohoto</w:t>
      </w:r>
      <w:r w:rsidR="00797F30" w:rsidRPr="00E15043">
        <w:rPr>
          <w:rStyle w:val="l-L2Char"/>
          <w:rFonts w:eastAsia="Cambria"/>
          <w:sz w:val="22"/>
          <w:szCs w:val="22"/>
        </w:rPr>
        <w:t xml:space="preserve"> celku</w:t>
      </w:r>
      <w:r w:rsidR="0089105D">
        <w:rPr>
          <w:rStyle w:val="l-L2Char"/>
          <w:rFonts w:eastAsia="Cambria"/>
          <w:sz w:val="22"/>
          <w:szCs w:val="22"/>
        </w:rPr>
        <w:t>.</w:t>
      </w:r>
      <w:r w:rsidR="002561AF">
        <w:rPr>
          <w:rStyle w:val="l-L2Char"/>
          <w:rFonts w:eastAsia="Cambria"/>
          <w:sz w:val="22"/>
          <w:szCs w:val="22"/>
        </w:rPr>
        <w:t xml:space="preserve"> </w:t>
      </w:r>
      <w:r w:rsidR="00B80905" w:rsidRPr="00B265B6">
        <w:rPr>
          <w:rFonts w:ascii="Arial" w:eastAsia="Arial" w:hAnsi="Arial" w:cs="Arial"/>
          <w:sz w:val="22"/>
          <w:szCs w:val="22"/>
        </w:rPr>
        <w:t>Nové počty MJ a tomu odpovídající změny cen jsou uvedeny v položkovém výkazu činností, který je přílohou tohoto dodatku.</w:t>
      </w:r>
    </w:p>
    <w:p w14:paraId="7BCB1E27" w14:textId="691B1908" w:rsidR="00E15043" w:rsidRPr="00013ED5" w:rsidRDefault="00E15043" w:rsidP="00B80905">
      <w:pPr>
        <w:ind w:left="0"/>
        <w:rPr>
          <w:rFonts w:ascii="Arial" w:eastAsia="Arial" w:hAnsi="Arial" w:cs="Arial"/>
          <w:highlight w:val="yellow"/>
        </w:rPr>
      </w:pPr>
    </w:p>
    <w:p w14:paraId="7C557719" w14:textId="593B9513" w:rsidR="00975533" w:rsidRPr="00C62E4D" w:rsidRDefault="00975533" w:rsidP="00975533">
      <w:pPr>
        <w:ind w:left="0"/>
        <w:rPr>
          <w:rFonts w:ascii="Arial" w:eastAsia="Arial" w:hAnsi="Arial" w:cs="Arial"/>
          <w:b/>
          <w:bCs/>
          <w:sz w:val="22"/>
          <w:szCs w:val="22"/>
        </w:rPr>
      </w:pPr>
      <w:r w:rsidRPr="00C62E4D">
        <w:rPr>
          <w:rFonts w:ascii="Arial" w:eastAsia="Arial" w:hAnsi="Arial" w:cs="Arial"/>
          <w:b/>
          <w:bCs/>
          <w:sz w:val="22"/>
          <w:szCs w:val="22"/>
        </w:rPr>
        <w:t>Cena díla sjednaná ve smlouvě o dílo (bez DPH)</w:t>
      </w:r>
      <w:r w:rsidRPr="00C62E4D">
        <w:rPr>
          <w:rFonts w:ascii="Arial" w:eastAsia="Arial" w:hAnsi="Arial" w:cs="Arial"/>
          <w:b/>
          <w:bCs/>
          <w:sz w:val="22"/>
          <w:szCs w:val="22"/>
        </w:rPr>
        <w:tab/>
      </w:r>
      <w:r w:rsidRPr="00C62E4D">
        <w:rPr>
          <w:rFonts w:ascii="Arial" w:eastAsia="Arial" w:hAnsi="Arial" w:cs="Arial"/>
          <w:b/>
          <w:bCs/>
          <w:sz w:val="22"/>
          <w:szCs w:val="22"/>
        </w:rPr>
        <w:tab/>
      </w:r>
      <w:r w:rsidRPr="00C62E4D">
        <w:rPr>
          <w:rFonts w:ascii="Arial" w:eastAsia="Arial" w:hAnsi="Arial" w:cs="Arial"/>
          <w:b/>
          <w:bCs/>
          <w:sz w:val="22"/>
          <w:szCs w:val="22"/>
        </w:rPr>
        <w:tab/>
        <w:t xml:space="preserve">     </w:t>
      </w:r>
      <w:r w:rsidR="00547C6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2C330F">
        <w:rPr>
          <w:rFonts w:ascii="Arial" w:eastAsia="Arial" w:hAnsi="Arial" w:cs="Arial"/>
          <w:b/>
          <w:bCs/>
          <w:sz w:val="22"/>
          <w:szCs w:val="22"/>
        </w:rPr>
        <w:t>457</w:t>
      </w:r>
      <w:r w:rsidR="0018166C">
        <w:rPr>
          <w:rFonts w:ascii="Arial" w:eastAsia="Arial" w:hAnsi="Arial" w:cs="Arial"/>
          <w:b/>
          <w:bCs/>
          <w:sz w:val="22"/>
          <w:szCs w:val="22"/>
        </w:rPr>
        <w:t xml:space="preserve"> 150</w:t>
      </w:r>
      <w:r w:rsidRPr="00C62E4D">
        <w:rPr>
          <w:rFonts w:ascii="Arial" w:eastAsia="Arial" w:hAnsi="Arial" w:cs="Arial"/>
          <w:b/>
          <w:bCs/>
          <w:sz w:val="22"/>
          <w:szCs w:val="22"/>
        </w:rPr>
        <w:t>,00 Kč</w:t>
      </w:r>
    </w:p>
    <w:p w14:paraId="6B5A6CD6" w14:textId="2163615A" w:rsidR="00975533" w:rsidRDefault="00975533" w:rsidP="00975533">
      <w:pPr>
        <w:ind w:left="0"/>
        <w:rPr>
          <w:rFonts w:ascii="Arial" w:eastAsia="Arial" w:hAnsi="Arial" w:cs="Arial"/>
          <w:b/>
          <w:bCs/>
          <w:sz w:val="22"/>
          <w:szCs w:val="22"/>
        </w:rPr>
      </w:pPr>
      <w:r w:rsidRPr="00DD30F2">
        <w:rPr>
          <w:rFonts w:ascii="Arial" w:eastAsia="Arial" w:hAnsi="Arial" w:cs="Arial"/>
          <w:b/>
          <w:bCs/>
          <w:sz w:val="22"/>
          <w:szCs w:val="22"/>
        </w:rPr>
        <w:t xml:space="preserve">Cena díla sjednaná ve smlouvě o dílo ve znění dodatku č. </w:t>
      </w:r>
      <w:r w:rsidR="003D5F10">
        <w:rPr>
          <w:rFonts w:ascii="Arial" w:eastAsia="Arial" w:hAnsi="Arial" w:cs="Arial"/>
          <w:b/>
          <w:bCs/>
          <w:sz w:val="22"/>
          <w:szCs w:val="22"/>
        </w:rPr>
        <w:t>12</w:t>
      </w:r>
      <w:r w:rsidRPr="00DD30F2">
        <w:rPr>
          <w:rFonts w:ascii="Arial" w:eastAsia="Arial" w:hAnsi="Arial" w:cs="Arial"/>
          <w:b/>
          <w:bCs/>
          <w:sz w:val="22"/>
          <w:szCs w:val="22"/>
        </w:rPr>
        <w:t xml:space="preserve"> (bez DPH) </w:t>
      </w:r>
      <w:r w:rsidR="003D5F10">
        <w:rPr>
          <w:rFonts w:ascii="Arial" w:eastAsia="Arial" w:hAnsi="Arial" w:cs="Arial"/>
          <w:b/>
          <w:bCs/>
          <w:sz w:val="22"/>
          <w:szCs w:val="22"/>
        </w:rPr>
        <w:t>384 390</w:t>
      </w:r>
      <w:r w:rsidRPr="00DD30F2">
        <w:rPr>
          <w:rFonts w:ascii="Arial" w:eastAsia="Arial" w:hAnsi="Arial" w:cs="Arial"/>
          <w:b/>
          <w:bCs/>
          <w:sz w:val="22"/>
          <w:szCs w:val="22"/>
        </w:rPr>
        <w:t>,00 Kč</w:t>
      </w:r>
    </w:p>
    <w:p w14:paraId="070E3DEA" w14:textId="77777777" w:rsidR="00975533" w:rsidRPr="00DD30F2" w:rsidRDefault="00975533" w:rsidP="00975533">
      <w:pPr>
        <w:ind w:left="0"/>
        <w:rPr>
          <w:rFonts w:ascii="Arial" w:eastAsia="Arial" w:hAnsi="Arial" w:cs="Arial"/>
          <w:b/>
          <w:bCs/>
          <w:sz w:val="22"/>
          <w:szCs w:val="22"/>
        </w:rPr>
      </w:pPr>
    </w:p>
    <w:p w14:paraId="4869EA56" w14:textId="0DB116F3" w:rsidR="00975533" w:rsidRDefault="00975533" w:rsidP="00975533">
      <w:pPr>
        <w:ind w:left="0"/>
        <w:rPr>
          <w:rFonts w:ascii="Arial" w:eastAsia="Arial" w:hAnsi="Arial" w:cs="Arial"/>
          <w:sz w:val="22"/>
          <w:szCs w:val="22"/>
        </w:rPr>
      </w:pPr>
      <w:r w:rsidRPr="003C5F28">
        <w:rPr>
          <w:rFonts w:ascii="Arial" w:eastAsia="Arial" w:hAnsi="Arial" w:cs="Arial"/>
          <w:sz w:val="22"/>
          <w:szCs w:val="22"/>
        </w:rPr>
        <w:t xml:space="preserve">Smluvní strany se dohodly, že cena díla sjednaná ve smlouvě o dílo ve znění dodatku č. </w:t>
      </w:r>
      <w:r w:rsidR="000E331F">
        <w:rPr>
          <w:rFonts w:ascii="Arial" w:eastAsia="Arial" w:hAnsi="Arial" w:cs="Arial"/>
          <w:sz w:val="22"/>
          <w:szCs w:val="22"/>
        </w:rPr>
        <w:t>12</w:t>
      </w:r>
      <w:r w:rsidRPr="003C5F28">
        <w:rPr>
          <w:rFonts w:ascii="Arial" w:eastAsia="Arial" w:hAnsi="Arial" w:cs="Arial"/>
          <w:sz w:val="22"/>
          <w:szCs w:val="22"/>
        </w:rPr>
        <w:t xml:space="preserve"> bude celkovou vyfakturovanou a uhrazenou cenou pro zakázku KoPÚ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3C5F28"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3C5F28">
        <w:rPr>
          <w:rFonts w:ascii="Arial" w:eastAsia="Arial" w:hAnsi="Arial" w:cs="Arial"/>
          <w:sz w:val="22"/>
          <w:szCs w:val="22"/>
        </w:rPr>
        <w:t>k.ú.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0E331F">
        <w:rPr>
          <w:rFonts w:ascii="Arial" w:eastAsia="Arial" w:hAnsi="Arial" w:cs="Arial"/>
          <w:sz w:val="22"/>
          <w:szCs w:val="22"/>
        </w:rPr>
        <w:t>Žipotín</w:t>
      </w:r>
      <w:r>
        <w:rPr>
          <w:rFonts w:ascii="Arial" w:eastAsia="Arial" w:hAnsi="Arial" w:cs="Arial"/>
          <w:sz w:val="22"/>
          <w:szCs w:val="22"/>
        </w:rPr>
        <w:t> </w:t>
      </w:r>
      <w:r w:rsidRPr="003C5F28">
        <w:rPr>
          <w:rFonts w:ascii="Arial" w:eastAsia="Arial" w:hAnsi="Arial" w:cs="Arial"/>
          <w:sz w:val="22"/>
          <w:szCs w:val="22"/>
        </w:rPr>
        <w:t xml:space="preserve">a faktura č. </w:t>
      </w:r>
      <w:r w:rsidR="00BF4BE3">
        <w:rPr>
          <w:rFonts w:ascii="Arial" w:eastAsia="Arial" w:hAnsi="Arial" w:cs="Arial"/>
          <w:sz w:val="22"/>
          <w:szCs w:val="22"/>
        </w:rPr>
        <w:t>3/2023</w:t>
      </w:r>
      <w:r w:rsidRPr="003C5F28">
        <w:rPr>
          <w:rFonts w:ascii="Arial" w:eastAsia="Arial" w:hAnsi="Arial" w:cs="Arial"/>
          <w:sz w:val="22"/>
          <w:szCs w:val="22"/>
        </w:rPr>
        <w:t xml:space="preserve"> ze dne </w:t>
      </w:r>
      <w:r w:rsidR="009C6770">
        <w:rPr>
          <w:rFonts w:ascii="Arial" w:eastAsia="Arial" w:hAnsi="Arial" w:cs="Arial"/>
          <w:sz w:val="22"/>
          <w:szCs w:val="22"/>
        </w:rPr>
        <w:t>6.12.2023</w:t>
      </w:r>
      <w:r w:rsidRPr="003C5F28">
        <w:rPr>
          <w:rFonts w:ascii="Arial" w:eastAsia="Arial" w:hAnsi="Arial" w:cs="Arial"/>
          <w:sz w:val="22"/>
          <w:szCs w:val="22"/>
        </w:rPr>
        <w:t xml:space="preserve"> bude považována za poslední a</w:t>
      </w:r>
      <w:r>
        <w:rPr>
          <w:rFonts w:ascii="Arial" w:eastAsia="Arial" w:hAnsi="Arial" w:cs="Arial"/>
          <w:sz w:val="22"/>
          <w:szCs w:val="22"/>
        </w:rPr>
        <w:t> </w:t>
      </w:r>
      <w:r w:rsidRPr="003C5F28">
        <w:rPr>
          <w:rFonts w:ascii="Arial" w:eastAsia="Arial" w:hAnsi="Arial" w:cs="Arial"/>
          <w:sz w:val="22"/>
          <w:szCs w:val="22"/>
        </w:rPr>
        <w:t>konečnou.</w:t>
      </w:r>
    </w:p>
    <w:p w14:paraId="224FC527" w14:textId="77777777" w:rsidR="00975533" w:rsidRPr="00794FF7" w:rsidRDefault="00975533" w:rsidP="00975533">
      <w:pPr>
        <w:spacing w:before="0"/>
        <w:ind w:left="0"/>
        <w:rPr>
          <w:rFonts w:ascii="Arial" w:hAnsi="Arial" w:cs="Arial"/>
          <w:sz w:val="22"/>
          <w:szCs w:val="22"/>
        </w:rPr>
      </w:pPr>
    </w:p>
    <w:bookmarkEnd w:id="0"/>
    <w:p w14:paraId="4E6294C9" w14:textId="77777777" w:rsidR="002B1554" w:rsidRPr="00794FF7" w:rsidRDefault="002B1554" w:rsidP="002B1554">
      <w:pPr>
        <w:spacing w:before="0"/>
        <w:ind w:left="0"/>
        <w:rPr>
          <w:rFonts w:ascii="Arial" w:hAnsi="Arial" w:cs="Arial"/>
          <w:bCs/>
          <w:snapToGrid w:val="0"/>
          <w:sz w:val="22"/>
          <w:szCs w:val="22"/>
        </w:rPr>
      </w:pPr>
    </w:p>
    <w:p w14:paraId="36F2C3C1" w14:textId="77777777" w:rsidR="00873C98" w:rsidRPr="00794FF7" w:rsidRDefault="00873C98" w:rsidP="002B1554">
      <w:pPr>
        <w:spacing w:before="0"/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794FF7">
        <w:rPr>
          <w:rFonts w:ascii="Arial" w:hAnsi="Arial" w:cs="Arial"/>
          <w:b/>
          <w:bCs/>
          <w:snapToGrid w:val="0"/>
          <w:sz w:val="22"/>
          <w:szCs w:val="22"/>
        </w:rPr>
        <w:t>Čl. II.</w:t>
      </w:r>
    </w:p>
    <w:p w14:paraId="1A4C89B3" w14:textId="77777777" w:rsidR="002B1554" w:rsidRPr="00794FF7" w:rsidRDefault="002B1554" w:rsidP="002B1554">
      <w:pPr>
        <w:spacing w:before="0"/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54B4F8E" w14:textId="77777777" w:rsidR="006579E7" w:rsidRPr="00794FF7" w:rsidRDefault="006579E7" w:rsidP="002B1554">
      <w:pPr>
        <w:spacing w:before="0"/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794FF7">
        <w:rPr>
          <w:rFonts w:ascii="Arial" w:hAnsi="Arial" w:cs="Arial"/>
          <w:b/>
          <w:bCs/>
          <w:snapToGrid w:val="0"/>
          <w:sz w:val="22"/>
          <w:szCs w:val="22"/>
        </w:rPr>
        <w:t>Závěrečná ustanovení</w:t>
      </w:r>
    </w:p>
    <w:p w14:paraId="35379E8D" w14:textId="77777777" w:rsidR="000A269D" w:rsidRPr="00794FF7" w:rsidRDefault="000A269D" w:rsidP="002B1554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237CE841" w14:textId="77777777" w:rsidR="000E331F" w:rsidRPr="00794FF7" w:rsidRDefault="000E331F" w:rsidP="000E331F">
      <w:pPr>
        <w:spacing w:before="0"/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 xml:space="preserve">Tento </w:t>
      </w:r>
      <w:r>
        <w:rPr>
          <w:rFonts w:ascii="Arial" w:hAnsi="Arial" w:cs="Arial"/>
          <w:sz w:val="22"/>
          <w:szCs w:val="22"/>
        </w:rPr>
        <w:t>dodatek</w:t>
      </w:r>
      <w:r w:rsidRPr="00794FF7">
        <w:rPr>
          <w:rFonts w:ascii="Arial" w:hAnsi="Arial" w:cs="Arial"/>
          <w:sz w:val="22"/>
          <w:szCs w:val="22"/>
        </w:rPr>
        <w:t xml:space="preserve"> nabývá platnosti dnem jeho podpisu všemi smluvními stranami</w:t>
      </w:r>
      <w:r w:rsidRPr="00546BCE">
        <w:rPr>
          <w:rFonts w:ascii="Arial" w:hAnsi="Arial" w:cs="Arial"/>
          <w:sz w:val="22"/>
          <w:szCs w:val="22"/>
        </w:rPr>
        <w:t xml:space="preserve"> </w:t>
      </w:r>
      <w:r w:rsidRPr="00794FF7">
        <w:rPr>
          <w:rFonts w:ascii="Arial" w:hAnsi="Arial" w:cs="Arial"/>
          <w:sz w:val="22"/>
          <w:szCs w:val="22"/>
        </w:rPr>
        <w:t>a účinnosti</w:t>
      </w:r>
      <w:r>
        <w:rPr>
          <w:rFonts w:ascii="Arial" w:hAnsi="Arial" w:cs="Arial"/>
          <w:sz w:val="22"/>
          <w:szCs w:val="22"/>
        </w:rPr>
        <w:t xml:space="preserve"> dnem jeho uveřejnění v Registru smluv.</w:t>
      </w:r>
    </w:p>
    <w:p w14:paraId="09E6C049" w14:textId="77777777" w:rsidR="000E331F" w:rsidRPr="00794FF7" w:rsidRDefault="000E331F" w:rsidP="000E331F">
      <w:pPr>
        <w:spacing w:before="0"/>
        <w:rPr>
          <w:rFonts w:ascii="Arial" w:hAnsi="Arial" w:cs="Arial"/>
          <w:sz w:val="22"/>
          <w:szCs w:val="22"/>
        </w:rPr>
      </w:pPr>
    </w:p>
    <w:p w14:paraId="746B6C9C" w14:textId="77777777" w:rsidR="000E331F" w:rsidRPr="00794FF7" w:rsidRDefault="000E331F" w:rsidP="000E331F">
      <w:pPr>
        <w:spacing w:before="0"/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Účastníci tohoto dodatku po jeho přečtení prohlašují, že s jeho obsahem souhlasí, že tento dodatek je shodným projevem jejich vážné a svobodné vůle a na důkaz toho připojují své podpisy.</w:t>
      </w:r>
    </w:p>
    <w:p w14:paraId="55A55BE8" w14:textId="77777777" w:rsidR="00EF0AD9" w:rsidRDefault="00EF0AD9" w:rsidP="000E331F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4872E64A" w14:textId="77777777" w:rsidR="00EF0AD9" w:rsidRDefault="00EF0AD9" w:rsidP="000E331F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52C9B67F" w14:textId="77777777" w:rsidR="00EF0AD9" w:rsidRDefault="00EF0AD9" w:rsidP="000E331F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5832906F" w14:textId="7AF98E01" w:rsidR="000E331F" w:rsidRDefault="000E331F" w:rsidP="000E331F">
      <w:pPr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Nedílnou součástí dodatku je upravený položkový výkaz činností. </w:t>
      </w:r>
    </w:p>
    <w:p w14:paraId="2F01A456" w14:textId="77777777" w:rsidR="000E331F" w:rsidRDefault="000E331F" w:rsidP="006D3449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A22929" w14:textId="77777777" w:rsidR="000E331F" w:rsidRDefault="000E331F" w:rsidP="006D3449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2B15CF18" w14:textId="77777777" w:rsidR="000E331F" w:rsidRDefault="000E331F" w:rsidP="006D3449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59EBC02F" w14:textId="659D7BA8" w:rsidR="00873C98" w:rsidRPr="00794FF7" w:rsidRDefault="00873C98" w:rsidP="006D3449">
      <w:pPr>
        <w:ind w:left="0"/>
        <w:rPr>
          <w:rFonts w:ascii="Arial" w:hAnsi="Arial" w:cs="Arial"/>
          <w:snapToGrid w:val="0"/>
          <w:sz w:val="22"/>
          <w:szCs w:val="22"/>
        </w:rPr>
      </w:pPr>
      <w:r w:rsidRPr="00794FF7">
        <w:rPr>
          <w:rFonts w:ascii="Arial" w:hAnsi="Arial" w:cs="Arial"/>
          <w:snapToGrid w:val="0"/>
          <w:sz w:val="22"/>
          <w:szCs w:val="22"/>
        </w:rPr>
        <w:t>V</w:t>
      </w:r>
      <w:r w:rsidR="00154C70" w:rsidRPr="00794FF7">
        <w:rPr>
          <w:rFonts w:ascii="Arial" w:hAnsi="Arial" w:cs="Arial"/>
          <w:snapToGrid w:val="0"/>
          <w:sz w:val="22"/>
          <w:szCs w:val="22"/>
        </w:rPr>
        <w:t xml:space="preserve"> </w:t>
      </w:r>
      <w:r w:rsidR="00BC0CF3" w:rsidRPr="00794FF7">
        <w:rPr>
          <w:rFonts w:ascii="Arial" w:hAnsi="Arial" w:cs="Arial"/>
          <w:snapToGrid w:val="0"/>
          <w:sz w:val="22"/>
          <w:szCs w:val="22"/>
        </w:rPr>
        <w:t>Pardubicích</w:t>
      </w:r>
      <w:r w:rsidR="00154C70" w:rsidRPr="00794FF7">
        <w:rPr>
          <w:rFonts w:ascii="Arial" w:hAnsi="Arial" w:cs="Arial"/>
          <w:snapToGrid w:val="0"/>
          <w:sz w:val="22"/>
          <w:szCs w:val="22"/>
        </w:rPr>
        <w:t xml:space="preserve"> dne</w:t>
      </w:r>
      <w:r w:rsidR="00DF09CF">
        <w:rPr>
          <w:rFonts w:ascii="Arial" w:hAnsi="Arial" w:cs="Arial"/>
          <w:snapToGrid w:val="0"/>
          <w:sz w:val="22"/>
          <w:szCs w:val="22"/>
        </w:rPr>
        <w:t xml:space="preserve"> </w:t>
      </w:r>
      <w:r w:rsidR="001E2F8B">
        <w:rPr>
          <w:rFonts w:ascii="Arial" w:hAnsi="Arial" w:cs="Arial"/>
          <w:snapToGrid w:val="0"/>
          <w:sz w:val="22"/>
          <w:szCs w:val="22"/>
        </w:rPr>
        <w:t>03.07.202</w:t>
      </w:r>
      <w:r w:rsidR="00AE1A96">
        <w:rPr>
          <w:rFonts w:ascii="Arial" w:hAnsi="Arial" w:cs="Arial"/>
          <w:snapToGrid w:val="0"/>
          <w:sz w:val="22"/>
          <w:szCs w:val="22"/>
        </w:rPr>
        <w:t>4</w:t>
      </w:r>
      <w:r w:rsidR="00DF09CF">
        <w:rPr>
          <w:rFonts w:ascii="Arial" w:hAnsi="Arial" w:cs="Arial"/>
          <w:snapToGrid w:val="0"/>
          <w:sz w:val="22"/>
          <w:szCs w:val="22"/>
        </w:rPr>
        <w:tab/>
      </w:r>
      <w:r w:rsidR="00DF09CF">
        <w:rPr>
          <w:rFonts w:ascii="Arial" w:hAnsi="Arial" w:cs="Arial"/>
          <w:snapToGrid w:val="0"/>
          <w:sz w:val="22"/>
          <w:szCs w:val="22"/>
        </w:rPr>
        <w:tab/>
      </w:r>
      <w:r w:rsidR="00DF09CF">
        <w:rPr>
          <w:rFonts w:ascii="Arial" w:hAnsi="Arial" w:cs="Arial"/>
          <w:snapToGrid w:val="0"/>
          <w:sz w:val="22"/>
          <w:szCs w:val="22"/>
        </w:rPr>
        <w:tab/>
      </w:r>
      <w:r w:rsidR="001E2F8B">
        <w:rPr>
          <w:rFonts w:ascii="Arial" w:hAnsi="Arial" w:cs="Arial"/>
          <w:snapToGrid w:val="0"/>
          <w:sz w:val="22"/>
          <w:szCs w:val="22"/>
        </w:rPr>
        <w:t xml:space="preserve">          </w:t>
      </w:r>
      <w:r w:rsidR="000A269D">
        <w:rPr>
          <w:rFonts w:ascii="Arial" w:hAnsi="Arial" w:cs="Arial"/>
          <w:snapToGrid w:val="0"/>
          <w:sz w:val="22"/>
          <w:szCs w:val="22"/>
        </w:rPr>
        <w:t xml:space="preserve"> </w:t>
      </w:r>
      <w:r w:rsidR="00154C70" w:rsidRPr="00794FF7">
        <w:rPr>
          <w:rFonts w:ascii="Arial" w:hAnsi="Arial" w:cs="Arial"/>
          <w:snapToGrid w:val="0"/>
          <w:sz w:val="22"/>
          <w:szCs w:val="22"/>
        </w:rPr>
        <w:t>V</w:t>
      </w:r>
      <w:r w:rsidR="00BC0CF3">
        <w:rPr>
          <w:rFonts w:ascii="Arial" w:hAnsi="Arial" w:cs="Arial"/>
          <w:snapToGrid w:val="0"/>
          <w:sz w:val="22"/>
          <w:szCs w:val="22"/>
        </w:rPr>
        <w:t>e Svitavách</w:t>
      </w:r>
      <w:r w:rsidR="00154C70" w:rsidRPr="00794FF7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EA16CE">
        <w:rPr>
          <w:rFonts w:ascii="Arial" w:hAnsi="Arial" w:cs="Arial"/>
          <w:snapToGrid w:val="0"/>
          <w:sz w:val="22"/>
          <w:szCs w:val="22"/>
        </w:rPr>
        <w:t>02.07.2024</w:t>
      </w:r>
    </w:p>
    <w:p w14:paraId="4C8B91A3" w14:textId="77777777" w:rsidR="00873C98" w:rsidRPr="00794FF7" w:rsidRDefault="00873C98" w:rsidP="006D3449">
      <w:pPr>
        <w:tabs>
          <w:tab w:val="left" w:pos="5670"/>
        </w:tabs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  <w:r w:rsidRPr="00794FF7">
        <w:rPr>
          <w:rFonts w:ascii="Arial" w:hAnsi="Arial" w:cs="Arial"/>
          <w:b/>
          <w:bCs/>
          <w:snapToGrid w:val="0"/>
          <w:sz w:val="22"/>
          <w:szCs w:val="22"/>
        </w:rPr>
        <w:t>Za objednatele:</w:t>
      </w:r>
      <w:r w:rsidRPr="00794FF7">
        <w:rPr>
          <w:rFonts w:ascii="Arial" w:hAnsi="Arial" w:cs="Arial"/>
          <w:b/>
          <w:bCs/>
          <w:snapToGrid w:val="0"/>
          <w:sz w:val="22"/>
          <w:szCs w:val="22"/>
        </w:rPr>
        <w:tab/>
        <w:t>Za zhotovitele:</w:t>
      </w:r>
    </w:p>
    <w:p w14:paraId="69543D17" w14:textId="77777777" w:rsidR="00E23B4C" w:rsidRPr="00794FF7" w:rsidRDefault="00E23B4C" w:rsidP="006D3449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</w:p>
    <w:p w14:paraId="519D7C14" w14:textId="77777777" w:rsidR="00873C98" w:rsidRPr="00794FF7" w:rsidRDefault="00873C98" w:rsidP="006D3449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794FF7">
        <w:rPr>
          <w:rFonts w:ascii="Arial" w:hAnsi="Arial" w:cs="Arial"/>
          <w:snapToGrid w:val="0"/>
          <w:sz w:val="22"/>
          <w:szCs w:val="22"/>
        </w:rPr>
        <w:t>……………………………</w:t>
      </w:r>
      <w:r w:rsidRPr="00794FF7">
        <w:rPr>
          <w:rFonts w:ascii="Arial" w:hAnsi="Arial" w:cs="Arial"/>
          <w:snapToGrid w:val="0"/>
          <w:sz w:val="22"/>
          <w:szCs w:val="22"/>
        </w:rPr>
        <w:tab/>
        <w:t>………………………………</w:t>
      </w:r>
    </w:p>
    <w:p w14:paraId="21ADE721" w14:textId="77777777" w:rsidR="00873C98" w:rsidRPr="00794FF7" w:rsidRDefault="00873C98" w:rsidP="006D3449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794FF7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BC0CF3">
        <w:rPr>
          <w:rFonts w:ascii="Arial" w:hAnsi="Arial" w:cs="Arial"/>
          <w:snapToGrid w:val="0"/>
          <w:sz w:val="22"/>
          <w:szCs w:val="22"/>
        </w:rPr>
        <w:t>Miroslav Kučera</w:t>
      </w:r>
      <w:r w:rsidRPr="00794FF7">
        <w:rPr>
          <w:rFonts w:ascii="Arial" w:hAnsi="Arial" w:cs="Arial"/>
          <w:snapToGrid w:val="0"/>
          <w:sz w:val="22"/>
          <w:szCs w:val="22"/>
        </w:rPr>
        <w:t xml:space="preserve"> </w:t>
      </w:r>
      <w:r w:rsidRPr="00794FF7">
        <w:rPr>
          <w:rFonts w:ascii="Arial" w:hAnsi="Arial" w:cs="Arial"/>
          <w:snapToGrid w:val="0"/>
          <w:sz w:val="22"/>
          <w:szCs w:val="22"/>
        </w:rPr>
        <w:tab/>
      </w:r>
      <w:r w:rsidR="005975B3" w:rsidRPr="00794FF7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BC0CF3">
        <w:rPr>
          <w:rFonts w:ascii="Arial" w:hAnsi="Arial" w:cs="Arial"/>
          <w:snapToGrid w:val="0"/>
          <w:sz w:val="22"/>
          <w:szCs w:val="22"/>
        </w:rPr>
        <w:t>Michal Pochop</w:t>
      </w:r>
      <w:r w:rsidRPr="00794FF7">
        <w:rPr>
          <w:rFonts w:ascii="Arial" w:hAnsi="Arial" w:cs="Arial"/>
          <w:snapToGrid w:val="0"/>
          <w:sz w:val="22"/>
          <w:szCs w:val="22"/>
        </w:rPr>
        <w:tab/>
      </w:r>
    </w:p>
    <w:p w14:paraId="2788AAFE" w14:textId="675DE651" w:rsidR="00BC0CF3" w:rsidRDefault="00EF0AD9" w:rsidP="00C46F3A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ř</w:t>
      </w:r>
      <w:r w:rsidR="00BC0CF3">
        <w:rPr>
          <w:rFonts w:ascii="Arial" w:hAnsi="Arial" w:cs="Arial"/>
          <w:snapToGrid w:val="0"/>
          <w:sz w:val="22"/>
          <w:szCs w:val="22"/>
        </w:rPr>
        <w:t xml:space="preserve">editel Krajského pozemkového </w:t>
      </w:r>
    </w:p>
    <w:p w14:paraId="4114891F" w14:textId="77777777" w:rsidR="00873C98" w:rsidRDefault="00BC0CF3" w:rsidP="00C46F3A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úřadu pro Pardubický kraj</w:t>
      </w:r>
      <w:r w:rsidR="00873C98" w:rsidRPr="00794FF7">
        <w:rPr>
          <w:rFonts w:ascii="Arial" w:hAnsi="Arial" w:cs="Arial"/>
          <w:snapToGrid w:val="0"/>
          <w:sz w:val="22"/>
          <w:szCs w:val="22"/>
        </w:rPr>
        <w:tab/>
      </w:r>
    </w:p>
    <w:p w14:paraId="4BDD429A" w14:textId="77777777" w:rsidR="00BC0CF3" w:rsidRDefault="00BC0CF3" w:rsidP="00C46F3A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0250EDB5" w14:textId="77777777" w:rsidR="00BC0CF3" w:rsidRDefault="00BC0CF3" w:rsidP="00C46F3A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75BBF179" w14:textId="77777777" w:rsidR="00BC0CF3" w:rsidRDefault="00BC0CF3" w:rsidP="00BC0CF3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462B9C0E" w14:textId="77777777" w:rsidR="000A269D" w:rsidRDefault="000A269D" w:rsidP="00BC0CF3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120EA1A0" w14:textId="7EB69991" w:rsidR="00BC0CF3" w:rsidRDefault="00BC0CF3" w:rsidP="00BC0CF3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1025EECC" w14:textId="77777777" w:rsidR="000E331F" w:rsidRPr="00BC0CF3" w:rsidRDefault="000E331F" w:rsidP="00BC0CF3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sectPr w:rsidR="000E331F" w:rsidRPr="00BC0CF3" w:rsidSect="00851CBF">
      <w:headerReference w:type="default" r:id="rId12"/>
      <w:footerReference w:type="defaul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6D298" w14:textId="77777777" w:rsidR="00CF6639" w:rsidRDefault="00CF6639" w:rsidP="00DE39C8">
      <w:pPr>
        <w:spacing w:before="0"/>
      </w:pPr>
      <w:r>
        <w:separator/>
      </w:r>
    </w:p>
  </w:endnote>
  <w:endnote w:type="continuationSeparator" w:id="0">
    <w:p w14:paraId="320333D6" w14:textId="77777777" w:rsidR="00CF6639" w:rsidRDefault="00CF6639" w:rsidP="00DE39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DE98" w14:textId="77777777" w:rsidR="00873C98" w:rsidRDefault="00873C98" w:rsidP="00D56581">
    <w:pPr>
      <w:pStyle w:val="Zpat"/>
      <w:ind w:left="0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DF09CF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DF09CF">
      <w:rPr>
        <w:b/>
        <w:bCs/>
        <w:noProof/>
      </w:rPr>
      <w:t>3</w:t>
    </w:r>
    <w:r>
      <w:rPr>
        <w:b/>
        <w:bCs/>
      </w:rPr>
      <w:fldChar w:fldCharType="end"/>
    </w:r>
  </w:p>
  <w:p w14:paraId="32384B41" w14:textId="77777777" w:rsidR="00873C98" w:rsidRDefault="00873C98" w:rsidP="00D56581">
    <w:pPr>
      <w:pStyle w:val="Zpat"/>
      <w:tabs>
        <w:tab w:val="clear" w:pos="4536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0609" w14:textId="77777777" w:rsidR="00CF6639" w:rsidRDefault="00CF6639" w:rsidP="00DE39C8">
      <w:pPr>
        <w:spacing w:before="0"/>
      </w:pPr>
      <w:r>
        <w:separator/>
      </w:r>
    </w:p>
  </w:footnote>
  <w:footnote w:type="continuationSeparator" w:id="0">
    <w:p w14:paraId="568C2F76" w14:textId="77777777" w:rsidR="00CF6639" w:rsidRDefault="00CF6639" w:rsidP="00DE39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0CC5" w14:textId="288CB2F3" w:rsidR="00F75421" w:rsidRPr="00F0510C" w:rsidRDefault="00F75421" w:rsidP="00F75421">
    <w:pPr>
      <w:pStyle w:val="Zhlav"/>
      <w:ind w:left="0"/>
      <w:rPr>
        <w:rFonts w:ascii="Arial" w:hAnsi="Arial" w:cs="Arial"/>
        <w:sz w:val="22"/>
        <w:szCs w:val="22"/>
      </w:rPr>
    </w:pPr>
    <w:r w:rsidRPr="00F0510C">
      <w:rPr>
        <w:rFonts w:ascii="Arial" w:hAnsi="Arial" w:cs="Arial"/>
        <w:sz w:val="22"/>
        <w:szCs w:val="22"/>
      </w:rPr>
      <w:t>KoPÚ v k.ú.</w:t>
    </w:r>
    <w:r w:rsidR="00524D7C">
      <w:rPr>
        <w:rFonts w:ascii="Arial" w:hAnsi="Arial" w:cs="Arial"/>
        <w:sz w:val="22"/>
        <w:szCs w:val="22"/>
      </w:rPr>
      <w:t xml:space="preserve"> Žipotín</w:t>
    </w:r>
  </w:p>
  <w:p w14:paraId="311AA23A" w14:textId="77777777" w:rsidR="00F75421" w:rsidRDefault="00F75421" w:rsidP="00F75421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43A6C31E"/>
    <w:lvl w:ilvl="0" w:tplc="D9DC47B4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326E26"/>
    <w:multiLevelType w:val="multilevel"/>
    <w:tmpl w:val="D9F08C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81B3684"/>
    <w:multiLevelType w:val="hybridMultilevel"/>
    <w:tmpl w:val="26562034"/>
    <w:lvl w:ilvl="0" w:tplc="9718E3E0">
      <w:start w:val="1"/>
      <w:numFmt w:val="ordinal"/>
      <w:lvlText w:val="3.2.%1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ADB1BF8"/>
    <w:multiLevelType w:val="hybridMultilevel"/>
    <w:tmpl w:val="BCD24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76513"/>
    <w:multiLevelType w:val="hybridMultilevel"/>
    <w:tmpl w:val="CC0A57CC"/>
    <w:lvl w:ilvl="0" w:tplc="9E0E11F8">
      <w:start w:val="1"/>
      <w:numFmt w:val="decimal"/>
      <w:lvlText w:val="6.%1."/>
      <w:lvlJc w:val="left"/>
      <w:pPr>
        <w:ind w:left="-414" w:hanging="360"/>
      </w:pPr>
      <w:rPr>
        <w:rFonts w:cs="Times New Roman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9C45CC"/>
    <w:multiLevelType w:val="hybridMultilevel"/>
    <w:tmpl w:val="85E4EE26"/>
    <w:lvl w:ilvl="0" w:tplc="08166E8C">
      <w:start w:val="1"/>
      <w:numFmt w:val="decimal"/>
      <w:lvlText w:val="7.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  <w:rPr>
        <w:rFonts w:cs="Times New Roman"/>
      </w:rPr>
    </w:lvl>
  </w:abstractNum>
  <w:abstractNum w:abstractNumId="6" w15:restartNumberingAfterBreak="0">
    <w:nsid w:val="10A36226"/>
    <w:multiLevelType w:val="multilevel"/>
    <w:tmpl w:val="88A48648"/>
    <w:lvl w:ilvl="0">
      <w:start w:val="1"/>
      <w:numFmt w:val="ordinal"/>
      <w:lvlText w:val="3.%1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7" w15:restartNumberingAfterBreak="0">
    <w:nsid w:val="25F56603"/>
    <w:multiLevelType w:val="hybridMultilevel"/>
    <w:tmpl w:val="5C00D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6A80A80"/>
    <w:multiLevelType w:val="multilevel"/>
    <w:tmpl w:val="F1D29838"/>
    <w:lvl w:ilvl="0">
      <w:start w:val="1"/>
      <w:numFmt w:val="ordinal"/>
      <w:lvlText w:val="3.2.%1"/>
      <w:lvlJc w:val="left"/>
      <w:pPr>
        <w:ind w:left="502" w:hanging="360"/>
      </w:pPr>
      <w:rPr>
        <w:rFonts w:cs="Times New Roman" w:hint="default"/>
        <w:i w:val="0"/>
      </w:rPr>
    </w:lvl>
    <w:lvl w:ilvl="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11" w15:restartNumberingAfterBreak="0">
    <w:nsid w:val="38A01C27"/>
    <w:multiLevelType w:val="hybridMultilevel"/>
    <w:tmpl w:val="9196A460"/>
    <w:lvl w:ilvl="0" w:tplc="9718E3E0">
      <w:start w:val="1"/>
      <w:numFmt w:val="ordinal"/>
      <w:lvlText w:val="3.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F12698"/>
    <w:multiLevelType w:val="multilevel"/>
    <w:tmpl w:val="07EE8AF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ordinal"/>
      <w:lvlText w:val="3.2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3" w15:restartNumberingAfterBreak="0">
    <w:nsid w:val="44F655A8"/>
    <w:multiLevelType w:val="multilevel"/>
    <w:tmpl w:val="5088E474"/>
    <w:lvl w:ilvl="0">
      <w:start w:val="2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36" w:hanging="48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23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8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36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97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848" w:hanging="1800"/>
      </w:pPr>
      <w:rPr>
        <w:rFonts w:cs="Times New Roman"/>
      </w:rPr>
    </w:lvl>
  </w:abstractNum>
  <w:abstractNum w:abstractNumId="14" w15:restartNumberingAfterBreak="0">
    <w:nsid w:val="44FB24BA"/>
    <w:multiLevelType w:val="multilevel"/>
    <w:tmpl w:val="17E4C5C6"/>
    <w:lvl w:ilvl="0">
      <w:start w:val="1"/>
      <w:numFmt w:val="ordinal"/>
      <w:lvlText w:val="3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46B1428A"/>
    <w:multiLevelType w:val="hybridMultilevel"/>
    <w:tmpl w:val="7DA6C348"/>
    <w:lvl w:ilvl="0" w:tplc="D9A08B5A">
      <w:start w:val="1"/>
      <w:numFmt w:val="ordinal"/>
      <w:lvlText w:val="3.1.%1"/>
      <w:lvlJc w:val="left"/>
      <w:pPr>
        <w:ind w:left="266" w:hanging="266"/>
      </w:pPr>
      <w:rPr>
        <w:rFonts w:cs="Times New Roman" w:hint="default"/>
        <w:i w:val="0"/>
      </w:rPr>
    </w:lvl>
    <w:lvl w:ilvl="1" w:tplc="179655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1A744AD"/>
    <w:multiLevelType w:val="multilevel"/>
    <w:tmpl w:val="19E487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2030841"/>
    <w:multiLevelType w:val="hybridMultilevel"/>
    <w:tmpl w:val="D116F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E0B19"/>
    <w:multiLevelType w:val="hybridMultilevel"/>
    <w:tmpl w:val="A42A7968"/>
    <w:lvl w:ilvl="0" w:tplc="F70669AE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</w:rPr>
    </w:lvl>
    <w:lvl w:ilvl="1" w:tplc="0FF6C8AA">
      <w:start w:val="1"/>
      <w:numFmt w:val="lowerLetter"/>
      <w:lvlText w:val="(%2)"/>
      <w:lvlJc w:val="left"/>
      <w:pPr>
        <w:ind w:left="987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DB2131"/>
    <w:multiLevelType w:val="hybridMultilevel"/>
    <w:tmpl w:val="27E041EA"/>
    <w:lvl w:ilvl="0" w:tplc="77C2A8FE">
      <w:start w:val="1"/>
      <w:numFmt w:val="ordinal"/>
      <w:lvlText w:val="3.2.1.%1"/>
      <w:lvlJc w:val="left"/>
      <w:pPr>
        <w:ind w:left="1146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DE2DDD"/>
    <w:multiLevelType w:val="hybridMultilevel"/>
    <w:tmpl w:val="FFDC5100"/>
    <w:lvl w:ilvl="0" w:tplc="FF1672EE">
      <w:start w:val="1"/>
      <w:numFmt w:val="decimal"/>
      <w:lvlText w:val="4.%1."/>
      <w:lvlJc w:val="left"/>
      <w:pPr>
        <w:ind w:left="720" w:hanging="360"/>
      </w:pPr>
      <w:rPr>
        <w:rFonts w:cs="Times New Roman"/>
        <w:b w:val="0"/>
      </w:rPr>
    </w:lvl>
    <w:lvl w:ilvl="1" w:tplc="7D362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32C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CCCF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C65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BC4E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01CC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465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DC3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7E94C87"/>
    <w:multiLevelType w:val="hybridMultilevel"/>
    <w:tmpl w:val="9AA05256"/>
    <w:lvl w:ilvl="0" w:tplc="3678FAF0">
      <w:start w:val="1"/>
      <w:numFmt w:val="decimal"/>
      <w:lvlText w:val="5.%1."/>
      <w:lvlJc w:val="left"/>
      <w:pPr>
        <w:ind w:left="153" w:hanging="360"/>
      </w:pPr>
      <w:rPr>
        <w:rFonts w:cs="Times New Roman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8836EB0"/>
    <w:multiLevelType w:val="hybridMultilevel"/>
    <w:tmpl w:val="B53EA01C"/>
    <w:lvl w:ilvl="0" w:tplc="784C7C86">
      <w:start w:val="1"/>
      <w:numFmt w:val="decimal"/>
      <w:lvlText w:val="8.%1.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9734D90"/>
    <w:multiLevelType w:val="hybridMultilevel"/>
    <w:tmpl w:val="B6CAD9A0"/>
    <w:lvl w:ilvl="0" w:tplc="0F8E1F6A">
      <w:start w:val="1"/>
      <w:numFmt w:val="decimal"/>
      <w:lvlText w:val="9.%1."/>
      <w:lvlJc w:val="left"/>
      <w:pPr>
        <w:ind w:left="92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9D360C"/>
    <w:multiLevelType w:val="hybridMultilevel"/>
    <w:tmpl w:val="BA9EE3D8"/>
    <w:lvl w:ilvl="0" w:tplc="1ADA7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B74E4"/>
    <w:multiLevelType w:val="hybridMultilevel"/>
    <w:tmpl w:val="3C1ECCAC"/>
    <w:lvl w:ilvl="0" w:tplc="6BFC0B3E">
      <w:start w:val="1"/>
      <w:numFmt w:val="decimal"/>
      <w:lvlText w:val="3.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616D4DB9"/>
    <w:multiLevelType w:val="multilevel"/>
    <w:tmpl w:val="F0CAF9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37672EE"/>
    <w:multiLevelType w:val="multilevel"/>
    <w:tmpl w:val="D714AFCE"/>
    <w:lvl w:ilvl="0">
      <w:start w:val="2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7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3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4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59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cs="Times New Roman"/>
      </w:rPr>
    </w:lvl>
  </w:abstractNum>
  <w:abstractNum w:abstractNumId="28" w15:restartNumberingAfterBreak="0">
    <w:nsid w:val="654C6EEF"/>
    <w:multiLevelType w:val="hybridMultilevel"/>
    <w:tmpl w:val="5454852C"/>
    <w:lvl w:ilvl="0" w:tplc="CAA6F0D8">
      <w:start w:val="1"/>
      <w:numFmt w:val="ordinal"/>
      <w:lvlText w:val="3.2.%11."/>
      <w:lvlJc w:val="left"/>
      <w:pPr>
        <w:ind w:left="1146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 w15:restartNumberingAfterBreak="0">
    <w:nsid w:val="679D4772"/>
    <w:multiLevelType w:val="hybridMultilevel"/>
    <w:tmpl w:val="5AA4D1F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DEF27D3"/>
    <w:multiLevelType w:val="hybridMultilevel"/>
    <w:tmpl w:val="0C009BD0"/>
    <w:lvl w:ilvl="0" w:tplc="CF965504">
      <w:start w:val="1"/>
      <w:numFmt w:val="decimal"/>
      <w:lvlText w:val="11.%1."/>
      <w:lvlJc w:val="left"/>
      <w:pPr>
        <w:ind w:left="1636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1144CE5"/>
    <w:multiLevelType w:val="hybridMultilevel"/>
    <w:tmpl w:val="52702C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665833"/>
    <w:multiLevelType w:val="multilevel"/>
    <w:tmpl w:val="7C36A052"/>
    <w:lvl w:ilvl="0">
      <w:start w:val="1"/>
      <w:numFmt w:val="ordinal"/>
      <w:lvlText w:val="4.2.%1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75F4572A"/>
    <w:multiLevelType w:val="hybridMultilevel"/>
    <w:tmpl w:val="519E8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35F4A"/>
    <w:multiLevelType w:val="hybridMultilevel"/>
    <w:tmpl w:val="E5B26812"/>
    <w:lvl w:ilvl="0" w:tplc="24589C8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88602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2244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6348029">
    <w:abstractNumId w:val="15"/>
  </w:num>
  <w:num w:numId="4" w16cid:durableId="5445617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9954939">
    <w:abstractNumId w:val="22"/>
  </w:num>
  <w:num w:numId="6" w16cid:durableId="396900348">
    <w:abstractNumId w:val="4"/>
  </w:num>
  <w:num w:numId="7" w16cid:durableId="563417294">
    <w:abstractNumId w:val="5"/>
  </w:num>
  <w:num w:numId="8" w16cid:durableId="10966327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5206716">
    <w:abstractNumId w:val="30"/>
  </w:num>
  <w:num w:numId="10" w16cid:durableId="1587113537">
    <w:abstractNumId w:val="0"/>
  </w:num>
  <w:num w:numId="11" w16cid:durableId="1871451709">
    <w:abstractNumId w:val="20"/>
  </w:num>
  <w:num w:numId="12" w16cid:durableId="258409696">
    <w:abstractNumId w:val="8"/>
  </w:num>
  <w:num w:numId="13" w16cid:durableId="238104893">
    <w:abstractNumId w:val="9"/>
  </w:num>
  <w:num w:numId="14" w16cid:durableId="583803734">
    <w:abstractNumId w:val="16"/>
  </w:num>
  <w:num w:numId="15" w16cid:durableId="372388725">
    <w:abstractNumId w:val="10"/>
  </w:num>
  <w:num w:numId="16" w16cid:durableId="1110590342">
    <w:abstractNumId w:val="32"/>
  </w:num>
  <w:num w:numId="17" w16cid:durableId="938485388">
    <w:abstractNumId w:val="6"/>
  </w:num>
  <w:num w:numId="18" w16cid:durableId="1818298207">
    <w:abstractNumId w:val="12"/>
  </w:num>
  <w:num w:numId="19" w16cid:durableId="1745637924">
    <w:abstractNumId w:val="13"/>
  </w:num>
  <w:num w:numId="20" w16cid:durableId="1195772063">
    <w:abstractNumId w:val="27"/>
  </w:num>
  <w:num w:numId="21" w16cid:durableId="1292176305">
    <w:abstractNumId w:val="14"/>
  </w:num>
  <w:num w:numId="22" w16cid:durableId="1495531720">
    <w:abstractNumId w:val="25"/>
  </w:num>
  <w:num w:numId="23" w16cid:durableId="303585301">
    <w:abstractNumId w:val="29"/>
  </w:num>
  <w:num w:numId="24" w16cid:durableId="1318457456">
    <w:abstractNumId w:val="11"/>
  </w:num>
  <w:num w:numId="25" w16cid:durableId="1003895944">
    <w:abstractNumId w:val="2"/>
  </w:num>
  <w:num w:numId="26" w16cid:durableId="1188593593">
    <w:abstractNumId w:val="28"/>
  </w:num>
  <w:num w:numId="27" w16cid:durableId="1719738253">
    <w:abstractNumId w:val="19"/>
  </w:num>
  <w:num w:numId="28" w16cid:durableId="1700931029">
    <w:abstractNumId w:val="34"/>
  </w:num>
  <w:num w:numId="29" w16cid:durableId="1266233615">
    <w:abstractNumId w:val="21"/>
  </w:num>
  <w:num w:numId="30" w16cid:durableId="2040353987">
    <w:abstractNumId w:val="23"/>
  </w:num>
  <w:num w:numId="31" w16cid:durableId="128590806">
    <w:abstractNumId w:val="18"/>
  </w:num>
  <w:num w:numId="32" w16cid:durableId="1095327144">
    <w:abstractNumId w:val="33"/>
  </w:num>
  <w:num w:numId="33" w16cid:durableId="295726433">
    <w:abstractNumId w:val="17"/>
  </w:num>
  <w:num w:numId="34" w16cid:durableId="1804107624">
    <w:abstractNumId w:val="24"/>
  </w:num>
  <w:num w:numId="35" w16cid:durableId="1092360790">
    <w:abstractNumId w:val="7"/>
  </w:num>
  <w:num w:numId="36" w16cid:durableId="702631943">
    <w:abstractNumId w:val="3"/>
  </w:num>
  <w:num w:numId="37" w16cid:durableId="1497305784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49"/>
    <w:rsid w:val="00005ADA"/>
    <w:rsid w:val="00010E3D"/>
    <w:rsid w:val="00013FCE"/>
    <w:rsid w:val="00016DD8"/>
    <w:rsid w:val="00033344"/>
    <w:rsid w:val="00034CF3"/>
    <w:rsid w:val="00040E28"/>
    <w:rsid w:val="00042E96"/>
    <w:rsid w:val="000501A7"/>
    <w:rsid w:val="00064258"/>
    <w:rsid w:val="00064A43"/>
    <w:rsid w:val="000671B4"/>
    <w:rsid w:val="00067799"/>
    <w:rsid w:val="00071567"/>
    <w:rsid w:val="00095B28"/>
    <w:rsid w:val="000A269D"/>
    <w:rsid w:val="000B15EA"/>
    <w:rsid w:val="000B1D7C"/>
    <w:rsid w:val="000B3103"/>
    <w:rsid w:val="000B6910"/>
    <w:rsid w:val="000C431A"/>
    <w:rsid w:val="000E331F"/>
    <w:rsid w:val="000F4469"/>
    <w:rsid w:val="000F61AC"/>
    <w:rsid w:val="000F6361"/>
    <w:rsid w:val="00103409"/>
    <w:rsid w:val="00104097"/>
    <w:rsid w:val="00105003"/>
    <w:rsid w:val="00110450"/>
    <w:rsid w:val="00112FB6"/>
    <w:rsid w:val="0014293B"/>
    <w:rsid w:val="0015143D"/>
    <w:rsid w:val="0015150A"/>
    <w:rsid w:val="001518EE"/>
    <w:rsid w:val="00153161"/>
    <w:rsid w:val="00154C70"/>
    <w:rsid w:val="00155572"/>
    <w:rsid w:val="00156B42"/>
    <w:rsid w:val="00161700"/>
    <w:rsid w:val="00172627"/>
    <w:rsid w:val="00176D55"/>
    <w:rsid w:val="0018166C"/>
    <w:rsid w:val="00184907"/>
    <w:rsid w:val="0019528F"/>
    <w:rsid w:val="0019675D"/>
    <w:rsid w:val="001A0D79"/>
    <w:rsid w:val="001A78C5"/>
    <w:rsid w:val="001B7544"/>
    <w:rsid w:val="001C0FF9"/>
    <w:rsid w:val="001C25D0"/>
    <w:rsid w:val="001C3F9D"/>
    <w:rsid w:val="001C7CE4"/>
    <w:rsid w:val="001D0809"/>
    <w:rsid w:val="001D0F7C"/>
    <w:rsid w:val="001D6556"/>
    <w:rsid w:val="001D728F"/>
    <w:rsid w:val="001E1797"/>
    <w:rsid w:val="001E2F8B"/>
    <w:rsid w:val="001E2FBA"/>
    <w:rsid w:val="001E5A33"/>
    <w:rsid w:val="001E5C98"/>
    <w:rsid w:val="001F05A5"/>
    <w:rsid w:val="0020156C"/>
    <w:rsid w:val="00207D24"/>
    <w:rsid w:val="00215F82"/>
    <w:rsid w:val="00225CE2"/>
    <w:rsid w:val="0023568E"/>
    <w:rsid w:val="00241920"/>
    <w:rsid w:val="002420CC"/>
    <w:rsid w:val="0025447D"/>
    <w:rsid w:val="00254480"/>
    <w:rsid w:val="002561AF"/>
    <w:rsid w:val="00257BB0"/>
    <w:rsid w:val="00266549"/>
    <w:rsid w:val="00271D59"/>
    <w:rsid w:val="002727AA"/>
    <w:rsid w:val="00283439"/>
    <w:rsid w:val="00293449"/>
    <w:rsid w:val="00295469"/>
    <w:rsid w:val="002A2F55"/>
    <w:rsid w:val="002A3309"/>
    <w:rsid w:val="002A57BA"/>
    <w:rsid w:val="002B09E9"/>
    <w:rsid w:val="002B0D69"/>
    <w:rsid w:val="002B1537"/>
    <w:rsid w:val="002B1554"/>
    <w:rsid w:val="002B6ED0"/>
    <w:rsid w:val="002C2944"/>
    <w:rsid w:val="002C330F"/>
    <w:rsid w:val="002C6980"/>
    <w:rsid w:val="002D2E40"/>
    <w:rsid w:val="002D496E"/>
    <w:rsid w:val="002E10BD"/>
    <w:rsid w:val="002E19C0"/>
    <w:rsid w:val="002E3548"/>
    <w:rsid w:val="002E68B1"/>
    <w:rsid w:val="002E73F4"/>
    <w:rsid w:val="002F23D7"/>
    <w:rsid w:val="002F5D6F"/>
    <w:rsid w:val="002F693F"/>
    <w:rsid w:val="00300469"/>
    <w:rsid w:val="003019A6"/>
    <w:rsid w:val="0031447A"/>
    <w:rsid w:val="00316964"/>
    <w:rsid w:val="0032084D"/>
    <w:rsid w:val="003211A6"/>
    <w:rsid w:val="003239DB"/>
    <w:rsid w:val="00326DE4"/>
    <w:rsid w:val="00331EC9"/>
    <w:rsid w:val="0033402D"/>
    <w:rsid w:val="003347A3"/>
    <w:rsid w:val="00335AC0"/>
    <w:rsid w:val="00340B3E"/>
    <w:rsid w:val="00341966"/>
    <w:rsid w:val="00351D45"/>
    <w:rsid w:val="00361FC9"/>
    <w:rsid w:val="00374290"/>
    <w:rsid w:val="003845EB"/>
    <w:rsid w:val="003871F2"/>
    <w:rsid w:val="00387D68"/>
    <w:rsid w:val="00393CF0"/>
    <w:rsid w:val="00395737"/>
    <w:rsid w:val="003976AC"/>
    <w:rsid w:val="003C4D9B"/>
    <w:rsid w:val="003D0898"/>
    <w:rsid w:val="003D5CF2"/>
    <w:rsid w:val="003D5F10"/>
    <w:rsid w:val="003D63D8"/>
    <w:rsid w:val="003E199D"/>
    <w:rsid w:val="003E25A4"/>
    <w:rsid w:val="00402BF5"/>
    <w:rsid w:val="00413250"/>
    <w:rsid w:val="00413A9D"/>
    <w:rsid w:val="00415E1B"/>
    <w:rsid w:val="004160E3"/>
    <w:rsid w:val="00430349"/>
    <w:rsid w:val="0044738A"/>
    <w:rsid w:val="004536CB"/>
    <w:rsid w:val="00453FDC"/>
    <w:rsid w:val="00454187"/>
    <w:rsid w:val="00454208"/>
    <w:rsid w:val="004560C8"/>
    <w:rsid w:val="004578AA"/>
    <w:rsid w:val="00467445"/>
    <w:rsid w:val="00470319"/>
    <w:rsid w:val="00472C53"/>
    <w:rsid w:val="004757A3"/>
    <w:rsid w:val="00475848"/>
    <w:rsid w:val="0048051C"/>
    <w:rsid w:val="00490811"/>
    <w:rsid w:val="004C0E30"/>
    <w:rsid w:val="004C4A87"/>
    <w:rsid w:val="004C63BB"/>
    <w:rsid w:val="004D032D"/>
    <w:rsid w:val="004D5637"/>
    <w:rsid w:val="004F0508"/>
    <w:rsid w:val="004F1759"/>
    <w:rsid w:val="00502573"/>
    <w:rsid w:val="00503304"/>
    <w:rsid w:val="00524D7C"/>
    <w:rsid w:val="00526E00"/>
    <w:rsid w:val="00541E1F"/>
    <w:rsid w:val="00545F3F"/>
    <w:rsid w:val="00546987"/>
    <w:rsid w:val="00547C6E"/>
    <w:rsid w:val="005502F4"/>
    <w:rsid w:val="005676C2"/>
    <w:rsid w:val="00575188"/>
    <w:rsid w:val="00583B8E"/>
    <w:rsid w:val="0058426D"/>
    <w:rsid w:val="00591EAC"/>
    <w:rsid w:val="0059512B"/>
    <w:rsid w:val="005975B3"/>
    <w:rsid w:val="0059783B"/>
    <w:rsid w:val="005A44A3"/>
    <w:rsid w:val="005A75A3"/>
    <w:rsid w:val="005B0CA0"/>
    <w:rsid w:val="005B15FE"/>
    <w:rsid w:val="005C2776"/>
    <w:rsid w:val="005C555B"/>
    <w:rsid w:val="005C5EA0"/>
    <w:rsid w:val="005D0DC8"/>
    <w:rsid w:val="005E18C5"/>
    <w:rsid w:val="005E7E1E"/>
    <w:rsid w:val="005F1CA9"/>
    <w:rsid w:val="005F69EE"/>
    <w:rsid w:val="005F6C28"/>
    <w:rsid w:val="006032C3"/>
    <w:rsid w:val="0061291D"/>
    <w:rsid w:val="00614BA0"/>
    <w:rsid w:val="00621B75"/>
    <w:rsid w:val="006309AE"/>
    <w:rsid w:val="00635084"/>
    <w:rsid w:val="00637049"/>
    <w:rsid w:val="006373C3"/>
    <w:rsid w:val="00643ECE"/>
    <w:rsid w:val="00652989"/>
    <w:rsid w:val="00653068"/>
    <w:rsid w:val="006579E7"/>
    <w:rsid w:val="0066439D"/>
    <w:rsid w:val="00665E15"/>
    <w:rsid w:val="0066638D"/>
    <w:rsid w:val="00670BC7"/>
    <w:rsid w:val="006860FB"/>
    <w:rsid w:val="006957EC"/>
    <w:rsid w:val="00695863"/>
    <w:rsid w:val="006A0208"/>
    <w:rsid w:val="006A16EC"/>
    <w:rsid w:val="006A3E3C"/>
    <w:rsid w:val="006A4E0D"/>
    <w:rsid w:val="006A4E3C"/>
    <w:rsid w:val="006A625D"/>
    <w:rsid w:val="006B238C"/>
    <w:rsid w:val="006B488C"/>
    <w:rsid w:val="006B4D8B"/>
    <w:rsid w:val="006C0AAC"/>
    <w:rsid w:val="006C529E"/>
    <w:rsid w:val="006D3449"/>
    <w:rsid w:val="006D3AC7"/>
    <w:rsid w:val="006E182C"/>
    <w:rsid w:val="006F00D0"/>
    <w:rsid w:val="006F13FF"/>
    <w:rsid w:val="006F30F6"/>
    <w:rsid w:val="00705E91"/>
    <w:rsid w:val="00717326"/>
    <w:rsid w:val="00722382"/>
    <w:rsid w:val="007362E2"/>
    <w:rsid w:val="007368D6"/>
    <w:rsid w:val="00743FF8"/>
    <w:rsid w:val="00744819"/>
    <w:rsid w:val="0075117F"/>
    <w:rsid w:val="00751A78"/>
    <w:rsid w:val="007530DC"/>
    <w:rsid w:val="007546CA"/>
    <w:rsid w:val="0076218B"/>
    <w:rsid w:val="00782642"/>
    <w:rsid w:val="00794A4A"/>
    <w:rsid w:val="00794FF7"/>
    <w:rsid w:val="00796E55"/>
    <w:rsid w:val="00797F30"/>
    <w:rsid w:val="007A4F1F"/>
    <w:rsid w:val="007B017E"/>
    <w:rsid w:val="007B788F"/>
    <w:rsid w:val="007F2400"/>
    <w:rsid w:val="007F5BA6"/>
    <w:rsid w:val="00803580"/>
    <w:rsid w:val="008056B8"/>
    <w:rsid w:val="00810976"/>
    <w:rsid w:val="00816290"/>
    <w:rsid w:val="00824036"/>
    <w:rsid w:val="00830FA3"/>
    <w:rsid w:val="008319BF"/>
    <w:rsid w:val="00833996"/>
    <w:rsid w:val="00851CBF"/>
    <w:rsid w:val="00856556"/>
    <w:rsid w:val="0085661A"/>
    <w:rsid w:val="00860BF7"/>
    <w:rsid w:val="00873C98"/>
    <w:rsid w:val="00876A6F"/>
    <w:rsid w:val="00881CAF"/>
    <w:rsid w:val="00883439"/>
    <w:rsid w:val="00883CB1"/>
    <w:rsid w:val="0089105D"/>
    <w:rsid w:val="0089530E"/>
    <w:rsid w:val="008A2217"/>
    <w:rsid w:val="008A42E2"/>
    <w:rsid w:val="008C1340"/>
    <w:rsid w:val="008C7B90"/>
    <w:rsid w:val="008E6088"/>
    <w:rsid w:val="008E783A"/>
    <w:rsid w:val="008F213E"/>
    <w:rsid w:val="008F3005"/>
    <w:rsid w:val="0090031C"/>
    <w:rsid w:val="009021B6"/>
    <w:rsid w:val="00907FBA"/>
    <w:rsid w:val="009217FF"/>
    <w:rsid w:val="00931A59"/>
    <w:rsid w:val="0094366C"/>
    <w:rsid w:val="009437DB"/>
    <w:rsid w:val="00944C45"/>
    <w:rsid w:val="00951C5C"/>
    <w:rsid w:val="00956B5D"/>
    <w:rsid w:val="0096227D"/>
    <w:rsid w:val="0096693E"/>
    <w:rsid w:val="0097105E"/>
    <w:rsid w:val="00975533"/>
    <w:rsid w:val="009865FE"/>
    <w:rsid w:val="00990103"/>
    <w:rsid w:val="00991483"/>
    <w:rsid w:val="009919D1"/>
    <w:rsid w:val="00993870"/>
    <w:rsid w:val="00993B8C"/>
    <w:rsid w:val="009B1995"/>
    <w:rsid w:val="009B392B"/>
    <w:rsid w:val="009B4AF9"/>
    <w:rsid w:val="009B6CCB"/>
    <w:rsid w:val="009C0471"/>
    <w:rsid w:val="009C6770"/>
    <w:rsid w:val="009C6E03"/>
    <w:rsid w:val="009D104F"/>
    <w:rsid w:val="009D1D25"/>
    <w:rsid w:val="009D5C5F"/>
    <w:rsid w:val="009E16B5"/>
    <w:rsid w:val="009F1540"/>
    <w:rsid w:val="009F3142"/>
    <w:rsid w:val="009F69C0"/>
    <w:rsid w:val="00A014CF"/>
    <w:rsid w:val="00A017BC"/>
    <w:rsid w:val="00A01DD9"/>
    <w:rsid w:val="00A02B3F"/>
    <w:rsid w:val="00A0330B"/>
    <w:rsid w:val="00A06CE9"/>
    <w:rsid w:val="00A07E45"/>
    <w:rsid w:val="00A13957"/>
    <w:rsid w:val="00A14402"/>
    <w:rsid w:val="00A15020"/>
    <w:rsid w:val="00A16829"/>
    <w:rsid w:val="00A1683C"/>
    <w:rsid w:val="00A16E90"/>
    <w:rsid w:val="00A217A9"/>
    <w:rsid w:val="00A26232"/>
    <w:rsid w:val="00A3399C"/>
    <w:rsid w:val="00A40B6F"/>
    <w:rsid w:val="00A46160"/>
    <w:rsid w:val="00A606B6"/>
    <w:rsid w:val="00A61519"/>
    <w:rsid w:val="00A70202"/>
    <w:rsid w:val="00A74C5B"/>
    <w:rsid w:val="00A81B0C"/>
    <w:rsid w:val="00A83DA7"/>
    <w:rsid w:val="00A84F6E"/>
    <w:rsid w:val="00A92A20"/>
    <w:rsid w:val="00A9721D"/>
    <w:rsid w:val="00AA7C73"/>
    <w:rsid w:val="00AC070C"/>
    <w:rsid w:val="00AC2A84"/>
    <w:rsid w:val="00AD4482"/>
    <w:rsid w:val="00AD56D3"/>
    <w:rsid w:val="00AD62B7"/>
    <w:rsid w:val="00AE1A96"/>
    <w:rsid w:val="00AE641E"/>
    <w:rsid w:val="00AF034F"/>
    <w:rsid w:val="00AF2CF1"/>
    <w:rsid w:val="00B0465F"/>
    <w:rsid w:val="00B049AA"/>
    <w:rsid w:val="00B04BD5"/>
    <w:rsid w:val="00B05EE1"/>
    <w:rsid w:val="00B13C31"/>
    <w:rsid w:val="00B14E3D"/>
    <w:rsid w:val="00B35C6C"/>
    <w:rsid w:val="00B42F1F"/>
    <w:rsid w:val="00B47CC1"/>
    <w:rsid w:val="00B50DA7"/>
    <w:rsid w:val="00B51403"/>
    <w:rsid w:val="00B5345B"/>
    <w:rsid w:val="00B55193"/>
    <w:rsid w:val="00B5775A"/>
    <w:rsid w:val="00B657BC"/>
    <w:rsid w:val="00B65ECF"/>
    <w:rsid w:val="00B66E79"/>
    <w:rsid w:val="00B67DE1"/>
    <w:rsid w:val="00B80905"/>
    <w:rsid w:val="00B83E8F"/>
    <w:rsid w:val="00B931A3"/>
    <w:rsid w:val="00B938BC"/>
    <w:rsid w:val="00B93F8F"/>
    <w:rsid w:val="00B95268"/>
    <w:rsid w:val="00BA053E"/>
    <w:rsid w:val="00BA2CEC"/>
    <w:rsid w:val="00BB07AF"/>
    <w:rsid w:val="00BB52DF"/>
    <w:rsid w:val="00BC000E"/>
    <w:rsid w:val="00BC0CF3"/>
    <w:rsid w:val="00BD437F"/>
    <w:rsid w:val="00BE17B1"/>
    <w:rsid w:val="00BF0544"/>
    <w:rsid w:val="00BF1E87"/>
    <w:rsid w:val="00BF3949"/>
    <w:rsid w:val="00BF4BE3"/>
    <w:rsid w:val="00C03E4B"/>
    <w:rsid w:val="00C03F14"/>
    <w:rsid w:val="00C109CF"/>
    <w:rsid w:val="00C13713"/>
    <w:rsid w:val="00C259A8"/>
    <w:rsid w:val="00C30693"/>
    <w:rsid w:val="00C332FF"/>
    <w:rsid w:val="00C33C64"/>
    <w:rsid w:val="00C46F3A"/>
    <w:rsid w:val="00C528F7"/>
    <w:rsid w:val="00C53C8F"/>
    <w:rsid w:val="00C630E7"/>
    <w:rsid w:val="00C762EF"/>
    <w:rsid w:val="00C77B70"/>
    <w:rsid w:val="00C8331C"/>
    <w:rsid w:val="00C84922"/>
    <w:rsid w:val="00C85E67"/>
    <w:rsid w:val="00C92C8B"/>
    <w:rsid w:val="00C94D88"/>
    <w:rsid w:val="00C97DA8"/>
    <w:rsid w:val="00CA4F52"/>
    <w:rsid w:val="00CB458D"/>
    <w:rsid w:val="00CB7482"/>
    <w:rsid w:val="00CD0D50"/>
    <w:rsid w:val="00CE4293"/>
    <w:rsid w:val="00CF0F1A"/>
    <w:rsid w:val="00CF35BD"/>
    <w:rsid w:val="00CF6639"/>
    <w:rsid w:val="00D00DA0"/>
    <w:rsid w:val="00D00E1A"/>
    <w:rsid w:val="00D056DA"/>
    <w:rsid w:val="00D12DF9"/>
    <w:rsid w:val="00D141DA"/>
    <w:rsid w:val="00D1701D"/>
    <w:rsid w:val="00D25957"/>
    <w:rsid w:val="00D3301E"/>
    <w:rsid w:val="00D3518B"/>
    <w:rsid w:val="00D36D57"/>
    <w:rsid w:val="00D37879"/>
    <w:rsid w:val="00D43C84"/>
    <w:rsid w:val="00D54B33"/>
    <w:rsid w:val="00D56581"/>
    <w:rsid w:val="00D73642"/>
    <w:rsid w:val="00D749F5"/>
    <w:rsid w:val="00D76984"/>
    <w:rsid w:val="00D97E25"/>
    <w:rsid w:val="00DA471D"/>
    <w:rsid w:val="00DA73C1"/>
    <w:rsid w:val="00DB3B4A"/>
    <w:rsid w:val="00DB5A60"/>
    <w:rsid w:val="00DC320E"/>
    <w:rsid w:val="00DC4407"/>
    <w:rsid w:val="00DD1545"/>
    <w:rsid w:val="00DD193F"/>
    <w:rsid w:val="00DD64A1"/>
    <w:rsid w:val="00DE0E1E"/>
    <w:rsid w:val="00DE39C8"/>
    <w:rsid w:val="00DE5892"/>
    <w:rsid w:val="00DF09CF"/>
    <w:rsid w:val="00DF3916"/>
    <w:rsid w:val="00DF7370"/>
    <w:rsid w:val="00E05B6D"/>
    <w:rsid w:val="00E10241"/>
    <w:rsid w:val="00E12349"/>
    <w:rsid w:val="00E14567"/>
    <w:rsid w:val="00E15043"/>
    <w:rsid w:val="00E23B4C"/>
    <w:rsid w:val="00E33C46"/>
    <w:rsid w:val="00E42E14"/>
    <w:rsid w:val="00E43DE6"/>
    <w:rsid w:val="00E56AB5"/>
    <w:rsid w:val="00E61F61"/>
    <w:rsid w:val="00E62917"/>
    <w:rsid w:val="00E64D20"/>
    <w:rsid w:val="00E674DA"/>
    <w:rsid w:val="00E74EA5"/>
    <w:rsid w:val="00E774AB"/>
    <w:rsid w:val="00E77B67"/>
    <w:rsid w:val="00E8327E"/>
    <w:rsid w:val="00E94E65"/>
    <w:rsid w:val="00EA04E9"/>
    <w:rsid w:val="00EA16CE"/>
    <w:rsid w:val="00EA25D1"/>
    <w:rsid w:val="00EA48EB"/>
    <w:rsid w:val="00EA6657"/>
    <w:rsid w:val="00EB77A6"/>
    <w:rsid w:val="00EC4902"/>
    <w:rsid w:val="00ED0250"/>
    <w:rsid w:val="00ED3BDB"/>
    <w:rsid w:val="00ED69AF"/>
    <w:rsid w:val="00EE036F"/>
    <w:rsid w:val="00EE0DAD"/>
    <w:rsid w:val="00EF0AD9"/>
    <w:rsid w:val="00F02803"/>
    <w:rsid w:val="00F06F93"/>
    <w:rsid w:val="00F23085"/>
    <w:rsid w:val="00F26F42"/>
    <w:rsid w:val="00F30542"/>
    <w:rsid w:val="00F42038"/>
    <w:rsid w:val="00F4632A"/>
    <w:rsid w:val="00F62FCC"/>
    <w:rsid w:val="00F6341D"/>
    <w:rsid w:val="00F6539B"/>
    <w:rsid w:val="00F66456"/>
    <w:rsid w:val="00F75421"/>
    <w:rsid w:val="00F802A7"/>
    <w:rsid w:val="00F84248"/>
    <w:rsid w:val="00FA2E21"/>
    <w:rsid w:val="00FB2294"/>
    <w:rsid w:val="00FB7B50"/>
    <w:rsid w:val="00FC5B1C"/>
    <w:rsid w:val="00FC65EE"/>
    <w:rsid w:val="00FD20CA"/>
    <w:rsid w:val="00FD457E"/>
    <w:rsid w:val="00FE1B27"/>
    <w:rsid w:val="00FE29B4"/>
    <w:rsid w:val="00FF00E6"/>
    <w:rsid w:val="00FF01EB"/>
    <w:rsid w:val="00FF1C01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6C779C"/>
  <w15:docId w15:val="{06DC3E39-875D-447A-97E8-1412DC3A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449"/>
    <w:pPr>
      <w:spacing w:before="120"/>
      <w:ind w:left="851"/>
      <w:jc w:val="both"/>
    </w:pPr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D3449"/>
    <w:pPr>
      <w:keepNext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6D344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D3449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6D3449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6D3449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D3449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6D344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D3449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6D34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D3449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D3449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6D3449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6D3449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D3449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6D3449"/>
    <w:pPr>
      <w:ind w:left="851"/>
      <w:jc w:val="both"/>
    </w:pPr>
    <w:rPr>
      <w:rFonts w:ascii="Times New Roman" w:eastAsia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D3449"/>
    <w:pPr>
      <w:ind w:left="708"/>
    </w:pPr>
  </w:style>
  <w:style w:type="paragraph" w:customStyle="1" w:styleId="11">
    <w:name w:val="1.1."/>
    <w:uiPriority w:val="99"/>
    <w:rsid w:val="006D3449"/>
    <w:pPr>
      <w:suppressAutoHyphens/>
      <w:spacing w:before="120"/>
      <w:ind w:left="426" w:hanging="426"/>
      <w:jc w:val="both"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rsid w:val="006D3449"/>
    <w:rPr>
      <w:rFonts w:ascii="Times New Roman" w:hAnsi="Times New Roman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6D34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D344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E39C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DE39C8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l-L1">
    <w:name w:val="Čl. - L1"/>
    <w:basedOn w:val="Normln"/>
    <w:link w:val="l-L1Char"/>
    <w:uiPriority w:val="99"/>
    <w:rsid w:val="002B1537"/>
    <w:pPr>
      <w:keepNext/>
      <w:numPr>
        <w:numId w:val="12"/>
      </w:numPr>
      <w:suppressAutoHyphens/>
      <w:spacing w:before="480" w:after="240" w:line="288" w:lineRule="auto"/>
      <w:jc w:val="center"/>
      <w:outlineLvl w:val="0"/>
    </w:pPr>
    <w:rPr>
      <w:b/>
      <w:szCs w:val="24"/>
      <w:u w:val="single"/>
    </w:rPr>
  </w:style>
  <w:style w:type="character" w:customStyle="1" w:styleId="l-L1Char">
    <w:name w:val="Čl. - L1 Char"/>
    <w:link w:val="l-L1"/>
    <w:uiPriority w:val="99"/>
    <w:locked/>
    <w:rsid w:val="002B1537"/>
    <w:rPr>
      <w:rFonts w:ascii="Times New Roman" w:hAnsi="Times New Roman"/>
      <w:b/>
      <w:sz w:val="24"/>
      <w:u w:val="single"/>
    </w:rPr>
  </w:style>
  <w:style w:type="paragraph" w:customStyle="1" w:styleId="l-L2">
    <w:name w:val="Čl - L2"/>
    <w:basedOn w:val="Normln"/>
    <w:link w:val="l-L2Char"/>
    <w:rsid w:val="002B1537"/>
    <w:pPr>
      <w:tabs>
        <w:tab w:val="num" w:pos="737"/>
      </w:tabs>
      <w:spacing w:before="0" w:line="280" w:lineRule="exact"/>
      <w:ind w:left="737" w:hanging="737"/>
    </w:pPr>
    <w:rPr>
      <w:rFonts w:ascii="Arial" w:hAnsi="Arial"/>
      <w:szCs w:val="24"/>
    </w:rPr>
  </w:style>
  <w:style w:type="character" w:customStyle="1" w:styleId="l-L2Char">
    <w:name w:val="Čl - L2 Char"/>
    <w:link w:val="l-L2"/>
    <w:locked/>
    <w:rsid w:val="002B1537"/>
    <w:rPr>
      <w:rFonts w:ascii="Arial" w:hAnsi="Arial"/>
      <w:sz w:val="24"/>
    </w:rPr>
  </w:style>
  <w:style w:type="paragraph" w:customStyle="1" w:styleId="TSlneksmlouvy">
    <w:name w:val="TS Článek smlouvy"/>
    <w:basedOn w:val="Normln"/>
    <w:next w:val="Normln"/>
    <w:link w:val="TSlneksmlouvyChar"/>
    <w:uiPriority w:val="99"/>
    <w:rsid w:val="009C6E03"/>
    <w:pPr>
      <w:keepNext/>
      <w:numPr>
        <w:numId w:val="1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Cs w:val="24"/>
      <w:u w:val="single"/>
    </w:rPr>
  </w:style>
  <w:style w:type="character" w:customStyle="1" w:styleId="TSlneksmlouvyChar">
    <w:name w:val="TS Článek smlouvy Char"/>
    <w:link w:val="TSlneksmlouvy"/>
    <w:uiPriority w:val="99"/>
    <w:locked/>
    <w:rsid w:val="009C6E03"/>
    <w:rPr>
      <w:rFonts w:ascii="Arial" w:hAnsi="Arial"/>
      <w:b/>
      <w:sz w:val="24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rsid w:val="00295469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295469"/>
    <w:rPr>
      <w:rFonts w:ascii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rsid w:val="00295469"/>
    <w:rPr>
      <w:rFonts w:cs="Times New Roman"/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5469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59783B"/>
    <w:pPr>
      <w:ind w:left="708"/>
    </w:pPr>
    <w:rPr>
      <w:rFonts w:eastAsia="Calibri"/>
    </w:rPr>
  </w:style>
  <w:style w:type="paragraph" w:styleId="Prosttext">
    <w:name w:val="Plain Text"/>
    <w:basedOn w:val="Normln"/>
    <w:link w:val="ProsttextChar"/>
    <w:rsid w:val="00FF1C01"/>
    <w:pPr>
      <w:spacing w:before="0"/>
      <w:ind w:left="0"/>
      <w:jc w:val="left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FF1C01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319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8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kucera1@spucr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HCUZCRXN6NH5-581495652-21837</_dlc_DocId>
    <_dlc_DocIdUrl xmlns="85f4b5cc-4033-44c7-b405-f5eed34c8154">
      <Url>https://spucr.sharepoint.com/sites/Portal/544101/_layouts/15/DocIdRedir.aspx?ID=HCUZCRXN6NH5-581495652-21837</Url>
      <Description>HCUZCRXN6NH5-581495652-21837</Description>
    </_dlc_DocIdUrl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D8EAEF-7212-4070-A3B1-629E46A89A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61B6FF-808F-48E2-9617-A84BBFE05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39931-48EB-4C3D-A9E2-4DD9DD184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41562F-5F9B-452B-AC21-A87020B9081D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659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patkoval</dc:creator>
  <cp:lastModifiedBy>Špalková Lenka</cp:lastModifiedBy>
  <cp:revision>16</cp:revision>
  <cp:lastPrinted>2024-05-29T06:12:00Z</cp:lastPrinted>
  <dcterms:created xsi:type="dcterms:W3CDTF">2024-07-03T06:22:00Z</dcterms:created>
  <dcterms:modified xsi:type="dcterms:W3CDTF">2024-07-03T10:13:00Z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4e16eb91-3171-4293-aefb-ef2b685ed20a</vt:lpwstr>
  </property>
  <property fmtid="{D5CDD505-2E9C-101B-9397-08002B2CF9AE}" pid="4" name="MediaServiceImageTags">
    <vt:lpwstr/>
  </property>
</Properties>
</file>