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4B3" w:rsidRDefault="009964B3">
      <w:pPr>
        <w:spacing w:line="1" w:lineRule="exact"/>
      </w:pPr>
    </w:p>
    <w:p w:rsidR="009964B3" w:rsidRDefault="00A83900">
      <w:pPr>
        <w:pStyle w:val="Zkladntext20"/>
        <w:framePr w:h="1071" w:wrap="around" w:vAnchor="page" w:hAnchor="page" w:x="1116" w:y="891"/>
        <w:spacing w:line="893" w:lineRule="exact"/>
        <w:ind w:left="0"/>
      </w:pPr>
      <w:r>
        <w:rPr>
          <w:rStyle w:val="Zkladntext2"/>
          <w:position w:val="-27"/>
          <w:sz w:val="116"/>
          <w:szCs w:val="116"/>
          <w:lang w:val="fr-FR" w:eastAsia="fr-FR" w:bidi="fr-FR"/>
        </w:rPr>
        <w:t>G</w:t>
      </w:r>
    </w:p>
    <w:p w:rsidR="009964B3" w:rsidRDefault="00A83900">
      <w:pPr>
        <w:pStyle w:val="Zkladntext20"/>
        <w:framePr w:w="9972" w:h="1080" w:hRule="exact" w:wrap="none" w:vAnchor="page" w:hAnchor="page" w:x="1005" w:y="908"/>
        <w:spacing w:after="80"/>
        <w:ind w:left="886"/>
      </w:pPr>
      <w:r>
        <w:rPr>
          <w:rStyle w:val="Zkladntext2"/>
          <w:lang w:val="fr-FR" w:eastAsia="fr-FR" w:bidi="fr-FR"/>
        </w:rPr>
        <w:t xml:space="preserve"> </w:t>
      </w:r>
      <w:r>
        <w:rPr>
          <w:rStyle w:val="Zkladntext2"/>
        </w:rPr>
        <w:t>OBJEDNÁVKA</w:t>
      </w:r>
    </w:p>
    <w:p w:rsidR="009964B3" w:rsidRDefault="00A83900">
      <w:pPr>
        <w:pStyle w:val="Zkladntext20"/>
        <w:framePr w:w="9972" w:h="1080" w:hRule="exact" w:wrap="none" w:vAnchor="page" w:hAnchor="page" w:x="1005" w:y="908"/>
        <w:spacing w:after="0" w:line="223" w:lineRule="auto"/>
        <w:ind w:left="1120"/>
      </w:pPr>
      <w:r>
        <w:rPr>
          <w:rStyle w:val="Zkladntext2"/>
          <w:lang w:val="fr-FR" w:eastAsia="fr-FR" w:bidi="fr-FR"/>
        </w:rPr>
        <w:t xml:space="preserve">Galerie </w:t>
      </w:r>
      <w:r>
        <w:rPr>
          <w:rStyle w:val="Zkladntext2"/>
        </w:rPr>
        <w:t>hlavního</w:t>
      </w:r>
    </w:p>
    <w:p w:rsidR="009964B3" w:rsidRDefault="00A83900">
      <w:pPr>
        <w:pStyle w:val="Zkladntext30"/>
        <w:framePr w:wrap="none" w:vAnchor="page" w:hAnchor="page" w:x="5915" w:y="760"/>
        <w:ind w:left="57" w:right="72"/>
        <w:jc w:val="both"/>
      </w:pPr>
      <w:r>
        <w:rPr>
          <w:rStyle w:val="Zkladntext3"/>
          <w:b/>
          <w:bCs/>
        </w:rPr>
        <w:t>HMP</w:t>
      </w:r>
    </w:p>
    <w:p w:rsidR="009964B3" w:rsidRDefault="00A83900">
      <w:pPr>
        <w:pStyle w:val="Zkladntext20"/>
        <w:framePr w:w="9972" w:h="1055" w:hRule="exact" w:wrap="none" w:vAnchor="page" w:hAnchor="page" w:x="1005" w:y="1991"/>
        <w:spacing w:after="0"/>
        <w:ind w:left="1120"/>
      </w:pPr>
      <w:r>
        <w:rPr>
          <w:rStyle w:val="Zkladntext2"/>
        </w:rPr>
        <w:t>města Prahy</w:t>
      </w:r>
    </w:p>
    <w:p w:rsidR="009964B3" w:rsidRDefault="00A83900">
      <w:pPr>
        <w:pStyle w:val="Zkladntext20"/>
        <w:framePr w:w="9972" w:h="1055" w:hRule="exact" w:wrap="none" w:vAnchor="page" w:hAnchor="page" w:x="1005" w:y="1991"/>
        <w:spacing w:after="0" w:line="214" w:lineRule="auto"/>
        <w:ind w:left="1120"/>
      </w:pPr>
      <w:r>
        <w:rPr>
          <w:rStyle w:val="Zkladntext2"/>
        </w:rPr>
        <w:t>č. 0-3100-171-2024</w:t>
      </w:r>
    </w:p>
    <w:p w:rsidR="009964B3" w:rsidRDefault="00A83900">
      <w:pPr>
        <w:pStyle w:val="Zkladntext1"/>
        <w:framePr w:w="2574" w:h="1670" w:hRule="exact" w:wrap="none" w:vAnchor="page" w:hAnchor="page" w:x="1087" w:y="3874"/>
        <w:spacing w:after="0"/>
      </w:pPr>
      <w:r>
        <w:rPr>
          <w:rStyle w:val="Zkladntext"/>
        </w:rPr>
        <w:t>DODAVATEL</w:t>
      </w:r>
    </w:p>
    <w:p w:rsidR="009964B3" w:rsidRDefault="00A83900">
      <w:pPr>
        <w:pStyle w:val="Zkladntext1"/>
        <w:framePr w:w="2574" w:h="1670" w:hRule="exact" w:wrap="none" w:vAnchor="page" w:hAnchor="page" w:x="1087" w:y="3874"/>
        <w:spacing w:after="0"/>
      </w:pPr>
      <w:r>
        <w:rPr>
          <w:rStyle w:val="Zkladntext"/>
          <w:b/>
          <w:bCs/>
        </w:rPr>
        <w:t>HRUBÝ MOVING s.r.o.</w:t>
      </w:r>
    </w:p>
    <w:p w:rsidR="009964B3" w:rsidRDefault="00A83900">
      <w:pPr>
        <w:pStyle w:val="Zkladntext1"/>
        <w:framePr w:w="2574" w:h="1670" w:hRule="exact" w:wrap="none" w:vAnchor="page" w:hAnchor="page" w:x="1087" w:y="3874"/>
        <w:spacing w:after="0"/>
      </w:pPr>
      <w:r>
        <w:rPr>
          <w:rStyle w:val="Zkladntext"/>
        </w:rPr>
        <w:t>Kostelecká 879</w:t>
      </w:r>
      <w:r>
        <w:rPr>
          <w:rStyle w:val="Zkladntext"/>
        </w:rPr>
        <w:br/>
        <w:t>196 00 Praha 9</w:t>
      </w:r>
      <w:r>
        <w:rPr>
          <w:rStyle w:val="Zkladntext"/>
        </w:rPr>
        <w:br/>
        <w:t>IČO: 26488477</w:t>
      </w:r>
      <w:r>
        <w:rPr>
          <w:rStyle w:val="Zkladntext"/>
        </w:rPr>
        <w:br/>
        <w:t>DIČ: CZ26488477</w:t>
      </w:r>
    </w:p>
    <w:p w:rsidR="009964B3" w:rsidRDefault="00A83900">
      <w:pPr>
        <w:pStyle w:val="Zkladntext1"/>
        <w:framePr w:w="9972" w:h="2686" w:hRule="exact" w:wrap="none" w:vAnchor="page" w:hAnchor="page" w:x="1005" w:y="3874"/>
        <w:spacing w:after="0"/>
        <w:ind w:left="5094"/>
      </w:pPr>
      <w:r>
        <w:rPr>
          <w:rStyle w:val="Zkladntext"/>
        </w:rPr>
        <w:t>OBJEDNATEL</w:t>
      </w:r>
    </w:p>
    <w:p w:rsidR="009964B3" w:rsidRDefault="00A83900">
      <w:pPr>
        <w:pStyle w:val="Zkladntext1"/>
        <w:framePr w:w="9972" w:h="2686" w:hRule="exact" w:wrap="none" w:vAnchor="page" w:hAnchor="page" w:x="1005" w:y="3874"/>
        <w:spacing w:after="0"/>
        <w:ind w:left="5094"/>
      </w:pPr>
      <w:r>
        <w:rPr>
          <w:rStyle w:val="Zkladntext"/>
          <w:b/>
          <w:bCs/>
        </w:rPr>
        <w:t>Galerie hlavního města Prahy</w:t>
      </w:r>
    </w:p>
    <w:p w:rsidR="009964B3" w:rsidRDefault="00A83900">
      <w:pPr>
        <w:pStyle w:val="Zkladntext1"/>
        <w:framePr w:w="9972" w:h="2686" w:hRule="exact" w:wrap="none" w:vAnchor="page" w:hAnchor="page" w:x="1005" w:y="3874"/>
        <w:spacing w:after="0"/>
        <w:ind w:left="5094"/>
      </w:pPr>
      <w:r>
        <w:rPr>
          <w:rStyle w:val="Zkladntext"/>
        </w:rPr>
        <w:t>Staroměstské náměstí 605/13</w:t>
      </w:r>
    </w:p>
    <w:p w:rsidR="009964B3" w:rsidRDefault="00A83900">
      <w:pPr>
        <w:pStyle w:val="Zkladntext1"/>
        <w:framePr w:w="9972" w:h="2686" w:hRule="exact" w:wrap="none" w:vAnchor="page" w:hAnchor="page" w:x="1005" w:y="3874"/>
        <w:spacing w:after="0"/>
        <w:ind w:left="5094"/>
      </w:pPr>
      <w:r>
        <w:rPr>
          <w:rStyle w:val="Zkladntext"/>
        </w:rPr>
        <w:t>CZ 110 00 Praha 1</w:t>
      </w:r>
    </w:p>
    <w:p w:rsidR="009964B3" w:rsidRDefault="00A83900">
      <w:pPr>
        <w:pStyle w:val="Zkladntext1"/>
        <w:framePr w:w="9972" w:h="2686" w:hRule="exact" w:wrap="none" w:vAnchor="page" w:hAnchor="page" w:x="1005" w:y="3874"/>
        <w:spacing w:after="0"/>
        <w:ind w:left="7914" w:hanging="2820"/>
      </w:pPr>
      <w:r>
        <w:rPr>
          <w:rStyle w:val="Zkladntext"/>
        </w:rPr>
        <w:t>IČ 00064416</w:t>
      </w:r>
    </w:p>
    <w:p w:rsidR="009964B3" w:rsidRDefault="00A83900">
      <w:pPr>
        <w:pStyle w:val="Zkladntext1"/>
        <w:framePr w:w="9972" w:h="2686" w:hRule="exact" w:wrap="none" w:vAnchor="page" w:hAnchor="page" w:x="1005" w:y="3874"/>
        <w:spacing w:after="160"/>
        <w:ind w:left="7914" w:hanging="2820"/>
      </w:pPr>
      <w:r>
        <w:rPr>
          <w:rStyle w:val="Zkladntext"/>
        </w:rPr>
        <w:t>DIČ CZ 00064416</w:t>
      </w:r>
      <w:r>
        <w:rPr>
          <w:rStyle w:val="Zkladntext"/>
        </w:rPr>
        <w:br/>
        <w:t>č. bankovního účtu: 2000700006/6000</w:t>
      </w:r>
      <w:r>
        <w:rPr>
          <w:rStyle w:val="Zkladntext"/>
        </w:rPr>
        <w:br/>
        <w:t>PPF Banka, a.s.</w:t>
      </w:r>
    </w:p>
    <w:p w:rsidR="009964B3" w:rsidRDefault="00A83900">
      <w:pPr>
        <w:pStyle w:val="Zkladntext1"/>
        <w:framePr w:w="9972" w:h="2686" w:hRule="exact" w:wrap="none" w:vAnchor="page" w:hAnchor="page" w:x="1005" w:y="3874"/>
        <w:spacing w:after="0"/>
        <w:ind w:left="5100"/>
      </w:pPr>
      <w:r>
        <w:rPr>
          <w:rStyle w:val="Zkladntext"/>
        </w:rPr>
        <w:t>V Praze 14. 3. 2024</w:t>
      </w:r>
    </w:p>
    <w:p w:rsidR="009964B3" w:rsidRDefault="00A83900">
      <w:pPr>
        <w:pStyle w:val="Zkladntext1"/>
        <w:framePr w:w="9972" w:h="2257" w:hRule="exact" w:wrap="none" w:vAnchor="page" w:hAnchor="page" w:x="1005" w:y="6992"/>
        <w:spacing w:after="340" w:line="257" w:lineRule="auto"/>
      </w:pPr>
      <w:r>
        <w:rPr>
          <w:rStyle w:val="Zkladntext"/>
        </w:rPr>
        <w:t>OBJEDNÁVÁME U VÁS na základě cenové nabídky zaslané 5. 3. 2024 uskladnění</w:t>
      </w:r>
      <w:r>
        <w:rPr>
          <w:rStyle w:val="Zkladntext"/>
        </w:rPr>
        <w:br/>
        <w:t xml:space="preserve">přepravních beden pro výstavu </w:t>
      </w:r>
      <w:r>
        <w:rPr>
          <w:rStyle w:val="Zkladntext"/>
          <w:b/>
          <w:bCs/>
        </w:rPr>
        <w:t xml:space="preserve">„Group </w:t>
      </w:r>
      <w:proofErr w:type="spellStart"/>
      <w:r>
        <w:rPr>
          <w:rStyle w:val="Zkladntext"/>
          <w:b/>
          <w:bCs/>
        </w:rPr>
        <w:t>Therapy</w:t>
      </w:r>
      <w:proofErr w:type="spellEnd"/>
      <w:r>
        <w:rPr>
          <w:rStyle w:val="Zkladntext"/>
          <w:b/>
          <w:bCs/>
        </w:rPr>
        <w:t>“:</w:t>
      </w:r>
    </w:p>
    <w:p w:rsidR="009964B3" w:rsidRDefault="00A83900">
      <w:pPr>
        <w:pStyle w:val="Zkladntext1"/>
        <w:framePr w:w="9972" w:h="2257" w:hRule="exact" w:wrap="none" w:vAnchor="page" w:hAnchor="page" w:x="1005" w:y="6992"/>
        <w:spacing w:after="160" w:line="271" w:lineRule="auto"/>
        <w:ind w:left="140" w:hanging="140"/>
        <w:rPr>
          <w:sz w:val="22"/>
          <w:szCs w:val="22"/>
        </w:rPr>
      </w:pPr>
      <w:r>
        <w:rPr>
          <w:rStyle w:val="Zkladntext"/>
          <w:b/>
          <w:bCs/>
          <w:sz w:val="22"/>
          <w:szCs w:val="22"/>
        </w:rPr>
        <w:t xml:space="preserve">- uskladnění přepravních beden z výstavy Group </w:t>
      </w:r>
      <w:proofErr w:type="spellStart"/>
      <w:r>
        <w:rPr>
          <w:rStyle w:val="Zkladntext"/>
          <w:b/>
          <w:bCs/>
          <w:sz w:val="22"/>
          <w:szCs w:val="22"/>
        </w:rPr>
        <w:t>Therapy</w:t>
      </w:r>
      <w:proofErr w:type="spellEnd"/>
      <w:r>
        <w:rPr>
          <w:rStyle w:val="Zkladntext"/>
          <w:b/>
          <w:bCs/>
          <w:sz w:val="22"/>
          <w:szCs w:val="22"/>
        </w:rPr>
        <w:t xml:space="preserve"> v čistém a suchém prostředí</w:t>
      </w:r>
      <w:r>
        <w:rPr>
          <w:rStyle w:val="Zkladntext"/>
          <w:b/>
          <w:bCs/>
          <w:sz w:val="22"/>
          <w:szCs w:val="22"/>
        </w:rPr>
        <w:br/>
        <w:t xml:space="preserve">v </w:t>
      </w:r>
      <w:proofErr w:type="spellStart"/>
      <w:r>
        <w:rPr>
          <w:rStyle w:val="Zkladntext"/>
          <w:b/>
          <w:bCs/>
          <w:sz w:val="22"/>
          <w:szCs w:val="22"/>
        </w:rPr>
        <w:t>porostorách</w:t>
      </w:r>
      <w:proofErr w:type="spellEnd"/>
      <w:r>
        <w:rPr>
          <w:rStyle w:val="Zkladntext"/>
          <w:b/>
          <w:bCs/>
          <w:sz w:val="22"/>
          <w:szCs w:val="22"/>
        </w:rPr>
        <w:t xml:space="preserve"> firmy Hrubý </w:t>
      </w:r>
      <w:proofErr w:type="spellStart"/>
      <w:r>
        <w:rPr>
          <w:rStyle w:val="Zkladntext"/>
          <w:b/>
          <w:bCs/>
          <w:sz w:val="22"/>
          <w:szCs w:val="22"/>
        </w:rPr>
        <w:t>Moving</w:t>
      </w:r>
      <w:proofErr w:type="spellEnd"/>
      <w:r>
        <w:rPr>
          <w:rStyle w:val="Zkladntext"/>
          <w:b/>
          <w:bCs/>
          <w:sz w:val="22"/>
          <w:szCs w:val="22"/>
        </w:rPr>
        <w:t xml:space="preserve"> po </w:t>
      </w:r>
      <w:proofErr w:type="gramStart"/>
      <w:r>
        <w:rPr>
          <w:rStyle w:val="Zkladntext"/>
          <w:b/>
          <w:bCs/>
          <w:sz w:val="22"/>
          <w:szCs w:val="22"/>
        </w:rPr>
        <w:t>dobu 5. 4.-12</w:t>
      </w:r>
      <w:proofErr w:type="gramEnd"/>
      <w:r>
        <w:rPr>
          <w:rStyle w:val="Zkladntext"/>
          <w:b/>
          <w:bCs/>
          <w:sz w:val="22"/>
          <w:szCs w:val="22"/>
        </w:rPr>
        <w:t>. 8. 2024.</w:t>
      </w:r>
    </w:p>
    <w:p w:rsidR="009964B3" w:rsidRDefault="00A83900">
      <w:pPr>
        <w:pStyle w:val="Zkladntext1"/>
        <w:framePr w:w="9972" w:h="2257" w:hRule="exact" w:wrap="none" w:vAnchor="page" w:hAnchor="page" w:x="1005" w:y="6992"/>
        <w:spacing w:after="0" w:line="264" w:lineRule="auto"/>
        <w:ind w:left="740"/>
        <w:rPr>
          <w:sz w:val="22"/>
          <w:szCs w:val="22"/>
        </w:rPr>
      </w:pPr>
      <w:r>
        <w:rPr>
          <w:rStyle w:val="Zkladntext"/>
          <w:sz w:val="22"/>
          <w:szCs w:val="22"/>
        </w:rPr>
        <w:t xml:space="preserve">Naložení, odvoz do prostor Hrubý </w:t>
      </w:r>
      <w:proofErr w:type="spellStart"/>
      <w:r>
        <w:rPr>
          <w:rStyle w:val="Zkladntext"/>
          <w:sz w:val="22"/>
          <w:szCs w:val="22"/>
        </w:rPr>
        <w:t>Moving</w:t>
      </w:r>
      <w:proofErr w:type="spellEnd"/>
      <w:r>
        <w:rPr>
          <w:rStyle w:val="Zkladntext"/>
          <w:sz w:val="22"/>
          <w:szCs w:val="22"/>
        </w:rPr>
        <w:t xml:space="preserve"> a také zpětný transport přepravních beden zpět</w:t>
      </w:r>
      <w:r>
        <w:rPr>
          <w:rStyle w:val="Zkladntext"/>
          <w:sz w:val="22"/>
          <w:szCs w:val="22"/>
        </w:rPr>
        <w:br/>
        <w:t>do výstavních prostor GHMP na adrese Staroměstské náměstí 605/13.</w:t>
      </w:r>
    </w:p>
    <w:p w:rsidR="009964B3" w:rsidRDefault="00A83900">
      <w:pPr>
        <w:pStyle w:val="Zkladntext20"/>
        <w:framePr w:w="9972" w:h="1678" w:hRule="exact" w:wrap="none" w:vAnchor="page" w:hAnchor="page" w:x="1005" w:y="11247"/>
        <w:spacing w:after="0"/>
        <w:ind w:left="0"/>
      </w:pPr>
      <w:r>
        <w:rPr>
          <w:rStyle w:val="Zkladntext2"/>
        </w:rPr>
        <w:t xml:space="preserve">Cena </w:t>
      </w:r>
      <w:r>
        <w:rPr>
          <w:rStyle w:val="Zkladntext2"/>
        </w:rPr>
        <w:t>celkem dle kalkulace</w:t>
      </w:r>
      <w:r>
        <w:rPr>
          <w:rStyle w:val="Zkladntext2"/>
        </w:rPr>
        <w:br/>
        <w:t>51.270,- Kč bez DPH,</w:t>
      </w:r>
      <w:r>
        <w:rPr>
          <w:rStyle w:val="Zkladntext2"/>
        </w:rPr>
        <w:br/>
        <w:t>tj. 62.036,70,- Kč vč.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5"/>
        <w:gridCol w:w="2524"/>
        <w:gridCol w:w="2416"/>
        <w:gridCol w:w="2286"/>
      </w:tblGrid>
      <w:tr w:rsidR="009964B3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9951" w:type="dxa"/>
            <w:gridSpan w:val="4"/>
            <w:shd w:val="clear" w:color="auto" w:fill="auto"/>
          </w:tcPr>
          <w:p w:rsidR="009964B3" w:rsidRDefault="009964B3">
            <w:pPr>
              <w:framePr w:w="9950" w:h="2398" w:wrap="none" w:vAnchor="page" w:hAnchor="page" w:x="1026" w:y="13457"/>
              <w:rPr>
                <w:sz w:val="10"/>
                <w:szCs w:val="10"/>
              </w:rPr>
            </w:pPr>
          </w:p>
        </w:tc>
      </w:tr>
      <w:tr w:rsidR="009964B3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4B3" w:rsidRDefault="009964B3">
            <w:pPr>
              <w:framePr w:w="9950" w:h="2398" w:wrap="none" w:vAnchor="page" w:hAnchor="page" w:x="1026" w:y="13457"/>
              <w:rPr>
                <w:sz w:val="10"/>
                <w:szCs w:val="1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4B3" w:rsidRDefault="00A83900">
            <w:pPr>
              <w:pStyle w:val="Jin0"/>
              <w:framePr w:w="9950" w:h="2398" w:wrap="none" w:vAnchor="page" w:hAnchor="page" w:x="1026" w:y="13457"/>
              <w:spacing w:after="0"/>
            </w:pPr>
            <w:r>
              <w:rPr>
                <w:rStyle w:val="Jin"/>
              </w:rPr>
              <w:t>OBJEDNÁVÁ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64B3" w:rsidRDefault="00A83900">
            <w:pPr>
              <w:pStyle w:val="Jin0"/>
              <w:framePr w:w="9950" w:h="2398" w:wrap="none" w:vAnchor="page" w:hAnchor="page" w:x="1026" w:y="13457"/>
              <w:spacing w:after="0"/>
            </w:pPr>
            <w:r>
              <w:rPr>
                <w:rStyle w:val="Jin"/>
              </w:rPr>
              <w:t>SCHVALUJE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B3" w:rsidRDefault="00A83900">
            <w:pPr>
              <w:pStyle w:val="Jin0"/>
              <w:framePr w:w="9950" w:h="2398" w:wrap="none" w:vAnchor="page" w:hAnchor="page" w:x="1026" w:y="13457"/>
              <w:spacing w:after="0"/>
            </w:pPr>
            <w:r>
              <w:rPr>
                <w:rStyle w:val="Jin"/>
              </w:rPr>
              <w:t>SCHVALUJE</w:t>
            </w:r>
          </w:p>
        </w:tc>
      </w:tr>
      <w:tr w:rsidR="009964B3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2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4B3" w:rsidRDefault="00A83900">
            <w:pPr>
              <w:pStyle w:val="Jin0"/>
              <w:framePr w:w="9950" w:h="2398" w:wrap="none" w:vAnchor="page" w:hAnchor="page" w:x="1026" w:y="13457"/>
              <w:spacing w:after="0"/>
            </w:pPr>
            <w:r>
              <w:rPr>
                <w:rStyle w:val="Jin"/>
              </w:rPr>
              <w:t>Magdalena Juříková</w:t>
            </w:r>
            <w:r>
              <w:rPr>
                <w:rStyle w:val="Jin"/>
              </w:rPr>
              <w:br/>
              <w:t>ředitelka GHMP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4B3" w:rsidRDefault="00A83900">
            <w:pPr>
              <w:pStyle w:val="Jin0"/>
              <w:framePr w:w="9950" w:h="2398" w:wrap="none" w:vAnchor="page" w:hAnchor="page" w:x="1026" w:y="13457"/>
              <w:spacing w:after="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Michal Kříž</w:t>
            </w:r>
          </w:p>
          <w:p w:rsidR="009964B3" w:rsidRDefault="009964B3">
            <w:pPr>
              <w:pStyle w:val="Jin0"/>
              <w:framePr w:w="9950" w:h="2398" w:wrap="none" w:vAnchor="page" w:hAnchor="page" w:x="1026" w:y="13457"/>
              <w:spacing w:after="0"/>
              <w:rPr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964B3" w:rsidRDefault="00A83900" w:rsidP="00C52DC6">
            <w:pPr>
              <w:pStyle w:val="Jin0"/>
              <w:framePr w:w="9950" w:h="2398" w:wrap="none" w:vAnchor="page" w:hAnchor="page" w:x="1026" w:y="13457"/>
              <w:spacing w:after="0" w:line="276" w:lineRule="auto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Brabcová Diana</w:t>
            </w:r>
            <w:r>
              <w:rPr>
                <w:rStyle w:val="Jin"/>
                <w:sz w:val="20"/>
                <w:szCs w:val="20"/>
              </w:rPr>
              <w:br/>
            </w:r>
            <w:bookmarkStart w:id="0" w:name="_GoBack"/>
            <w:bookmarkEnd w:id="0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4B3" w:rsidRDefault="00A83900">
            <w:pPr>
              <w:pStyle w:val="Jin0"/>
              <w:framePr w:w="9950" w:h="2398" w:wrap="none" w:vAnchor="page" w:hAnchor="page" w:x="1026" w:y="13457"/>
              <w:spacing w:after="0"/>
            </w:pPr>
            <w:r>
              <w:rPr>
                <w:rStyle w:val="Jin"/>
              </w:rPr>
              <w:t>E</w:t>
            </w:r>
            <w:r>
              <w:rPr>
                <w:rStyle w:val="Jin"/>
              </w:rPr>
              <w:t>va Koláčková</w:t>
            </w:r>
            <w:r>
              <w:rPr>
                <w:rStyle w:val="Jin"/>
              </w:rPr>
              <w:br/>
              <w:t>správce rozpočtu</w:t>
            </w:r>
          </w:p>
        </w:tc>
      </w:tr>
      <w:tr w:rsidR="009964B3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995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964B3" w:rsidRDefault="009964B3">
            <w:pPr>
              <w:framePr w:w="9950" w:h="2398" w:wrap="none" w:vAnchor="page" w:hAnchor="page" w:x="1026" w:y="13457"/>
              <w:rPr>
                <w:sz w:val="10"/>
                <w:szCs w:val="10"/>
              </w:rPr>
            </w:pPr>
          </w:p>
        </w:tc>
      </w:tr>
    </w:tbl>
    <w:p w:rsidR="009964B3" w:rsidRDefault="00A83900">
      <w:pPr>
        <w:pStyle w:val="Titulektabulky0"/>
        <w:framePr w:wrap="none" w:vAnchor="page" w:hAnchor="page" w:x="1005" w:y="15887"/>
      </w:pPr>
      <w:r>
        <w:rPr>
          <w:rStyle w:val="Titulektabulky"/>
        </w:rPr>
        <w:t xml:space="preserve">Ředitelství GHMP, Revoluční 1006/5, Praha 1, 110 00, tel: +420 233 325 330, e-mail: </w:t>
      </w:r>
      <w:hyperlink r:id="rId6" w:history="1">
        <w:r>
          <w:rPr>
            <w:rStyle w:val="Titulektabulky"/>
            <w:lang w:val="en-US" w:eastAsia="en-US" w:bidi="en-US"/>
          </w:rPr>
          <w:t>office@ghmp.cz</w:t>
        </w:r>
      </w:hyperlink>
    </w:p>
    <w:p w:rsidR="009964B3" w:rsidRDefault="009964B3">
      <w:pPr>
        <w:spacing w:line="1" w:lineRule="exact"/>
      </w:pPr>
    </w:p>
    <w:sectPr w:rsidR="00996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00" w:rsidRDefault="00A83900">
      <w:r>
        <w:separator/>
      </w:r>
    </w:p>
  </w:endnote>
  <w:endnote w:type="continuationSeparator" w:id="0">
    <w:p w:rsidR="00A83900" w:rsidRDefault="00A8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9B" w:rsidRDefault="00713B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9B" w:rsidRDefault="00713B9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9B" w:rsidRDefault="00713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00" w:rsidRDefault="00A83900"/>
  </w:footnote>
  <w:footnote w:type="continuationSeparator" w:id="0">
    <w:p w:rsidR="00A83900" w:rsidRDefault="00A839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9B" w:rsidRDefault="00713B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9B" w:rsidRDefault="00713B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B9B" w:rsidRDefault="00713B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B3"/>
    <w:rsid w:val="00713B9B"/>
    <w:rsid w:val="009964B3"/>
    <w:rsid w:val="00A83900"/>
    <w:rsid w:val="00C5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2FA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12"/>
      <w:szCs w:val="112"/>
      <w:u w:val="none"/>
      <w:lang w:val="fr-FR" w:eastAsia="fr-FR" w:bidi="fr-FR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pacing w:after="540"/>
      <w:ind w:left="560"/>
    </w:pPr>
    <w:rPr>
      <w:rFonts w:ascii="Arial" w:eastAsia="Arial" w:hAnsi="Arial" w:cs="Arial"/>
      <w:sz w:val="48"/>
      <w:szCs w:val="48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112"/>
      <w:szCs w:val="112"/>
      <w:lang w:val="fr-FR" w:eastAsia="fr-FR" w:bidi="fr-FR"/>
    </w:rPr>
  </w:style>
  <w:style w:type="paragraph" w:customStyle="1" w:styleId="Zkladntext1">
    <w:name w:val="Základní text1"/>
    <w:basedOn w:val="Normln"/>
    <w:link w:val="Zkladntext"/>
    <w:pPr>
      <w:spacing w:after="80"/>
    </w:pPr>
    <w:rPr>
      <w:rFonts w:ascii="Arial" w:eastAsia="Arial" w:hAnsi="Arial" w:cs="Arial"/>
    </w:rPr>
  </w:style>
  <w:style w:type="paragraph" w:customStyle="1" w:styleId="Jin0">
    <w:name w:val="Jiné"/>
    <w:basedOn w:val="Normln"/>
    <w:link w:val="Jin"/>
    <w:pPr>
      <w:spacing w:after="80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3"/>
      <w:szCs w:val="13"/>
    </w:rPr>
  </w:style>
  <w:style w:type="paragraph" w:styleId="Zhlav">
    <w:name w:val="header"/>
    <w:basedOn w:val="Normln"/>
    <w:link w:val="ZhlavChar"/>
    <w:uiPriority w:val="99"/>
    <w:unhideWhenUsed/>
    <w:rsid w:val="00713B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B9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13B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B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ghmp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2024-07-03T06:21:00Z</dcterms:created>
  <dcterms:modified xsi:type="dcterms:W3CDTF">2024-07-03T06:21:00Z</dcterms:modified>
</cp:coreProperties>
</file>