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BD7CAA"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BA4C51" w:rsidRPr="00C264BF" w:rsidRDefault="00BA4C51" w:rsidP="00BA4C51">
      <w:pPr>
        <w:rPr>
          <w:rFonts w:cs="Arial"/>
        </w:rPr>
      </w:pPr>
    </w:p>
    <w:p w:rsidR="00343A8C" w:rsidRDefault="00C8299A">
      <w:pPr>
        <w:spacing w:after="0"/>
        <w:ind w:left="120"/>
        <w:jc w:val="right"/>
      </w:pPr>
      <w:r>
        <w:rPr>
          <w:b/>
          <w:color w:val="000000"/>
        </w:rPr>
        <w:t>Číslo spisu: S/04375/JC/24</w:t>
      </w:r>
    </w:p>
    <w:p w:rsidR="00343A8C" w:rsidRDefault="00C8299A">
      <w:pPr>
        <w:spacing w:after="0"/>
        <w:ind w:left="120"/>
        <w:jc w:val="right"/>
      </w:pPr>
      <w:r>
        <w:rPr>
          <w:b/>
          <w:color w:val="000000"/>
        </w:rPr>
        <w:t>Číslo jednací: 04375/JC/24</w:t>
      </w:r>
    </w:p>
    <w:p w:rsidR="00343A8C" w:rsidRDefault="00C8299A">
      <w:pPr>
        <w:spacing w:after="0"/>
        <w:ind w:left="120"/>
        <w:jc w:val="right"/>
      </w:pPr>
      <w:r>
        <w:rPr>
          <w:b/>
          <w:color w:val="000000"/>
        </w:rPr>
        <w:t>Číslo akce: 161/31/24</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BD7CAA"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61ADE" w:rsidRPr="00C264BF" w:rsidRDefault="00B61ADE" w:rsidP="00B61ADE">
      <w:pPr>
        <w:spacing w:before="40" w:after="0" w:line="240" w:lineRule="auto"/>
        <w:rPr>
          <w:rFonts w:cs="Arial"/>
        </w:rPr>
      </w:pPr>
      <w:r w:rsidRPr="00C264BF">
        <w:rPr>
          <w:rFonts w:cs="Arial"/>
        </w:rPr>
        <w:t>Kont</w:t>
      </w:r>
      <w:r>
        <w:rPr>
          <w:rFonts w:cs="Arial"/>
        </w:rPr>
        <w:t>aktní adresa:</w:t>
      </w:r>
      <w:r>
        <w:rPr>
          <w:rFonts w:cs="Arial"/>
        </w:rPr>
        <w:tab/>
        <w:t>Valy 121, 379 01 Třeboň</w:t>
      </w:r>
    </w:p>
    <w:p w:rsidR="00B61ADE" w:rsidRDefault="00B61ADE" w:rsidP="00B61ADE">
      <w:pPr>
        <w:spacing w:before="40" w:after="0"/>
        <w:rPr>
          <w:rFonts w:cs="Arial"/>
        </w:rPr>
      </w:pPr>
      <w:r>
        <w:rPr>
          <w:rFonts w:cs="Arial"/>
        </w:rPr>
        <w:t>Zastoupený</w:t>
      </w:r>
      <w:r w:rsidRPr="00D33759">
        <w:rPr>
          <w:rFonts w:cs="Arial"/>
        </w:rPr>
        <w:t xml:space="preserve">: </w:t>
      </w:r>
      <w:r>
        <w:rPr>
          <w:rFonts w:cs="Arial"/>
        </w:rPr>
        <w:tab/>
      </w:r>
      <w:r>
        <w:rPr>
          <w:rFonts w:cs="Arial"/>
        </w:rPr>
        <w:tab/>
        <w:t xml:space="preserve">Mgr. Ladislav Rektoris, vedoucí Správy CHKO Třeboňsko – </w:t>
      </w:r>
    </w:p>
    <w:p w:rsidR="00B61ADE" w:rsidRPr="00D33759" w:rsidRDefault="00B61ADE" w:rsidP="00B61ADE">
      <w:pPr>
        <w:spacing w:before="40" w:after="0"/>
        <w:ind w:left="3540" w:firstLine="708"/>
        <w:rPr>
          <w:rFonts w:cs="Arial"/>
        </w:rPr>
      </w:pPr>
      <w:r>
        <w:rPr>
          <w:rFonts w:cs="Arial"/>
        </w:rPr>
        <w:t xml:space="preserve">   RP Jižní Čechy</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B61ADE">
        <w:rPr>
          <w:rFonts w:cs="Arial"/>
        </w:rPr>
        <w:t>Antonín Hosnedl</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D33759" w:rsidRPr="002420B8" w:rsidRDefault="00BD7CAA" w:rsidP="004C6EC2">
      <w:pPr>
        <w:spacing w:before="40" w:after="0" w:line="240" w:lineRule="auto"/>
        <w:rPr>
          <w:rFonts w:cs="Arial"/>
        </w:rPr>
      </w:pPr>
      <w:r>
        <w:rPr>
          <w:rFonts w:cs="Arial"/>
          <w:b/>
        </w:rPr>
        <w:t>SilvaMed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08631051</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sidR="00BA6C5B">
        <w:rPr>
          <w:rFonts w:cs="Arial"/>
        </w:rPr>
        <w:t>xxxxxxxxxxxxxxxxxxxxxx</w:t>
      </w:r>
      <w:r w:rsidR="00C7443F" w:rsidRPr="002420B8">
        <w:rPr>
          <w:rFonts w:cs="Arial"/>
        </w:rPr>
        <w:br/>
        <w:t>Bankovní spojení:</w:t>
      </w:r>
      <w:r w:rsidR="00C7443F" w:rsidRPr="002420B8">
        <w:rPr>
          <w:rFonts w:cs="Arial"/>
        </w:rPr>
        <w:tab/>
      </w:r>
      <w:r w:rsidR="00BA6C5B">
        <w:rPr>
          <w:rFonts w:cs="Arial"/>
        </w:rPr>
        <w:t>xxxxxxxxxxxxxxxxxx</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B61ADE">
        <w:rPr>
          <w:rFonts w:eastAsia="Times New Roman" w:cs="Arial"/>
          <w:lang w:eastAsia="cs-CZ"/>
        </w:rPr>
        <w:t>l</w:t>
      </w:r>
      <w:r w:rsidR="00C7443F" w:rsidRPr="002420B8">
        <w:rPr>
          <w:rFonts w:eastAsia="Times New Roman" w:cs="Arial"/>
          <w:lang w:eastAsia="cs-CZ"/>
        </w:rPr>
        <w:t xml:space="preserve">ouvy osoba pověřená k jednání s objednatelem: </w:t>
      </w:r>
      <w:r w:rsidR="00BA6C5B">
        <w:rPr>
          <w:rFonts w:cs="Arial"/>
        </w:rPr>
        <w:t>xxxxxxxxxxxxxxxxx</w:t>
      </w:r>
    </w:p>
    <w:p w:rsidR="00BA4C51" w:rsidRPr="002420B8" w:rsidRDefault="00BA4C51" w:rsidP="00B61ADE">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Pr="00B61ADE" w:rsidRDefault="00BD7CAA" w:rsidP="00B61ADE">
      <w:pPr>
        <w:spacing w:before="120" w:after="0" w:line="240" w:lineRule="auto"/>
        <w:ind w:left="397"/>
        <w:jc w:val="both"/>
      </w:pPr>
      <w:r w:rsidRPr="00B61ADE">
        <w:t>Odstranění souší a torz stromů v dosahu NS v NPR Červené blato</w:t>
      </w:r>
      <w:r w:rsidR="00B61ADE">
        <w:t xml:space="preserve">. </w:t>
      </w:r>
      <w:r w:rsidRPr="00B61ADE">
        <w:t>Pomístn</w:t>
      </w:r>
      <w:r w:rsidR="00B61ADE">
        <w:t xml:space="preserve">í </w:t>
      </w:r>
      <w:r w:rsidRPr="00B61ADE">
        <w:t xml:space="preserve">kácení nebezpečných souší a torz stromů v dosahu trasy povalového chodníku a odstranění </w:t>
      </w:r>
      <w:r w:rsidRPr="00B61ADE">
        <w:lastRenderedPageBreak/>
        <w:t xml:space="preserve">dřevní hmoty z trasy naučné stezky v NPR Červené blato (p.č. 1482/114 a </w:t>
      </w:r>
      <w:r w:rsidR="00B61ADE">
        <w:t xml:space="preserve">p.č. </w:t>
      </w:r>
      <w:r w:rsidRPr="00B61ADE">
        <w:t>1482/107 v k.ú. Byňov)</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BD7CAA">
        <w:t>49</w:t>
      </w:r>
      <w:r w:rsidR="00B61ADE">
        <w:t> </w:t>
      </w:r>
      <w:r w:rsidR="00BD7CAA">
        <w:t>00</w:t>
      </w:r>
      <w:r w:rsidR="00B61ADE">
        <w:t>6,-</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10 291,</w:t>
      </w:r>
      <w:r w:rsidR="00B61ADE">
        <w:t>-</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B61ADE">
        <w:rPr>
          <w:b/>
        </w:rPr>
        <w:t>59 297,-</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rsidR="00B61ADE">
        <w:t>Valy 121, 379 01 Třeboň</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31.07.2024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lastRenderedPageBreak/>
        <w:t>Místem plnění je</w:t>
      </w:r>
      <w:r w:rsidR="00B61ADE">
        <w:t xml:space="preserve"> Naučná stezka Červené blato</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1B074F" w:rsidRPr="001B074F" w:rsidRDefault="00BD4593" w:rsidP="00BD4593">
      <w:pPr>
        <w:pStyle w:val="Odstavecseseznamem"/>
        <w:numPr>
          <w:ilvl w:val="0"/>
          <w:numId w:val="15"/>
        </w:numPr>
        <w:spacing w:after="0"/>
        <w:outlineLvl w:val="9"/>
        <w:rPr>
          <w:color w:val="000000"/>
        </w:rPr>
      </w:pPr>
      <w:r>
        <w:t xml:space="preserve">Realizace díla zahrnuje mj. tyto činnosti: </w:t>
      </w:r>
    </w:p>
    <w:p w:rsidR="001B074F" w:rsidRDefault="001B074F" w:rsidP="0057727A">
      <w:pPr>
        <w:pStyle w:val="Odstavecseseznamem"/>
        <w:numPr>
          <w:ilvl w:val="0"/>
          <w:numId w:val="0"/>
        </w:numPr>
        <w:spacing w:after="0"/>
        <w:ind w:left="360"/>
        <w:outlineLvl w:val="9"/>
      </w:pPr>
      <w:r>
        <w:t xml:space="preserve">(dále jen </w:t>
      </w:r>
      <w:r w:rsidRPr="002921CA">
        <w:t xml:space="preserve">„činnosti“). </w:t>
      </w:r>
    </w:p>
    <w:p w:rsidR="00BD4593" w:rsidRPr="008A4D93" w:rsidRDefault="00BD4593" w:rsidP="001B074F">
      <w:pPr>
        <w:pStyle w:val="Odstavecseseznamem"/>
        <w:numPr>
          <w:ilvl w:val="0"/>
          <w:numId w:val="0"/>
        </w:numPr>
        <w:spacing w:after="0"/>
        <w:ind w:left="360"/>
        <w:outlineLvl w:val="9"/>
        <w:rPr>
          <w:color w:val="000000"/>
        </w:rPr>
      </w:pPr>
      <w:r w:rsidRPr="002921CA">
        <w:t xml:space="preserve">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w:t>
      </w:r>
      <w:r>
        <w:t xml:space="preserve">provádění činností </w:t>
      </w:r>
      <w:r w:rsidRPr="002921CA">
        <w:t>zhotovitelem se tak při dodržení podmínek stanovených v této smlouvě v souladu s</w:t>
      </w:r>
      <w:r w:rsidR="00AC08A7">
        <w:t xml:space="preserve">  </w:t>
      </w:r>
      <w:r>
        <w:t>§ 90 odst. 19 písm. a)</w:t>
      </w:r>
      <w:r w:rsidR="00AC08A7">
        <w:t xml:space="preserve"> </w:t>
      </w:r>
      <w:r>
        <w:t>zákona č. </w:t>
      </w:r>
      <w:r w:rsidRPr="002921CA">
        <w:t>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E96742">
        <w:rPr>
          <w:rFonts w:eastAsia="Arial Unicode MS"/>
          <w:color w:val="000000"/>
        </w:rP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61ADE" w:rsidRPr="00B61ADE" w:rsidRDefault="00B61ADE" w:rsidP="00B61ADE">
      <w:r>
        <w:t xml:space="preserve">      Příloha č. 2 – mapový zákres</w:t>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97"/>
        <w:gridCol w:w="1628"/>
        <w:gridCol w:w="2052"/>
      </w:tblGrid>
      <w:tr w:rsidR="00876C8D" w:rsidTr="00B61ADE">
        <w:tc>
          <w:tcPr>
            <w:tcW w:w="1985" w:type="dxa"/>
          </w:tcPr>
          <w:p w:rsidR="00876C8D" w:rsidRDefault="00876C8D" w:rsidP="00BC08E9">
            <w:pPr>
              <w:rPr>
                <w:rFonts w:cs="Arial"/>
              </w:rPr>
            </w:pPr>
            <w:r w:rsidRPr="00A42D75">
              <w:rPr>
                <w:rFonts w:cs="Arial"/>
              </w:rPr>
              <w:t xml:space="preserve">V </w:t>
            </w:r>
            <w:r w:rsidR="00B61ADE">
              <w:rPr>
                <w:rFonts w:cs="Arial"/>
              </w:rPr>
              <w:t>Třeboni</w:t>
            </w:r>
          </w:p>
        </w:tc>
        <w:tc>
          <w:tcPr>
            <w:tcW w:w="3397" w:type="dxa"/>
          </w:tcPr>
          <w:p w:rsidR="00876C8D" w:rsidRDefault="00876C8D" w:rsidP="00BC08E9">
            <w:pPr>
              <w:rPr>
                <w:rFonts w:cs="Arial"/>
              </w:rPr>
            </w:pPr>
            <w:r w:rsidRPr="00A42D75">
              <w:rPr>
                <w:rFonts w:cs="Arial"/>
              </w:rPr>
              <w:t>dne ...................</w:t>
            </w:r>
          </w:p>
        </w:tc>
        <w:tc>
          <w:tcPr>
            <w:tcW w:w="1628" w:type="dxa"/>
          </w:tcPr>
          <w:p w:rsidR="00876C8D" w:rsidRDefault="00876C8D" w:rsidP="00BA6C5B">
            <w:pPr>
              <w:rPr>
                <w:rFonts w:cs="Arial"/>
              </w:rPr>
            </w:pPr>
            <w:r>
              <w:rPr>
                <w:rFonts w:cs="Arial"/>
              </w:rPr>
              <w:t xml:space="preserve">V </w:t>
            </w:r>
            <w:r w:rsidR="00BA6C5B">
              <w:rPr>
                <w:rFonts w:cs="Arial"/>
              </w:rPr>
              <w:t>xxxxxxxxxx</w:t>
            </w:r>
            <w:bookmarkStart w:id="0" w:name="_GoBack"/>
            <w:bookmarkEnd w:id="0"/>
          </w:p>
        </w:tc>
        <w:tc>
          <w:tcPr>
            <w:tcW w:w="2052" w:type="dxa"/>
          </w:tcPr>
          <w:p w:rsidR="00876C8D" w:rsidRDefault="00876C8D" w:rsidP="00BC08E9">
            <w:pPr>
              <w:rPr>
                <w:rFonts w:cs="Arial"/>
              </w:rPr>
            </w:pPr>
            <w:r w:rsidRPr="00A42D75">
              <w:rPr>
                <w:rFonts w:cs="Arial"/>
              </w:rPr>
              <w:t>dne ...................</w:t>
            </w:r>
          </w:p>
        </w:tc>
      </w:tr>
      <w:tr w:rsidR="00876C8D" w:rsidTr="00B61ADE">
        <w:trPr>
          <w:trHeight w:val="454"/>
        </w:trPr>
        <w:tc>
          <w:tcPr>
            <w:tcW w:w="1985"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3397" w:type="dxa"/>
            <w:vAlign w:val="center"/>
          </w:tcPr>
          <w:p w:rsidR="00876C8D" w:rsidRDefault="00876C8D" w:rsidP="00A52025">
            <w:pPr>
              <w:rPr>
                <w:rFonts w:cs="Arial"/>
              </w:rPr>
            </w:pPr>
          </w:p>
        </w:tc>
        <w:tc>
          <w:tcPr>
            <w:tcW w:w="1628"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61ADE">
        <w:trPr>
          <w:trHeight w:val="1145"/>
        </w:trPr>
        <w:tc>
          <w:tcPr>
            <w:tcW w:w="5382" w:type="dxa"/>
            <w:gridSpan w:val="2"/>
          </w:tcPr>
          <w:p w:rsidR="00876C8D" w:rsidRDefault="00876C8D" w:rsidP="00BC08E9">
            <w:pPr>
              <w:rPr>
                <w:rFonts w:cs="Arial"/>
              </w:rPr>
            </w:pPr>
          </w:p>
        </w:tc>
        <w:tc>
          <w:tcPr>
            <w:tcW w:w="3680" w:type="dxa"/>
            <w:gridSpan w:val="2"/>
          </w:tcPr>
          <w:p w:rsidR="00876C8D" w:rsidRDefault="00876C8D" w:rsidP="00BC08E9">
            <w:pPr>
              <w:rPr>
                <w:rFonts w:cs="Arial"/>
              </w:rPr>
            </w:pPr>
          </w:p>
        </w:tc>
      </w:tr>
      <w:tr w:rsidR="00876C8D" w:rsidTr="00B61ADE">
        <w:tc>
          <w:tcPr>
            <w:tcW w:w="5382" w:type="dxa"/>
            <w:gridSpan w:val="2"/>
          </w:tcPr>
          <w:p w:rsidR="00876C8D" w:rsidRDefault="00BD7CAA" w:rsidP="00B61ADE">
            <w:pPr>
              <w:rPr>
                <w:rFonts w:cs="Arial"/>
              </w:rPr>
            </w:pPr>
            <w:r>
              <w:rPr>
                <w:rFonts w:cs="Arial"/>
              </w:rPr>
              <w:t>Mgr. Ladislav Rektoris</w:t>
            </w:r>
          </w:p>
          <w:p w:rsidR="00876C8D" w:rsidRDefault="00B61ADE" w:rsidP="00B61ADE">
            <w:pPr>
              <w:spacing w:after="120"/>
              <w:rPr>
                <w:rFonts w:cs="Arial"/>
              </w:rPr>
            </w:pPr>
            <w:r>
              <w:rPr>
                <w:rFonts w:cs="Arial"/>
              </w:rPr>
              <w:t xml:space="preserve">Vedoucí oddělení Správa CHKO Třeboňsko                                                    </w:t>
            </w:r>
            <w:r w:rsidR="00BD7CAA">
              <w:rPr>
                <w:rFonts w:cs="Arial"/>
              </w:rPr>
              <w:t>Regionální pracoviště Jižní Čechy</w:t>
            </w:r>
          </w:p>
        </w:tc>
        <w:tc>
          <w:tcPr>
            <w:tcW w:w="3680" w:type="dxa"/>
            <w:gridSpan w:val="2"/>
          </w:tcPr>
          <w:p w:rsidR="00876C8D" w:rsidRDefault="00BA6C5B" w:rsidP="00B61ADE">
            <w:pPr>
              <w:rPr>
                <w:rFonts w:cs="Arial"/>
              </w:rPr>
            </w:pPr>
            <w:r>
              <w:rPr>
                <w:rFonts w:cs="Arial"/>
              </w:rPr>
              <w:t>xxxxxxxxxxxxxxxxxxx</w:t>
            </w:r>
            <w:r w:rsidR="00B61ADE">
              <w:rPr>
                <w:rFonts w:cs="Arial"/>
              </w:rPr>
              <w:t xml:space="preserve">                                                          </w:t>
            </w:r>
            <w:r w:rsidR="00BD7CAA">
              <w:rPr>
                <w:rFonts w:cs="Arial"/>
              </w:rPr>
              <w:t>SilvaMed s.r.o.</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98" w:rsidRDefault="001D6998" w:rsidP="008B2D0A">
      <w:pPr>
        <w:spacing w:after="0" w:line="240" w:lineRule="auto"/>
      </w:pPr>
      <w:r>
        <w:separator/>
      </w:r>
    </w:p>
  </w:endnote>
  <w:endnote w:type="continuationSeparator" w:id="0">
    <w:p w:rsidR="001D6998" w:rsidRDefault="001D6998"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98" w:rsidRDefault="001D6998" w:rsidP="008B2D0A">
      <w:pPr>
        <w:spacing w:after="0" w:line="240" w:lineRule="auto"/>
      </w:pPr>
      <w:r>
        <w:separator/>
      </w:r>
    </w:p>
  </w:footnote>
  <w:footnote w:type="continuationSeparator" w:id="0">
    <w:p w:rsidR="001D6998" w:rsidRDefault="001D6998"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3A3E"/>
    <w:rsid w:val="000B1341"/>
    <w:rsid w:val="000B1CAF"/>
    <w:rsid w:val="000E4B86"/>
    <w:rsid w:val="00122140"/>
    <w:rsid w:val="00132074"/>
    <w:rsid w:val="00133FB2"/>
    <w:rsid w:val="00150D52"/>
    <w:rsid w:val="0016196F"/>
    <w:rsid w:val="00162206"/>
    <w:rsid w:val="0017410F"/>
    <w:rsid w:val="00176669"/>
    <w:rsid w:val="001A4E2C"/>
    <w:rsid w:val="001B074F"/>
    <w:rsid w:val="001D6998"/>
    <w:rsid w:val="001D7285"/>
    <w:rsid w:val="00201716"/>
    <w:rsid w:val="00232FCF"/>
    <w:rsid w:val="002420B8"/>
    <w:rsid w:val="00245CCF"/>
    <w:rsid w:val="002537FA"/>
    <w:rsid w:val="00264965"/>
    <w:rsid w:val="00274109"/>
    <w:rsid w:val="00276132"/>
    <w:rsid w:val="002A3656"/>
    <w:rsid w:val="002E4BA2"/>
    <w:rsid w:val="00305126"/>
    <w:rsid w:val="0030652D"/>
    <w:rsid w:val="003102B9"/>
    <w:rsid w:val="00343A8C"/>
    <w:rsid w:val="00366B20"/>
    <w:rsid w:val="0037433A"/>
    <w:rsid w:val="003B4E32"/>
    <w:rsid w:val="003D1A80"/>
    <w:rsid w:val="0041037D"/>
    <w:rsid w:val="00436BCF"/>
    <w:rsid w:val="00460258"/>
    <w:rsid w:val="0046335C"/>
    <w:rsid w:val="004704CB"/>
    <w:rsid w:val="0047258A"/>
    <w:rsid w:val="00483EC5"/>
    <w:rsid w:val="004B7641"/>
    <w:rsid w:val="004C6EC2"/>
    <w:rsid w:val="004D5452"/>
    <w:rsid w:val="004D70DC"/>
    <w:rsid w:val="00536EC3"/>
    <w:rsid w:val="005538E6"/>
    <w:rsid w:val="0056079B"/>
    <w:rsid w:val="005710A3"/>
    <w:rsid w:val="0057727A"/>
    <w:rsid w:val="005F29F3"/>
    <w:rsid w:val="00605023"/>
    <w:rsid w:val="00611630"/>
    <w:rsid w:val="0061536C"/>
    <w:rsid w:val="006424FA"/>
    <w:rsid w:val="00642697"/>
    <w:rsid w:val="00656982"/>
    <w:rsid w:val="0066635D"/>
    <w:rsid w:val="006E4A9A"/>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78FE"/>
    <w:rsid w:val="00933EF4"/>
    <w:rsid w:val="00942658"/>
    <w:rsid w:val="009F14EA"/>
    <w:rsid w:val="00A07F67"/>
    <w:rsid w:val="00A14B20"/>
    <w:rsid w:val="00A52025"/>
    <w:rsid w:val="00A873D1"/>
    <w:rsid w:val="00A92C25"/>
    <w:rsid w:val="00AC08A7"/>
    <w:rsid w:val="00AD6D5F"/>
    <w:rsid w:val="00B042C0"/>
    <w:rsid w:val="00B413BA"/>
    <w:rsid w:val="00B439A8"/>
    <w:rsid w:val="00B44786"/>
    <w:rsid w:val="00B45F6B"/>
    <w:rsid w:val="00B5182A"/>
    <w:rsid w:val="00B51BD6"/>
    <w:rsid w:val="00B61ADE"/>
    <w:rsid w:val="00B72831"/>
    <w:rsid w:val="00B750A0"/>
    <w:rsid w:val="00B9157D"/>
    <w:rsid w:val="00B97286"/>
    <w:rsid w:val="00BA4C51"/>
    <w:rsid w:val="00BA6C5B"/>
    <w:rsid w:val="00BB63BC"/>
    <w:rsid w:val="00BB7A4F"/>
    <w:rsid w:val="00BC524F"/>
    <w:rsid w:val="00BD4593"/>
    <w:rsid w:val="00BD7CAA"/>
    <w:rsid w:val="00BE213C"/>
    <w:rsid w:val="00BE376E"/>
    <w:rsid w:val="00BF571E"/>
    <w:rsid w:val="00C0099C"/>
    <w:rsid w:val="00C0723E"/>
    <w:rsid w:val="00C14CA2"/>
    <w:rsid w:val="00C217D3"/>
    <w:rsid w:val="00C242CA"/>
    <w:rsid w:val="00C264BF"/>
    <w:rsid w:val="00C35E17"/>
    <w:rsid w:val="00C36F76"/>
    <w:rsid w:val="00C53EB9"/>
    <w:rsid w:val="00C61950"/>
    <w:rsid w:val="00C7443F"/>
    <w:rsid w:val="00C8299A"/>
    <w:rsid w:val="00C976BB"/>
    <w:rsid w:val="00CC79DA"/>
    <w:rsid w:val="00CE3C4E"/>
    <w:rsid w:val="00D02A68"/>
    <w:rsid w:val="00D041F1"/>
    <w:rsid w:val="00D06B51"/>
    <w:rsid w:val="00D239FF"/>
    <w:rsid w:val="00D33759"/>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3D58"/>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86</TotalTime>
  <Pages>5</Pages>
  <Words>1812</Words>
  <Characters>10692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jana.alexova</cp:lastModifiedBy>
  <cp:revision>75</cp:revision>
  <dcterms:created xsi:type="dcterms:W3CDTF">2023-07-26T15:17:00Z</dcterms:created>
  <dcterms:modified xsi:type="dcterms:W3CDTF">2024-07-01T13:08:00Z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