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10" w:rsidRPr="006D57F2" w:rsidRDefault="005748C6">
      <w:pPr>
        <w:spacing w:before="59"/>
        <w:ind w:left="1845" w:right="1867"/>
        <w:jc w:val="center"/>
        <w:rPr>
          <w:b/>
          <w:sz w:val="32"/>
          <w:lang w:val="cs-CZ"/>
        </w:rPr>
      </w:pPr>
      <w:r>
        <w:rPr>
          <w:lang w:val="cs-CZ"/>
        </w:rPr>
        <w:pict>
          <v:line id="_x0000_s1033" style="position:absolute;left:0;text-align:left;z-index:251661312;mso-position-horizontal-relative:page" from="70.2pt,.55pt" to="542.45pt,.55pt" strokeweight=".16953mm">
            <w10:wrap anchorx="page"/>
          </v:line>
        </w:pict>
      </w:r>
      <w:r>
        <w:rPr>
          <w:lang w:val="cs-CZ"/>
        </w:rPr>
        <w:pict>
          <v:line id="_x0000_s1032" style="position:absolute;left:0;text-align:left;z-index:251662336;mso-position-horizontal-relative:page" from="70.2pt,24.35pt" to="542.45pt,24.35pt" strokeweight=".16953mm">
            <w10:wrap anchorx="page"/>
          </v:line>
        </w:pict>
      </w:r>
      <w:r w:rsidR="006D57F2" w:rsidRPr="006D57F2">
        <w:rPr>
          <w:b/>
          <w:color w:val="2F3334"/>
          <w:w w:val="105"/>
          <w:sz w:val="32"/>
          <w:lang w:val="cs-CZ"/>
        </w:rPr>
        <w:t xml:space="preserve">Dodatek </w:t>
      </w:r>
      <w:r w:rsidR="006D57F2" w:rsidRPr="006D57F2">
        <w:rPr>
          <w:rFonts w:ascii="Times New Roman" w:hAnsi="Times New Roman"/>
          <w:b/>
          <w:color w:val="2F3334"/>
          <w:w w:val="105"/>
          <w:sz w:val="34"/>
          <w:lang w:val="cs-CZ"/>
        </w:rPr>
        <w:t xml:space="preserve">č. l </w:t>
      </w:r>
      <w:r w:rsidR="006D57F2" w:rsidRPr="006D57F2">
        <w:rPr>
          <w:b/>
          <w:color w:val="2F3334"/>
          <w:w w:val="105"/>
          <w:sz w:val="32"/>
          <w:lang w:val="cs-CZ"/>
        </w:rPr>
        <w:t>k Ná</w:t>
      </w:r>
      <w:r w:rsidR="006D57F2">
        <w:rPr>
          <w:b/>
          <w:color w:val="2F3334"/>
          <w:w w:val="105"/>
          <w:sz w:val="32"/>
          <w:lang w:val="cs-CZ"/>
        </w:rPr>
        <w:t>j</w:t>
      </w:r>
      <w:r w:rsidR="006D57F2" w:rsidRPr="006D57F2">
        <w:rPr>
          <w:b/>
          <w:color w:val="2F3334"/>
          <w:w w:val="105"/>
          <w:sz w:val="32"/>
          <w:lang w:val="cs-CZ"/>
        </w:rPr>
        <w:t>emní</w:t>
      </w:r>
      <w:r w:rsidR="006D57F2" w:rsidRPr="006D57F2">
        <w:rPr>
          <w:b/>
          <w:color w:val="2F3334"/>
          <w:spacing w:val="-55"/>
          <w:w w:val="105"/>
          <w:sz w:val="32"/>
          <w:lang w:val="cs-CZ"/>
        </w:rPr>
        <w:t xml:space="preserve"> </w:t>
      </w:r>
      <w:r w:rsidR="006D57F2" w:rsidRPr="006D57F2">
        <w:rPr>
          <w:b/>
          <w:color w:val="2F3334"/>
          <w:w w:val="105"/>
          <w:sz w:val="32"/>
          <w:lang w:val="cs-CZ"/>
        </w:rPr>
        <w:t>smlouvě</w:t>
      </w:r>
    </w:p>
    <w:p w:rsidR="00227E10" w:rsidRPr="006D57F2" w:rsidRDefault="006D57F2">
      <w:pPr>
        <w:spacing w:before="193"/>
        <w:ind w:left="1845" w:right="1903"/>
        <w:jc w:val="center"/>
        <w:rPr>
          <w:sz w:val="13"/>
          <w:lang w:val="cs-CZ"/>
        </w:rPr>
      </w:pPr>
      <w:r w:rsidRPr="006D57F2">
        <w:rPr>
          <w:color w:val="2F3334"/>
          <w:w w:val="105"/>
          <w:sz w:val="13"/>
          <w:lang w:val="cs-CZ"/>
        </w:rPr>
        <w:t xml:space="preserve">uzavřely níže </w:t>
      </w:r>
      <w:r w:rsidRPr="006D57F2">
        <w:rPr>
          <w:color w:val="444849"/>
          <w:w w:val="105"/>
          <w:sz w:val="13"/>
          <w:lang w:val="cs-CZ"/>
        </w:rPr>
        <w:t xml:space="preserve">uvedeného </w:t>
      </w:r>
      <w:r w:rsidRPr="006D57F2">
        <w:rPr>
          <w:color w:val="2F3334"/>
          <w:w w:val="105"/>
          <w:sz w:val="13"/>
          <w:lang w:val="cs-CZ"/>
        </w:rPr>
        <w:t>dne</w:t>
      </w:r>
      <w:r w:rsidRPr="006D57F2">
        <w:rPr>
          <w:color w:val="626769"/>
          <w:w w:val="105"/>
          <w:sz w:val="13"/>
          <w:lang w:val="cs-CZ"/>
        </w:rPr>
        <w:t xml:space="preserve">, </w:t>
      </w:r>
      <w:r w:rsidRPr="006D57F2">
        <w:rPr>
          <w:color w:val="444849"/>
          <w:w w:val="105"/>
          <w:sz w:val="13"/>
          <w:lang w:val="cs-CZ"/>
        </w:rPr>
        <w:t>měs</w:t>
      </w:r>
      <w:r w:rsidRPr="006D57F2">
        <w:rPr>
          <w:color w:val="626769"/>
          <w:w w:val="105"/>
          <w:sz w:val="13"/>
          <w:lang w:val="cs-CZ"/>
        </w:rPr>
        <w:t>í</w:t>
      </w:r>
      <w:r w:rsidRPr="006D57F2">
        <w:rPr>
          <w:color w:val="2F3334"/>
          <w:w w:val="105"/>
          <w:sz w:val="13"/>
          <w:lang w:val="cs-CZ"/>
        </w:rPr>
        <w:t xml:space="preserve">ce a roku o za </w:t>
      </w:r>
      <w:r w:rsidRPr="006D57F2">
        <w:rPr>
          <w:color w:val="444849"/>
          <w:w w:val="105"/>
          <w:sz w:val="13"/>
          <w:lang w:val="cs-CZ"/>
        </w:rPr>
        <w:t xml:space="preserve">následujících podmínek tyto smluvní </w:t>
      </w:r>
      <w:r w:rsidRPr="006D57F2">
        <w:rPr>
          <w:color w:val="2F3334"/>
          <w:w w:val="105"/>
          <w:sz w:val="13"/>
          <w:lang w:val="cs-CZ"/>
        </w:rPr>
        <w:t>strany</w:t>
      </w:r>
    </w:p>
    <w:p w:rsidR="00227E10" w:rsidRPr="006D57F2" w:rsidRDefault="00227E10">
      <w:pPr>
        <w:pStyle w:val="Zkladntext"/>
        <w:rPr>
          <w:sz w:val="14"/>
          <w:lang w:val="cs-CZ"/>
        </w:rPr>
      </w:pPr>
    </w:p>
    <w:p w:rsidR="00227E10" w:rsidRPr="006D57F2" w:rsidRDefault="00227E10">
      <w:pPr>
        <w:pStyle w:val="Zkladntext"/>
        <w:rPr>
          <w:sz w:val="14"/>
          <w:lang w:val="cs-CZ"/>
        </w:rPr>
      </w:pPr>
    </w:p>
    <w:p w:rsidR="00227E10" w:rsidRPr="006D57F2" w:rsidRDefault="00227E10">
      <w:pPr>
        <w:pStyle w:val="Zkladntext"/>
        <w:spacing w:before="9"/>
        <w:rPr>
          <w:sz w:val="11"/>
          <w:lang w:val="cs-CZ"/>
        </w:rPr>
      </w:pPr>
    </w:p>
    <w:p w:rsidR="00227E10" w:rsidRPr="006D57F2" w:rsidRDefault="006D57F2">
      <w:pPr>
        <w:pStyle w:val="Nadpis1"/>
        <w:spacing w:before="0"/>
        <w:ind w:left="133"/>
        <w:rPr>
          <w:lang w:val="cs-CZ"/>
        </w:rPr>
      </w:pPr>
      <w:r w:rsidRPr="006D57F2">
        <w:rPr>
          <w:color w:val="1C1F21"/>
          <w:lang w:val="cs-CZ"/>
        </w:rPr>
        <w:t xml:space="preserve">Vysoké učení technické </w:t>
      </w:r>
      <w:r w:rsidRPr="006D57F2">
        <w:rPr>
          <w:color w:val="2F3334"/>
          <w:lang w:val="cs-CZ"/>
        </w:rPr>
        <w:t>v Brně</w:t>
      </w:r>
    </w:p>
    <w:p w:rsidR="00227E10" w:rsidRPr="006D57F2" w:rsidRDefault="00227E10">
      <w:pPr>
        <w:rPr>
          <w:lang w:val="cs-CZ"/>
        </w:rPr>
        <w:sectPr w:rsidR="00227E10" w:rsidRPr="006D57F2">
          <w:type w:val="continuous"/>
          <w:pgSz w:w="11910" w:h="16840"/>
          <w:pgMar w:top="1340" w:right="1060" w:bottom="280" w:left="1400" w:header="708" w:footer="708" w:gutter="0"/>
          <w:cols w:space="708"/>
        </w:sectPr>
      </w:pPr>
    </w:p>
    <w:p w:rsidR="00227E10" w:rsidRPr="006D57F2" w:rsidRDefault="006D57F2">
      <w:pPr>
        <w:pStyle w:val="Zkladntext"/>
        <w:spacing w:before="166" w:line="297" w:lineRule="auto"/>
        <w:ind w:left="129" w:right="38" w:firstLine="5"/>
        <w:rPr>
          <w:lang w:val="cs-CZ"/>
        </w:rPr>
      </w:pPr>
      <w:r w:rsidRPr="006D57F2">
        <w:rPr>
          <w:color w:val="1C1F21"/>
          <w:lang w:val="cs-CZ"/>
        </w:rPr>
        <w:t>Sídl</w:t>
      </w:r>
      <w:r w:rsidRPr="006D57F2">
        <w:rPr>
          <w:color w:val="1C1F21"/>
          <w:spacing w:val="-9"/>
          <w:lang w:val="cs-CZ"/>
        </w:rPr>
        <w:t>em</w:t>
      </w:r>
      <w:r w:rsidRPr="006D57F2">
        <w:rPr>
          <w:color w:val="444849"/>
          <w:spacing w:val="-9"/>
          <w:lang w:val="cs-CZ"/>
        </w:rPr>
        <w:t xml:space="preserve">: </w:t>
      </w:r>
      <w:r w:rsidRPr="006D57F2">
        <w:rPr>
          <w:color w:val="1C1F21"/>
          <w:lang w:val="cs-CZ"/>
        </w:rPr>
        <w:t>IČ: DIČ:</w:t>
      </w:r>
    </w:p>
    <w:p w:rsidR="00227E10" w:rsidRPr="006D57F2" w:rsidRDefault="006D57F2">
      <w:pPr>
        <w:pStyle w:val="Zkladntext"/>
        <w:spacing w:before="171"/>
        <w:ind w:left="136"/>
        <w:rPr>
          <w:lang w:val="cs-CZ"/>
        </w:rPr>
      </w:pPr>
      <w:r w:rsidRPr="006D57F2">
        <w:rPr>
          <w:lang w:val="cs-CZ"/>
        </w:rPr>
        <w:br w:type="column"/>
      </w:r>
      <w:r w:rsidRPr="006D57F2">
        <w:rPr>
          <w:color w:val="1C1F21"/>
          <w:lang w:val="cs-CZ"/>
        </w:rPr>
        <w:t>Antonínská 5 4 8</w:t>
      </w:r>
      <w:r w:rsidRPr="006D57F2">
        <w:rPr>
          <w:color w:val="444849"/>
          <w:lang w:val="cs-CZ"/>
        </w:rPr>
        <w:t xml:space="preserve">/ </w:t>
      </w:r>
      <w:r w:rsidRPr="006D57F2">
        <w:rPr>
          <w:color w:val="1C1F21"/>
          <w:lang w:val="cs-CZ"/>
        </w:rPr>
        <w:t>1</w:t>
      </w:r>
      <w:r w:rsidRPr="006D57F2">
        <w:rPr>
          <w:color w:val="444849"/>
          <w:lang w:val="cs-CZ"/>
        </w:rPr>
        <w:t xml:space="preserve">, </w:t>
      </w:r>
      <w:r w:rsidRPr="006D57F2">
        <w:rPr>
          <w:color w:val="1C1F21"/>
          <w:lang w:val="cs-CZ"/>
        </w:rPr>
        <w:t>601 90 Brno</w:t>
      </w:r>
    </w:p>
    <w:p w:rsidR="00227E10" w:rsidRPr="006D57F2" w:rsidRDefault="006D57F2">
      <w:pPr>
        <w:pStyle w:val="Zkladntext"/>
        <w:spacing w:before="52" w:line="295" w:lineRule="auto"/>
        <w:ind w:left="132" w:right="1744" w:hanging="4"/>
        <w:rPr>
          <w:lang w:val="cs-CZ"/>
        </w:rPr>
      </w:pPr>
      <w:r w:rsidRPr="006D57F2">
        <w:rPr>
          <w:color w:val="1C1F21"/>
          <w:w w:val="105"/>
          <w:lang w:val="cs-CZ"/>
        </w:rPr>
        <w:t>0021</w:t>
      </w:r>
      <w:r w:rsidRPr="006D57F2">
        <w:rPr>
          <w:color w:val="2F3334"/>
          <w:w w:val="105"/>
          <w:lang w:val="cs-CZ"/>
        </w:rPr>
        <w:t xml:space="preserve">6305 </w:t>
      </w:r>
      <w:r w:rsidRPr="006D57F2">
        <w:rPr>
          <w:color w:val="1C1F21"/>
          <w:w w:val="105"/>
          <w:lang w:val="cs-CZ"/>
        </w:rPr>
        <w:t xml:space="preserve">(veřejná </w:t>
      </w:r>
      <w:r w:rsidRPr="006D57F2">
        <w:rPr>
          <w:color w:val="2F3334"/>
          <w:w w:val="105"/>
          <w:lang w:val="cs-CZ"/>
        </w:rPr>
        <w:t xml:space="preserve">vysoká školo, </w:t>
      </w:r>
      <w:r w:rsidRPr="006D57F2">
        <w:rPr>
          <w:color w:val="1C1F21"/>
          <w:w w:val="105"/>
          <w:lang w:val="cs-CZ"/>
        </w:rPr>
        <w:t xml:space="preserve">nezapisuje </w:t>
      </w:r>
      <w:r w:rsidRPr="006D57F2">
        <w:rPr>
          <w:color w:val="2F3334"/>
          <w:w w:val="105"/>
          <w:lang w:val="cs-CZ"/>
        </w:rPr>
        <w:t xml:space="preserve">se </w:t>
      </w:r>
      <w:r w:rsidRPr="006D57F2">
        <w:rPr>
          <w:color w:val="1C1F21"/>
          <w:w w:val="105"/>
          <w:lang w:val="cs-CZ"/>
        </w:rPr>
        <w:t>do OR) CZ00216305</w:t>
      </w:r>
    </w:p>
    <w:p w:rsidR="00227E10" w:rsidRPr="006D57F2" w:rsidRDefault="00227E10">
      <w:pPr>
        <w:spacing w:line="295" w:lineRule="auto"/>
        <w:rPr>
          <w:lang w:val="cs-CZ"/>
        </w:rPr>
        <w:sectPr w:rsidR="00227E10" w:rsidRPr="006D57F2">
          <w:type w:val="continuous"/>
          <w:pgSz w:w="11910" w:h="16840"/>
          <w:pgMar w:top="1340" w:right="1060" w:bottom="280" w:left="1400" w:header="708" w:footer="708" w:gutter="0"/>
          <w:cols w:num="2" w:space="708" w:equalWidth="0">
            <w:col w:w="794" w:space="1077"/>
            <w:col w:w="7579"/>
          </w:cols>
        </w:sectPr>
      </w:pPr>
    </w:p>
    <w:p w:rsidR="00227E10" w:rsidRPr="006D57F2" w:rsidRDefault="006D57F2">
      <w:pPr>
        <w:pStyle w:val="Zkladntext"/>
        <w:tabs>
          <w:tab w:val="left" w:pos="2001"/>
        </w:tabs>
        <w:spacing w:before="5"/>
        <w:ind w:left="134"/>
        <w:rPr>
          <w:lang w:val="cs-CZ"/>
        </w:rPr>
      </w:pPr>
      <w:r w:rsidRPr="006D57F2">
        <w:rPr>
          <w:color w:val="1C1F21"/>
          <w:lang w:val="cs-CZ"/>
        </w:rPr>
        <w:t>Bankovní</w:t>
      </w:r>
      <w:r w:rsidRPr="006D57F2">
        <w:rPr>
          <w:color w:val="1C1F21"/>
          <w:spacing w:val="32"/>
          <w:lang w:val="cs-CZ"/>
        </w:rPr>
        <w:t xml:space="preserve"> </w:t>
      </w:r>
      <w:r w:rsidRPr="006D57F2">
        <w:rPr>
          <w:color w:val="1C1F21"/>
          <w:lang w:val="cs-CZ"/>
        </w:rPr>
        <w:t>spojení:</w:t>
      </w:r>
      <w:r w:rsidRPr="006D57F2">
        <w:rPr>
          <w:color w:val="1C1F21"/>
          <w:lang w:val="cs-CZ"/>
        </w:rPr>
        <w:tab/>
      </w:r>
      <w:r w:rsidRPr="006D57F2">
        <w:rPr>
          <w:color w:val="2F3334"/>
          <w:lang w:val="cs-CZ"/>
        </w:rPr>
        <w:t xml:space="preserve">účet č. </w:t>
      </w:r>
      <w:r w:rsidRPr="006D57F2">
        <w:rPr>
          <w:color w:val="1C1F21"/>
          <w:lang w:val="cs-CZ"/>
        </w:rPr>
        <w:t xml:space="preserve">1 </w:t>
      </w:r>
      <w:r w:rsidRPr="006D57F2">
        <w:rPr>
          <w:color w:val="2F3334"/>
          <w:lang w:val="cs-CZ"/>
        </w:rPr>
        <w:t xml:space="preserve">1 </w:t>
      </w:r>
      <w:r w:rsidRPr="006D57F2">
        <w:rPr>
          <w:color w:val="1C1F21"/>
          <w:lang w:val="cs-CZ"/>
        </w:rPr>
        <w:t xml:space="preserve">10 4 </w:t>
      </w:r>
      <w:r w:rsidRPr="006D57F2">
        <w:rPr>
          <w:color w:val="1C1F21"/>
          <w:spacing w:val="11"/>
          <w:lang w:val="cs-CZ"/>
        </w:rPr>
        <w:t>3273</w:t>
      </w:r>
      <w:r w:rsidRPr="006D57F2">
        <w:rPr>
          <w:color w:val="444849"/>
          <w:spacing w:val="11"/>
          <w:lang w:val="cs-CZ"/>
        </w:rPr>
        <w:t xml:space="preserve">/ </w:t>
      </w:r>
      <w:r w:rsidRPr="006D57F2">
        <w:rPr>
          <w:color w:val="444849"/>
          <w:spacing w:val="13"/>
          <w:lang w:val="cs-CZ"/>
        </w:rPr>
        <w:t>03</w:t>
      </w:r>
      <w:r w:rsidRPr="006D57F2">
        <w:rPr>
          <w:color w:val="1C1F21"/>
          <w:spacing w:val="13"/>
          <w:lang w:val="cs-CZ"/>
        </w:rPr>
        <w:t xml:space="preserve">00 </w:t>
      </w:r>
      <w:r w:rsidRPr="006D57F2">
        <w:rPr>
          <w:color w:val="2F3334"/>
          <w:lang w:val="cs-CZ"/>
        </w:rPr>
        <w:t xml:space="preserve">vedený </w:t>
      </w:r>
      <w:r w:rsidRPr="006D57F2">
        <w:rPr>
          <w:color w:val="1C1F21"/>
          <w:lang w:val="cs-CZ"/>
        </w:rPr>
        <w:t>u ČSO B</w:t>
      </w:r>
      <w:r w:rsidRPr="006D57F2">
        <w:rPr>
          <w:color w:val="444849"/>
          <w:lang w:val="cs-CZ"/>
        </w:rPr>
        <w:t>,</w:t>
      </w:r>
      <w:r w:rsidRPr="006D57F2">
        <w:rPr>
          <w:color w:val="444849"/>
          <w:spacing w:val="17"/>
          <w:lang w:val="cs-CZ"/>
        </w:rPr>
        <w:t xml:space="preserve"> </w:t>
      </w:r>
      <w:r w:rsidRPr="006D57F2">
        <w:rPr>
          <w:color w:val="1C1F21"/>
          <w:lang w:val="cs-CZ"/>
        </w:rPr>
        <w:t>a</w:t>
      </w:r>
      <w:r w:rsidRPr="006D57F2">
        <w:rPr>
          <w:color w:val="444849"/>
          <w:lang w:val="cs-CZ"/>
        </w:rPr>
        <w:t>.</w:t>
      </w:r>
      <w:r w:rsidRPr="006D57F2">
        <w:rPr>
          <w:color w:val="1C1F21"/>
          <w:lang w:val="cs-CZ"/>
        </w:rPr>
        <w:t>s</w:t>
      </w:r>
      <w:r w:rsidRPr="006D57F2">
        <w:rPr>
          <w:color w:val="444849"/>
          <w:lang w:val="cs-CZ"/>
        </w:rPr>
        <w:t>.</w:t>
      </w:r>
    </w:p>
    <w:p w:rsidR="00227E10" w:rsidRPr="006D57F2" w:rsidRDefault="006D57F2">
      <w:pPr>
        <w:pStyle w:val="Zkladntext"/>
        <w:tabs>
          <w:tab w:val="left" w:pos="2000"/>
        </w:tabs>
        <w:spacing w:before="53"/>
        <w:ind w:left="129"/>
        <w:rPr>
          <w:lang w:val="cs-CZ"/>
        </w:rPr>
      </w:pPr>
      <w:r>
        <w:rPr>
          <w:color w:val="1C1F21"/>
          <w:w w:val="105"/>
          <w:lang w:val="cs-CZ"/>
        </w:rPr>
        <w:t>Zas</w:t>
      </w:r>
      <w:r w:rsidRPr="006D57F2">
        <w:rPr>
          <w:color w:val="1C1F21"/>
          <w:w w:val="105"/>
          <w:lang w:val="cs-CZ"/>
        </w:rPr>
        <w:t>toupené</w:t>
      </w:r>
      <w:r w:rsidRPr="006D57F2">
        <w:rPr>
          <w:color w:val="1C1F21"/>
          <w:spacing w:val="-34"/>
          <w:w w:val="105"/>
          <w:lang w:val="cs-CZ"/>
        </w:rPr>
        <w:t>:</w:t>
      </w:r>
      <w:r w:rsidRPr="006D57F2">
        <w:rPr>
          <w:color w:val="444849"/>
          <w:w w:val="105"/>
          <w:lang w:val="cs-CZ"/>
        </w:rPr>
        <w:tab/>
      </w:r>
      <w:r w:rsidRPr="006D57F2">
        <w:rPr>
          <w:color w:val="2F3334"/>
          <w:w w:val="105"/>
          <w:lang w:val="cs-CZ"/>
        </w:rPr>
        <w:t xml:space="preserve">Ing. </w:t>
      </w:r>
      <w:r w:rsidRPr="006D57F2">
        <w:rPr>
          <w:color w:val="1C1F21"/>
          <w:w w:val="105"/>
          <w:lang w:val="cs-CZ"/>
        </w:rPr>
        <w:t xml:space="preserve">Vladimírem </w:t>
      </w:r>
      <w:r w:rsidRPr="006D57F2">
        <w:rPr>
          <w:color w:val="2F3334"/>
          <w:w w:val="105"/>
          <w:lang w:val="cs-CZ"/>
        </w:rPr>
        <w:t>Kotkem, MBA,</w:t>
      </w:r>
      <w:r w:rsidRPr="006D57F2">
        <w:rPr>
          <w:color w:val="2F3334"/>
          <w:spacing w:val="2"/>
          <w:w w:val="105"/>
          <w:lang w:val="cs-CZ"/>
        </w:rPr>
        <w:t xml:space="preserve"> </w:t>
      </w:r>
      <w:r w:rsidRPr="006D57F2">
        <w:rPr>
          <w:color w:val="1C1F21"/>
          <w:w w:val="105"/>
          <w:lang w:val="cs-CZ"/>
        </w:rPr>
        <w:t>kvestorem</w:t>
      </w:r>
    </w:p>
    <w:p w:rsidR="00227E10" w:rsidRPr="006D57F2" w:rsidRDefault="006D57F2">
      <w:pPr>
        <w:pStyle w:val="Nadpis1"/>
        <w:rPr>
          <w:lang w:val="cs-CZ"/>
        </w:rPr>
      </w:pPr>
      <w:r w:rsidRPr="006D57F2">
        <w:rPr>
          <w:color w:val="1C1F21"/>
          <w:w w:val="105"/>
          <w:lang w:val="cs-CZ"/>
        </w:rPr>
        <w:t xml:space="preserve">dále v </w:t>
      </w:r>
      <w:r w:rsidRPr="006D57F2">
        <w:rPr>
          <w:color w:val="2F3334"/>
          <w:w w:val="105"/>
          <w:lang w:val="cs-CZ"/>
        </w:rPr>
        <w:t xml:space="preserve">textu </w:t>
      </w:r>
      <w:r w:rsidRPr="006D57F2">
        <w:rPr>
          <w:color w:val="1C1F21"/>
          <w:w w:val="105"/>
          <w:lang w:val="cs-CZ"/>
        </w:rPr>
        <w:t>též jako „Pronajímatel"</w:t>
      </w:r>
    </w:p>
    <w:p w:rsidR="00227E10" w:rsidRPr="006D57F2" w:rsidRDefault="006D57F2">
      <w:pPr>
        <w:spacing w:before="157"/>
        <w:ind w:left="131"/>
        <w:rPr>
          <w:rFonts w:ascii="Times New Roman"/>
          <w:sz w:val="19"/>
          <w:lang w:val="cs-CZ"/>
        </w:rPr>
      </w:pPr>
      <w:r>
        <w:rPr>
          <w:rFonts w:ascii="Times New Roman"/>
          <w:color w:val="1C1F21"/>
          <w:w w:val="109"/>
          <w:sz w:val="19"/>
          <w:lang w:val="cs-CZ"/>
        </w:rPr>
        <w:t>a</w:t>
      </w:r>
    </w:p>
    <w:p w:rsidR="00227E10" w:rsidRPr="006D57F2" w:rsidRDefault="006D57F2">
      <w:pPr>
        <w:pStyle w:val="Nadpis1"/>
        <w:spacing w:before="166"/>
        <w:ind w:left="130"/>
        <w:rPr>
          <w:lang w:val="cs-CZ"/>
        </w:rPr>
      </w:pPr>
      <w:r w:rsidRPr="006D57F2">
        <w:rPr>
          <w:color w:val="1C1F21"/>
          <w:w w:val="105"/>
          <w:lang w:val="cs-CZ"/>
        </w:rPr>
        <w:t xml:space="preserve">Ing. </w:t>
      </w:r>
      <w:r w:rsidRPr="006D57F2">
        <w:rPr>
          <w:color w:val="2F3334"/>
          <w:w w:val="105"/>
          <w:lang w:val="cs-CZ"/>
        </w:rPr>
        <w:t>Korel Havlíček</w:t>
      </w:r>
    </w:p>
    <w:p w:rsidR="00227E10" w:rsidRPr="006D57F2" w:rsidRDefault="00227E10">
      <w:pPr>
        <w:pStyle w:val="Zkladntext"/>
        <w:rPr>
          <w:b/>
          <w:sz w:val="16"/>
          <w:lang w:val="cs-CZ"/>
        </w:rPr>
      </w:pPr>
    </w:p>
    <w:p w:rsidR="00227E10" w:rsidRPr="006D57F2" w:rsidRDefault="006D57F2">
      <w:pPr>
        <w:pStyle w:val="Zkladntext"/>
        <w:tabs>
          <w:tab w:val="left" w:pos="2003"/>
        </w:tabs>
        <w:ind w:left="134"/>
        <w:rPr>
          <w:lang w:val="cs-CZ"/>
        </w:rPr>
      </w:pPr>
      <w:r w:rsidRPr="006D57F2">
        <w:rPr>
          <w:color w:val="1C1F21"/>
          <w:w w:val="105"/>
          <w:lang w:val="cs-CZ"/>
        </w:rPr>
        <w:t>Bytem:</w:t>
      </w:r>
      <w:r w:rsidRPr="006D57F2">
        <w:rPr>
          <w:color w:val="1C1F21"/>
          <w:w w:val="105"/>
          <w:lang w:val="cs-CZ"/>
        </w:rPr>
        <w:tab/>
      </w:r>
      <w:proofErr w:type="spellStart"/>
      <w:r>
        <w:rPr>
          <w:color w:val="1C1F21"/>
          <w:w w:val="105"/>
          <w:lang w:val="cs-CZ"/>
        </w:rPr>
        <w:t>xxx</w:t>
      </w:r>
      <w:proofErr w:type="spellEnd"/>
    </w:p>
    <w:p w:rsidR="00227E10" w:rsidRPr="006D57F2" w:rsidRDefault="006D57F2">
      <w:pPr>
        <w:pStyle w:val="Zkladntext"/>
        <w:tabs>
          <w:tab w:val="left" w:pos="2005"/>
        </w:tabs>
        <w:spacing w:before="53"/>
        <w:ind w:left="128"/>
        <w:rPr>
          <w:lang w:val="cs-CZ"/>
        </w:rPr>
      </w:pPr>
      <w:r w:rsidRPr="006D57F2">
        <w:rPr>
          <w:color w:val="1C1F21"/>
          <w:spacing w:val="3"/>
          <w:w w:val="115"/>
          <w:lang w:val="cs-CZ"/>
        </w:rPr>
        <w:t>RČ</w:t>
      </w:r>
      <w:r w:rsidRPr="006D57F2">
        <w:rPr>
          <w:color w:val="444849"/>
          <w:spacing w:val="3"/>
          <w:w w:val="115"/>
          <w:lang w:val="cs-CZ"/>
        </w:rPr>
        <w:t>:</w:t>
      </w:r>
      <w:r w:rsidRPr="006D57F2">
        <w:rPr>
          <w:color w:val="444849"/>
          <w:spacing w:val="3"/>
          <w:w w:val="115"/>
          <w:lang w:val="cs-CZ"/>
        </w:rPr>
        <w:tab/>
      </w:r>
      <w:proofErr w:type="spellStart"/>
      <w:r>
        <w:rPr>
          <w:color w:val="2F3334"/>
          <w:w w:val="115"/>
          <w:lang w:val="cs-CZ"/>
        </w:rPr>
        <w:t>xxx</w:t>
      </w:r>
      <w:proofErr w:type="spellEnd"/>
    </w:p>
    <w:p w:rsidR="00227E10" w:rsidRPr="006D57F2" w:rsidRDefault="006D57F2">
      <w:pPr>
        <w:pStyle w:val="Nadpis1"/>
        <w:rPr>
          <w:lang w:val="cs-CZ"/>
        </w:rPr>
      </w:pPr>
      <w:r w:rsidRPr="006D57F2">
        <w:rPr>
          <w:color w:val="1C1F21"/>
          <w:w w:val="105"/>
          <w:lang w:val="cs-CZ"/>
        </w:rPr>
        <w:t xml:space="preserve">dále v </w:t>
      </w:r>
      <w:r w:rsidRPr="006D57F2">
        <w:rPr>
          <w:color w:val="2F3334"/>
          <w:w w:val="105"/>
          <w:lang w:val="cs-CZ"/>
        </w:rPr>
        <w:t xml:space="preserve">textu též jako </w:t>
      </w:r>
      <w:r w:rsidRPr="006D57F2">
        <w:rPr>
          <w:rFonts w:ascii="Times New Roman" w:hAnsi="Times New Roman"/>
          <w:color w:val="1C1F21"/>
          <w:w w:val="105"/>
          <w:position w:val="-2"/>
          <w:sz w:val="8"/>
          <w:lang w:val="cs-CZ"/>
        </w:rPr>
        <w:t xml:space="preserve">11 </w:t>
      </w:r>
      <w:r w:rsidRPr="006D57F2">
        <w:rPr>
          <w:color w:val="1C1F21"/>
          <w:w w:val="105"/>
          <w:lang w:val="cs-CZ"/>
        </w:rPr>
        <w:t>Nájemce"</w:t>
      </w:r>
    </w:p>
    <w:p w:rsidR="00227E10" w:rsidRPr="006D57F2" w:rsidRDefault="00227E10">
      <w:pPr>
        <w:pStyle w:val="Zkladntext"/>
        <w:rPr>
          <w:b/>
          <w:sz w:val="22"/>
          <w:lang w:val="cs-CZ"/>
        </w:rPr>
      </w:pPr>
    </w:p>
    <w:p w:rsidR="00227E10" w:rsidRPr="006D57F2" w:rsidRDefault="00227E10">
      <w:pPr>
        <w:pStyle w:val="Zkladntext"/>
        <w:rPr>
          <w:b/>
          <w:sz w:val="22"/>
          <w:lang w:val="cs-CZ"/>
        </w:rPr>
      </w:pPr>
    </w:p>
    <w:p w:rsidR="00227E10" w:rsidRPr="006D57F2" w:rsidRDefault="00227E10">
      <w:pPr>
        <w:pStyle w:val="Zkladntext"/>
        <w:rPr>
          <w:b/>
          <w:sz w:val="22"/>
          <w:lang w:val="cs-CZ"/>
        </w:rPr>
      </w:pPr>
    </w:p>
    <w:p w:rsidR="00227E10" w:rsidRPr="006D57F2" w:rsidRDefault="006D57F2">
      <w:pPr>
        <w:pStyle w:val="Odstavecseseznamem"/>
        <w:numPr>
          <w:ilvl w:val="0"/>
          <w:numId w:val="2"/>
        </w:numPr>
        <w:tabs>
          <w:tab w:val="left" w:pos="694"/>
          <w:tab w:val="left" w:pos="695"/>
        </w:tabs>
        <w:spacing w:before="141"/>
        <w:rPr>
          <w:sz w:val="18"/>
          <w:lang w:val="cs-CZ"/>
        </w:rPr>
      </w:pPr>
      <w:r w:rsidRPr="005748C6">
        <w:rPr>
          <w:color w:val="1C1F21"/>
          <w:w w:val="105"/>
          <w:sz w:val="18"/>
          <w:szCs w:val="18"/>
          <w:lang w:val="cs-CZ"/>
        </w:rPr>
        <w:t xml:space="preserve">V Čl. </w:t>
      </w:r>
      <w:r w:rsidR="005748C6" w:rsidRPr="005748C6">
        <w:rPr>
          <w:color w:val="1C1F21"/>
          <w:w w:val="105"/>
          <w:sz w:val="18"/>
          <w:szCs w:val="18"/>
          <w:lang w:val="cs-CZ"/>
        </w:rPr>
        <w:t>II</w:t>
      </w:r>
      <w:r w:rsidRPr="005748C6">
        <w:rPr>
          <w:color w:val="444849"/>
          <w:w w:val="105"/>
          <w:sz w:val="18"/>
          <w:szCs w:val="18"/>
          <w:lang w:val="cs-CZ"/>
        </w:rPr>
        <w:t xml:space="preserve">. </w:t>
      </w:r>
      <w:r w:rsidRPr="005748C6">
        <w:rPr>
          <w:color w:val="1C1F21"/>
          <w:w w:val="105"/>
          <w:sz w:val="18"/>
          <w:szCs w:val="18"/>
          <w:lang w:val="cs-CZ"/>
        </w:rPr>
        <w:t>Smlouvy se první</w:t>
      </w:r>
      <w:r w:rsidRPr="006D57F2">
        <w:rPr>
          <w:color w:val="1C1F21"/>
          <w:w w:val="105"/>
          <w:sz w:val="18"/>
          <w:lang w:val="cs-CZ"/>
        </w:rPr>
        <w:t xml:space="preserve"> věta o </w:t>
      </w:r>
      <w:r w:rsidRPr="006D57F2">
        <w:rPr>
          <w:color w:val="2F3334"/>
          <w:w w:val="105"/>
          <w:sz w:val="18"/>
          <w:lang w:val="cs-CZ"/>
        </w:rPr>
        <w:t xml:space="preserve">výši </w:t>
      </w:r>
      <w:r w:rsidRPr="006D57F2">
        <w:rPr>
          <w:color w:val="1C1F21"/>
          <w:w w:val="105"/>
          <w:sz w:val="18"/>
          <w:lang w:val="cs-CZ"/>
        </w:rPr>
        <w:t xml:space="preserve">nájmu </w:t>
      </w:r>
      <w:r w:rsidRPr="006D57F2">
        <w:rPr>
          <w:color w:val="2F3334"/>
          <w:w w:val="105"/>
          <w:sz w:val="18"/>
          <w:lang w:val="cs-CZ"/>
        </w:rPr>
        <w:t xml:space="preserve">zrušuje </w:t>
      </w:r>
      <w:r w:rsidRPr="006D57F2">
        <w:rPr>
          <w:color w:val="1C1F21"/>
          <w:w w:val="105"/>
          <w:sz w:val="18"/>
          <w:lang w:val="cs-CZ"/>
        </w:rPr>
        <w:t>a nahrazuje</w:t>
      </w:r>
      <w:r w:rsidRPr="006D57F2">
        <w:rPr>
          <w:color w:val="1C1F21"/>
          <w:spacing w:val="-8"/>
          <w:w w:val="105"/>
          <w:sz w:val="18"/>
          <w:lang w:val="cs-CZ"/>
        </w:rPr>
        <w:t xml:space="preserve"> </w:t>
      </w:r>
      <w:r w:rsidRPr="006D57F2">
        <w:rPr>
          <w:color w:val="2F3334"/>
          <w:w w:val="105"/>
          <w:sz w:val="18"/>
          <w:lang w:val="cs-CZ"/>
        </w:rPr>
        <w:t>takto:</w:t>
      </w:r>
    </w:p>
    <w:p w:rsidR="00227E10" w:rsidRPr="006D57F2" w:rsidRDefault="006D57F2">
      <w:pPr>
        <w:pStyle w:val="Zkladntext"/>
        <w:spacing w:before="166" w:line="300" w:lineRule="auto"/>
        <w:ind w:left="127" w:right="156" w:firstLine="573"/>
        <w:rPr>
          <w:lang w:val="cs-CZ"/>
        </w:rPr>
      </w:pPr>
      <w:r w:rsidRPr="006D57F2">
        <w:rPr>
          <w:color w:val="1C1F21"/>
          <w:w w:val="105"/>
          <w:lang w:val="cs-CZ"/>
        </w:rPr>
        <w:t xml:space="preserve">Nájemce se zavazuje platit </w:t>
      </w:r>
      <w:r w:rsidRPr="006D57F2">
        <w:rPr>
          <w:color w:val="2F3334"/>
          <w:w w:val="105"/>
          <w:lang w:val="cs-CZ"/>
        </w:rPr>
        <w:t xml:space="preserve">za užívání </w:t>
      </w:r>
      <w:r w:rsidRPr="006D57F2">
        <w:rPr>
          <w:color w:val="1C1F21"/>
          <w:w w:val="105"/>
          <w:lang w:val="cs-CZ"/>
        </w:rPr>
        <w:t xml:space="preserve">bytu měsíční nájemné </w:t>
      </w:r>
      <w:r w:rsidRPr="006D57F2">
        <w:rPr>
          <w:color w:val="2F3334"/>
          <w:w w:val="105"/>
          <w:lang w:val="cs-CZ"/>
        </w:rPr>
        <w:t xml:space="preserve">ve výši </w:t>
      </w:r>
      <w:r w:rsidRPr="006D57F2">
        <w:rPr>
          <w:color w:val="1C1F21"/>
          <w:w w:val="105"/>
          <w:lang w:val="cs-CZ"/>
        </w:rPr>
        <w:t>588,</w:t>
      </w:r>
      <w:r w:rsidRPr="006D57F2">
        <w:rPr>
          <w:color w:val="444849"/>
          <w:w w:val="105"/>
          <w:lang w:val="cs-CZ"/>
        </w:rPr>
        <w:t xml:space="preserve">- </w:t>
      </w:r>
      <w:r w:rsidRPr="006D57F2">
        <w:rPr>
          <w:color w:val="1C1F21"/>
          <w:w w:val="105"/>
          <w:lang w:val="cs-CZ"/>
        </w:rPr>
        <w:t>Kč stanovené v souladu s platnými právními př</w:t>
      </w:r>
      <w:r>
        <w:rPr>
          <w:color w:val="1C1F21"/>
          <w:w w:val="105"/>
          <w:lang w:val="cs-CZ"/>
        </w:rPr>
        <w:t>edpisy.</w:t>
      </w:r>
    </w:p>
    <w:p w:rsidR="00227E10" w:rsidRPr="006D57F2" w:rsidRDefault="006D57F2">
      <w:pPr>
        <w:pStyle w:val="Odstavecseseznamem"/>
        <w:numPr>
          <w:ilvl w:val="0"/>
          <w:numId w:val="2"/>
        </w:numPr>
        <w:tabs>
          <w:tab w:val="left" w:pos="696"/>
          <w:tab w:val="left" w:pos="697"/>
        </w:tabs>
        <w:spacing w:before="122"/>
        <w:ind w:left="696" w:hanging="564"/>
        <w:rPr>
          <w:sz w:val="18"/>
          <w:lang w:val="cs-CZ"/>
        </w:rPr>
      </w:pPr>
      <w:r w:rsidRPr="006D57F2">
        <w:rPr>
          <w:color w:val="1C1F21"/>
          <w:w w:val="105"/>
          <w:sz w:val="18"/>
          <w:lang w:val="cs-CZ"/>
        </w:rPr>
        <w:t xml:space="preserve">Ostatní ustanovení Smlouvy </w:t>
      </w:r>
      <w:r w:rsidRPr="006D57F2">
        <w:rPr>
          <w:color w:val="2F3334"/>
          <w:w w:val="105"/>
          <w:sz w:val="18"/>
          <w:lang w:val="cs-CZ"/>
        </w:rPr>
        <w:t xml:space="preserve">zůstávají </w:t>
      </w:r>
      <w:r w:rsidRPr="006D57F2">
        <w:rPr>
          <w:color w:val="1C1F21"/>
          <w:w w:val="105"/>
          <w:sz w:val="18"/>
          <w:lang w:val="cs-CZ"/>
        </w:rPr>
        <w:t>tímto Dodatkem č. 1</w:t>
      </w:r>
      <w:r w:rsidRPr="006D57F2">
        <w:rPr>
          <w:color w:val="1C1F21"/>
          <w:spacing w:val="6"/>
          <w:w w:val="105"/>
          <w:sz w:val="18"/>
          <w:lang w:val="cs-CZ"/>
        </w:rPr>
        <w:t xml:space="preserve"> </w:t>
      </w:r>
      <w:r w:rsidRPr="006D57F2">
        <w:rPr>
          <w:color w:val="2F3334"/>
          <w:w w:val="105"/>
          <w:sz w:val="18"/>
          <w:lang w:val="cs-CZ"/>
        </w:rPr>
        <w:t>nezměněno.</w:t>
      </w:r>
    </w:p>
    <w:p w:rsidR="00227E10" w:rsidRPr="005748C6" w:rsidRDefault="006D57F2">
      <w:pPr>
        <w:pStyle w:val="Odstavecseseznamem"/>
        <w:numPr>
          <w:ilvl w:val="0"/>
          <w:numId w:val="2"/>
        </w:numPr>
        <w:tabs>
          <w:tab w:val="left" w:pos="692"/>
        </w:tabs>
        <w:spacing w:before="177" w:line="285" w:lineRule="auto"/>
        <w:ind w:left="132" w:right="118" w:hanging="2"/>
        <w:jc w:val="both"/>
        <w:rPr>
          <w:color w:val="1C1F21"/>
          <w:w w:val="105"/>
          <w:sz w:val="18"/>
          <w:lang w:val="cs-CZ"/>
        </w:rPr>
      </w:pPr>
      <w:r w:rsidRPr="006D57F2">
        <w:rPr>
          <w:color w:val="1C1F21"/>
          <w:w w:val="105"/>
          <w:sz w:val="18"/>
          <w:lang w:val="cs-CZ"/>
        </w:rPr>
        <w:t xml:space="preserve">Tento Dodatek nabývá platnosti dnem jeho podpisu poslední smluvní stranou a je sepsán </w:t>
      </w:r>
      <w:r w:rsidRPr="005748C6">
        <w:rPr>
          <w:color w:val="1C1F21"/>
          <w:w w:val="105"/>
          <w:sz w:val="18"/>
          <w:lang w:val="cs-CZ"/>
        </w:rPr>
        <w:t>ve dvou stejnopisech</w:t>
      </w:r>
      <w:r w:rsidRPr="006D57F2">
        <w:rPr>
          <w:color w:val="1C1F21"/>
          <w:w w:val="105"/>
          <w:sz w:val="18"/>
          <w:lang w:val="cs-CZ"/>
        </w:rPr>
        <w:t xml:space="preserve">, </w:t>
      </w:r>
      <w:r w:rsidRPr="005748C6">
        <w:rPr>
          <w:color w:val="1C1F21"/>
          <w:w w:val="105"/>
          <w:sz w:val="18"/>
          <w:lang w:val="cs-CZ"/>
        </w:rPr>
        <w:t xml:space="preserve">z </w:t>
      </w:r>
      <w:r w:rsidRPr="006D57F2">
        <w:rPr>
          <w:color w:val="1C1F21"/>
          <w:w w:val="105"/>
          <w:sz w:val="18"/>
          <w:lang w:val="cs-CZ"/>
        </w:rPr>
        <w:t xml:space="preserve">nichž po </w:t>
      </w:r>
      <w:r w:rsidRPr="005748C6">
        <w:rPr>
          <w:color w:val="1C1F21"/>
          <w:w w:val="105"/>
          <w:sz w:val="18"/>
          <w:lang w:val="cs-CZ"/>
        </w:rPr>
        <w:t xml:space="preserve">jednom </w:t>
      </w:r>
      <w:r w:rsidRPr="006D57F2">
        <w:rPr>
          <w:color w:val="1C1F21"/>
          <w:w w:val="105"/>
          <w:sz w:val="18"/>
          <w:lang w:val="cs-CZ"/>
        </w:rPr>
        <w:t xml:space="preserve">obdrží </w:t>
      </w:r>
      <w:r w:rsidRPr="005748C6">
        <w:rPr>
          <w:color w:val="1C1F21"/>
          <w:w w:val="105"/>
          <w:sz w:val="18"/>
          <w:lang w:val="cs-CZ"/>
        </w:rPr>
        <w:t xml:space="preserve">každá </w:t>
      </w:r>
      <w:r w:rsidRPr="006D57F2">
        <w:rPr>
          <w:color w:val="1C1F21"/>
          <w:w w:val="105"/>
          <w:sz w:val="18"/>
          <w:lang w:val="cs-CZ"/>
        </w:rPr>
        <w:t>ze smluvních</w:t>
      </w:r>
      <w:r w:rsidRPr="005748C6">
        <w:rPr>
          <w:color w:val="1C1F21"/>
          <w:w w:val="105"/>
          <w:sz w:val="18"/>
          <w:lang w:val="cs-CZ"/>
        </w:rPr>
        <w:t xml:space="preserve"> </w:t>
      </w:r>
      <w:r w:rsidRPr="006D57F2">
        <w:rPr>
          <w:color w:val="1C1F21"/>
          <w:w w:val="105"/>
          <w:sz w:val="18"/>
          <w:lang w:val="cs-CZ"/>
        </w:rPr>
        <w:t>stran.</w:t>
      </w:r>
    </w:p>
    <w:p w:rsidR="00227E10" w:rsidRPr="006D57F2" w:rsidRDefault="006D57F2" w:rsidP="005748C6">
      <w:pPr>
        <w:pStyle w:val="Odstavecseseznamem"/>
        <w:numPr>
          <w:ilvl w:val="0"/>
          <w:numId w:val="2"/>
        </w:numPr>
        <w:tabs>
          <w:tab w:val="left" w:pos="692"/>
        </w:tabs>
        <w:spacing w:before="177" w:line="285" w:lineRule="auto"/>
        <w:ind w:left="132" w:right="118" w:hanging="2"/>
        <w:jc w:val="both"/>
        <w:rPr>
          <w:sz w:val="20"/>
          <w:lang w:val="cs-CZ"/>
        </w:rPr>
      </w:pPr>
      <w:r w:rsidRPr="005748C6">
        <w:rPr>
          <w:color w:val="1C1F21"/>
          <w:w w:val="105"/>
          <w:sz w:val="18"/>
          <w:lang w:val="cs-CZ"/>
        </w:rPr>
        <w:t>Tuto smlouvu</w:t>
      </w:r>
      <w:r w:rsidRPr="006D57F2">
        <w:rPr>
          <w:color w:val="1C1F21"/>
          <w:spacing w:val="3"/>
          <w:sz w:val="18"/>
          <w:lang w:val="cs-CZ"/>
        </w:rPr>
        <w:t xml:space="preserve"> </w:t>
      </w:r>
      <w:r w:rsidRPr="006D57F2">
        <w:rPr>
          <w:color w:val="1C1F21"/>
          <w:sz w:val="18"/>
          <w:lang w:val="cs-CZ"/>
        </w:rPr>
        <w:t xml:space="preserve">lze měnit pouze písemnou formou, její změna v jiné formě </w:t>
      </w:r>
      <w:r w:rsidRPr="006D57F2">
        <w:rPr>
          <w:color w:val="2F3334"/>
          <w:sz w:val="18"/>
          <w:lang w:val="cs-CZ"/>
        </w:rPr>
        <w:t>je vyloučena</w:t>
      </w:r>
      <w:r w:rsidRPr="006D57F2">
        <w:rPr>
          <w:color w:val="444849"/>
          <w:sz w:val="18"/>
          <w:lang w:val="cs-CZ"/>
        </w:rPr>
        <w:t xml:space="preserve">.  </w:t>
      </w:r>
      <w:r w:rsidRPr="006D57F2">
        <w:rPr>
          <w:color w:val="1C1F21"/>
          <w:sz w:val="18"/>
          <w:lang w:val="cs-CZ"/>
        </w:rPr>
        <w:t xml:space="preserve">Za písemnou formu se pro </w:t>
      </w:r>
      <w:r w:rsidRPr="006D57F2">
        <w:rPr>
          <w:color w:val="444849"/>
          <w:spacing w:val="2"/>
          <w:sz w:val="18"/>
          <w:lang w:val="cs-CZ"/>
        </w:rPr>
        <w:t>t</w:t>
      </w:r>
      <w:r w:rsidRPr="006D57F2">
        <w:rPr>
          <w:color w:val="1C1F21"/>
          <w:spacing w:val="2"/>
          <w:sz w:val="18"/>
          <w:lang w:val="cs-CZ"/>
        </w:rPr>
        <w:t>en</w:t>
      </w:r>
      <w:r w:rsidRPr="006D57F2">
        <w:rPr>
          <w:color w:val="444849"/>
          <w:spacing w:val="2"/>
          <w:sz w:val="18"/>
          <w:lang w:val="cs-CZ"/>
        </w:rPr>
        <w:t xml:space="preserve">to </w:t>
      </w:r>
      <w:r w:rsidRPr="006D57F2">
        <w:rPr>
          <w:color w:val="2F3334"/>
          <w:sz w:val="18"/>
          <w:lang w:val="cs-CZ"/>
        </w:rPr>
        <w:t xml:space="preserve">účel </w:t>
      </w:r>
      <w:r w:rsidRPr="006D57F2">
        <w:rPr>
          <w:color w:val="1C1F21"/>
          <w:sz w:val="18"/>
          <w:lang w:val="cs-CZ"/>
        </w:rPr>
        <w:t xml:space="preserve">nepovažuje </w:t>
      </w:r>
      <w:r w:rsidRPr="006D57F2">
        <w:rPr>
          <w:color w:val="2F3334"/>
          <w:sz w:val="18"/>
          <w:lang w:val="cs-CZ"/>
        </w:rPr>
        <w:t xml:space="preserve">jednání </w:t>
      </w:r>
      <w:r w:rsidRPr="006D57F2">
        <w:rPr>
          <w:color w:val="1C1F21"/>
          <w:sz w:val="18"/>
          <w:lang w:val="cs-CZ"/>
        </w:rPr>
        <w:t>učiněné elektronick</w:t>
      </w:r>
      <w:r w:rsidRPr="006D57F2">
        <w:rPr>
          <w:color w:val="444849"/>
          <w:spacing w:val="2"/>
          <w:sz w:val="18"/>
          <w:lang w:val="cs-CZ"/>
        </w:rPr>
        <w:t>ý</w:t>
      </w:r>
      <w:r w:rsidRPr="006D57F2">
        <w:rPr>
          <w:color w:val="1C1F21"/>
          <w:spacing w:val="2"/>
          <w:sz w:val="18"/>
          <w:lang w:val="cs-CZ"/>
        </w:rPr>
        <w:t xml:space="preserve">mi </w:t>
      </w:r>
      <w:r w:rsidRPr="006D57F2">
        <w:rPr>
          <w:color w:val="2F3334"/>
          <w:sz w:val="18"/>
          <w:lang w:val="cs-CZ"/>
        </w:rPr>
        <w:t xml:space="preserve">či jinými </w:t>
      </w:r>
      <w:r w:rsidRPr="006D57F2">
        <w:rPr>
          <w:color w:val="444849"/>
          <w:sz w:val="18"/>
          <w:lang w:val="cs-CZ"/>
        </w:rPr>
        <w:t>technickými prostředky</w:t>
      </w:r>
      <w:r w:rsidRPr="006D57F2">
        <w:rPr>
          <w:color w:val="1C1F21"/>
          <w:sz w:val="18"/>
          <w:lang w:val="cs-CZ"/>
        </w:rPr>
        <w:t xml:space="preserve"> (e-mail</w:t>
      </w:r>
      <w:r w:rsidRPr="006D57F2">
        <w:rPr>
          <w:color w:val="444849"/>
          <w:sz w:val="18"/>
          <w:lang w:val="cs-CZ"/>
        </w:rPr>
        <w:t xml:space="preserve">, </w:t>
      </w:r>
      <w:r w:rsidRPr="006D57F2">
        <w:rPr>
          <w:color w:val="1C1F21"/>
          <w:sz w:val="18"/>
          <w:lang w:val="cs-CZ"/>
        </w:rPr>
        <w:t>fax</w:t>
      </w:r>
      <w:r w:rsidRPr="006D57F2">
        <w:rPr>
          <w:color w:val="1C1F21"/>
          <w:spacing w:val="-37"/>
          <w:sz w:val="20"/>
          <w:lang w:val="cs-CZ"/>
        </w:rPr>
        <w:t>)</w:t>
      </w:r>
      <w:r w:rsidRPr="006D57F2">
        <w:rPr>
          <w:color w:val="444849"/>
          <w:spacing w:val="5"/>
          <w:sz w:val="20"/>
          <w:lang w:val="cs-CZ"/>
        </w:rPr>
        <w:t>.</w:t>
      </w:r>
    </w:p>
    <w:p w:rsidR="00227E10" w:rsidRPr="006D57F2" w:rsidRDefault="006D57F2">
      <w:pPr>
        <w:pStyle w:val="Zkladntext"/>
        <w:spacing w:before="118" w:line="307" w:lineRule="auto"/>
        <w:ind w:left="126" w:right="117" w:firstLine="4"/>
        <w:jc w:val="both"/>
        <w:rPr>
          <w:lang w:val="cs-CZ"/>
        </w:rPr>
      </w:pPr>
      <w:r w:rsidRPr="006D57F2">
        <w:rPr>
          <w:color w:val="1C1F21"/>
          <w:lang w:val="cs-CZ"/>
        </w:rPr>
        <w:t>5.</w:t>
      </w:r>
      <w:r w:rsidRPr="006D57F2">
        <w:rPr>
          <w:color w:val="444849"/>
          <w:lang w:val="cs-CZ"/>
        </w:rPr>
        <w:t xml:space="preserve"> </w:t>
      </w:r>
      <w:r w:rsidRPr="006D57F2">
        <w:rPr>
          <w:color w:val="1C1F21"/>
          <w:lang w:val="cs-CZ"/>
        </w:rPr>
        <w:t>Smluvní s</w:t>
      </w:r>
      <w:r w:rsidRPr="006D57F2">
        <w:rPr>
          <w:color w:val="444849"/>
          <w:lang w:val="cs-CZ"/>
        </w:rPr>
        <w:t>t</w:t>
      </w:r>
      <w:r w:rsidRPr="006D57F2">
        <w:rPr>
          <w:color w:val="1C1F21"/>
          <w:lang w:val="cs-CZ"/>
        </w:rPr>
        <w:t>ran</w:t>
      </w:r>
      <w:r w:rsidRPr="006D57F2">
        <w:rPr>
          <w:color w:val="444849"/>
          <w:lang w:val="cs-CZ"/>
        </w:rPr>
        <w:t xml:space="preserve">y </w:t>
      </w:r>
      <w:r w:rsidRPr="006D57F2">
        <w:rPr>
          <w:color w:val="1C1F21"/>
          <w:lang w:val="cs-CZ"/>
        </w:rPr>
        <w:t>proh</w:t>
      </w:r>
      <w:r w:rsidRPr="006D57F2">
        <w:rPr>
          <w:color w:val="444849"/>
          <w:lang w:val="cs-CZ"/>
        </w:rPr>
        <w:t>la</w:t>
      </w:r>
      <w:r w:rsidRPr="006D57F2">
        <w:rPr>
          <w:color w:val="444849"/>
          <w:spacing w:val="2"/>
          <w:lang w:val="cs-CZ"/>
        </w:rPr>
        <w:t>šu</w:t>
      </w:r>
      <w:r w:rsidRPr="006D57F2">
        <w:rPr>
          <w:color w:val="444849"/>
          <w:lang w:val="cs-CZ"/>
        </w:rPr>
        <w:t xml:space="preserve">jí, </w:t>
      </w:r>
      <w:r w:rsidRPr="006D57F2">
        <w:rPr>
          <w:color w:val="2F3334"/>
          <w:lang w:val="cs-CZ"/>
        </w:rPr>
        <w:t xml:space="preserve">že si </w:t>
      </w:r>
      <w:r w:rsidRPr="006D57F2">
        <w:rPr>
          <w:color w:val="444849"/>
          <w:lang w:val="cs-CZ"/>
        </w:rPr>
        <w:t>t</w:t>
      </w:r>
      <w:r w:rsidRPr="006D57F2">
        <w:rPr>
          <w:color w:val="1C1F21"/>
          <w:lang w:val="cs-CZ"/>
        </w:rPr>
        <w:t>en</w:t>
      </w:r>
      <w:r w:rsidRPr="006D57F2">
        <w:rPr>
          <w:color w:val="444849"/>
          <w:lang w:val="cs-CZ"/>
        </w:rPr>
        <w:t xml:space="preserve">to </w:t>
      </w:r>
      <w:r w:rsidRPr="006D57F2">
        <w:rPr>
          <w:color w:val="1C1F21"/>
          <w:lang w:val="cs-CZ"/>
        </w:rPr>
        <w:t>Dodat</w:t>
      </w:r>
      <w:bookmarkStart w:id="0" w:name="_GoBack"/>
      <w:bookmarkEnd w:id="0"/>
      <w:r w:rsidRPr="006D57F2">
        <w:rPr>
          <w:color w:val="1C1F21"/>
          <w:lang w:val="cs-CZ"/>
        </w:rPr>
        <w:t xml:space="preserve">ek důkladně </w:t>
      </w:r>
      <w:r w:rsidRPr="006D57F2">
        <w:rPr>
          <w:color w:val="2F3334"/>
          <w:lang w:val="cs-CZ"/>
        </w:rPr>
        <w:t>přečetly</w:t>
      </w:r>
      <w:r w:rsidRPr="006D57F2">
        <w:rPr>
          <w:color w:val="626769"/>
          <w:lang w:val="cs-CZ"/>
        </w:rPr>
        <w:t xml:space="preserve">, </w:t>
      </w:r>
      <w:r w:rsidRPr="006D57F2">
        <w:rPr>
          <w:color w:val="2F3334"/>
          <w:lang w:val="cs-CZ"/>
        </w:rPr>
        <w:t xml:space="preserve">souhlasí </w:t>
      </w:r>
      <w:r w:rsidRPr="006D57F2">
        <w:rPr>
          <w:color w:val="1C1F21"/>
          <w:lang w:val="cs-CZ"/>
        </w:rPr>
        <w:t>s jejím</w:t>
      </w:r>
      <w:r w:rsidRPr="006D57F2">
        <w:rPr>
          <w:color w:val="2F3334"/>
          <w:lang w:val="cs-CZ"/>
        </w:rPr>
        <w:t xml:space="preserve"> obsahem</w:t>
      </w:r>
      <w:r w:rsidRPr="006D57F2">
        <w:rPr>
          <w:color w:val="1C1F21"/>
          <w:lang w:val="cs-CZ"/>
        </w:rPr>
        <w:t xml:space="preserve"> a jsou</w:t>
      </w:r>
      <w:r w:rsidRPr="006D57F2">
        <w:rPr>
          <w:color w:val="2F3334"/>
          <w:lang w:val="cs-CZ"/>
        </w:rPr>
        <w:t xml:space="preserve"> </w:t>
      </w:r>
      <w:r w:rsidRPr="006D57F2">
        <w:rPr>
          <w:color w:val="1C1F21"/>
          <w:lang w:val="cs-CZ"/>
        </w:rPr>
        <w:t>si vědomy povinno st</w:t>
      </w:r>
      <w:r w:rsidRPr="006D57F2">
        <w:rPr>
          <w:color w:val="444849"/>
          <w:lang w:val="cs-CZ"/>
        </w:rPr>
        <w:t xml:space="preserve">í </w:t>
      </w:r>
      <w:r w:rsidRPr="006D57F2">
        <w:rPr>
          <w:color w:val="2F3334"/>
          <w:lang w:val="cs-CZ"/>
        </w:rPr>
        <w:t xml:space="preserve">jim </w:t>
      </w:r>
      <w:r w:rsidRPr="006D57F2">
        <w:rPr>
          <w:color w:val="1C1F21"/>
          <w:lang w:val="cs-CZ"/>
        </w:rPr>
        <w:t xml:space="preserve">z </w:t>
      </w:r>
      <w:r w:rsidRPr="006D57F2">
        <w:rPr>
          <w:color w:val="2F3334"/>
          <w:lang w:val="cs-CZ"/>
        </w:rPr>
        <w:t xml:space="preserve">tohoto </w:t>
      </w:r>
      <w:r w:rsidRPr="006D57F2">
        <w:rPr>
          <w:color w:val="1C1F21"/>
          <w:lang w:val="cs-CZ"/>
        </w:rPr>
        <w:t xml:space="preserve">Dodat </w:t>
      </w:r>
      <w:r w:rsidRPr="006D57F2">
        <w:rPr>
          <w:color w:val="444849"/>
          <w:lang w:val="cs-CZ"/>
        </w:rPr>
        <w:t xml:space="preserve">ku </w:t>
      </w:r>
      <w:r w:rsidRPr="006D57F2">
        <w:rPr>
          <w:color w:val="1C1F21"/>
          <w:lang w:val="cs-CZ"/>
        </w:rPr>
        <w:t>pl</w:t>
      </w:r>
      <w:r w:rsidRPr="006D57F2">
        <w:rPr>
          <w:color w:val="444849"/>
          <w:lang w:val="cs-CZ"/>
        </w:rPr>
        <w:t>y</w:t>
      </w:r>
      <w:r w:rsidRPr="006D57F2">
        <w:rPr>
          <w:color w:val="1C1F21"/>
          <w:lang w:val="cs-CZ"/>
        </w:rPr>
        <w:t>noucích</w:t>
      </w:r>
      <w:r w:rsidRPr="006D57F2">
        <w:rPr>
          <w:color w:val="444849"/>
          <w:lang w:val="cs-CZ"/>
        </w:rPr>
        <w:t xml:space="preserve">. </w:t>
      </w:r>
      <w:r w:rsidRPr="006D57F2">
        <w:rPr>
          <w:color w:val="1C1F21"/>
          <w:spacing w:val="2"/>
          <w:lang w:val="cs-CZ"/>
        </w:rPr>
        <w:t>Dá</w:t>
      </w:r>
      <w:r w:rsidRPr="006D57F2">
        <w:rPr>
          <w:color w:val="444849"/>
          <w:spacing w:val="2"/>
          <w:lang w:val="cs-CZ"/>
        </w:rPr>
        <w:t xml:space="preserve">le </w:t>
      </w:r>
      <w:r w:rsidRPr="006D57F2">
        <w:rPr>
          <w:color w:val="2F3334"/>
          <w:lang w:val="cs-CZ"/>
        </w:rPr>
        <w:t xml:space="preserve">prohlašují, že tato smlouva </w:t>
      </w:r>
      <w:r w:rsidRPr="006D57F2">
        <w:rPr>
          <w:color w:val="1C1F21"/>
          <w:lang w:val="cs-CZ"/>
        </w:rPr>
        <w:t>zachycuje jejich skutečnou</w:t>
      </w:r>
      <w:r w:rsidRPr="006D57F2">
        <w:rPr>
          <w:color w:val="444849"/>
          <w:lang w:val="cs-CZ"/>
        </w:rPr>
        <w:t xml:space="preserve">, </w:t>
      </w:r>
      <w:r w:rsidRPr="006D57F2">
        <w:rPr>
          <w:color w:val="1C1F21"/>
          <w:lang w:val="cs-CZ"/>
        </w:rPr>
        <w:t xml:space="preserve">svobodnou </w:t>
      </w:r>
      <w:r w:rsidRPr="006D57F2">
        <w:rPr>
          <w:color w:val="2F3334"/>
          <w:lang w:val="cs-CZ"/>
        </w:rPr>
        <w:t>a vážnou vůli, že byla</w:t>
      </w:r>
      <w:r w:rsidRPr="006D57F2">
        <w:rPr>
          <w:color w:val="1C1F21"/>
          <w:spacing w:val="2"/>
          <w:lang w:val="cs-CZ"/>
        </w:rPr>
        <w:t xml:space="preserve"> uzavřena</w:t>
      </w:r>
      <w:r w:rsidRPr="006D57F2">
        <w:rPr>
          <w:color w:val="2F3334"/>
          <w:lang w:val="cs-CZ"/>
        </w:rPr>
        <w:t xml:space="preserve"> nikoliv v</w:t>
      </w:r>
      <w:r w:rsidRPr="006D57F2">
        <w:rPr>
          <w:color w:val="444849"/>
          <w:lang w:val="cs-CZ"/>
        </w:rPr>
        <w:t xml:space="preserve"> tísni ani</w:t>
      </w:r>
      <w:r w:rsidRPr="006D57F2">
        <w:rPr>
          <w:color w:val="1C1F21"/>
          <w:lang w:val="cs-CZ"/>
        </w:rPr>
        <w:t xml:space="preserve"> za</w:t>
      </w:r>
      <w:r w:rsidRPr="006D57F2">
        <w:rPr>
          <w:color w:val="2F3334"/>
          <w:lang w:val="cs-CZ"/>
        </w:rPr>
        <w:t xml:space="preserve"> nápadně</w:t>
      </w:r>
      <w:r w:rsidRPr="006D57F2">
        <w:rPr>
          <w:color w:val="1C1F21"/>
          <w:lang w:val="cs-CZ"/>
        </w:rPr>
        <w:t xml:space="preserve"> nevýhodných podmínek o na důkaz </w:t>
      </w:r>
      <w:r w:rsidRPr="006D57F2">
        <w:rPr>
          <w:color w:val="2F3334"/>
          <w:lang w:val="cs-CZ"/>
        </w:rPr>
        <w:t xml:space="preserve">toho </w:t>
      </w:r>
      <w:r w:rsidRPr="006D57F2">
        <w:rPr>
          <w:color w:val="1C1F21"/>
          <w:lang w:val="cs-CZ"/>
        </w:rPr>
        <w:t xml:space="preserve">připojují </w:t>
      </w:r>
      <w:r w:rsidRPr="006D57F2">
        <w:rPr>
          <w:color w:val="2F3334"/>
          <w:lang w:val="cs-CZ"/>
        </w:rPr>
        <w:t>své podpisy</w:t>
      </w:r>
      <w:r w:rsidRPr="006D57F2">
        <w:rPr>
          <w:color w:val="626769"/>
          <w:lang w:val="cs-CZ"/>
        </w:rPr>
        <w:t>.</w:t>
      </w:r>
    </w:p>
    <w:p w:rsidR="00227E10" w:rsidRPr="006D57F2" w:rsidRDefault="00227E10">
      <w:pPr>
        <w:pStyle w:val="Zkladntext"/>
        <w:rPr>
          <w:sz w:val="20"/>
          <w:lang w:val="cs-CZ"/>
        </w:rPr>
      </w:pPr>
    </w:p>
    <w:p w:rsidR="00227E10" w:rsidRPr="006D57F2" w:rsidRDefault="00227E10">
      <w:pPr>
        <w:pStyle w:val="Zkladntext"/>
        <w:rPr>
          <w:sz w:val="20"/>
          <w:lang w:val="cs-CZ"/>
        </w:rPr>
      </w:pPr>
    </w:p>
    <w:p w:rsidR="00227E10" w:rsidRPr="006D57F2" w:rsidRDefault="00227E10">
      <w:pPr>
        <w:pStyle w:val="Zkladntext"/>
        <w:rPr>
          <w:sz w:val="20"/>
          <w:lang w:val="cs-CZ"/>
        </w:rPr>
      </w:pPr>
    </w:p>
    <w:p w:rsidR="00227E10" w:rsidRPr="006D57F2" w:rsidRDefault="00227E10">
      <w:pPr>
        <w:pStyle w:val="Zkladntext"/>
        <w:rPr>
          <w:sz w:val="20"/>
          <w:lang w:val="cs-CZ"/>
        </w:rPr>
      </w:pPr>
    </w:p>
    <w:p w:rsidR="006D57F2" w:rsidRP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  <w:r w:rsidRPr="006D57F2">
        <w:rPr>
          <w:color w:val="1C1F21"/>
          <w:w w:val="96"/>
          <w:sz w:val="18"/>
          <w:lang w:val="cs-CZ"/>
        </w:rPr>
        <w:t>V</w:t>
      </w:r>
      <w:r w:rsidRPr="006D57F2">
        <w:rPr>
          <w:color w:val="1C1F21"/>
          <w:spacing w:val="14"/>
          <w:sz w:val="18"/>
          <w:lang w:val="cs-CZ"/>
        </w:rPr>
        <w:t xml:space="preserve"> </w:t>
      </w:r>
      <w:r w:rsidRPr="006D57F2">
        <w:rPr>
          <w:color w:val="1C1F21"/>
          <w:spacing w:val="-1"/>
          <w:sz w:val="18"/>
          <w:lang w:val="cs-CZ"/>
        </w:rPr>
        <w:t>Brn</w:t>
      </w:r>
      <w:r w:rsidRPr="006D57F2">
        <w:rPr>
          <w:color w:val="1C1F21"/>
          <w:sz w:val="18"/>
          <w:lang w:val="cs-CZ"/>
        </w:rPr>
        <w:t>ě</w:t>
      </w:r>
      <w:r w:rsidRPr="006D57F2">
        <w:rPr>
          <w:color w:val="1C1F21"/>
          <w:spacing w:val="14"/>
          <w:sz w:val="18"/>
          <w:lang w:val="cs-CZ"/>
        </w:rPr>
        <w:t xml:space="preserve"> </w:t>
      </w:r>
      <w:r w:rsidRPr="006D57F2">
        <w:rPr>
          <w:color w:val="1C1F21"/>
          <w:spacing w:val="-1"/>
          <w:w w:val="107"/>
          <w:sz w:val="18"/>
          <w:lang w:val="cs-CZ"/>
        </w:rPr>
        <w:t>dn</w:t>
      </w:r>
      <w:r w:rsidRPr="006D57F2">
        <w:rPr>
          <w:color w:val="1C1F21"/>
          <w:w w:val="107"/>
          <w:sz w:val="18"/>
          <w:lang w:val="cs-CZ"/>
        </w:rPr>
        <w:t>e</w:t>
      </w:r>
      <w:r w:rsidRPr="006D57F2">
        <w:rPr>
          <w:color w:val="1C1F21"/>
          <w:spacing w:val="11"/>
          <w:sz w:val="18"/>
          <w:lang w:val="cs-CZ"/>
        </w:rPr>
        <w:t xml:space="preserve"> </w:t>
      </w:r>
      <w:r>
        <w:rPr>
          <w:color w:val="1C1F21"/>
          <w:spacing w:val="11"/>
          <w:sz w:val="18"/>
          <w:lang w:val="cs-CZ"/>
        </w:rPr>
        <w:tab/>
      </w:r>
      <w:r>
        <w:rPr>
          <w:color w:val="1C1F21"/>
          <w:spacing w:val="11"/>
          <w:sz w:val="18"/>
          <w:lang w:val="cs-CZ"/>
        </w:rPr>
        <w:tab/>
      </w:r>
      <w:r>
        <w:rPr>
          <w:color w:val="1C1F21"/>
          <w:spacing w:val="11"/>
          <w:sz w:val="18"/>
          <w:lang w:val="cs-CZ"/>
        </w:rPr>
        <w:tab/>
      </w:r>
      <w:r>
        <w:rPr>
          <w:color w:val="1C1F21"/>
          <w:spacing w:val="11"/>
          <w:sz w:val="18"/>
          <w:lang w:val="cs-CZ"/>
        </w:rPr>
        <w:tab/>
      </w:r>
      <w:r>
        <w:rPr>
          <w:color w:val="1C1F21"/>
          <w:spacing w:val="11"/>
          <w:sz w:val="18"/>
          <w:lang w:val="cs-CZ"/>
        </w:rPr>
        <w:tab/>
      </w:r>
      <w:r>
        <w:rPr>
          <w:color w:val="1C1F21"/>
          <w:spacing w:val="11"/>
          <w:sz w:val="18"/>
          <w:lang w:val="cs-CZ"/>
        </w:rPr>
        <w:tab/>
      </w:r>
      <w:r>
        <w:rPr>
          <w:color w:val="1C1F21"/>
          <w:spacing w:val="11"/>
          <w:sz w:val="18"/>
          <w:lang w:val="cs-CZ"/>
        </w:rPr>
        <w:tab/>
      </w:r>
      <w:r>
        <w:rPr>
          <w:color w:val="1C1F21"/>
          <w:spacing w:val="11"/>
          <w:sz w:val="18"/>
          <w:lang w:val="cs-CZ"/>
        </w:rPr>
        <w:tab/>
      </w:r>
      <w:r w:rsidRPr="006D57F2">
        <w:rPr>
          <w:color w:val="1C1F21"/>
          <w:w w:val="96"/>
          <w:sz w:val="18"/>
          <w:lang w:val="cs-CZ"/>
        </w:rPr>
        <w:t>V</w:t>
      </w:r>
      <w:r w:rsidRPr="006D57F2">
        <w:rPr>
          <w:color w:val="1C1F21"/>
          <w:spacing w:val="14"/>
          <w:sz w:val="18"/>
          <w:lang w:val="cs-CZ"/>
        </w:rPr>
        <w:t xml:space="preserve"> </w:t>
      </w:r>
      <w:r w:rsidRPr="006D57F2">
        <w:rPr>
          <w:color w:val="1C1F21"/>
          <w:spacing w:val="-1"/>
          <w:sz w:val="18"/>
          <w:lang w:val="cs-CZ"/>
        </w:rPr>
        <w:t>Brn</w:t>
      </w:r>
      <w:r w:rsidRPr="006D57F2">
        <w:rPr>
          <w:color w:val="1C1F21"/>
          <w:sz w:val="18"/>
          <w:lang w:val="cs-CZ"/>
        </w:rPr>
        <w:t>ě</w:t>
      </w:r>
      <w:r w:rsidRPr="006D57F2">
        <w:rPr>
          <w:color w:val="1C1F21"/>
          <w:spacing w:val="14"/>
          <w:sz w:val="18"/>
          <w:lang w:val="cs-CZ"/>
        </w:rPr>
        <w:t xml:space="preserve"> </w:t>
      </w:r>
      <w:r w:rsidRPr="006D57F2">
        <w:rPr>
          <w:color w:val="1C1F21"/>
          <w:spacing w:val="-1"/>
          <w:w w:val="107"/>
          <w:sz w:val="18"/>
          <w:lang w:val="cs-CZ"/>
        </w:rPr>
        <w:t>dn</w:t>
      </w:r>
      <w:r w:rsidRPr="006D57F2">
        <w:rPr>
          <w:color w:val="1C1F21"/>
          <w:w w:val="107"/>
          <w:sz w:val="18"/>
          <w:lang w:val="cs-CZ"/>
        </w:rPr>
        <w:t>e</w:t>
      </w:r>
      <w:r w:rsidRPr="006D57F2">
        <w:rPr>
          <w:color w:val="1C1F21"/>
          <w:spacing w:val="11"/>
          <w:sz w:val="18"/>
          <w:lang w:val="cs-CZ"/>
        </w:rPr>
        <w:t xml:space="preserve"> </w:t>
      </w:r>
    </w:p>
    <w:p w:rsidR="00227E10" w:rsidRDefault="00227E10" w:rsidP="006D57F2">
      <w:pPr>
        <w:tabs>
          <w:tab w:val="left" w:pos="1404"/>
        </w:tabs>
        <w:ind w:left="137"/>
        <w:rPr>
          <w:i/>
          <w:sz w:val="20"/>
          <w:lang w:val="cs-CZ"/>
        </w:rPr>
      </w:pP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  <w:r>
        <w:rPr>
          <w:i/>
          <w:sz w:val="20"/>
          <w:lang w:val="cs-CZ"/>
        </w:rPr>
        <w:t>----------------------------------------------</w:t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  <w:t>----------------------------------------------</w:t>
      </w: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  <w:r>
        <w:rPr>
          <w:i/>
          <w:sz w:val="20"/>
          <w:lang w:val="cs-CZ"/>
        </w:rPr>
        <w:t xml:space="preserve">     Ing. Vladimír Kotek, MBA</w:t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  <w:t xml:space="preserve">              Ing. Karel Havlíček</w:t>
      </w: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  <w:r>
        <w:rPr>
          <w:i/>
          <w:sz w:val="20"/>
          <w:lang w:val="cs-CZ"/>
        </w:rPr>
        <w:t xml:space="preserve">                 Kvestor</w:t>
      </w: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  <w:r>
        <w:rPr>
          <w:i/>
          <w:sz w:val="20"/>
          <w:lang w:val="cs-CZ"/>
        </w:rPr>
        <w:t xml:space="preserve">           Za pronajímatele</w:t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</w:r>
      <w:r>
        <w:rPr>
          <w:i/>
          <w:sz w:val="20"/>
          <w:lang w:val="cs-CZ"/>
        </w:rPr>
        <w:tab/>
        <w:t xml:space="preserve">       za nájemce</w:t>
      </w:r>
    </w:p>
    <w:p w:rsid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</w:p>
    <w:p w:rsidR="006D57F2" w:rsidRPr="006D57F2" w:rsidRDefault="006D57F2" w:rsidP="006D57F2">
      <w:pPr>
        <w:tabs>
          <w:tab w:val="left" w:pos="1404"/>
        </w:tabs>
        <w:ind w:left="137"/>
        <w:rPr>
          <w:i/>
          <w:sz w:val="20"/>
          <w:lang w:val="cs-CZ"/>
        </w:rPr>
      </w:pPr>
    </w:p>
    <w:p w:rsidR="00227E10" w:rsidRPr="006D57F2" w:rsidRDefault="00227E10">
      <w:pPr>
        <w:pStyle w:val="Zkladntext"/>
        <w:rPr>
          <w:i/>
          <w:sz w:val="12"/>
          <w:lang w:val="cs-CZ"/>
        </w:rPr>
      </w:pPr>
    </w:p>
    <w:p w:rsidR="00227E10" w:rsidRDefault="00227E10">
      <w:pPr>
        <w:pStyle w:val="Zkladntext"/>
        <w:spacing w:before="8"/>
        <w:rPr>
          <w:sz w:val="24"/>
          <w:lang w:val="cs-CZ"/>
        </w:rPr>
      </w:pPr>
    </w:p>
    <w:p w:rsidR="006D57F2" w:rsidRPr="006D57F2" w:rsidRDefault="006D57F2">
      <w:pPr>
        <w:pStyle w:val="Zkladntext"/>
        <w:spacing w:before="8"/>
        <w:rPr>
          <w:sz w:val="24"/>
          <w:lang w:val="cs-CZ"/>
        </w:rPr>
      </w:pPr>
    </w:p>
    <w:p w:rsidR="00227E10" w:rsidRPr="006D57F2" w:rsidRDefault="006D57F2">
      <w:pPr>
        <w:spacing w:before="96"/>
        <w:ind w:left="1845" w:right="1833"/>
        <w:jc w:val="center"/>
        <w:rPr>
          <w:sz w:val="13"/>
          <w:lang w:val="cs-CZ"/>
        </w:rPr>
      </w:pPr>
      <w:proofErr w:type="gramStart"/>
      <w:r w:rsidRPr="006D57F2">
        <w:rPr>
          <w:color w:val="2F3334"/>
          <w:w w:val="110"/>
          <w:sz w:val="13"/>
          <w:lang w:val="cs-CZ"/>
        </w:rPr>
        <w:t xml:space="preserve">Strana  </w:t>
      </w:r>
      <w:r w:rsidRPr="006D57F2">
        <w:rPr>
          <w:color w:val="626769"/>
          <w:w w:val="110"/>
          <w:sz w:val="13"/>
          <w:lang w:val="cs-CZ"/>
        </w:rPr>
        <w:t>1</w:t>
      </w:r>
      <w:proofErr w:type="gramEnd"/>
      <w:r w:rsidRPr="006D57F2">
        <w:rPr>
          <w:color w:val="626769"/>
          <w:w w:val="110"/>
          <w:sz w:val="13"/>
          <w:lang w:val="cs-CZ"/>
        </w:rPr>
        <w:t xml:space="preserve">  (</w:t>
      </w:r>
      <w:r w:rsidRPr="006D57F2">
        <w:rPr>
          <w:color w:val="2F3334"/>
          <w:w w:val="110"/>
          <w:sz w:val="13"/>
          <w:lang w:val="cs-CZ"/>
        </w:rPr>
        <w:t>ce</w:t>
      </w:r>
      <w:r w:rsidRPr="006D57F2">
        <w:rPr>
          <w:color w:val="626769"/>
          <w:w w:val="110"/>
          <w:sz w:val="13"/>
          <w:lang w:val="cs-CZ"/>
        </w:rPr>
        <w:t>l</w:t>
      </w:r>
      <w:r w:rsidRPr="006D57F2">
        <w:rPr>
          <w:color w:val="444849"/>
          <w:w w:val="110"/>
          <w:sz w:val="13"/>
          <w:lang w:val="cs-CZ"/>
        </w:rPr>
        <w:t xml:space="preserve">kem </w:t>
      </w:r>
      <w:r w:rsidRPr="006D57F2">
        <w:rPr>
          <w:color w:val="626769"/>
          <w:w w:val="110"/>
          <w:sz w:val="13"/>
          <w:lang w:val="cs-CZ"/>
        </w:rPr>
        <w:t>1)</w:t>
      </w:r>
    </w:p>
    <w:sectPr w:rsidR="00227E10" w:rsidRPr="006D57F2">
      <w:type w:val="continuous"/>
      <w:pgSz w:w="11910" w:h="16840"/>
      <w:pgMar w:top="1340" w:right="10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B72"/>
    <w:multiLevelType w:val="hybridMultilevel"/>
    <w:tmpl w:val="8C2E58CC"/>
    <w:lvl w:ilvl="0" w:tplc="ED80D6A4">
      <w:start w:val="1"/>
      <w:numFmt w:val="decimal"/>
      <w:lvlText w:val="%1."/>
      <w:lvlJc w:val="left"/>
      <w:pPr>
        <w:ind w:left="694" w:hanging="553"/>
        <w:jc w:val="left"/>
      </w:pPr>
      <w:rPr>
        <w:rFonts w:ascii="Arial" w:eastAsia="Arial" w:hAnsi="Arial" w:cs="Arial" w:hint="default"/>
        <w:color w:val="1C1F21"/>
        <w:spacing w:val="-1"/>
        <w:w w:val="107"/>
        <w:sz w:val="18"/>
        <w:szCs w:val="18"/>
      </w:rPr>
    </w:lvl>
    <w:lvl w:ilvl="1" w:tplc="057E04D2">
      <w:numFmt w:val="bullet"/>
      <w:lvlText w:val="•"/>
      <w:lvlJc w:val="left"/>
      <w:pPr>
        <w:ind w:left="1574" w:hanging="553"/>
      </w:pPr>
      <w:rPr>
        <w:rFonts w:hint="default"/>
      </w:rPr>
    </w:lvl>
    <w:lvl w:ilvl="2" w:tplc="60368118">
      <w:numFmt w:val="bullet"/>
      <w:lvlText w:val="•"/>
      <w:lvlJc w:val="left"/>
      <w:pPr>
        <w:ind w:left="2449" w:hanging="553"/>
      </w:pPr>
      <w:rPr>
        <w:rFonts w:hint="default"/>
      </w:rPr>
    </w:lvl>
    <w:lvl w:ilvl="3" w:tplc="1750A68E">
      <w:numFmt w:val="bullet"/>
      <w:lvlText w:val="•"/>
      <w:lvlJc w:val="left"/>
      <w:pPr>
        <w:ind w:left="3323" w:hanging="553"/>
      </w:pPr>
      <w:rPr>
        <w:rFonts w:hint="default"/>
      </w:rPr>
    </w:lvl>
    <w:lvl w:ilvl="4" w:tplc="1FA8E2DA">
      <w:numFmt w:val="bullet"/>
      <w:lvlText w:val="•"/>
      <w:lvlJc w:val="left"/>
      <w:pPr>
        <w:ind w:left="4198" w:hanging="553"/>
      </w:pPr>
      <w:rPr>
        <w:rFonts w:hint="default"/>
      </w:rPr>
    </w:lvl>
    <w:lvl w:ilvl="5" w:tplc="47F4D13E">
      <w:numFmt w:val="bullet"/>
      <w:lvlText w:val="•"/>
      <w:lvlJc w:val="left"/>
      <w:pPr>
        <w:ind w:left="5073" w:hanging="553"/>
      </w:pPr>
      <w:rPr>
        <w:rFonts w:hint="default"/>
      </w:rPr>
    </w:lvl>
    <w:lvl w:ilvl="6" w:tplc="CB1A56D4">
      <w:numFmt w:val="bullet"/>
      <w:lvlText w:val="•"/>
      <w:lvlJc w:val="left"/>
      <w:pPr>
        <w:ind w:left="5947" w:hanging="553"/>
      </w:pPr>
      <w:rPr>
        <w:rFonts w:hint="default"/>
      </w:rPr>
    </w:lvl>
    <w:lvl w:ilvl="7" w:tplc="7EC8278E">
      <w:numFmt w:val="bullet"/>
      <w:lvlText w:val="•"/>
      <w:lvlJc w:val="left"/>
      <w:pPr>
        <w:ind w:left="6822" w:hanging="553"/>
      </w:pPr>
      <w:rPr>
        <w:rFonts w:hint="default"/>
      </w:rPr>
    </w:lvl>
    <w:lvl w:ilvl="8" w:tplc="008434F2">
      <w:numFmt w:val="bullet"/>
      <w:lvlText w:val="•"/>
      <w:lvlJc w:val="left"/>
      <w:pPr>
        <w:ind w:left="7697" w:hanging="553"/>
      </w:pPr>
      <w:rPr>
        <w:rFonts w:hint="default"/>
      </w:rPr>
    </w:lvl>
  </w:abstractNum>
  <w:abstractNum w:abstractNumId="1" w15:restartNumberingAfterBreak="0">
    <w:nsid w:val="1E027805"/>
    <w:multiLevelType w:val="hybridMultilevel"/>
    <w:tmpl w:val="4F3E72FE"/>
    <w:lvl w:ilvl="0" w:tplc="E99CC41C">
      <w:numFmt w:val="bullet"/>
      <w:lvlText w:val="•"/>
      <w:lvlJc w:val="left"/>
      <w:pPr>
        <w:ind w:left="8600" w:hanging="54"/>
      </w:pPr>
      <w:rPr>
        <w:rFonts w:ascii="Arial" w:eastAsia="Arial" w:hAnsi="Arial" w:cs="Arial" w:hint="default"/>
        <w:color w:val="7E8287"/>
        <w:w w:val="92"/>
        <w:sz w:val="6"/>
        <w:szCs w:val="6"/>
      </w:rPr>
    </w:lvl>
    <w:lvl w:ilvl="1" w:tplc="1196FABA">
      <w:numFmt w:val="bullet"/>
      <w:lvlText w:val="•"/>
      <w:lvlJc w:val="left"/>
      <w:pPr>
        <w:ind w:left="8684" w:hanging="54"/>
      </w:pPr>
      <w:rPr>
        <w:rFonts w:hint="default"/>
      </w:rPr>
    </w:lvl>
    <w:lvl w:ilvl="2" w:tplc="6726BD0C">
      <w:numFmt w:val="bullet"/>
      <w:lvlText w:val="•"/>
      <w:lvlJc w:val="left"/>
      <w:pPr>
        <w:ind w:left="8769" w:hanging="54"/>
      </w:pPr>
      <w:rPr>
        <w:rFonts w:hint="default"/>
      </w:rPr>
    </w:lvl>
    <w:lvl w:ilvl="3" w:tplc="0470AB78">
      <w:numFmt w:val="bullet"/>
      <w:lvlText w:val="•"/>
      <w:lvlJc w:val="left"/>
      <w:pPr>
        <w:ind w:left="8853" w:hanging="54"/>
      </w:pPr>
      <w:rPr>
        <w:rFonts w:hint="default"/>
      </w:rPr>
    </w:lvl>
    <w:lvl w:ilvl="4" w:tplc="A53EB3F8">
      <w:numFmt w:val="bullet"/>
      <w:lvlText w:val="•"/>
      <w:lvlJc w:val="left"/>
      <w:pPr>
        <w:ind w:left="8938" w:hanging="54"/>
      </w:pPr>
      <w:rPr>
        <w:rFonts w:hint="default"/>
      </w:rPr>
    </w:lvl>
    <w:lvl w:ilvl="5" w:tplc="CFD26642">
      <w:numFmt w:val="bullet"/>
      <w:lvlText w:val="•"/>
      <w:lvlJc w:val="left"/>
      <w:pPr>
        <w:ind w:left="9023" w:hanging="54"/>
      </w:pPr>
      <w:rPr>
        <w:rFonts w:hint="default"/>
      </w:rPr>
    </w:lvl>
    <w:lvl w:ilvl="6" w:tplc="68E0B7F8">
      <w:numFmt w:val="bullet"/>
      <w:lvlText w:val="•"/>
      <w:lvlJc w:val="left"/>
      <w:pPr>
        <w:ind w:left="9107" w:hanging="54"/>
      </w:pPr>
      <w:rPr>
        <w:rFonts w:hint="default"/>
      </w:rPr>
    </w:lvl>
    <w:lvl w:ilvl="7" w:tplc="1852607A">
      <w:numFmt w:val="bullet"/>
      <w:lvlText w:val="•"/>
      <w:lvlJc w:val="left"/>
      <w:pPr>
        <w:ind w:left="9192" w:hanging="54"/>
      </w:pPr>
      <w:rPr>
        <w:rFonts w:hint="default"/>
      </w:rPr>
    </w:lvl>
    <w:lvl w:ilvl="8" w:tplc="98EAAF28">
      <w:numFmt w:val="bullet"/>
      <w:lvlText w:val="•"/>
      <w:lvlJc w:val="left"/>
      <w:pPr>
        <w:ind w:left="9277" w:hanging="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10"/>
    <w:rsid w:val="00227E10"/>
    <w:rsid w:val="005748C6"/>
    <w:rsid w:val="006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43F3FF2"/>
  <w15:docId w15:val="{ADCDBFAF-5A9D-4337-83B6-0B3994D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8"/>
      <w:ind w:left="125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31" w:hanging="860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EDCF-C5A2-4127-9702-BA057852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2014.11.09  Nájemí smlouva na byt Gorkého 13 -  Ing. Karel Havlíek.pdf</dc:title>
  <dc:creator>Slezáková Lenka (156281)</dc:creator>
  <cp:lastModifiedBy>Slezáková Lenka (156281)</cp:lastModifiedBy>
  <cp:revision>3</cp:revision>
  <dcterms:created xsi:type="dcterms:W3CDTF">2024-06-28T11:09:00Z</dcterms:created>
  <dcterms:modified xsi:type="dcterms:W3CDTF">2024-07-02T05:24:00Z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LastSaved">
    <vt:filetime>2024-06-28T00:00:00Z</vt:filetime>
  </property>
</Properties>
</file>