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F4E1B" w14:textId="6D46CC74" w:rsidR="00410D5B" w:rsidRPr="00127145" w:rsidRDefault="00410D5B" w:rsidP="00410D5B">
      <w:pPr>
        <w:jc w:val="center"/>
        <w:rPr>
          <w:rFonts w:eastAsia="Times New Roman"/>
          <w:b/>
          <w:bCs/>
          <w:sz w:val="32"/>
          <w:szCs w:val="32"/>
        </w:rPr>
      </w:pPr>
      <w:r w:rsidRPr="00127145">
        <w:rPr>
          <w:rFonts w:eastAsia="Times New Roman"/>
          <w:b/>
          <w:bCs/>
          <w:sz w:val="32"/>
          <w:szCs w:val="32"/>
        </w:rPr>
        <w:t xml:space="preserve">Smlouva o dílo SM </w:t>
      </w:r>
      <w:r w:rsidR="00040553">
        <w:rPr>
          <w:rFonts w:eastAsia="Times New Roman"/>
          <w:b/>
          <w:bCs/>
          <w:sz w:val="32"/>
          <w:szCs w:val="32"/>
        </w:rPr>
        <w:t>648/2024</w:t>
      </w:r>
    </w:p>
    <w:p w14:paraId="73B4434A" w14:textId="77777777" w:rsidR="00410D5B" w:rsidRPr="00127145" w:rsidRDefault="00410D5B" w:rsidP="00410D5B">
      <w:pPr>
        <w:ind w:left="360"/>
        <w:jc w:val="center"/>
        <w:rPr>
          <w:rFonts w:eastAsia="Times New Roman"/>
          <w:b/>
          <w:bCs/>
          <w:sz w:val="32"/>
          <w:szCs w:val="32"/>
        </w:rPr>
      </w:pPr>
    </w:p>
    <w:p w14:paraId="658653DC" w14:textId="4219AC32" w:rsidR="00410D5B" w:rsidRPr="00127145" w:rsidRDefault="002247C5" w:rsidP="00410D5B">
      <w:pPr>
        <w:ind w:left="360"/>
        <w:jc w:val="center"/>
        <w:rPr>
          <w:rFonts w:eastAsia="Times New Roman"/>
          <w:b/>
          <w:bCs/>
          <w:sz w:val="32"/>
          <w:szCs w:val="32"/>
        </w:rPr>
      </w:pPr>
      <w:r>
        <w:rPr>
          <w:rFonts w:eastAsia="Times New Roman"/>
          <w:b/>
          <w:bCs/>
          <w:sz w:val="32"/>
          <w:szCs w:val="32"/>
        </w:rPr>
        <w:t>„</w:t>
      </w:r>
      <w:r w:rsidR="00117E2E" w:rsidRPr="00117E2E">
        <w:rPr>
          <w:rFonts w:eastAsia="Times New Roman"/>
          <w:b/>
          <w:bCs/>
          <w:sz w:val="32"/>
          <w:szCs w:val="32"/>
        </w:rPr>
        <w:t>Pasportizace dešťové kanalizace města Jindřichův Hradec</w:t>
      </w:r>
      <w:r w:rsidRPr="00117E2E">
        <w:rPr>
          <w:rFonts w:eastAsia="Times New Roman"/>
          <w:b/>
          <w:bCs/>
          <w:sz w:val="32"/>
          <w:szCs w:val="32"/>
        </w:rPr>
        <w:t>“</w:t>
      </w:r>
    </w:p>
    <w:p w14:paraId="6D4C0100" w14:textId="77777777" w:rsidR="00410D5B" w:rsidRPr="00127145" w:rsidRDefault="00410D5B" w:rsidP="00410D5B">
      <w:pPr>
        <w:jc w:val="center"/>
        <w:rPr>
          <w:rFonts w:eastAsia="Times New Roman"/>
          <w:b/>
          <w:bCs/>
        </w:rPr>
      </w:pPr>
    </w:p>
    <w:p w14:paraId="17CF544A" w14:textId="77777777" w:rsidR="00410D5B" w:rsidRPr="00127145" w:rsidRDefault="00410D5B" w:rsidP="00410D5B">
      <w:pPr>
        <w:ind w:left="360"/>
        <w:jc w:val="both"/>
        <w:rPr>
          <w:rFonts w:eastAsia="Times New Roman"/>
        </w:rPr>
      </w:pPr>
    </w:p>
    <w:p w14:paraId="07E154F5" w14:textId="733036EF"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w:t>
      </w:r>
      <w:proofErr w:type="spellStart"/>
      <w:r w:rsidR="00781C1A">
        <w:rPr>
          <w:rFonts w:eastAsia="Times New Roman"/>
        </w:rPr>
        <w:t>Kozár</w:t>
      </w:r>
      <w:r w:rsidR="00707D8B">
        <w:rPr>
          <w:rFonts w:eastAsia="Times New Roman"/>
        </w:rPr>
        <w:t>em</w:t>
      </w:r>
      <w:proofErr w:type="spellEnd"/>
      <w:r w:rsidR="00781C1A">
        <w:rPr>
          <w:rFonts w:eastAsia="Times New Roman"/>
        </w:rPr>
        <w:t>, MBA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410D5B">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F70C3B">
      <w:pPr>
        <w:ind w:left="360"/>
        <w:rPr>
          <w:rFonts w:eastAsia="Times New Roman"/>
        </w:rPr>
      </w:pPr>
      <w:r w:rsidRPr="00127145">
        <w:rPr>
          <w:rFonts w:eastAsia="Times New Roman"/>
        </w:rPr>
        <w:t>osoby oprávněné k jednání:</w:t>
      </w:r>
      <w:r w:rsidRPr="00127145">
        <w:tab/>
      </w:r>
      <w:r w:rsidRPr="00127145">
        <w:tab/>
      </w:r>
    </w:p>
    <w:p w14:paraId="28A88734" w14:textId="3F24A50A" w:rsidR="00F70C3B" w:rsidRDefault="00F70C3B" w:rsidP="00F70C3B">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1F55523A" w14:textId="7BD226A1" w:rsidR="00410D5B" w:rsidRPr="00127145" w:rsidRDefault="00F70C3B" w:rsidP="00F70C3B">
      <w:pPr>
        <w:ind w:left="360"/>
        <w:rPr>
          <w:rFonts w:eastAsia="Times New Roman"/>
        </w:rPr>
      </w:pPr>
      <w:r>
        <w:rPr>
          <w:rFonts w:eastAsia="Times New Roman"/>
        </w:rPr>
        <w:t xml:space="preserve">ve věcech technických: </w:t>
      </w:r>
      <w:proofErr w:type="spellStart"/>
      <w:r w:rsidR="00C02B3F">
        <w:rPr>
          <w:rFonts w:eastAsia="Times New Roman"/>
        </w:rPr>
        <w:t>xxx</w:t>
      </w:r>
      <w:proofErr w:type="spellEnd"/>
      <w:r w:rsidRPr="00127145">
        <w:tab/>
      </w:r>
    </w:p>
    <w:p w14:paraId="29440CF6" w14:textId="77777777"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3925FF19" w14:textId="56977514" w:rsidR="00410D5B" w:rsidRPr="0084366B" w:rsidRDefault="00410D5B" w:rsidP="00410D5B">
      <w:pPr>
        <w:ind w:left="360"/>
        <w:rPr>
          <w:rFonts w:eastAsia="Times New Roman"/>
        </w:rPr>
      </w:pPr>
      <w:r w:rsidRPr="00127145">
        <w:rPr>
          <w:rFonts w:eastAsia="Times New Roman"/>
          <w:b/>
          <w:bCs/>
        </w:rPr>
        <w:t>Zhotovitel:</w:t>
      </w:r>
      <w:r w:rsidRPr="00127145">
        <w:tab/>
      </w:r>
      <w:r w:rsidR="00040553">
        <w:rPr>
          <w:rFonts w:eastAsia="Times New Roman"/>
        </w:rPr>
        <w:tab/>
        <w:t>COMPACT OFFICE, s.r.o.</w:t>
      </w:r>
    </w:p>
    <w:p w14:paraId="01B830FC" w14:textId="77065208"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040553">
        <w:rPr>
          <w:rFonts w:eastAsia="Times New Roman"/>
        </w:rPr>
        <w:t>Ing. Romanem Fáberem</w:t>
      </w:r>
    </w:p>
    <w:p w14:paraId="3F5CD46C" w14:textId="4042A4A9" w:rsidR="0084366B" w:rsidRPr="0084366B" w:rsidRDefault="00410D5B" w:rsidP="0084366B">
      <w:pPr>
        <w:ind w:left="360"/>
        <w:rPr>
          <w:rFonts w:eastAsia="Times New Roman"/>
        </w:rPr>
      </w:pPr>
      <w:r w:rsidRPr="00127145">
        <w:rPr>
          <w:rFonts w:eastAsia="Times New Roman"/>
        </w:rPr>
        <w:t>sídlo:</w:t>
      </w:r>
      <w:r w:rsidRPr="00127145">
        <w:tab/>
      </w:r>
      <w:r w:rsidRPr="00127145">
        <w:tab/>
      </w:r>
      <w:r w:rsidR="00040553">
        <w:rPr>
          <w:rFonts w:eastAsia="Times New Roman"/>
        </w:rPr>
        <w:t>Hradecká 167, 378 62  Kunžak</w:t>
      </w:r>
    </w:p>
    <w:p w14:paraId="48E855D5" w14:textId="16CB0E42" w:rsidR="003A29BD" w:rsidRPr="0084366B" w:rsidRDefault="00410D5B" w:rsidP="003A29BD">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040553">
        <w:rPr>
          <w:rFonts w:eastAsia="Times New Roman"/>
        </w:rPr>
        <w:t>28117166</w:t>
      </w:r>
    </w:p>
    <w:p w14:paraId="4AD26AC0" w14:textId="036161C7" w:rsidR="003A29BD" w:rsidRPr="0084366B" w:rsidRDefault="00410D5B" w:rsidP="003A29BD">
      <w:pPr>
        <w:ind w:left="360"/>
        <w:rPr>
          <w:rFonts w:eastAsia="Times New Roman"/>
        </w:rPr>
      </w:pPr>
      <w:r w:rsidRPr="00127145">
        <w:rPr>
          <w:rFonts w:eastAsia="Times New Roman"/>
        </w:rPr>
        <w:t xml:space="preserve">DIČ: </w:t>
      </w:r>
      <w:r w:rsidRPr="00127145">
        <w:tab/>
      </w:r>
      <w:r w:rsidRPr="00127145">
        <w:tab/>
      </w:r>
      <w:r w:rsidR="00040553">
        <w:rPr>
          <w:rFonts w:eastAsia="Times New Roman"/>
        </w:rPr>
        <w:t>CZ28117166</w:t>
      </w:r>
    </w:p>
    <w:p w14:paraId="690E7861" w14:textId="4D92424E" w:rsidR="003A29BD" w:rsidRPr="0084366B" w:rsidRDefault="00410D5B" w:rsidP="003A29BD">
      <w:pPr>
        <w:ind w:left="360"/>
        <w:rPr>
          <w:rFonts w:eastAsia="Times New Roman"/>
        </w:rPr>
      </w:pPr>
      <w:r w:rsidRPr="00127145">
        <w:rPr>
          <w:rFonts w:eastAsia="Times New Roman"/>
        </w:rPr>
        <w:t>bankovní spojení:</w:t>
      </w:r>
      <w:r w:rsidRPr="00127145">
        <w:tab/>
      </w:r>
      <w:proofErr w:type="spellStart"/>
      <w:r w:rsidR="00C02B3F">
        <w:rPr>
          <w:rFonts w:eastAsia="Times New Roman"/>
        </w:rPr>
        <w:t>xxx</w:t>
      </w:r>
      <w:proofErr w:type="spellEnd"/>
      <w:r w:rsidR="00040553" w:rsidRPr="00040553">
        <w:rPr>
          <w:rFonts w:eastAsia="Times New Roman"/>
        </w:rPr>
        <w:t>/</w:t>
      </w:r>
      <w:proofErr w:type="spellStart"/>
      <w:r w:rsidR="00C02B3F">
        <w:rPr>
          <w:rFonts w:eastAsia="Times New Roman"/>
        </w:rPr>
        <w:t>xxx</w:t>
      </w:r>
      <w:proofErr w:type="spellEnd"/>
    </w:p>
    <w:p w14:paraId="2A55D218" w14:textId="790D5B7A" w:rsidR="003A29BD" w:rsidRPr="0084366B" w:rsidRDefault="00410D5B" w:rsidP="003A29BD">
      <w:pPr>
        <w:ind w:left="360"/>
        <w:rPr>
          <w:rFonts w:eastAsia="Times New Roman"/>
        </w:rPr>
      </w:pPr>
      <w:r w:rsidRPr="00127145">
        <w:rPr>
          <w:rFonts w:eastAsia="Times New Roman"/>
        </w:rPr>
        <w:t>e-mail:</w:t>
      </w:r>
      <w:r w:rsidRPr="00127145">
        <w:tab/>
      </w:r>
      <w:r w:rsidRPr="00127145">
        <w:tab/>
      </w:r>
      <w:proofErr w:type="spellStart"/>
      <w:r w:rsidR="00C02B3F">
        <w:rPr>
          <w:rFonts w:eastAsia="Times New Roman"/>
        </w:rPr>
        <w:t>xxx</w:t>
      </w:r>
      <w:proofErr w:type="spellEnd"/>
    </w:p>
    <w:p w14:paraId="7C175A03" w14:textId="6869BFB4" w:rsidR="00674CB8" w:rsidRPr="0084366B" w:rsidRDefault="00410D5B" w:rsidP="00281495">
      <w:pPr>
        <w:ind w:left="360"/>
        <w:jc w:val="both"/>
        <w:rPr>
          <w:rFonts w:eastAsia="Times New Roman"/>
        </w:rPr>
      </w:pPr>
      <w:r w:rsidRPr="00127145">
        <w:rPr>
          <w:rFonts w:eastAsia="Times New Roman"/>
        </w:rPr>
        <w:t>Zapsaný v obchodním rejstříku u</w:t>
      </w:r>
      <w:r w:rsidR="00040553">
        <w:rPr>
          <w:rFonts w:eastAsia="Times New Roman"/>
        </w:rPr>
        <w:t xml:space="preserve"> Krajského</w:t>
      </w:r>
      <w:r w:rsidRPr="00127145">
        <w:rPr>
          <w:rFonts w:eastAsia="Times New Roman"/>
        </w:rPr>
        <w:t xml:space="preserve"> soudu</w:t>
      </w:r>
      <w:r w:rsidR="00040553">
        <w:rPr>
          <w:rFonts w:eastAsia="Times New Roman"/>
        </w:rPr>
        <w:t xml:space="preserve"> v Českých Budějovicích oddíl C., vložka 18176</w:t>
      </w:r>
      <w:r w:rsidRPr="00127145">
        <w:rPr>
          <w:rFonts w:eastAsia="Times New Roman"/>
        </w:rPr>
        <w:t xml:space="preserve"> </w:t>
      </w:r>
    </w:p>
    <w:p w14:paraId="3E7F7325" w14:textId="77777777" w:rsidR="00410D5B" w:rsidRPr="00127145" w:rsidRDefault="00410D5B" w:rsidP="00410D5B">
      <w:pPr>
        <w:ind w:left="360"/>
        <w:rPr>
          <w:rFonts w:eastAsia="Times New Roman"/>
        </w:rPr>
      </w:pPr>
      <w:r w:rsidRPr="00127145">
        <w:rPr>
          <w:rFonts w:eastAsia="Times New Roman"/>
        </w:rPr>
        <w:t>osoby oprávněné k jednání:</w:t>
      </w:r>
      <w:r w:rsidRPr="00127145">
        <w:tab/>
      </w:r>
      <w:r w:rsidRPr="00127145">
        <w:tab/>
      </w:r>
    </w:p>
    <w:p w14:paraId="4C6C42CD" w14:textId="79428B15" w:rsidR="00281495" w:rsidRPr="00281495" w:rsidRDefault="00410D5B" w:rsidP="00281495">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r w:rsidR="00040553">
        <w:rPr>
          <w:rFonts w:asciiTheme="minorHAnsi" w:eastAsia="Times New Roman" w:hAnsiTheme="minorHAnsi" w:cstheme="minorHAnsi"/>
        </w:rPr>
        <w:t>Ing. Roman Fáber</w:t>
      </w:r>
    </w:p>
    <w:p w14:paraId="25AC7220" w14:textId="00CC5356" w:rsidR="00281495" w:rsidRPr="0084366B" w:rsidRDefault="00281495" w:rsidP="00281495">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040553">
        <w:rPr>
          <w:rFonts w:eastAsia="Times New Roman"/>
        </w:rPr>
        <w:t>Ing. Roman Fáber</w:t>
      </w:r>
    </w:p>
    <w:p w14:paraId="51A6FFAB" w14:textId="6EBF2967" w:rsidR="00541C81" w:rsidRDefault="00541C81" w:rsidP="002F755A">
      <w:pPr>
        <w:ind w:left="708"/>
      </w:pPr>
    </w:p>
    <w:p w14:paraId="36A44051" w14:textId="56442C7B" w:rsidR="00281495" w:rsidRDefault="00281495" w:rsidP="002F755A">
      <w:pPr>
        <w:ind w:left="708"/>
      </w:pPr>
    </w:p>
    <w:p w14:paraId="106B4859" w14:textId="77777777" w:rsidR="00281495" w:rsidRDefault="00281495" w:rsidP="002F755A">
      <w:pPr>
        <w:ind w:left="708"/>
      </w:pPr>
    </w:p>
    <w:p w14:paraId="0FE13EDF" w14:textId="2A888019" w:rsidR="002F755A" w:rsidRPr="009753D5" w:rsidRDefault="002F755A" w:rsidP="002F755A">
      <w:pPr>
        <w:ind w:left="708"/>
      </w:pPr>
      <w:r>
        <w:t>Společně dále též jako „smluvní strany“ nebo jednotlivě též jako „smluvní strana“.</w:t>
      </w: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5879B4" w14:textId="77777777" w:rsidR="00410D5B" w:rsidRDefault="00410D5B" w:rsidP="00410D5B">
      <w:pPr>
        <w:pStyle w:val="Nadpisobsahu"/>
        <w:rPr>
          <w:rFonts w:ascii="Times New Roman" w:hAnsi="Times New Roman"/>
        </w:rPr>
      </w:pPr>
      <w:r w:rsidRPr="0D37F97A">
        <w:rPr>
          <w:rFonts w:ascii="Times New Roman" w:hAnsi="Times New Roman"/>
        </w:rPr>
        <w:lastRenderedPageBreak/>
        <w:t>Obsah</w:t>
      </w:r>
    </w:p>
    <w:p w14:paraId="216A3E33" w14:textId="5944B24B" w:rsidR="00E67533" w:rsidRDefault="00410D5B">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r>
        <w:fldChar w:fldCharType="begin"/>
      </w:r>
      <w:r>
        <w:instrText xml:space="preserve"> TOC \o "1-2" \h \z \u </w:instrText>
      </w:r>
      <w:r>
        <w:fldChar w:fldCharType="separate"/>
      </w:r>
      <w:hyperlink w:anchor="_Toc166158075" w:history="1">
        <w:r w:rsidR="00E67533" w:rsidRPr="008F3C5C">
          <w:rPr>
            <w:rStyle w:val="Hypertextovodkaz"/>
            <w:rFonts w:cs="Times New Roman"/>
            <w:noProof/>
          </w:rPr>
          <w:t>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Úvodní ustanovení</w:t>
        </w:r>
        <w:r w:rsidR="00E67533">
          <w:rPr>
            <w:noProof/>
            <w:webHidden/>
          </w:rPr>
          <w:tab/>
        </w:r>
        <w:r w:rsidR="00E67533">
          <w:rPr>
            <w:noProof/>
            <w:webHidden/>
          </w:rPr>
          <w:fldChar w:fldCharType="begin"/>
        </w:r>
        <w:r w:rsidR="00E67533">
          <w:rPr>
            <w:noProof/>
            <w:webHidden/>
          </w:rPr>
          <w:instrText xml:space="preserve"> PAGEREF _Toc166158075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03E0F9A8" w14:textId="6CB9A3C4"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76" w:history="1">
        <w:r w:rsidR="00E67533" w:rsidRPr="008F3C5C">
          <w:rPr>
            <w:rStyle w:val="Hypertextovodkaz"/>
            <w:noProof/>
          </w:rPr>
          <w:t>1.1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noProof/>
          </w:rPr>
          <w:t>Preambule</w:t>
        </w:r>
        <w:r w:rsidR="00E67533">
          <w:rPr>
            <w:noProof/>
            <w:webHidden/>
          </w:rPr>
          <w:tab/>
        </w:r>
        <w:r w:rsidR="00E67533">
          <w:rPr>
            <w:noProof/>
            <w:webHidden/>
          </w:rPr>
          <w:fldChar w:fldCharType="begin"/>
        </w:r>
        <w:r w:rsidR="00E67533">
          <w:rPr>
            <w:noProof/>
            <w:webHidden/>
          </w:rPr>
          <w:instrText xml:space="preserve"> PAGEREF _Toc166158076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68D64E50" w14:textId="495740B0"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77" w:history="1">
        <w:r w:rsidR="00E67533" w:rsidRPr="008F3C5C">
          <w:rPr>
            <w:rStyle w:val="Hypertextovodkaz"/>
            <w:noProof/>
          </w:rPr>
          <w:t>1.2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noProof/>
          </w:rPr>
          <w:t>Veřejná zakázka</w:t>
        </w:r>
        <w:r w:rsidR="00E67533">
          <w:rPr>
            <w:noProof/>
            <w:webHidden/>
          </w:rPr>
          <w:tab/>
        </w:r>
        <w:r w:rsidR="00E67533">
          <w:rPr>
            <w:noProof/>
            <w:webHidden/>
          </w:rPr>
          <w:fldChar w:fldCharType="begin"/>
        </w:r>
        <w:r w:rsidR="00E67533">
          <w:rPr>
            <w:noProof/>
            <w:webHidden/>
          </w:rPr>
          <w:instrText xml:space="preserve"> PAGEREF _Toc166158077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00873A51" w14:textId="09120AF2"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78" w:history="1">
        <w:r w:rsidR="00E67533" w:rsidRPr="008F3C5C">
          <w:rPr>
            <w:rStyle w:val="Hypertextovodkaz"/>
            <w:rFonts w:cs="Times New Roman"/>
            <w:noProof/>
          </w:rPr>
          <w:t>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Předmět smlouvy</w:t>
        </w:r>
        <w:r w:rsidR="00E67533">
          <w:rPr>
            <w:noProof/>
            <w:webHidden/>
          </w:rPr>
          <w:tab/>
        </w:r>
        <w:r w:rsidR="00E67533">
          <w:rPr>
            <w:noProof/>
            <w:webHidden/>
          </w:rPr>
          <w:fldChar w:fldCharType="begin"/>
        </w:r>
        <w:r w:rsidR="00E67533">
          <w:rPr>
            <w:noProof/>
            <w:webHidden/>
          </w:rPr>
          <w:instrText xml:space="preserve"> PAGEREF _Toc166158078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5ED4F470" w14:textId="26A5884E"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79" w:history="1">
        <w:r w:rsidR="00E67533" w:rsidRPr="008F3C5C">
          <w:rPr>
            <w:rStyle w:val="Hypertextovodkaz"/>
            <w:rFonts w:cs="Times New Roman"/>
            <w:noProof/>
          </w:rPr>
          <w:t>2.1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Zhotovení díla</w:t>
        </w:r>
        <w:r w:rsidR="00E67533">
          <w:rPr>
            <w:noProof/>
            <w:webHidden/>
          </w:rPr>
          <w:tab/>
        </w:r>
        <w:r w:rsidR="00E67533">
          <w:rPr>
            <w:noProof/>
            <w:webHidden/>
          </w:rPr>
          <w:fldChar w:fldCharType="begin"/>
        </w:r>
        <w:r w:rsidR="00E67533">
          <w:rPr>
            <w:noProof/>
            <w:webHidden/>
          </w:rPr>
          <w:instrText xml:space="preserve"> PAGEREF _Toc166158079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2AB263AD" w14:textId="195B823E"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0" w:history="1">
        <w:r w:rsidR="00E67533" w:rsidRPr="008F3C5C">
          <w:rPr>
            <w:rStyle w:val="Hypertextovodkaz"/>
            <w:rFonts w:cs="Times New Roman"/>
            <w:noProof/>
          </w:rPr>
          <w:t>2.2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Vymezení díla</w:t>
        </w:r>
        <w:r w:rsidR="00E67533">
          <w:rPr>
            <w:noProof/>
            <w:webHidden/>
          </w:rPr>
          <w:tab/>
        </w:r>
        <w:r w:rsidR="00E67533">
          <w:rPr>
            <w:noProof/>
            <w:webHidden/>
          </w:rPr>
          <w:fldChar w:fldCharType="begin"/>
        </w:r>
        <w:r w:rsidR="00E67533">
          <w:rPr>
            <w:noProof/>
            <w:webHidden/>
          </w:rPr>
          <w:instrText xml:space="preserve"> PAGEREF _Toc166158080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18A6B3E0" w14:textId="2DD8AF6C"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1" w:history="1">
        <w:r w:rsidR="00E67533" w:rsidRPr="008F3C5C">
          <w:rPr>
            <w:rStyle w:val="Hypertextovodkaz"/>
            <w:noProof/>
          </w:rPr>
          <w:t>2.3</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noProof/>
          </w:rPr>
          <w:t>Další požadavky objednatele na plnění díla</w:t>
        </w:r>
        <w:r w:rsidR="00E67533">
          <w:rPr>
            <w:noProof/>
            <w:webHidden/>
          </w:rPr>
          <w:tab/>
        </w:r>
        <w:r w:rsidR="00E67533">
          <w:rPr>
            <w:noProof/>
            <w:webHidden/>
          </w:rPr>
          <w:fldChar w:fldCharType="begin"/>
        </w:r>
        <w:r w:rsidR="00E67533">
          <w:rPr>
            <w:noProof/>
            <w:webHidden/>
          </w:rPr>
          <w:instrText xml:space="preserve"> PAGEREF _Toc166158081 \h </w:instrText>
        </w:r>
        <w:r w:rsidR="00E67533">
          <w:rPr>
            <w:noProof/>
            <w:webHidden/>
          </w:rPr>
        </w:r>
        <w:r w:rsidR="00E67533">
          <w:rPr>
            <w:noProof/>
            <w:webHidden/>
          </w:rPr>
          <w:fldChar w:fldCharType="separate"/>
        </w:r>
        <w:r w:rsidR="00AF611F">
          <w:rPr>
            <w:noProof/>
            <w:webHidden/>
          </w:rPr>
          <w:t>3</w:t>
        </w:r>
        <w:r w:rsidR="00E67533">
          <w:rPr>
            <w:noProof/>
            <w:webHidden/>
          </w:rPr>
          <w:fldChar w:fldCharType="end"/>
        </w:r>
      </w:hyperlink>
    </w:p>
    <w:p w14:paraId="4E4F4B8D" w14:textId="4891ECC3"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82" w:history="1">
        <w:r w:rsidR="00E67533" w:rsidRPr="008F3C5C">
          <w:rPr>
            <w:rStyle w:val="Hypertextovodkaz"/>
            <w:rFonts w:cs="Times New Roman"/>
            <w:noProof/>
          </w:rPr>
          <w:t>3</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Smluvní cena a platební podmínky</w:t>
        </w:r>
        <w:r w:rsidR="00E67533">
          <w:rPr>
            <w:noProof/>
            <w:webHidden/>
          </w:rPr>
          <w:tab/>
        </w:r>
        <w:r w:rsidR="00E67533">
          <w:rPr>
            <w:noProof/>
            <w:webHidden/>
          </w:rPr>
          <w:fldChar w:fldCharType="begin"/>
        </w:r>
        <w:r w:rsidR="00E67533">
          <w:rPr>
            <w:noProof/>
            <w:webHidden/>
          </w:rPr>
          <w:instrText xml:space="preserve"> PAGEREF _Toc166158082 \h </w:instrText>
        </w:r>
        <w:r w:rsidR="00E67533">
          <w:rPr>
            <w:noProof/>
            <w:webHidden/>
          </w:rPr>
        </w:r>
        <w:r w:rsidR="00E67533">
          <w:rPr>
            <w:noProof/>
            <w:webHidden/>
          </w:rPr>
          <w:fldChar w:fldCharType="separate"/>
        </w:r>
        <w:r w:rsidR="00AF611F">
          <w:rPr>
            <w:noProof/>
            <w:webHidden/>
          </w:rPr>
          <w:t>4</w:t>
        </w:r>
        <w:r w:rsidR="00E67533">
          <w:rPr>
            <w:noProof/>
            <w:webHidden/>
          </w:rPr>
          <w:fldChar w:fldCharType="end"/>
        </w:r>
      </w:hyperlink>
    </w:p>
    <w:p w14:paraId="53123C62" w14:textId="01E9BAE3"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3" w:history="1">
        <w:r w:rsidR="00E67533" w:rsidRPr="008F3C5C">
          <w:rPr>
            <w:rStyle w:val="Hypertextovodkaz"/>
            <w:rFonts w:cs="Times New Roman"/>
            <w:noProof/>
          </w:rPr>
          <w:t>3.1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Smluvní cena</w:t>
        </w:r>
        <w:r w:rsidR="00E67533">
          <w:rPr>
            <w:noProof/>
            <w:webHidden/>
          </w:rPr>
          <w:tab/>
        </w:r>
        <w:r w:rsidR="00E67533">
          <w:rPr>
            <w:noProof/>
            <w:webHidden/>
          </w:rPr>
          <w:fldChar w:fldCharType="begin"/>
        </w:r>
        <w:r w:rsidR="00E67533">
          <w:rPr>
            <w:noProof/>
            <w:webHidden/>
          </w:rPr>
          <w:instrText xml:space="preserve"> PAGEREF _Toc166158083 \h </w:instrText>
        </w:r>
        <w:r w:rsidR="00E67533">
          <w:rPr>
            <w:noProof/>
            <w:webHidden/>
          </w:rPr>
        </w:r>
        <w:r w:rsidR="00E67533">
          <w:rPr>
            <w:noProof/>
            <w:webHidden/>
          </w:rPr>
          <w:fldChar w:fldCharType="separate"/>
        </w:r>
        <w:r w:rsidR="00AF611F">
          <w:rPr>
            <w:noProof/>
            <w:webHidden/>
          </w:rPr>
          <w:t>4</w:t>
        </w:r>
        <w:r w:rsidR="00E67533">
          <w:rPr>
            <w:noProof/>
            <w:webHidden/>
          </w:rPr>
          <w:fldChar w:fldCharType="end"/>
        </w:r>
      </w:hyperlink>
    </w:p>
    <w:p w14:paraId="7DA36579" w14:textId="3F173500"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4" w:history="1">
        <w:r w:rsidR="00E67533" w:rsidRPr="008F3C5C">
          <w:rPr>
            <w:rStyle w:val="Hypertextovodkaz"/>
            <w:rFonts w:cs="Times New Roman"/>
            <w:noProof/>
          </w:rPr>
          <w:t>3.2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Platební podmínky</w:t>
        </w:r>
        <w:r w:rsidR="00E67533">
          <w:rPr>
            <w:noProof/>
            <w:webHidden/>
          </w:rPr>
          <w:tab/>
        </w:r>
        <w:r w:rsidR="00E67533">
          <w:rPr>
            <w:noProof/>
            <w:webHidden/>
          </w:rPr>
          <w:fldChar w:fldCharType="begin"/>
        </w:r>
        <w:r w:rsidR="00E67533">
          <w:rPr>
            <w:noProof/>
            <w:webHidden/>
          </w:rPr>
          <w:instrText xml:space="preserve"> PAGEREF _Toc166158084 \h </w:instrText>
        </w:r>
        <w:r w:rsidR="00E67533">
          <w:rPr>
            <w:noProof/>
            <w:webHidden/>
          </w:rPr>
        </w:r>
        <w:r w:rsidR="00E67533">
          <w:rPr>
            <w:noProof/>
            <w:webHidden/>
          </w:rPr>
          <w:fldChar w:fldCharType="separate"/>
        </w:r>
        <w:r w:rsidR="00AF611F">
          <w:rPr>
            <w:noProof/>
            <w:webHidden/>
          </w:rPr>
          <w:t>5</w:t>
        </w:r>
        <w:r w:rsidR="00E67533">
          <w:rPr>
            <w:noProof/>
            <w:webHidden/>
          </w:rPr>
          <w:fldChar w:fldCharType="end"/>
        </w:r>
      </w:hyperlink>
    </w:p>
    <w:p w14:paraId="0078C60D" w14:textId="0EC06C43"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85" w:history="1">
        <w:r w:rsidR="00E67533" w:rsidRPr="008F3C5C">
          <w:rPr>
            <w:rStyle w:val="Hypertextovodkaz"/>
            <w:rFonts w:cs="Times New Roman"/>
            <w:noProof/>
          </w:rPr>
          <w:t>4</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Termín plnění</w:t>
        </w:r>
        <w:r w:rsidR="00E67533">
          <w:rPr>
            <w:noProof/>
            <w:webHidden/>
          </w:rPr>
          <w:tab/>
        </w:r>
        <w:r w:rsidR="00E67533">
          <w:rPr>
            <w:noProof/>
            <w:webHidden/>
          </w:rPr>
          <w:fldChar w:fldCharType="begin"/>
        </w:r>
        <w:r w:rsidR="00E67533">
          <w:rPr>
            <w:noProof/>
            <w:webHidden/>
          </w:rPr>
          <w:instrText xml:space="preserve"> PAGEREF _Toc166158085 \h </w:instrText>
        </w:r>
        <w:r w:rsidR="00E67533">
          <w:rPr>
            <w:noProof/>
            <w:webHidden/>
          </w:rPr>
        </w:r>
        <w:r w:rsidR="00E67533">
          <w:rPr>
            <w:noProof/>
            <w:webHidden/>
          </w:rPr>
          <w:fldChar w:fldCharType="separate"/>
        </w:r>
        <w:r w:rsidR="00AF611F">
          <w:rPr>
            <w:noProof/>
            <w:webHidden/>
          </w:rPr>
          <w:t>5</w:t>
        </w:r>
        <w:r w:rsidR="00E67533">
          <w:rPr>
            <w:noProof/>
            <w:webHidden/>
          </w:rPr>
          <w:fldChar w:fldCharType="end"/>
        </w:r>
      </w:hyperlink>
    </w:p>
    <w:p w14:paraId="34529433" w14:textId="0BE311E0"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6" w:history="1">
        <w:r w:rsidR="00E67533" w:rsidRPr="008F3C5C">
          <w:rPr>
            <w:rStyle w:val="Hypertextovodkaz"/>
            <w:rFonts w:cs="Times New Roman"/>
            <w:noProof/>
          </w:rPr>
          <w:t>4.1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Časový harmonogram</w:t>
        </w:r>
        <w:r w:rsidR="00E67533">
          <w:rPr>
            <w:noProof/>
            <w:webHidden/>
          </w:rPr>
          <w:tab/>
        </w:r>
        <w:r w:rsidR="00E67533">
          <w:rPr>
            <w:noProof/>
            <w:webHidden/>
          </w:rPr>
          <w:fldChar w:fldCharType="begin"/>
        </w:r>
        <w:r w:rsidR="00E67533">
          <w:rPr>
            <w:noProof/>
            <w:webHidden/>
          </w:rPr>
          <w:instrText xml:space="preserve"> PAGEREF _Toc166158086 \h </w:instrText>
        </w:r>
        <w:r w:rsidR="00E67533">
          <w:rPr>
            <w:noProof/>
            <w:webHidden/>
          </w:rPr>
        </w:r>
        <w:r w:rsidR="00E67533">
          <w:rPr>
            <w:noProof/>
            <w:webHidden/>
          </w:rPr>
          <w:fldChar w:fldCharType="separate"/>
        </w:r>
        <w:r w:rsidR="00AF611F">
          <w:rPr>
            <w:noProof/>
            <w:webHidden/>
          </w:rPr>
          <w:t>5</w:t>
        </w:r>
        <w:r w:rsidR="00E67533">
          <w:rPr>
            <w:noProof/>
            <w:webHidden/>
          </w:rPr>
          <w:fldChar w:fldCharType="end"/>
        </w:r>
      </w:hyperlink>
    </w:p>
    <w:p w14:paraId="5F0C3A33" w14:textId="0339AF3B"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87" w:history="1">
        <w:r w:rsidR="00E67533" w:rsidRPr="008F3C5C">
          <w:rPr>
            <w:rStyle w:val="Hypertextovodkaz"/>
            <w:rFonts w:cs="Times New Roman"/>
            <w:noProof/>
          </w:rPr>
          <w:t>5</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Způsob plnění a předání díla</w:t>
        </w:r>
        <w:r w:rsidR="00E67533">
          <w:rPr>
            <w:noProof/>
            <w:webHidden/>
          </w:rPr>
          <w:tab/>
        </w:r>
        <w:r w:rsidR="00E67533">
          <w:rPr>
            <w:noProof/>
            <w:webHidden/>
          </w:rPr>
          <w:fldChar w:fldCharType="begin"/>
        </w:r>
        <w:r w:rsidR="00E67533">
          <w:rPr>
            <w:noProof/>
            <w:webHidden/>
          </w:rPr>
          <w:instrText xml:space="preserve"> PAGEREF _Toc166158087 \h </w:instrText>
        </w:r>
        <w:r w:rsidR="00E67533">
          <w:rPr>
            <w:noProof/>
            <w:webHidden/>
          </w:rPr>
        </w:r>
        <w:r w:rsidR="00E67533">
          <w:rPr>
            <w:noProof/>
            <w:webHidden/>
          </w:rPr>
          <w:fldChar w:fldCharType="separate"/>
        </w:r>
        <w:r w:rsidR="00AF611F">
          <w:rPr>
            <w:noProof/>
            <w:webHidden/>
          </w:rPr>
          <w:t>5</w:t>
        </w:r>
        <w:r w:rsidR="00E67533">
          <w:rPr>
            <w:noProof/>
            <w:webHidden/>
          </w:rPr>
          <w:fldChar w:fldCharType="end"/>
        </w:r>
      </w:hyperlink>
    </w:p>
    <w:p w14:paraId="73219B6A" w14:textId="532D4EA1"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8" w:history="1">
        <w:r w:rsidR="00E67533" w:rsidRPr="008F3C5C">
          <w:rPr>
            <w:rStyle w:val="Hypertextovodkaz"/>
            <w:rFonts w:cs="Times New Roman"/>
            <w:noProof/>
          </w:rPr>
          <w:t>5.1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Způsob plnění</w:t>
        </w:r>
        <w:r w:rsidR="00E67533">
          <w:rPr>
            <w:noProof/>
            <w:webHidden/>
          </w:rPr>
          <w:tab/>
        </w:r>
        <w:r w:rsidR="00E67533">
          <w:rPr>
            <w:noProof/>
            <w:webHidden/>
          </w:rPr>
          <w:fldChar w:fldCharType="begin"/>
        </w:r>
        <w:r w:rsidR="00E67533">
          <w:rPr>
            <w:noProof/>
            <w:webHidden/>
          </w:rPr>
          <w:instrText xml:space="preserve"> PAGEREF _Toc166158088 \h </w:instrText>
        </w:r>
        <w:r w:rsidR="00E67533">
          <w:rPr>
            <w:noProof/>
            <w:webHidden/>
          </w:rPr>
        </w:r>
        <w:r w:rsidR="00E67533">
          <w:rPr>
            <w:noProof/>
            <w:webHidden/>
          </w:rPr>
          <w:fldChar w:fldCharType="separate"/>
        </w:r>
        <w:r w:rsidR="00AF611F">
          <w:rPr>
            <w:noProof/>
            <w:webHidden/>
          </w:rPr>
          <w:t>5</w:t>
        </w:r>
        <w:r w:rsidR="00E67533">
          <w:rPr>
            <w:noProof/>
            <w:webHidden/>
          </w:rPr>
          <w:fldChar w:fldCharType="end"/>
        </w:r>
      </w:hyperlink>
    </w:p>
    <w:p w14:paraId="6B5434C8" w14:textId="69A6C2D9"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89" w:history="1">
        <w:r w:rsidR="00E67533" w:rsidRPr="008F3C5C">
          <w:rPr>
            <w:rStyle w:val="Hypertextovodkaz"/>
            <w:noProof/>
          </w:rPr>
          <w:t>5.2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noProof/>
          </w:rPr>
          <w:t>Poddodavatelé</w:t>
        </w:r>
        <w:r w:rsidR="00E67533">
          <w:rPr>
            <w:noProof/>
            <w:webHidden/>
          </w:rPr>
          <w:tab/>
        </w:r>
        <w:r w:rsidR="00E67533">
          <w:rPr>
            <w:noProof/>
            <w:webHidden/>
          </w:rPr>
          <w:fldChar w:fldCharType="begin"/>
        </w:r>
        <w:r w:rsidR="00E67533">
          <w:rPr>
            <w:noProof/>
            <w:webHidden/>
          </w:rPr>
          <w:instrText xml:space="preserve"> PAGEREF _Toc166158089 \h </w:instrText>
        </w:r>
        <w:r w:rsidR="00E67533">
          <w:rPr>
            <w:noProof/>
            <w:webHidden/>
          </w:rPr>
        </w:r>
        <w:r w:rsidR="00E67533">
          <w:rPr>
            <w:noProof/>
            <w:webHidden/>
          </w:rPr>
          <w:fldChar w:fldCharType="separate"/>
        </w:r>
        <w:r w:rsidR="00AF611F">
          <w:rPr>
            <w:noProof/>
            <w:webHidden/>
          </w:rPr>
          <w:t>6</w:t>
        </w:r>
        <w:r w:rsidR="00E67533">
          <w:rPr>
            <w:noProof/>
            <w:webHidden/>
          </w:rPr>
          <w:fldChar w:fldCharType="end"/>
        </w:r>
      </w:hyperlink>
    </w:p>
    <w:p w14:paraId="1879BF7D" w14:textId="07421EB3"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90" w:history="1">
        <w:r w:rsidR="00E67533" w:rsidRPr="008F3C5C">
          <w:rPr>
            <w:rStyle w:val="Hypertextovodkaz"/>
            <w:rFonts w:cs="Times New Roman"/>
            <w:noProof/>
          </w:rPr>
          <w:t>5.3</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Předání a převzetí díla</w:t>
        </w:r>
        <w:r w:rsidR="00E67533">
          <w:rPr>
            <w:noProof/>
            <w:webHidden/>
          </w:rPr>
          <w:tab/>
        </w:r>
        <w:r w:rsidR="00E67533">
          <w:rPr>
            <w:noProof/>
            <w:webHidden/>
          </w:rPr>
          <w:fldChar w:fldCharType="begin"/>
        </w:r>
        <w:r w:rsidR="00E67533">
          <w:rPr>
            <w:noProof/>
            <w:webHidden/>
          </w:rPr>
          <w:instrText xml:space="preserve"> PAGEREF _Toc166158090 \h </w:instrText>
        </w:r>
        <w:r w:rsidR="00E67533">
          <w:rPr>
            <w:noProof/>
            <w:webHidden/>
          </w:rPr>
        </w:r>
        <w:r w:rsidR="00E67533">
          <w:rPr>
            <w:noProof/>
            <w:webHidden/>
          </w:rPr>
          <w:fldChar w:fldCharType="separate"/>
        </w:r>
        <w:r w:rsidR="00AF611F">
          <w:rPr>
            <w:noProof/>
            <w:webHidden/>
          </w:rPr>
          <w:t>6</w:t>
        </w:r>
        <w:r w:rsidR="00E67533">
          <w:rPr>
            <w:noProof/>
            <w:webHidden/>
          </w:rPr>
          <w:fldChar w:fldCharType="end"/>
        </w:r>
      </w:hyperlink>
    </w:p>
    <w:p w14:paraId="11B3E85E" w14:textId="3E3B2255"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91" w:history="1">
        <w:r w:rsidR="00E67533" w:rsidRPr="008F3C5C">
          <w:rPr>
            <w:rStyle w:val="Hypertextovodkaz"/>
            <w:rFonts w:cs="Times New Roman"/>
            <w:noProof/>
          </w:rPr>
          <w:t>6</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Vyšší moc</w:t>
        </w:r>
        <w:r w:rsidR="00E67533">
          <w:rPr>
            <w:noProof/>
            <w:webHidden/>
          </w:rPr>
          <w:tab/>
        </w:r>
        <w:r w:rsidR="00E67533">
          <w:rPr>
            <w:noProof/>
            <w:webHidden/>
          </w:rPr>
          <w:fldChar w:fldCharType="begin"/>
        </w:r>
        <w:r w:rsidR="00E67533">
          <w:rPr>
            <w:noProof/>
            <w:webHidden/>
          </w:rPr>
          <w:instrText xml:space="preserve"> PAGEREF _Toc166158091 \h </w:instrText>
        </w:r>
        <w:r w:rsidR="00E67533">
          <w:rPr>
            <w:noProof/>
            <w:webHidden/>
          </w:rPr>
        </w:r>
        <w:r w:rsidR="00E67533">
          <w:rPr>
            <w:noProof/>
            <w:webHidden/>
          </w:rPr>
          <w:fldChar w:fldCharType="separate"/>
        </w:r>
        <w:r w:rsidR="00AF611F">
          <w:rPr>
            <w:noProof/>
            <w:webHidden/>
          </w:rPr>
          <w:t>7</w:t>
        </w:r>
        <w:r w:rsidR="00E67533">
          <w:rPr>
            <w:noProof/>
            <w:webHidden/>
          </w:rPr>
          <w:fldChar w:fldCharType="end"/>
        </w:r>
      </w:hyperlink>
    </w:p>
    <w:p w14:paraId="3DE61C57" w14:textId="23A1249C"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92" w:history="1">
        <w:r w:rsidR="00E67533" w:rsidRPr="008F3C5C">
          <w:rPr>
            <w:rStyle w:val="Hypertextovodkaz"/>
            <w:rFonts w:cs="Times New Roman"/>
            <w:noProof/>
          </w:rPr>
          <w:t>6.1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Vyšší moc</w:t>
        </w:r>
        <w:r w:rsidR="00E67533">
          <w:rPr>
            <w:noProof/>
            <w:webHidden/>
          </w:rPr>
          <w:tab/>
        </w:r>
        <w:r w:rsidR="00E67533">
          <w:rPr>
            <w:noProof/>
            <w:webHidden/>
          </w:rPr>
          <w:fldChar w:fldCharType="begin"/>
        </w:r>
        <w:r w:rsidR="00E67533">
          <w:rPr>
            <w:noProof/>
            <w:webHidden/>
          </w:rPr>
          <w:instrText xml:space="preserve"> PAGEREF _Toc166158092 \h </w:instrText>
        </w:r>
        <w:r w:rsidR="00E67533">
          <w:rPr>
            <w:noProof/>
            <w:webHidden/>
          </w:rPr>
        </w:r>
        <w:r w:rsidR="00E67533">
          <w:rPr>
            <w:noProof/>
            <w:webHidden/>
          </w:rPr>
          <w:fldChar w:fldCharType="separate"/>
        </w:r>
        <w:r w:rsidR="00AF611F">
          <w:rPr>
            <w:noProof/>
            <w:webHidden/>
          </w:rPr>
          <w:t>7</w:t>
        </w:r>
        <w:r w:rsidR="00E67533">
          <w:rPr>
            <w:noProof/>
            <w:webHidden/>
          </w:rPr>
          <w:fldChar w:fldCharType="end"/>
        </w:r>
      </w:hyperlink>
    </w:p>
    <w:p w14:paraId="3FDA064E" w14:textId="23B71802"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93" w:history="1">
        <w:r w:rsidR="00E67533" w:rsidRPr="008F3C5C">
          <w:rPr>
            <w:rStyle w:val="Hypertextovodkaz"/>
            <w:rFonts w:cs="Times New Roman"/>
            <w:noProof/>
          </w:rPr>
          <w:t>7</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Součinnost objednatele</w:t>
        </w:r>
        <w:r w:rsidR="00E67533">
          <w:rPr>
            <w:noProof/>
            <w:webHidden/>
          </w:rPr>
          <w:tab/>
        </w:r>
        <w:r w:rsidR="00E67533">
          <w:rPr>
            <w:noProof/>
            <w:webHidden/>
          </w:rPr>
          <w:fldChar w:fldCharType="begin"/>
        </w:r>
        <w:r w:rsidR="00E67533">
          <w:rPr>
            <w:noProof/>
            <w:webHidden/>
          </w:rPr>
          <w:instrText xml:space="preserve"> PAGEREF _Toc166158093 \h </w:instrText>
        </w:r>
        <w:r w:rsidR="00E67533">
          <w:rPr>
            <w:noProof/>
            <w:webHidden/>
          </w:rPr>
        </w:r>
        <w:r w:rsidR="00E67533">
          <w:rPr>
            <w:noProof/>
            <w:webHidden/>
          </w:rPr>
          <w:fldChar w:fldCharType="separate"/>
        </w:r>
        <w:r w:rsidR="00AF611F">
          <w:rPr>
            <w:noProof/>
            <w:webHidden/>
          </w:rPr>
          <w:t>7</w:t>
        </w:r>
        <w:r w:rsidR="00E67533">
          <w:rPr>
            <w:noProof/>
            <w:webHidden/>
          </w:rPr>
          <w:fldChar w:fldCharType="end"/>
        </w:r>
      </w:hyperlink>
    </w:p>
    <w:p w14:paraId="2A30A9DE" w14:textId="7DA0650A"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94" w:history="1">
        <w:r w:rsidR="00E67533" w:rsidRPr="008F3C5C">
          <w:rPr>
            <w:rStyle w:val="Hypertextovodkaz"/>
            <w:rFonts w:cs="Times New Roman"/>
            <w:noProof/>
          </w:rPr>
          <w:t>7.1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Součinnost objednatele</w:t>
        </w:r>
        <w:r w:rsidR="00E67533">
          <w:rPr>
            <w:noProof/>
            <w:webHidden/>
          </w:rPr>
          <w:tab/>
        </w:r>
        <w:r w:rsidR="00E67533">
          <w:rPr>
            <w:noProof/>
            <w:webHidden/>
          </w:rPr>
          <w:fldChar w:fldCharType="begin"/>
        </w:r>
        <w:r w:rsidR="00E67533">
          <w:rPr>
            <w:noProof/>
            <w:webHidden/>
          </w:rPr>
          <w:instrText xml:space="preserve"> PAGEREF _Toc166158094 \h </w:instrText>
        </w:r>
        <w:r w:rsidR="00E67533">
          <w:rPr>
            <w:noProof/>
            <w:webHidden/>
          </w:rPr>
        </w:r>
        <w:r w:rsidR="00E67533">
          <w:rPr>
            <w:noProof/>
            <w:webHidden/>
          </w:rPr>
          <w:fldChar w:fldCharType="separate"/>
        </w:r>
        <w:r w:rsidR="00AF611F">
          <w:rPr>
            <w:noProof/>
            <w:webHidden/>
          </w:rPr>
          <w:t>7</w:t>
        </w:r>
        <w:r w:rsidR="00E67533">
          <w:rPr>
            <w:noProof/>
            <w:webHidden/>
          </w:rPr>
          <w:fldChar w:fldCharType="end"/>
        </w:r>
      </w:hyperlink>
    </w:p>
    <w:p w14:paraId="27F160B9" w14:textId="7F5B0D05"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95" w:history="1">
        <w:r w:rsidR="00E67533" w:rsidRPr="008F3C5C">
          <w:rPr>
            <w:rStyle w:val="Hypertextovodkaz"/>
            <w:rFonts w:cs="Times New Roman"/>
            <w:noProof/>
          </w:rPr>
          <w:t>8</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Záruka</w:t>
        </w:r>
        <w:r w:rsidR="00E67533">
          <w:rPr>
            <w:noProof/>
            <w:webHidden/>
          </w:rPr>
          <w:tab/>
        </w:r>
        <w:r w:rsidR="00E67533">
          <w:rPr>
            <w:noProof/>
            <w:webHidden/>
          </w:rPr>
          <w:fldChar w:fldCharType="begin"/>
        </w:r>
        <w:r w:rsidR="00E67533">
          <w:rPr>
            <w:noProof/>
            <w:webHidden/>
          </w:rPr>
          <w:instrText xml:space="preserve"> PAGEREF _Toc166158095 \h </w:instrText>
        </w:r>
        <w:r w:rsidR="00E67533">
          <w:rPr>
            <w:noProof/>
            <w:webHidden/>
          </w:rPr>
        </w:r>
        <w:r w:rsidR="00E67533">
          <w:rPr>
            <w:noProof/>
            <w:webHidden/>
          </w:rPr>
          <w:fldChar w:fldCharType="separate"/>
        </w:r>
        <w:r w:rsidR="00AF611F">
          <w:rPr>
            <w:noProof/>
            <w:webHidden/>
          </w:rPr>
          <w:t>8</w:t>
        </w:r>
        <w:r w:rsidR="00E67533">
          <w:rPr>
            <w:noProof/>
            <w:webHidden/>
          </w:rPr>
          <w:fldChar w:fldCharType="end"/>
        </w:r>
      </w:hyperlink>
    </w:p>
    <w:p w14:paraId="72186016" w14:textId="627A73CF"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96" w:history="1">
        <w:r w:rsidR="00E67533" w:rsidRPr="008F3C5C">
          <w:rPr>
            <w:rStyle w:val="Hypertextovodkaz"/>
            <w:rFonts w:cs="Times New Roman"/>
            <w:noProof/>
          </w:rPr>
          <w:t>8.1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Záruční podmínky</w:t>
        </w:r>
        <w:r w:rsidR="00E67533">
          <w:rPr>
            <w:noProof/>
            <w:webHidden/>
          </w:rPr>
          <w:tab/>
        </w:r>
        <w:r w:rsidR="00E67533">
          <w:rPr>
            <w:noProof/>
            <w:webHidden/>
          </w:rPr>
          <w:fldChar w:fldCharType="begin"/>
        </w:r>
        <w:r w:rsidR="00E67533">
          <w:rPr>
            <w:noProof/>
            <w:webHidden/>
          </w:rPr>
          <w:instrText xml:space="preserve"> PAGEREF _Toc166158096 \h </w:instrText>
        </w:r>
        <w:r w:rsidR="00E67533">
          <w:rPr>
            <w:noProof/>
            <w:webHidden/>
          </w:rPr>
        </w:r>
        <w:r w:rsidR="00E67533">
          <w:rPr>
            <w:noProof/>
            <w:webHidden/>
          </w:rPr>
          <w:fldChar w:fldCharType="separate"/>
        </w:r>
        <w:r w:rsidR="00AF611F">
          <w:rPr>
            <w:noProof/>
            <w:webHidden/>
          </w:rPr>
          <w:t>8</w:t>
        </w:r>
        <w:r w:rsidR="00E67533">
          <w:rPr>
            <w:noProof/>
            <w:webHidden/>
          </w:rPr>
          <w:fldChar w:fldCharType="end"/>
        </w:r>
      </w:hyperlink>
    </w:p>
    <w:p w14:paraId="2C2B25C1" w14:textId="03713BD1"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97" w:history="1">
        <w:r w:rsidR="00E67533" w:rsidRPr="008F3C5C">
          <w:rPr>
            <w:rStyle w:val="Hypertextovodkaz"/>
            <w:rFonts w:cs="Times New Roman"/>
            <w:noProof/>
          </w:rPr>
          <w:t>8.2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Vady díla</w:t>
        </w:r>
        <w:r w:rsidR="00E67533">
          <w:rPr>
            <w:noProof/>
            <w:webHidden/>
          </w:rPr>
          <w:tab/>
        </w:r>
        <w:r w:rsidR="00E67533">
          <w:rPr>
            <w:noProof/>
            <w:webHidden/>
          </w:rPr>
          <w:fldChar w:fldCharType="begin"/>
        </w:r>
        <w:r w:rsidR="00E67533">
          <w:rPr>
            <w:noProof/>
            <w:webHidden/>
          </w:rPr>
          <w:instrText xml:space="preserve"> PAGEREF _Toc166158097 \h </w:instrText>
        </w:r>
        <w:r w:rsidR="00E67533">
          <w:rPr>
            <w:noProof/>
            <w:webHidden/>
          </w:rPr>
        </w:r>
        <w:r w:rsidR="00E67533">
          <w:rPr>
            <w:noProof/>
            <w:webHidden/>
          </w:rPr>
          <w:fldChar w:fldCharType="separate"/>
        </w:r>
        <w:r w:rsidR="00AF611F">
          <w:rPr>
            <w:noProof/>
            <w:webHidden/>
          </w:rPr>
          <w:t>8</w:t>
        </w:r>
        <w:r w:rsidR="00E67533">
          <w:rPr>
            <w:noProof/>
            <w:webHidden/>
          </w:rPr>
          <w:fldChar w:fldCharType="end"/>
        </w:r>
      </w:hyperlink>
    </w:p>
    <w:p w14:paraId="0E541709" w14:textId="54CFBF45"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098" w:history="1">
        <w:r w:rsidR="00E67533" w:rsidRPr="008F3C5C">
          <w:rPr>
            <w:rStyle w:val="Hypertextovodkaz"/>
            <w:rFonts w:cs="Times New Roman"/>
            <w:noProof/>
          </w:rPr>
          <w:t>9</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Zajištění</w:t>
        </w:r>
        <w:r w:rsidR="00E67533">
          <w:rPr>
            <w:noProof/>
            <w:webHidden/>
          </w:rPr>
          <w:tab/>
        </w:r>
        <w:r w:rsidR="00E67533">
          <w:rPr>
            <w:noProof/>
            <w:webHidden/>
          </w:rPr>
          <w:fldChar w:fldCharType="begin"/>
        </w:r>
        <w:r w:rsidR="00E67533">
          <w:rPr>
            <w:noProof/>
            <w:webHidden/>
          </w:rPr>
          <w:instrText xml:space="preserve"> PAGEREF _Toc166158098 \h </w:instrText>
        </w:r>
        <w:r w:rsidR="00E67533">
          <w:rPr>
            <w:noProof/>
            <w:webHidden/>
          </w:rPr>
        </w:r>
        <w:r w:rsidR="00E67533">
          <w:rPr>
            <w:noProof/>
            <w:webHidden/>
          </w:rPr>
          <w:fldChar w:fldCharType="separate"/>
        </w:r>
        <w:r w:rsidR="00AF611F">
          <w:rPr>
            <w:noProof/>
            <w:webHidden/>
          </w:rPr>
          <w:t>9</w:t>
        </w:r>
        <w:r w:rsidR="00E67533">
          <w:rPr>
            <w:noProof/>
            <w:webHidden/>
          </w:rPr>
          <w:fldChar w:fldCharType="end"/>
        </w:r>
      </w:hyperlink>
    </w:p>
    <w:p w14:paraId="4B047768" w14:textId="5CBF12BC"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099" w:history="1">
        <w:r w:rsidR="00E67533" w:rsidRPr="008F3C5C">
          <w:rPr>
            <w:rStyle w:val="Hypertextovodkaz"/>
            <w:rFonts w:cs="Times New Roman"/>
            <w:noProof/>
          </w:rPr>
          <w:t>9.1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Smluvní pokuty</w:t>
        </w:r>
        <w:r w:rsidR="00E67533">
          <w:rPr>
            <w:noProof/>
            <w:webHidden/>
          </w:rPr>
          <w:tab/>
        </w:r>
        <w:r w:rsidR="00E67533">
          <w:rPr>
            <w:noProof/>
            <w:webHidden/>
          </w:rPr>
          <w:fldChar w:fldCharType="begin"/>
        </w:r>
        <w:r w:rsidR="00E67533">
          <w:rPr>
            <w:noProof/>
            <w:webHidden/>
          </w:rPr>
          <w:instrText xml:space="preserve"> PAGEREF _Toc166158099 \h </w:instrText>
        </w:r>
        <w:r w:rsidR="00E67533">
          <w:rPr>
            <w:noProof/>
            <w:webHidden/>
          </w:rPr>
        </w:r>
        <w:r w:rsidR="00E67533">
          <w:rPr>
            <w:noProof/>
            <w:webHidden/>
          </w:rPr>
          <w:fldChar w:fldCharType="separate"/>
        </w:r>
        <w:r w:rsidR="00AF611F">
          <w:rPr>
            <w:noProof/>
            <w:webHidden/>
          </w:rPr>
          <w:t>9</w:t>
        </w:r>
        <w:r w:rsidR="00E67533">
          <w:rPr>
            <w:noProof/>
            <w:webHidden/>
          </w:rPr>
          <w:fldChar w:fldCharType="end"/>
        </w:r>
      </w:hyperlink>
    </w:p>
    <w:p w14:paraId="0565A109" w14:textId="630F1F26"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0" w:history="1">
        <w:r w:rsidR="00E67533" w:rsidRPr="008F3C5C">
          <w:rPr>
            <w:rStyle w:val="Hypertextovodkaz"/>
            <w:rFonts w:cs="Times New Roman"/>
            <w:noProof/>
          </w:rPr>
          <w:t>9.2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Úroky z prodlení</w:t>
        </w:r>
        <w:r w:rsidR="00E67533">
          <w:rPr>
            <w:noProof/>
            <w:webHidden/>
          </w:rPr>
          <w:tab/>
        </w:r>
        <w:r w:rsidR="00E67533">
          <w:rPr>
            <w:noProof/>
            <w:webHidden/>
          </w:rPr>
          <w:fldChar w:fldCharType="begin"/>
        </w:r>
        <w:r w:rsidR="00E67533">
          <w:rPr>
            <w:noProof/>
            <w:webHidden/>
          </w:rPr>
          <w:instrText xml:space="preserve"> PAGEREF _Toc166158100 \h </w:instrText>
        </w:r>
        <w:r w:rsidR="00E67533">
          <w:rPr>
            <w:noProof/>
            <w:webHidden/>
          </w:rPr>
        </w:r>
        <w:r w:rsidR="00E67533">
          <w:rPr>
            <w:noProof/>
            <w:webHidden/>
          </w:rPr>
          <w:fldChar w:fldCharType="separate"/>
        </w:r>
        <w:r w:rsidR="00AF611F">
          <w:rPr>
            <w:noProof/>
            <w:webHidden/>
          </w:rPr>
          <w:t>9</w:t>
        </w:r>
        <w:r w:rsidR="00E67533">
          <w:rPr>
            <w:noProof/>
            <w:webHidden/>
          </w:rPr>
          <w:fldChar w:fldCharType="end"/>
        </w:r>
      </w:hyperlink>
    </w:p>
    <w:p w14:paraId="26DF77FD" w14:textId="4576E865"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101" w:history="1">
        <w:r w:rsidR="00E67533" w:rsidRPr="008F3C5C">
          <w:rPr>
            <w:rStyle w:val="Hypertextovodkaz"/>
            <w:rFonts w:cs="Times New Roman"/>
            <w:noProof/>
          </w:rPr>
          <w:t>10</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Odstoupení od smlouvy</w:t>
        </w:r>
        <w:r w:rsidR="00E67533">
          <w:rPr>
            <w:noProof/>
            <w:webHidden/>
          </w:rPr>
          <w:tab/>
        </w:r>
        <w:r w:rsidR="00E67533">
          <w:rPr>
            <w:noProof/>
            <w:webHidden/>
          </w:rPr>
          <w:fldChar w:fldCharType="begin"/>
        </w:r>
        <w:r w:rsidR="00E67533">
          <w:rPr>
            <w:noProof/>
            <w:webHidden/>
          </w:rPr>
          <w:instrText xml:space="preserve"> PAGEREF _Toc166158101 \h </w:instrText>
        </w:r>
        <w:r w:rsidR="00E67533">
          <w:rPr>
            <w:noProof/>
            <w:webHidden/>
          </w:rPr>
        </w:r>
        <w:r w:rsidR="00E67533">
          <w:rPr>
            <w:noProof/>
            <w:webHidden/>
          </w:rPr>
          <w:fldChar w:fldCharType="separate"/>
        </w:r>
        <w:r w:rsidR="00AF611F">
          <w:rPr>
            <w:noProof/>
            <w:webHidden/>
          </w:rPr>
          <w:t>10</w:t>
        </w:r>
        <w:r w:rsidR="00E67533">
          <w:rPr>
            <w:noProof/>
            <w:webHidden/>
          </w:rPr>
          <w:fldChar w:fldCharType="end"/>
        </w:r>
      </w:hyperlink>
    </w:p>
    <w:p w14:paraId="660AF4B5" w14:textId="0794445E"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2" w:history="1">
        <w:r w:rsidR="00E67533" w:rsidRPr="008F3C5C">
          <w:rPr>
            <w:rStyle w:val="Hypertextovodkaz"/>
            <w:rFonts w:cs="Times New Roman"/>
            <w:noProof/>
          </w:rPr>
          <w:t>10.1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Odstoupení objednatelem</w:t>
        </w:r>
        <w:r w:rsidR="00E67533">
          <w:rPr>
            <w:noProof/>
            <w:webHidden/>
          </w:rPr>
          <w:tab/>
        </w:r>
        <w:r w:rsidR="00E67533">
          <w:rPr>
            <w:noProof/>
            <w:webHidden/>
          </w:rPr>
          <w:fldChar w:fldCharType="begin"/>
        </w:r>
        <w:r w:rsidR="00E67533">
          <w:rPr>
            <w:noProof/>
            <w:webHidden/>
          </w:rPr>
          <w:instrText xml:space="preserve"> PAGEREF _Toc166158102 \h </w:instrText>
        </w:r>
        <w:r w:rsidR="00E67533">
          <w:rPr>
            <w:noProof/>
            <w:webHidden/>
          </w:rPr>
        </w:r>
        <w:r w:rsidR="00E67533">
          <w:rPr>
            <w:noProof/>
            <w:webHidden/>
          </w:rPr>
          <w:fldChar w:fldCharType="separate"/>
        </w:r>
        <w:r w:rsidR="00AF611F">
          <w:rPr>
            <w:noProof/>
            <w:webHidden/>
          </w:rPr>
          <w:t>10</w:t>
        </w:r>
        <w:r w:rsidR="00E67533">
          <w:rPr>
            <w:noProof/>
            <w:webHidden/>
          </w:rPr>
          <w:fldChar w:fldCharType="end"/>
        </w:r>
      </w:hyperlink>
    </w:p>
    <w:p w14:paraId="4D5AAEC0" w14:textId="11CC4663"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3" w:history="1">
        <w:r w:rsidR="00E67533" w:rsidRPr="008F3C5C">
          <w:rPr>
            <w:rStyle w:val="Hypertextovodkaz"/>
            <w:rFonts w:cs="Times New Roman"/>
            <w:noProof/>
          </w:rPr>
          <w:t>10.2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Odstoupení zhotovitelem</w:t>
        </w:r>
        <w:r w:rsidR="00E67533">
          <w:rPr>
            <w:noProof/>
            <w:webHidden/>
          </w:rPr>
          <w:tab/>
        </w:r>
        <w:r w:rsidR="00E67533">
          <w:rPr>
            <w:noProof/>
            <w:webHidden/>
          </w:rPr>
          <w:fldChar w:fldCharType="begin"/>
        </w:r>
        <w:r w:rsidR="00E67533">
          <w:rPr>
            <w:noProof/>
            <w:webHidden/>
          </w:rPr>
          <w:instrText xml:space="preserve"> PAGEREF _Toc166158103 \h </w:instrText>
        </w:r>
        <w:r w:rsidR="00E67533">
          <w:rPr>
            <w:noProof/>
            <w:webHidden/>
          </w:rPr>
        </w:r>
        <w:r w:rsidR="00E67533">
          <w:rPr>
            <w:noProof/>
            <w:webHidden/>
          </w:rPr>
          <w:fldChar w:fldCharType="separate"/>
        </w:r>
        <w:r w:rsidR="00AF611F">
          <w:rPr>
            <w:noProof/>
            <w:webHidden/>
          </w:rPr>
          <w:t>10</w:t>
        </w:r>
        <w:r w:rsidR="00E67533">
          <w:rPr>
            <w:noProof/>
            <w:webHidden/>
          </w:rPr>
          <w:fldChar w:fldCharType="end"/>
        </w:r>
      </w:hyperlink>
    </w:p>
    <w:p w14:paraId="2AEEE447" w14:textId="10F51427"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4" w:history="1">
        <w:r w:rsidR="00E67533" w:rsidRPr="008F3C5C">
          <w:rPr>
            <w:rStyle w:val="Hypertextovodkaz"/>
            <w:rFonts w:cs="Times New Roman"/>
            <w:noProof/>
          </w:rPr>
          <w:t>10.3</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Účinnost odstoupení</w:t>
        </w:r>
        <w:r w:rsidR="00E67533">
          <w:rPr>
            <w:noProof/>
            <w:webHidden/>
          </w:rPr>
          <w:tab/>
        </w:r>
        <w:r w:rsidR="00E67533">
          <w:rPr>
            <w:noProof/>
            <w:webHidden/>
          </w:rPr>
          <w:fldChar w:fldCharType="begin"/>
        </w:r>
        <w:r w:rsidR="00E67533">
          <w:rPr>
            <w:noProof/>
            <w:webHidden/>
          </w:rPr>
          <w:instrText xml:space="preserve"> PAGEREF _Toc166158104 \h </w:instrText>
        </w:r>
        <w:r w:rsidR="00E67533">
          <w:rPr>
            <w:noProof/>
            <w:webHidden/>
          </w:rPr>
        </w:r>
        <w:r w:rsidR="00E67533">
          <w:rPr>
            <w:noProof/>
            <w:webHidden/>
          </w:rPr>
          <w:fldChar w:fldCharType="separate"/>
        </w:r>
        <w:r w:rsidR="00AF611F">
          <w:rPr>
            <w:noProof/>
            <w:webHidden/>
          </w:rPr>
          <w:t>10</w:t>
        </w:r>
        <w:r w:rsidR="00E67533">
          <w:rPr>
            <w:noProof/>
            <w:webHidden/>
          </w:rPr>
          <w:fldChar w:fldCharType="end"/>
        </w:r>
      </w:hyperlink>
    </w:p>
    <w:p w14:paraId="29B83A2E" w14:textId="5E6136DA"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105" w:history="1">
        <w:r w:rsidR="00E67533" w:rsidRPr="008F3C5C">
          <w:rPr>
            <w:rStyle w:val="Hypertextovodkaz"/>
            <w:rFonts w:cs="Times New Roman"/>
            <w:noProof/>
          </w:rPr>
          <w:t>11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Ostatní ustanovení</w:t>
        </w:r>
        <w:r w:rsidR="00E67533">
          <w:rPr>
            <w:noProof/>
            <w:webHidden/>
          </w:rPr>
          <w:tab/>
        </w:r>
        <w:r w:rsidR="00E67533">
          <w:rPr>
            <w:noProof/>
            <w:webHidden/>
          </w:rPr>
          <w:fldChar w:fldCharType="begin"/>
        </w:r>
        <w:r w:rsidR="00E67533">
          <w:rPr>
            <w:noProof/>
            <w:webHidden/>
          </w:rPr>
          <w:instrText xml:space="preserve"> PAGEREF _Toc166158105 \h </w:instrText>
        </w:r>
        <w:r w:rsidR="00E67533">
          <w:rPr>
            <w:noProof/>
            <w:webHidden/>
          </w:rPr>
        </w:r>
        <w:r w:rsidR="00E67533">
          <w:rPr>
            <w:noProof/>
            <w:webHidden/>
          </w:rPr>
          <w:fldChar w:fldCharType="separate"/>
        </w:r>
        <w:r w:rsidR="00AF611F">
          <w:rPr>
            <w:noProof/>
            <w:webHidden/>
          </w:rPr>
          <w:t>10</w:t>
        </w:r>
        <w:r w:rsidR="00E67533">
          <w:rPr>
            <w:noProof/>
            <w:webHidden/>
          </w:rPr>
          <w:fldChar w:fldCharType="end"/>
        </w:r>
      </w:hyperlink>
    </w:p>
    <w:p w14:paraId="1B9CCE01" w14:textId="68A5FDFD"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6" w:history="1">
        <w:r w:rsidR="00E67533" w:rsidRPr="008F3C5C">
          <w:rPr>
            <w:rStyle w:val="Hypertextovodkaz"/>
            <w:rFonts w:cs="Times New Roman"/>
            <w:noProof/>
          </w:rPr>
          <w:t>11.1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Prohlášení zhotovitele</w:t>
        </w:r>
        <w:r w:rsidR="00E67533">
          <w:rPr>
            <w:noProof/>
            <w:webHidden/>
          </w:rPr>
          <w:tab/>
        </w:r>
        <w:r w:rsidR="00E67533">
          <w:rPr>
            <w:noProof/>
            <w:webHidden/>
          </w:rPr>
          <w:fldChar w:fldCharType="begin"/>
        </w:r>
        <w:r w:rsidR="00E67533">
          <w:rPr>
            <w:noProof/>
            <w:webHidden/>
          </w:rPr>
          <w:instrText xml:space="preserve"> PAGEREF _Toc166158106 \h </w:instrText>
        </w:r>
        <w:r w:rsidR="00E67533">
          <w:rPr>
            <w:noProof/>
            <w:webHidden/>
          </w:rPr>
        </w:r>
        <w:r w:rsidR="00E67533">
          <w:rPr>
            <w:noProof/>
            <w:webHidden/>
          </w:rPr>
          <w:fldChar w:fldCharType="separate"/>
        </w:r>
        <w:r w:rsidR="00AF611F">
          <w:rPr>
            <w:noProof/>
            <w:webHidden/>
          </w:rPr>
          <w:t>10</w:t>
        </w:r>
        <w:r w:rsidR="00E67533">
          <w:rPr>
            <w:noProof/>
            <w:webHidden/>
          </w:rPr>
          <w:fldChar w:fldCharType="end"/>
        </w:r>
      </w:hyperlink>
    </w:p>
    <w:p w14:paraId="6997C74A" w14:textId="7F610B24"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7" w:history="1">
        <w:r w:rsidR="00E67533" w:rsidRPr="008F3C5C">
          <w:rPr>
            <w:rStyle w:val="Hypertextovodkaz"/>
            <w:rFonts w:cs="Times New Roman"/>
            <w:noProof/>
          </w:rPr>
          <w:t>11.2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Postupitelnost a právní nástupnictví</w:t>
        </w:r>
        <w:r w:rsidR="00E67533">
          <w:rPr>
            <w:noProof/>
            <w:webHidden/>
          </w:rPr>
          <w:tab/>
        </w:r>
        <w:r w:rsidR="00E67533">
          <w:rPr>
            <w:noProof/>
            <w:webHidden/>
          </w:rPr>
          <w:fldChar w:fldCharType="begin"/>
        </w:r>
        <w:r w:rsidR="00E67533">
          <w:rPr>
            <w:noProof/>
            <w:webHidden/>
          </w:rPr>
          <w:instrText xml:space="preserve"> PAGEREF _Toc166158107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7EC5544B" w14:textId="09BBA868"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8" w:history="1">
        <w:r w:rsidR="00E67533" w:rsidRPr="008F3C5C">
          <w:rPr>
            <w:rStyle w:val="Hypertextovodkaz"/>
            <w:rFonts w:cs="Times New Roman"/>
            <w:noProof/>
          </w:rPr>
          <w:t>11.3</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Řešení sporů</w:t>
        </w:r>
        <w:r w:rsidR="00E67533">
          <w:rPr>
            <w:noProof/>
            <w:webHidden/>
          </w:rPr>
          <w:tab/>
        </w:r>
        <w:r w:rsidR="00E67533">
          <w:rPr>
            <w:noProof/>
            <w:webHidden/>
          </w:rPr>
          <w:fldChar w:fldCharType="begin"/>
        </w:r>
        <w:r w:rsidR="00E67533">
          <w:rPr>
            <w:noProof/>
            <w:webHidden/>
          </w:rPr>
          <w:instrText xml:space="preserve"> PAGEREF _Toc166158108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733FCF75" w14:textId="2E3906A9"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09" w:history="1">
        <w:r w:rsidR="00E67533" w:rsidRPr="008F3C5C">
          <w:rPr>
            <w:rStyle w:val="Hypertextovodkaz"/>
            <w:rFonts w:cs="Times New Roman"/>
            <w:noProof/>
          </w:rPr>
          <w:t>11.4</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Oznámení</w:t>
        </w:r>
        <w:r w:rsidR="00E67533">
          <w:rPr>
            <w:noProof/>
            <w:webHidden/>
          </w:rPr>
          <w:tab/>
        </w:r>
        <w:r w:rsidR="00E67533">
          <w:rPr>
            <w:noProof/>
            <w:webHidden/>
          </w:rPr>
          <w:fldChar w:fldCharType="begin"/>
        </w:r>
        <w:r w:rsidR="00E67533">
          <w:rPr>
            <w:noProof/>
            <w:webHidden/>
          </w:rPr>
          <w:instrText xml:space="preserve"> PAGEREF _Toc166158109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7206B26A" w14:textId="7CED8B79" w:rsidR="00E67533" w:rsidRDefault="00063348">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66158110" w:history="1">
        <w:r w:rsidR="00E67533" w:rsidRPr="008F3C5C">
          <w:rPr>
            <w:rStyle w:val="Hypertextovodkaz"/>
            <w:rFonts w:cs="Times New Roman"/>
            <w:noProof/>
          </w:rPr>
          <w:t>12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Závěrečná ustanovení</w:t>
        </w:r>
        <w:r w:rsidR="00E67533">
          <w:rPr>
            <w:noProof/>
            <w:webHidden/>
          </w:rPr>
          <w:tab/>
        </w:r>
        <w:r w:rsidR="00E67533">
          <w:rPr>
            <w:noProof/>
            <w:webHidden/>
          </w:rPr>
          <w:fldChar w:fldCharType="begin"/>
        </w:r>
        <w:r w:rsidR="00E67533">
          <w:rPr>
            <w:noProof/>
            <w:webHidden/>
          </w:rPr>
          <w:instrText xml:space="preserve"> PAGEREF _Toc166158110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05F7708A" w14:textId="3BF1DD49"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11" w:history="1">
        <w:r w:rsidR="00E67533" w:rsidRPr="008F3C5C">
          <w:rPr>
            <w:rStyle w:val="Hypertextovodkaz"/>
            <w:rFonts w:cs="Times New Roman"/>
            <w:noProof/>
          </w:rPr>
          <w:t>12.1</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Rozhodné právo</w:t>
        </w:r>
        <w:r w:rsidR="00E67533">
          <w:rPr>
            <w:noProof/>
            <w:webHidden/>
          </w:rPr>
          <w:tab/>
        </w:r>
        <w:r w:rsidR="00E67533">
          <w:rPr>
            <w:noProof/>
            <w:webHidden/>
          </w:rPr>
          <w:fldChar w:fldCharType="begin"/>
        </w:r>
        <w:r w:rsidR="00E67533">
          <w:rPr>
            <w:noProof/>
            <w:webHidden/>
          </w:rPr>
          <w:instrText xml:space="preserve"> PAGEREF _Toc166158111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00A5247F" w14:textId="7D68F1FF"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12" w:history="1">
        <w:r w:rsidR="00E67533" w:rsidRPr="008F3C5C">
          <w:rPr>
            <w:rStyle w:val="Hypertextovodkaz"/>
            <w:rFonts w:cs="Times New Roman"/>
            <w:noProof/>
          </w:rPr>
          <w:t>12.2</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Vyloučení nebo úprava některých zákonných ustanovení</w:t>
        </w:r>
        <w:r w:rsidR="00E67533">
          <w:rPr>
            <w:noProof/>
            <w:webHidden/>
          </w:rPr>
          <w:tab/>
        </w:r>
        <w:r w:rsidR="00E67533">
          <w:rPr>
            <w:noProof/>
            <w:webHidden/>
          </w:rPr>
          <w:fldChar w:fldCharType="begin"/>
        </w:r>
        <w:r w:rsidR="00E67533">
          <w:rPr>
            <w:noProof/>
            <w:webHidden/>
          </w:rPr>
          <w:instrText xml:space="preserve"> PAGEREF _Toc166158112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5A75BEC1" w14:textId="5845F39B"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13" w:history="1">
        <w:r w:rsidR="00E67533" w:rsidRPr="008F3C5C">
          <w:rPr>
            <w:rStyle w:val="Hypertextovodkaz"/>
            <w:rFonts w:cs="Times New Roman"/>
            <w:noProof/>
          </w:rPr>
          <w:t>12.3</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Změna smlouvy</w:t>
        </w:r>
        <w:r w:rsidR="00E67533">
          <w:rPr>
            <w:noProof/>
            <w:webHidden/>
          </w:rPr>
          <w:tab/>
        </w:r>
        <w:r w:rsidR="00E67533">
          <w:rPr>
            <w:noProof/>
            <w:webHidden/>
          </w:rPr>
          <w:fldChar w:fldCharType="begin"/>
        </w:r>
        <w:r w:rsidR="00E67533">
          <w:rPr>
            <w:noProof/>
            <w:webHidden/>
          </w:rPr>
          <w:instrText xml:space="preserve"> PAGEREF _Toc166158113 \h </w:instrText>
        </w:r>
        <w:r w:rsidR="00E67533">
          <w:rPr>
            <w:noProof/>
            <w:webHidden/>
          </w:rPr>
        </w:r>
        <w:r w:rsidR="00E67533">
          <w:rPr>
            <w:noProof/>
            <w:webHidden/>
          </w:rPr>
          <w:fldChar w:fldCharType="separate"/>
        </w:r>
        <w:r w:rsidR="00AF611F">
          <w:rPr>
            <w:noProof/>
            <w:webHidden/>
          </w:rPr>
          <w:t>11</w:t>
        </w:r>
        <w:r w:rsidR="00E67533">
          <w:rPr>
            <w:noProof/>
            <w:webHidden/>
          </w:rPr>
          <w:fldChar w:fldCharType="end"/>
        </w:r>
      </w:hyperlink>
    </w:p>
    <w:p w14:paraId="7223C8CE" w14:textId="141F1F78"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14" w:history="1">
        <w:r w:rsidR="00E67533" w:rsidRPr="008F3C5C">
          <w:rPr>
            <w:rStyle w:val="Hypertextovodkaz"/>
            <w:rFonts w:cs="Times New Roman"/>
            <w:noProof/>
          </w:rPr>
          <w:t>12.4</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Přílohy smlouvy</w:t>
        </w:r>
        <w:r w:rsidR="00E67533">
          <w:rPr>
            <w:noProof/>
            <w:webHidden/>
          </w:rPr>
          <w:tab/>
        </w:r>
        <w:r w:rsidR="00E67533">
          <w:rPr>
            <w:noProof/>
            <w:webHidden/>
          </w:rPr>
          <w:fldChar w:fldCharType="begin"/>
        </w:r>
        <w:r w:rsidR="00E67533">
          <w:rPr>
            <w:noProof/>
            <w:webHidden/>
          </w:rPr>
          <w:instrText xml:space="preserve"> PAGEREF _Toc166158114 \h </w:instrText>
        </w:r>
        <w:r w:rsidR="00E67533">
          <w:rPr>
            <w:noProof/>
            <w:webHidden/>
          </w:rPr>
        </w:r>
        <w:r w:rsidR="00E67533">
          <w:rPr>
            <w:noProof/>
            <w:webHidden/>
          </w:rPr>
          <w:fldChar w:fldCharType="separate"/>
        </w:r>
        <w:r w:rsidR="00AF611F">
          <w:rPr>
            <w:noProof/>
            <w:webHidden/>
          </w:rPr>
          <w:t>12</w:t>
        </w:r>
        <w:r w:rsidR="00E67533">
          <w:rPr>
            <w:noProof/>
            <w:webHidden/>
          </w:rPr>
          <w:fldChar w:fldCharType="end"/>
        </w:r>
      </w:hyperlink>
    </w:p>
    <w:p w14:paraId="61DB7235" w14:textId="6BA3C126"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15" w:history="1">
        <w:r w:rsidR="00E67533" w:rsidRPr="008F3C5C">
          <w:rPr>
            <w:rStyle w:val="Hypertextovodkaz"/>
            <w:noProof/>
          </w:rPr>
          <w:t>12.5</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noProof/>
          </w:rPr>
          <w:t>Vyhotovení a zveřejnění smlouvy</w:t>
        </w:r>
        <w:r w:rsidR="00E67533">
          <w:rPr>
            <w:noProof/>
            <w:webHidden/>
          </w:rPr>
          <w:tab/>
        </w:r>
        <w:r w:rsidR="00E67533">
          <w:rPr>
            <w:noProof/>
            <w:webHidden/>
          </w:rPr>
          <w:fldChar w:fldCharType="begin"/>
        </w:r>
        <w:r w:rsidR="00E67533">
          <w:rPr>
            <w:noProof/>
            <w:webHidden/>
          </w:rPr>
          <w:instrText xml:space="preserve"> PAGEREF _Toc166158115 \h </w:instrText>
        </w:r>
        <w:r w:rsidR="00E67533">
          <w:rPr>
            <w:noProof/>
            <w:webHidden/>
          </w:rPr>
        </w:r>
        <w:r w:rsidR="00E67533">
          <w:rPr>
            <w:noProof/>
            <w:webHidden/>
          </w:rPr>
          <w:fldChar w:fldCharType="separate"/>
        </w:r>
        <w:r w:rsidR="00AF611F">
          <w:rPr>
            <w:noProof/>
            <w:webHidden/>
          </w:rPr>
          <w:t>12</w:t>
        </w:r>
        <w:r w:rsidR="00E67533">
          <w:rPr>
            <w:noProof/>
            <w:webHidden/>
          </w:rPr>
          <w:fldChar w:fldCharType="end"/>
        </w:r>
      </w:hyperlink>
    </w:p>
    <w:p w14:paraId="3AB94055" w14:textId="1A5FAA95" w:rsidR="00E67533" w:rsidRDefault="00063348">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66158116" w:history="1">
        <w:r w:rsidR="00E67533" w:rsidRPr="008F3C5C">
          <w:rPr>
            <w:rStyle w:val="Hypertextovodkaz"/>
            <w:rFonts w:cs="Times New Roman"/>
            <w:noProof/>
          </w:rPr>
          <w:t>12.6</w:t>
        </w:r>
        <w:r w:rsidR="00E67533">
          <w:rPr>
            <w:rFonts w:asciiTheme="minorHAnsi" w:eastAsiaTheme="minorEastAsia" w:hAnsiTheme="minorHAnsi" w:cstheme="minorBidi"/>
            <w:noProof/>
            <w:kern w:val="2"/>
            <w:lang w:eastAsia="cs-CZ"/>
            <w14:ligatures w14:val="standardContextual"/>
          </w:rPr>
          <w:tab/>
        </w:r>
        <w:r w:rsidR="00E67533" w:rsidRPr="008F3C5C">
          <w:rPr>
            <w:rStyle w:val="Hypertextovodkaz"/>
            <w:rFonts w:cs="Times New Roman"/>
            <w:noProof/>
          </w:rPr>
          <w:t>Ověřovací doložka</w:t>
        </w:r>
        <w:r w:rsidR="00E67533">
          <w:rPr>
            <w:noProof/>
            <w:webHidden/>
          </w:rPr>
          <w:tab/>
        </w:r>
        <w:r w:rsidR="00E67533">
          <w:rPr>
            <w:noProof/>
            <w:webHidden/>
          </w:rPr>
          <w:fldChar w:fldCharType="begin"/>
        </w:r>
        <w:r w:rsidR="00E67533">
          <w:rPr>
            <w:noProof/>
            <w:webHidden/>
          </w:rPr>
          <w:instrText xml:space="preserve"> PAGEREF _Toc166158116 \h </w:instrText>
        </w:r>
        <w:r w:rsidR="00E67533">
          <w:rPr>
            <w:noProof/>
            <w:webHidden/>
          </w:rPr>
        </w:r>
        <w:r w:rsidR="00E67533">
          <w:rPr>
            <w:noProof/>
            <w:webHidden/>
          </w:rPr>
          <w:fldChar w:fldCharType="separate"/>
        </w:r>
        <w:r w:rsidR="00AF611F">
          <w:rPr>
            <w:noProof/>
            <w:webHidden/>
          </w:rPr>
          <w:t>12</w:t>
        </w:r>
        <w:r w:rsidR="00E67533">
          <w:rPr>
            <w:noProof/>
            <w:webHidden/>
          </w:rPr>
          <w:fldChar w:fldCharType="end"/>
        </w:r>
      </w:hyperlink>
    </w:p>
    <w:p w14:paraId="58C7D76E" w14:textId="6FE5D7FD" w:rsidR="002F755A" w:rsidRDefault="00410D5B" w:rsidP="00685212">
      <w:r>
        <w:fldChar w:fldCharType="end"/>
      </w:r>
    </w:p>
    <w:p w14:paraId="142EAB2C" w14:textId="77777777" w:rsidR="0055746B" w:rsidRDefault="0055746B" w:rsidP="00685212"/>
    <w:p w14:paraId="0C61E4E1" w14:textId="77777777" w:rsidR="0055746B" w:rsidRDefault="0055746B" w:rsidP="00685212"/>
    <w:p w14:paraId="3C57D382" w14:textId="77777777" w:rsidR="0055746B" w:rsidRDefault="0055746B" w:rsidP="00685212"/>
    <w:p w14:paraId="15EBFF31" w14:textId="77777777" w:rsidR="0055746B" w:rsidRDefault="0055746B" w:rsidP="00685212"/>
    <w:p w14:paraId="0790AEC3" w14:textId="77777777" w:rsidR="0055746B" w:rsidRDefault="0055746B" w:rsidP="00685212"/>
    <w:p w14:paraId="2EB04293" w14:textId="77777777" w:rsidR="0055746B" w:rsidRDefault="0055746B" w:rsidP="00685212"/>
    <w:p w14:paraId="421C974F" w14:textId="77777777" w:rsidR="0055746B" w:rsidRDefault="0055746B" w:rsidP="00685212"/>
    <w:p w14:paraId="458EECFB" w14:textId="77777777" w:rsidR="0055746B" w:rsidRDefault="0055746B" w:rsidP="00685212">
      <w:pPr>
        <w:rPr>
          <w:rFonts w:ascii="Times New Roman" w:eastAsia="Times New Roman" w:hAnsi="Times New Roman" w:cs="Times New Roman"/>
        </w:rPr>
      </w:pPr>
    </w:p>
    <w:p w14:paraId="2B021196" w14:textId="77777777" w:rsidR="00410D5B" w:rsidRDefault="00410D5B" w:rsidP="00410D5B">
      <w:pPr>
        <w:pStyle w:val="Nadpis1"/>
        <w:rPr>
          <w:rFonts w:cs="Times New Roman"/>
        </w:rPr>
      </w:pPr>
      <w:bookmarkStart w:id="0" w:name="_Toc66962431"/>
      <w:bookmarkStart w:id="1" w:name="_Toc166158075"/>
      <w:r w:rsidRPr="5E6B426E">
        <w:rPr>
          <w:rFonts w:cs="Times New Roman"/>
        </w:rPr>
        <w:lastRenderedPageBreak/>
        <w:t>Úvodní ustanovení</w:t>
      </w:r>
      <w:bookmarkEnd w:id="0"/>
      <w:bookmarkEnd w:id="1"/>
    </w:p>
    <w:p w14:paraId="3B026576" w14:textId="5E5B6101" w:rsidR="007C1418" w:rsidRDefault="00C459D5" w:rsidP="004A18D7">
      <w:pPr>
        <w:pStyle w:val="Nadpis2"/>
        <w:spacing w:before="0"/>
      </w:pPr>
      <w:bookmarkStart w:id="2" w:name="_Toc166158076"/>
      <w:r>
        <w:t>Preambule</w:t>
      </w:r>
      <w:bookmarkEnd w:id="2"/>
    </w:p>
    <w:p w14:paraId="72A54C2F" w14:textId="42ABBE75" w:rsidR="00C459D5" w:rsidRDefault="00C459D5" w:rsidP="004A18D7">
      <w:pPr>
        <w:pStyle w:val="Nadpis3"/>
      </w:pPr>
      <w:r>
        <w:t>Zhotovitel je držitelem potřebného živnostenského oprávnění a má řádné vybavení, zkušenosti a schopnosti</w:t>
      </w:r>
      <w:r w:rsidR="00ED1A6B">
        <w:t xml:space="preserve">, aby řádně a včas provedl dílo dle této smlouvy. </w:t>
      </w:r>
    </w:p>
    <w:p w14:paraId="7BFD2AE1" w14:textId="6AD464B3" w:rsidR="009E6349" w:rsidRDefault="009E6349" w:rsidP="004A18D7">
      <w:pPr>
        <w:pStyle w:val="Nadpis3"/>
        <w:spacing w:before="240"/>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2141AB8F" w14:textId="04CE830E" w:rsidR="009E6349" w:rsidRPr="009E6349" w:rsidRDefault="003D53F9" w:rsidP="004A18D7">
      <w:pPr>
        <w:pStyle w:val="Nadpis3"/>
        <w:spacing w:before="240"/>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09696529" w14:textId="73A278D4" w:rsidR="00410D5B" w:rsidRPr="00A90A63" w:rsidRDefault="00545B15" w:rsidP="00127145">
      <w:pPr>
        <w:pStyle w:val="Nadpis2"/>
      </w:pPr>
      <w:bookmarkStart w:id="3" w:name="_Veřejná_zakázka"/>
      <w:bookmarkStart w:id="4" w:name="_Toc166158077"/>
      <w:bookmarkEnd w:id="3"/>
      <w:r>
        <w:t>Veřejná zakázka</w:t>
      </w:r>
      <w:bookmarkEnd w:id="4"/>
    </w:p>
    <w:p w14:paraId="06B146F9" w14:textId="654F6D8C" w:rsidR="001A0BF1" w:rsidRDefault="001A0BF1" w:rsidP="00E60E44">
      <w:pPr>
        <w:pStyle w:val="Nadpis3"/>
      </w:pPr>
      <w:r w:rsidRPr="00894AE6">
        <w:t xml:space="preserve">Tato smlouva je uzavřena na základě výběru dodavatele na veřejnou </w:t>
      </w:r>
      <w:r w:rsidR="00E60E44" w:rsidRPr="00117E2E">
        <w:t>zakázku „</w:t>
      </w:r>
      <w:r w:rsidR="00117E2E" w:rsidRPr="00117E2E">
        <w:t>Pasportizace dešťové kanalizace města Jindřichův Hradec</w:t>
      </w:r>
      <w:r w:rsidRPr="00117E2E">
        <w:t>“, zaháj</w:t>
      </w:r>
      <w:r w:rsidRPr="00BB649B">
        <w:t>enou dne</w:t>
      </w:r>
      <w:r w:rsidR="00E60E44">
        <w:t xml:space="preserve"> </w:t>
      </w:r>
      <w:r w:rsidR="00117E2E" w:rsidRPr="00285D18">
        <w:t>10.5.2024</w:t>
      </w:r>
      <w:r w:rsidR="00E60E44" w:rsidRPr="00285D18">
        <w:t xml:space="preserve"> </w:t>
      </w:r>
      <w:r w:rsidR="00013AA1" w:rsidRPr="00117E2E">
        <w:t>odeslá</w:t>
      </w:r>
      <w:r w:rsidRPr="00117E2E">
        <w:t xml:space="preserve">ním výzvy k předložení nabídky </w:t>
      </w:r>
      <w:r w:rsidRPr="001A0BF1">
        <w:t>v souladu se zákonem č. 134/2016 Sb., o zadáváním veřejných zakázek, ve znění pozdějších předpisů (dále jen „zákon“).</w:t>
      </w:r>
    </w:p>
    <w:p w14:paraId="4396E3BC" w14:textId="77777777" w:rsidR="00545B15" w:rsidRPr="00545B15" w:rsidRDefault="00545B15" w:rsidP="00545B15"/>
    <w:p w14:paraId="2B5A9C2E" w14:textId="6785F25D" w:rsidR="00410D5B" w:rsidRDefault="00410D5B" w:rsidP="00410D5B">
      <w:pPr>
        <w:pStyle w:val="Nadpis3"/>
        <w:rPr>
          <w:rFonts w:eastAsia="Times New Roman" w:cs="Times New Roman"/>
          <w:b/>
        </w:rPr>
      </w:pPr>
      <w:r w:rsidRPr="52C784B1">
        <w:rPr>
          <w:rFonts w:eastAsia="Times New Roman" w:cs="Times New Roman"/>
        </w:rPr>
        <w:t>Podkladem pro uzavření smlouvy je zadáva</w:t>
      </w:r>
      <w:r w:rsidRPr="0055746B">
        <w:rPr>
          <w:rFonts w:eastAsia="Times New Roman" w:cs="Times New Roman"/>
        </w:rPr>
        <w:t xml:space="preserve">cí dokumentace veřejné zakázky </w:t>
      </w:r>
      <w:r w:rsidRPr="0055746B">
        <w:rPr>
          <w:rFonts w:eastAsia="Times New Roman" w:cs="Times New Roman"/>
          <w:b/>
        </w:rPr>
        <w:t>„</w:t>
      </w:r>
      <w:r w:rsidR="00117E2E" w:rsidRPr="0055746B">
        <w:rPr>
          <w:rFonts w:eastAsia="Times New Roman" w:cs="Times New Roman"/>
          <w:b/>
        </w:rPr>
        <w:t>Pasportizace dešťové kanalizace města Jindřichův Hradec</w:t>
      </w:r>
      <w:r w:rsidRPr="0055746B">
        <w:rPr>
          <w:rFonts w:eastAsia="Times New Roman" w:cs="Times New Roman"/>
          <w:b/>
        </w:rPr>
        <w:t>“.</w:t>
      </w:r>
    </w:p>
    <w:p w14:paraId="63CCDACF" w14:textId="77777777" w:rsidR="00545B15" w:rsidRPr="00545B15" w:rsidRDefault="00545B15" w:rsidP="00545B15"/>
    <w:p w14:paraId="4E2652B9" w14:textId="109A9977" w:rsidR="00410D5B" w:rsidRDefault="00410D5B" w:rsidP="00410D5B">
      <w:pPr>
        <w:pStyle w:val="Nadpis3"/>
        <w:rPr>
          <w:rFonts w:eastAsia="Times New Roman" w:cs="Times New Roman"/>
          <w:shd w:val="clear" w:color="auto" w:fill="FFFF00"/>
        </w:rPr>
      </w:pPr>
      <w:r w:rsidRPr="5E6B426E">
        <w:rPr>
          <w:rFonts w:eastAsia="Times New Roman" w:cs="Times New Roman"/>
        </w:rPr>
        <w:t xml:space="preserve">Podkladem pro uzavření této smlouvy je nabídka zhotovitele ze dne </w:t>
      </w:r>
      <w:r w:rsidR="00040553">
        <w:rPr>
          <w:rFonts w:eastAsia="Times New Roman"/>
        </w:rPr>
        <w:t>31.5.2024.</w:t>
      </w:r>
    </w:p>
    <w:p w14:paraId="6C62B6D2" w14:textId="77777777" w:rsidR="00410D5B" w:rsidRPr="005D7EA7" w:rsidRDefault="00410D5B" w:rsidP="00410D5B">
      <w:pPr>
        <w:rPr>
          <w:rFonts w:ascii="Times New Roman" w:eastAsia="Times New Roman" w:hAnsi="Times New Roman" w:cs="Times New Roman"/>
        </w:rPr>
      </w:pPr>
    </w:p>
    <w:p w14:paraId="3BFFA06D" w14:textId="77777777" w:rsidR="00410D5B"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410D5B">
      <w:pPr>
        <w:pStyle w:val="Nadpis1"/>
        <w:rPr>
          <w:rFonts w:cs="Times New Roman"/>
        </w:rPr>
      </w:pPr>
      <w:bookmarkStart w:id="5" w:name="_Předmět_smlouvy"/>
      <w:bookmarkStart w:id="6" w:name="_Toc66962434"/>
      <w:bookmarkStart w:id="7" w:name="_Toc166158078"/>
      <w:bookmarkEnd w:id="5"/>
      <w:r w:rsidRPr="5E6B426E">
        <w:rPr>
          <w:rFonts w:cs="Times New Roman"/>
        </w:rPr>
        <w:t>Předmět smlouvy</w:t>
      </w:r>
      <w:bookmarkEnd w:id="6"/>
      <w:bookmarkEnd w:id="7"/>
    </w:p>
    <w:p w14:paraId="7DEB1457" w14:textId="77777777" w:rsidR="00410D5B" w:rsidRPr="001312BD" w:rsidRDefault="00410D5B" w:rsidP="00410D5B">
      <w:pPr>
        <w:pStyle w:val="Nadpis2"/>
        <w:rPr>
          <w:rFonts w:cs="Times New Roman"/>
        </w:rPr>
      </w:pPr>
      <w:bookmarkStart w:id="8" w:name="_Toc66962435"/>
      <w:bookmarkStart w:id="9" w:name="_Toc166158079"/>
      <w:r w:rsidRPr="5E6B426E">
        <w:rPr>
          <w:rFonts w:cs="Times New Roman"/>
        </w:rPr>
        <w:t>Zhotovení díla</w:t>
      </w:r>
      <w:bookmarkEnd w:id="8"/>
      <w:bookmarkEnd w:id="9"/>
    </w:p>
    <w:p w14:paraId="3E7845B7" w14:textId="77777777" w:rsidR="00410D5B" w:rsidRDefault="00410D5B" w:rsidP="00410D5B">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410D5B">
      <w:pPr>
        <w:rPr>
          <w:rFonts w:ascii="Times New Roman" w:eastAsia="Times New Roman" w:hAnsi="Times New Roman" w:cs="Times New Roman"/>
        </w:rPr>
      </w:pPr>
    </w:p>
    <w:p w14:paraId="6B020CA2" w14:textId="20D78D6C" w:rsidR="00410D5B" w:rsidRDefault="00410D5B" w:rsidP="00E40476">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BC52A0"/>
    <w:p w14:paraId="4F5E0888" w14:textId="657A2E7C" w:rsidR="00F6377C" w:rsidRDefault="00410D5B" w:rsidP="00F6377C">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F6377C"/>
    <w:p w14:paraId="0788D387" w14:textId="77777777" w:rsidR="00724C62" w:rsidRPr="00BB1A45" w:rsidRDefault="00724C62" w:rsidP="00724C62">
      <w:pPr>
        <w:pStyle w:val="Nadpis3"/>
        <w:rPr>
          <w:rFonts w:eastAsia="Times New Roman" w:cs="Times New Roman"/>
        </w:rPr>
      </w:pPr>
      <w:bookmarkStart w:id="10" w:name="_Dílo_bude_prováděno"/>
      <w:bookmarkStart w:id="11" w:name="_Zhotovitel_prohlašuje,_že"/>
      <w:bookmarkEnd w:id="10"/>
      <w:bookmarkEnd w:id="11"/>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61DBA24D" w14:textId="2727875C" w:rsidR="00D94646" w:rsidRDefault="00D94646" w:rsidP="006D203B">
      <w:pPr>
        <w:pStyle w:val="Nadpis3"/>
        <w:numPr>
          <w:ilvl w:val="0"/>
          <w:numId w:val="0"/>
        </w:numPr>
        <w:ind w:left="720"/>
      </w:pPr>
    </w:p>
    <w:p w14:paraId="3BC9D2BC" w14:textId="77777777" w:rsidR="00410D5B" w:rsidRPr="00926605" w:rsidRDefault="00410D5B" w:rsidP="00410D5B">
      <w:pPr>
        <w:pStyle w:val="Nadpis2"/>
        <w:rPr>
          <w:rFonts w:cs="Times New Roman"/>
        </w:rPr>
      </w:pPr>
      <w:bookmarkStart w:id="12" w:name="_Toc66962436"/>
      <w:bookmarkStart w:id="13" w:name="_Toc166158080"/>
      <w:r w:rsidRPr="5E6B426E">
        <w:rPr>
          <w:rFonts w:cs="Times New Roman"/>
        </w:rPr>
        <w:t>Vymezení díla</w:t>
      </w:r>
      <w:bookmarkEnd w:id="12"/>
      <w:bookmarkEnd w:id="13"/>
    </w:p>
    <w:p w14:paraId="3670288B" w14:textId="0C5B91A5" w:rsidR="005C3599" w:rsidRPr="005C3599" w:rsidRDefault="00410D5B" w:rsidP="005C3599">
      <w:pPr>
        <w:pStyle w:val="Nadpis3"/>
        <w:rPr>
          <w:rFonts w:eastAsia="Times New Roman" w:cs="Times New Roman"/>
          <w:color w:val="FF0000"/>
        </w:rPr>
      </w:pPr>
      <w:r w:rsidRPr="5E6B426E">
        <w:rPr>
          <w:rFonts w:cs="Times New Roman"/>
        </w:rPr>
        <w:t xml:space="preserve">Dílem se pro účely této smlouvy rozumí </w:t>
      </w:r>
      <w:r w:rsidR="00BC52A0">
        <w:rPr>
          <w:rFonts w:cs="Times New Roman"/>
        </w:rPr>
        <w:t>zpracování</w:t>
      </w:r>
      <w:r w:rsidR="009C0DC3">
        <w:rPr>
          <w:rFonts w:cs="Times New Roman"/>
        </w:rPr>
        <w:t xml:space="preserve"> </w:t>
      </w:r>
      <w:r w:rsidR="008750A0">
        <w:t>p</w:t>
      </w:r>
      <w:r w:rsidR="008750A0" w:rsidRPr="008750A0">
        <w:t>asport</w:t>
      </w:r>
      <w:r w:rsidR="008750A0">
        <w:t>u</w:t>
      </w:r>
      <w:r w:rsidR="008750A0" w:rsidRPr="008750A0">
        <w:t xml:space="preserve"> dešťové kanalizace města Jindřichův Hradec</w:t>
      </w:r>
      <w:r w:rsidR="009C0DC3" w:rsidRPr="009753D5">
        <w:t>.</w:t>
      </w:r>
      <w:r w:rsidR="00673F96">
        <w:t xml:space="preserve"> </w:t>
      </w:r>
      <w:r w:rsidR="00673F96" w:rsidRPr="002F35BA">
        <w:rPr>
          <w:rFonts w:eastAsia="Times New Roman" w:cs="Times New Roman"/>
        </w:rPr>
        <w:t xml:space="preserve">Podrobná specifikace předmětu smlouvy je uvedena </w:t>
      </w:r>
      <w:r w:rsidR="005C3599" w:rsidRPr="002F35BA">
        <w:rPr>
          <w:rFonts w:eastAsia="Times New Roman" w:cs="Times New Roman"/>
        </w:rPr>
        <w:t xml:space="preserve">v příloze smlouvy dle čl. </w:t>
      </w:r>
      <w:hyperlink w:anchor="_Zadání_(investiční_záměr)" w:history="1">
        <w:r w:rsidR="005C3599" w:rsidRPr="002F35BA">
          <w:rPr>
            <w:rStyle w:val="Hypertextovodkaz"/>
            <w:rFonts w:eastAsia="Times New Roman" w:cs="Times New Roman"/>
            <w:color w:val="auto"/>
          </w:rPr>
          <w:t>1</w:t>
        </w:r>
        <w:r w:rsidR="008F5380">
          <w:rPr>
            <w:rStyle w:val="Hypertextovodkaz"/>
            <w:rFonts w:eastAsia="Times New Roman" w:cs="Times New Roman"/>
            <w:color w:val="auto"/>
          </w:rPr>
          <w:t>2</w:t>
        </w:r>
        <w:r w:rsidR="005C3599" w:rsidRPr="002F35BA">
          <w:rPr>
            <w:rStyle w:val="Hypertextovodkaz"/>
            <w:rFonts w:eastAsia="Times New Roman" w:cs="Times New Roman"/>
            <w:color w:val="auto"/>
          </w:rPr>
          <w:t>.4.1</w:t>
        </w:r>
      </w:hyperlink>
      <w:r w:rsidR="005C3599" w:rsidRPr="002F35BA">
        <w:rPr>
          <w:rFonts w:eastAsia="Times New Roman" w:cs="Times New Roman"/>
        </w:rPr>
        <w:t xml:space="preserve"> smlouvy.</w:t>
      </w:r>
    </w:p>
    <w:p w14:paraId="13335F44" w14:textId="4B804F00" w:rsidR="00754851" w:rsidRPr="00754851" w:rsidRDefault="00A05CE7" w:rsidP="00754851">
      <w:pPr>
        <w:pStyle w:val="Nadpis2"/>
      </w:pPr>
      <w:bookmarkStart w:id="14" w:name="_Další_požadavky_objednatele"/>
      <w:bookmarkStart w:id="15" w:name="_Toc166158081"/>
      <w:bookmarkEnd w:id="14"/>
      <w:r>
        <w:t>Další p</w:t>
      </w:r>
      <w:r w:rsidR="00754851">
        <w:t xml:space="preserve">ožadavky </w:t>
      </w:r>
      <w:r>
        <w:t>objednatele na plnění</w:t>
      </w:r>
      <w:r w:rsidR="00A524CE">
        <w:t xml:space="preserve"> díla</w:t>
      </w:r>
      <w:bookmarkEnd w:id="15"/>
    </w:p>
    <w:p w14:paraId="13891BB8" w14:textId="77777777" w:rsidR="008E6636" w:rsidRPr="008E6636" w:rsidRDefault="008E6636" w:rsidP="008E6636"/>
    <w:p w14:paraId="5F4B5B7F" w14:textId="77777777" w:rsidR="0078329B" w:rsidRDefault="00E75ACD" w:rsidP="0078329B">
      <w:pPr>
        <w:pStyle w:val="Nadpis3"/>
      </w:pPr>
      <w:r w:rsidRPr="004A18AD">
        <w:t xml:space="preserve">Veškeré </w:t>
      </w:r>
      <w:r w:rsidR="0078329B">
        <w:t>bude zpracováno v tištěné i digitální podobě kompatibilní s GIS města a také v jednotném výměnném formátu pro použití v digitální technické mapě kraje.</w:t>
      </w:r>
    </w:p>
    <w:p w14:paraId="6901F4B8" w14:textId="77777777" w:rsidR="0078329B" w:rsidRDefault="0078329B" w:rsidP="0078329B">
      <w:pPr>
        <w:pStyle w:val="Nadpis3"/>
        <w:numPr>
          <w:ilvl w:val="0"/>
          <w:numId w:val="0"/>
        </w:numPr>
      </w:pPr>
    </w:p>
    <w:p w14:paraId="0B163208" w14:textId="77777777" w:rsidR="0078329B" w:rsidRDefault="0078329B" w:rsidP="0078329B">
      <w:pPr>
        <w:pStyle w:val="Nadpis3"/>
      </w:pPr>
      <w:r>
        <w:t>Vytvořená data budou využita pro městský GIS používaný objednatelem, tzn. že dodavatel zajistí v rámci předmětu plnění import vytvořených vektorových vrstev a popisných dat do aplikace Pasport kanalizace v součinnosti s dodavatelem GIS (T-MAPY spol. s r.o., Hradec Králové).</w:t>
      </w:r>
    </w:p>
    <w:p w14:paraId="6D8A01B2" w14:textId="77777777" w:rsidR="0078329B" w:rsidRDefault="0078329B" w:rsidP="0078329B">
      <w:pPr>
        <w:pStyle w:val="Nadpis3"/>
        <w:numPr>
          <w:ilvl w:val="0"/>
          <w:numId w:val="0"/>
        </w:numPr>
      </w:pPr>
    </w:p>
    <w:p w14:paraId="626FEA9F" w14:textId="77777777" w:rsidR="0078329B" w:rsidRDefault="0078329B" w:rsidP="0078329B">
      <w:pPr>
        <w:pStyle w:val="Nadpis3"/>
      </w:pPr>
      <w:r>
        <w:t>Zadavatel doporučuje:</w:t>
      </w:r>
    </w:p>
    <w:p w14:paraId="7A88B165" w14:textId="4C5966B9" w:rsidR="0078329B" w:rsidRDefault="0078329B" w:rsidP="0078329B">
      <w:pPr>
        <w:pStyle w:val="Nadpis3"/>
        <w:numPr>
          <w:ilvl w:val="0"/>
          <w:numId w:val="0"/>
        </w:numPr>
        <w:ind w:left="709"/>
      </w:pPr>
      <w:r>
        <w:t xml:space="preserve">- kontaktovat dodavatele software pro nezbytné konzultace a upřesnění ještě před zahájením zpracování dat (kontaktní osoba </w:t>
      </w:r>
      <w:proofErr w:type="spellStart"/>
      <w:r w:rsidR="00C02B3F">
        <w:t>xxx</w:t>
      </w:r>
      <w:proofErr w:type="spellEnd"/>
      <w:r w:rsidR="00C02B3F">
        <w:t xml:space="preserve"> </w:t>
      </w:r>
      <w:proofErr w:type="spellStart"/>
      <w:r w:rsidR="00C02B3F">
        <w:t>xxx</w:t>
      </w:r>
      <w:proofErr w:type="spellEnd"/>
      <w:r>
        <w:t xml:space="preserve">, e-mail: </w:t>
      </w:r>
      <w:proofErr w:type="spellStart"/>
      <w:r w:rsidR="00C02B3F">
        <w:t>xxx</w:t>
      </w:r>
      <w:proofErr w:type="spellEnd"/>
      <w:r>
        <w:t xml:space="preserve">, mobil: </w:t>
      </w:r>
      <w:proofErr w:type="spellStart"/>
      <w:r w:rsidR="00C02B3F">
        <w:t>xxx</w:t>
      </w:r>
      <w:proofErr w:type="spellEnd"/>
      <w:r w:rsidR="00C02B3F">
        <w:t xml:space="preserve"> </w:t>
      </w:r>
      <w:proofErr w:type="spellStart"/>
      <w:r w:rsidR="00C02B3F">
        <w:t>xxx</w:t>
      </w:r>
      <w:proofErr w:type="spellEnd"/>
      <w:r w:rsidR="00C02B3F">
        <w:t xml:space="preserve"> xxx</w:t>
      </w:r>
      <w:r>
        <w:t>)</w:t>
      </w:r>
    </w:p>
    <w:p w14:paraId="690A7583" w14:textId="77777777" w:rsidR="0078329B" w:rsidRDefault="0078329B" w:rsidP="0078329B">
      <w:pPr>
        <w:pStyle w:val="Nadpis3"/>
        <w:numPr>
          <w:ilvl w:val="0"/>
          <w:numId w:val="0"/>
        </w:numPr>
        <w:ind w:left="709"/>
      </w:pPr>
      <w:r>
        <w:t>- v průběhu zpracování dat provést import zkušebního vzorku vybrané lokality</w:t>
      </w:r>
    </w:p>
    <w:p w14:paraId="514B0C50" w14:textId="77777777" w:rsidR="0078329B" w:rsidRDefault="0078329B" w:rsidP="0078329B">
      <w:pPr>
        <w:pStyle w:val="Nadpis3"/>
        <w:numPr>
          <w:ilvl w:val="0"/>
          <w:numId w:val="0"/>
        </w:numPr>
      </w:pPr>
    </w:p>
    <w:p w14:paraId="47243E37" w14:textId="77777777" w:rsidR="0078329B" w:rsidRDefault="0078329B" w:rsidP="0078329B">
      <w:pPr>
        <w:pStyle w:val="Nadpis3"/>
      </w:pPr>
      <w:r>
        <w:t>Součástí informací evidovaných u jednotlivých prvků bude i geometrická reprezentace prvku.</w:t>
      </w:r>
    </w:p>
    <w:p w14:paraId="5473A610" w14:textId="77777777" w:rsidR="0078329B" w:rsidRDefault="0078329B" w:rsidP="0078329B">
      <w:pPr>
        <w:pStyle w:val="Nadpis3"/>
        <w:numPr>
          <w:ilvl w:val="0"/>
          <w:numId w:val="0"/>
        </w:numPr>
      </w:pPr>
    </w:p>
    <w:p w14:paraId="73B684BB" w14:textId="77777777" w:rsidR="0078329B" w:rsidRDefault="0078329B" w:rsidP="0078329B">
      <w:pPr>
        <w:pStyle w:val="Nadpis3"/>
      </w:pPr>
      <w:r>
        <w:t xml:space="preserve">Grafická data musí splňovat obecná topologická pravidla např. plochy musejí být uzavřené, hranice prvků na sebe musí navazovat, nesmí se vyskytovat přetahy, </w:t>
      </w:r>
      <w:proofErr w:type="spellStart"/>
      <w:r>
        <w:t>nedotahy</w:t>
      </w:r>
      <w:proofErr w:type="spellEnd"/>
      <w:r>
        <w:t xml:space="preserve">, překrývání prvků apod. Každý prvek bude ukončen na hranici katastrálního území. </w:t>
      </w:r>
    </w:p>
    <w:p w14:paraId="3C0F00BB" w14:textId="77777777" w:rsidR="0078329B" w:rsidRDefault="0078329B" w:rsidP="0078329B">
      <w:pPr>
        <w:pStyle w:val="Nadpis3"/>
        <w:numPr>
          <w:ilvl w:val="0"/>
          <w:numId w:val="0"/>
        </w:numPr>
      </w:pPr>
    </w:p>
    <w:p w14:paraId="269BD715" w14:textId="77777777" w:rsidR="0078329B" w:rsidRDefault="0078329B" w:rsidP="0078329B">
      <w:pPr>
        <w:pStyle w:val="Nadpis3"/>
      </w:pPr>
      <w:r>
        <w:t>Data budou transformována v souřadnicovém systému S-JTSK.</w:t>
      </w:r>
    </w:p>
    <w:p w14:paraId="43970F9A" w14:textId="77777777" w:rsidR="0078329B" w:rsidRDefault="0078329B" w:rsidP="0078329B">
      <w:pPr>
        <w:pStyle w:val="Nadpis3"/>
        <w:numPr>
          <w:ilvl w:val="0"/>
          <w:numId w:val="0"/>
        </w:numPr>
      </w:pPr>
    </w:p>
    <w:p w14:paraId="153E7205" w14:textId="77777777" w:rsidR="0078329B" w:rsidRDefault="0078329B" w:rsidP="0078329B">
      <w:pPr>
        <w:pStyle w:val="Nadpis3"/>
      </w:pPr>
      <w:r>
        <w:t>Prvky pasportu budou zaměřeny geodeticky s kódem kvality bodů 3, tj. střední souřadnicová chyba 0,14m.</w:t>
      </w:r>
    </w:p>
    <w:p w14:paraId="17A8F2F3" w14:textId="77777777" w:rsidR="0078329B" w:rsidRDefault="0078329B" w:rsidP="0078329B">
      <w:pPr>
        <w:pStyle w:val="Nadpis3"/>
        <w:numPr>
          <w:ilvl w:val="0"/>
          <w:numId w:val="0"/>
        </w:numPr>
      </w:pPr>
    </w:p>
    <w:p w14:paraId="477D128B" w14:textId="77777777" w:rsidR="0078329B" w:rsidRDefault="0078329B" w:rsidP="0078329B">
      <w:pPr>
        <w:pStyle w:val="Nadpis3"/>
      </w:pPr>
      <w:r>
        <w:t>Ke každému prvku bude pořízena fotodokumentace s možností připojení více fotografií k jednomu prvku. Název fotografie bude zapsán u příslušného prvku v atributové tabulce. Fotodokumentace bude předána ve formát JPEG.</w:t>
      </w:r>
    </w:p>
    <w:p w14:paraId="7DF179AD" w14:textId="77777777" w:rsidR="00F01CF3" w:rsidRPr="00F01CF3" w:rsidRDefault="00F01CF3" w:rsidP="00F01CF3"/>
    <w:p w14:paraId="6733E473" w14:textId="4F030875" w:rsidR="00F01CF3" w:rsidRDefault="00F01CF3" w:rsidP="00F01CF3">
      <w:pPr>
        <w:pStyle w:val="Nadpis3"/>
      </w:pPr>
      <w:r w:rsidRPr="00F01CF3">
        <w:t>Formát pro vedení Digitální technické mapy Jihočeského kraje bude obsahovat geometrické, polohové a výškové určení vyhotovené v souladu s § 5 a ve struktuře dle příloh č. 3 a 4 vyhlášky č. 393/2020 Sb., o digitální technické mapě (vyhláška DTM), v platném znění, v aktuálně platné verzi výměnného formátu dle § 6 vyhlášky DTM.</w:t>
      </w:r>
    </w:p>
    <w:p w14:paraId="243D362A" w14:textId="77777777" w:rsidR="0078329B" w:rsidRDefault="0078329B" w:rsidP="0078329B">
      <w:pPr>
        <w:pStyle w:val="Nadpis3"/>
        <w:numPr>
          <w:ilvl w:val="0"/>
          <w:numId w:val="0"/>
        </w:numPr>
      </w:pPr>
    </w:p>
    <w:p w14:paraId="03CE00F8" w14:textId="5B53B0AA" w:rsidR="00552C8A" w:rsidRDefault="0078329B" w:rsidP="0078329B">
      <w:pPr>
        <w:pStyle w:val="Nadpis3"/>
      </w:pPr>
      <w:r>
        <w:t>Data geodetického zaměření dešťové kanalizace, která má zadavatel k dispozici, vzorová data pasportu ve formátu SHP a DGN a přehled atributů použitelných v aplikaci pasportu zadavatele budou poskytnuta na vyžádání, a to bezplatně v elektronické podobě.</w:t>
      </w:r>
    </w:p>
    <w:p w14:paraId="7FC687A8" w14:textId="77777777" w:rsidR="00B942FA" w:rsidRPr="00B942FA" w:rsidRDefault="00B942FA" w:rsidP="00B942FA"/>
    <w:p w14:paraId="2530E99D" w14:textId="6EFCADF0" w:rsidR="001E76BD" w:rsidRDefault="001E76BD" w:rsidP="001E76BD">
      <w:pPr>
        <w:pStyle w:val="Nadpis3"/>
      </w:pPr>
      <w:r w:rsidRPr="004A18AD">
        <w:t>Vešker</w:t>
      </w:r>
      <w:r w:rsidR="00B942FA">
        <w:t>á</w:t>
      </w:r>
      <w:r w:rsidR="00E16B09">
        <w:t xml:space="preserve"> </w:t>
      </w:r>
      <w:r w:rsidRPr="004A18AD">
        <w:t xml:space="preserve">dokumentace </w:t>
      </w:r>
      <w:r w:rsidR="00457FB9">
        <w:t>p</w:t>
      </w:r>
      <w:r w:rsidRPr="004A18AD">
        <w:t>řed</w:t>
      </w:r>
      <w:r w:rsidR="00457FB9">
        <w:t>a</w:t>
      </w:r>
      <w:r w:rsidRPr="004A18AD">
        <w:t>n</w:t>
      </w:r>
      <w:r w:rsidR="00B942FA">
        <w:t>á</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xml:space="preserve">. </w:t>
      </w:r>
    </w:p>
    <w:p w14:paraId="682316DC" w14:textId="77777777" w:rsidR="001E76BD" w:rsidRDefault="001E76BD" w:rsidP="001E76BD">
      <w:pPr>
        <w:pStyle w:val="Nadpis3"/>
        <w:numPr>
          <w:ilvl w:val="2"/>
          <w:numId w:val="0"/>
        </w:numPr>
        <w:ind w:left="720"/>
        <w:rPr>
          <w:rFonts w:eastAsia="Times New Roman" w:cs="Times New Roman"/>
        </w:rPr>
      </w:pPr>
    </w:p>
    <w:p w14:paraId="7D325E21" w14:textId="77777777" w:rsidR="00410D5B" w:rsidRPr="001312BD" w:rsidRDefault="00410D5B" w:rsidP="00410D5B">
      <w:pPr>
        <w:pStyle w:val="Zkladntext"/>
        <w:widowControl/>
        <w:jc w:val="both"/>
        <w:rPr>
          <w:rFonts w:ascii="Times New Roman" w:eastAsia="Times New Roman" w:hAnsi="Times New Roman" w:cs="Times New Roman"/>
          <w:b/>
          <w:bCs/>
          <w:color w:val="auto"/>
        </w:rPr>
      </w:pPr>
    </w:p>
    <w:p w14:paraId="105212F3" w14:textId="77777777" w:rsidR="00410D5B" w:rsidRDefault="00410D5B" w:rsidP="00410D5B">
      <w:pPr>
        <w:pStyle w:val="Nadpis1"/>
        <w:rPr>
          <w:rFonts w:cs="Times New Roman"/>
        </w:rPr>
      </w:pPr>
      <w:bookmarkStart w:id="16" w:name="_Toc66962443"/>
      <w:bookmarkStart w:id="17" w:name="_Toc166158082"/>
      <w:r w:rsidRPr="5E6B426E">
        <w:rPr>
          <w:rFonts w:cs="Times New Roman"/>
        </w:rPr>
        <w:t>Smluvní cena a platební podmínky</w:t>
      </w:r>
      <w:bookmarkEnd w:id="16"/>
      <w:bookmarkEnd w:id="17"/>
    </w:p>
    <w:p w14:paraId="37ADAA9A" w14:textId="77777777" w:rsidR="00410D5B" w:rsidRPr="00357751" w:rsidRDefault="00410D5B" w:rsidP="00410D5B">
      <w:pPr>
        <w:pStyle w:val="Nadpis2"/>
        <w:rPr>
          <w:rFonts w:cs="Times New Roman"/>
        </w:rPr>
      </w:pPr>
      <w:bookmarkStart w:id="18" w:name="_Toc66962444"/>
      <w:bookmarkStart w:id="19" w:name="_Toc166158083"/>
      <w:r w:rsidRPr="5E6B426E">
        <w:rPr>
          <w:rFonts w:cs="Times New Roman"/>
        </w:rPr>
        <w:t>Smluvní cena</w:t>
      </w:r>
      <w:bookmarkEnd w:id="18"/>
      <w:bookmarkEnd w:id="19"/>
    </w:p>
    <w:p w14:paraId="6EE179B8" w14:textId="2767FD64" w:rsidR="006A3C5B" w:rsidRDefault="003D1B91" w:rsidP="006A3C5B">
      <w:pPr>
        <w:pStyle w:val="Nadpis3"/>
        <w:rPr>
          <w:rFonts w:eastAsia="Times New Roman" w:cs="Times New Roman"/>
        </w:rPr>
      </w:pPr>
      <w:bookmarkStart w:id="20" w:name="_Objednatel_zaplatí_zhotoviteli"/>
      <w:bookmarkEnd w:id="20"/>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teli cenu díla ve výši</w:t>
      </w:r>
      <w:r w:rsidR="00A139E4">
        <w:rPr>
          <w:rFonts w:eastAsia="Times New Roman" w:cs="Times New Roman"/>
        </w:rPr>
        <w:t xml:space="preserve"> 17 500,-</w:t>
      </w:r>
      <w:r w:rsidR="00410D5B" w:rsidRPr="5E6B426E">
        <w:rPr>
          <w:rFonts w:eastAsia="Times New Roman" w:cs="Times New Roman"/>
        </w:rPr>
        <w:t xml:space="preserve"> </w:t>
      </w:r>
      <w:r w:rsidR="009606D6">
        <w:rPr>
          <w:rFonts w:eastAsia="Times New Roman" w:cs="Times New Roman"/>
        </w:rPr>
        <w:t xml:space="preserve">Kč </w:t>
      </w:r>
      <w:r w:rsidR="00410D5B" w:rsidRPr="5E6B426E">
        <w:rPr>
          <w:rFonts w:eastAsia="Times New Roman" w:cs="Times New Roman"/>
        </w:rPr>
        <w:t xml:space="preserve">bez DPH </w:t>
      </w:r>
      <w:r w:rsidR="00A824EF">
        <w:rPr>
          <w:rFonts w:eastAsia="Times New Roman" w:cs="Times New Roman"/>
        </w:rPr>
        <w:t xml:space="preserve">za 1 kilometr dešťové kanalizace </w:t>
      </w:r>
      <w:r w:rsidR="00410D5B" w:rsidRPr="5E6B426E">
        <w:rPr>
          <w:rFonts w:eastAsia="Times New Roman" w:cs="Times New Roman"/>
        </w:rPr>
        <w:t xml:space="preserve">/dále jen Smluvní cena/, která </w:t>
      </w:r>
      <w:r w:rsidR="00410D5B" w:rsidRPr="006A3C5B">
        <w:rPr>
          <w:rFonts w:eastAsia="Times New Roman" w:cs="Times New Roman"/>
        </w:rPr>
        <w:t>je cenou nejvýše přípustnou a nelze jí překročit.</w:t>
      </w:r>
      <w:r w:rsidR="00A824EF">
        <w:rPr>
          <w:rFonts w:eastAsia="Times New Roman" w:cs="Times New Roman"/>
        </w:rPr>
        <w:t xml:space="preserve"> </w:t>
      </w:r>
      <w:r w:rsidR="00A824EF" w:rsidRPr="00A824EF">
        <w:rPr>
          <w:rFonts w:eastAsia="Times New Roman" w:cs="Times New Roman"/>
        </w:rPr>
        <w:t xml:space="preserve">Skutečně fakturovaná cena bude násobkem jednotkové ceny za jeden kilometr a skutečné délky </w:t>
      </w:r>
      <w:proofErr w:type="spellStart"/>
      <w:r w:rsidR="00A824EF" w:rsidRPr="00A824EF">
        <w:rPr>
          <w:rFonts w:eastAsia="Times New Roman" w:cs="Times New Roman"/>
        </w:rPr>
        <w:t>pasportizované</w:t>
      </w:r>
      <w:proofErr w:type="spellEnd"/>
      <w:r w:rsidR="00A824EF" w:rsidRPr="00A824EF">
        <w:rPr>
          <w:rFonts w:eastAsia="Times New Roman" w:cs="Times New Roman"/>
        </w:rPr>
        <w:t xml:space="preserve"> stokové sítě dešťové kanalizace.</w:t>
      </w:r>
    </w:p>
    <w:p w14:paraId="498B16A9" w14:textId="77777777" w:rsidR="006A3C5B" w:rsidRPr="006A3C5B" w:rsidRDefault="006A3C5B" w:rsidP="006A3C5B"/>
    <w:p w14:paraId="10F79765" w14:textId="1C222621" w:rsidR="00410D5B" w:rsidRPr="006A3C5B" w:rsidRDefault="00410D5B" w:rsidP="006A3C5B">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410D5B">
      <w:pPr>
        <w:rPr>
          <w:rFonts w:ascii="Times New Roman" w:eastAsia="Times New Roman" w:hAnsi="Times New Roman" w:cs="Times New Roman"/>
        </w:rPr>
      </w:pPr>
    </w:p>
    <w:p w14:paraId="38FE285D" w14:textId="77777777" w:rsidR="00410D5B" w:rsidRDefault="00410D5B" w:rsidP="00410D5B">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410D5B">
      <w:pPr>
        <w:rPr>
          <w:rFonts w:ascii="Times New Roman" w:eastAsia="Times New Roman" w:hAnsi="Times New Roman" w:cs="Times New Roman"/>
        </w:rPr>
      </w:pPr>
    </w:p>
    <w:p w14:paraId="27416A84" w14:textId="3753AE88" w:rsidR="00410D5B" w:rsidRDefault="00410D5B" w:rsidP="00410D5B">
      <w:pPr>
        <w:pStyle w:val="Nadpis3"/>
        <w:rPr>
          <w:rFonts w:eastAsia="Times New Roman" w:cs="Times New Roman"/>
        </w:rPr>
      </w:pPr>
      <w:r w:rsidRPr="5E6B426E">
        <w:rPr>
          <w:rFonts w:eastAsia="Times New Roman" w:cs="Times New Roman"/>
        </w:rPr>
        <w:lastRenderedPageBreak/>
        <w:t>Cena díla nebude zvyšována z titulu kurzovních rozdílů.</w:t>
      </w:r>
    </w:p>
    <w:p w14:paraId="205B5F91" w14:textId="6C6DEE14" w:rsidR="00A37562" w:rsidRDefault="00A37562" w:rsidP="00A37562"/>
    <w:p w14:paraId="66923818" w14:textId="5A1DAA6B" w:rsidR="00410D5B" w:rsidRPr="000B0963" w:rsidRDefault="00410D5B" w:rsidP="00410D5B">
      <w:pPr>
        <w:pStyle w:val="Nadpis3"/>
        <w:rPr>
          <w:rFonts w:eastAsia="Times New Roman" w:cs="Times New Roman"/>
        </w:rPr>
      </w:pPr>
      <w:bookmarkStart w:id="21" w:name="_Hodinová_sazba_autorského"/>
      <w:bookmarkEnd w:id="21"/>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410D5B">
      <w:pPr>
        <w:pStyle w:val="Nadpis2"/>
        <w:rPr>
          <w:rFonts w:cs="Times New Roman"/>
        </w:rPr>
      </w:pPr>
      <w:bookmarkStart w:id="22" w:name="_Toc66962445"/>
      <w:bookmarkStart w:id="23" w:name="_Toc166158084"/>
      <w:r w:rsidRPr="5E6B426E">
        <w:rPr>
          <w:rFonts w:cs="Times New Roman"/>
        </w:rPr>
        <w:t>Platební podmínky</w:t>
      </w:r>
      <w:bookmarkEnd w:id="22"/>
      <w:bookmarkEnd w:id="23"/>
    </w:p>
    <w:p w14:paraId="2DEFEDE9" w14:textId="6F477958" w:rsidR="00410D5B" w:rsidRPr="001312BD" w:rsidRDefault="00410D5B" w:rsidP="00410D5B">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410D5B">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A47B5A"/>
    <w:p w14:paraId="42F94F46" w14:textId="0478D72E" w:rsidR="00A47B5A" w:rsidRPr="001B3176" w:rsidRDefault="00A47B5A" w:rsidP="00F22D21">
      <w:pPr>
        <w:pStyle w:val="Nadpis3"/>
        <w:rPr>
          <w:szCs w:val="22"/>
        </w:rPr>
      </w:pPr>
      <w:r>
        <w:t xml:space="preserve">Platba za splnění předmětu smlouvy se uskuteční </w:t>
      </w:r>
      <w:r w:rsidR="00954E8C">
        <w:t>po kompletním předání díla</w:t>
      </w:r>
      <w:r w:rsidR="002167F2">
        <w:t>.</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F22D21"/>
    <w:p w14:paraId="7B894BE7" w14:textId="106A72F6" w:rsidR="00C12410" w:rsidRPr="00B825B4" w:rsidRDefault="00374DD5" w:rsidP="00C12410">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493DED"/>
    <w:p w14:paraId="367A0238" w14:textId="77777777" w:rsidR="00410D5B" w:rsidRPr="00195886" w:rsidRDefault="00410D5B" w:rsidP="00410D5B">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43E148FF" w14:textId="0EA8890F" w:rsidR="00410D5B" w:rsidRDefault="00410D5B" w:rsidP="00E40476">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A736D" w:rsidRDefault="009A736D" w:rsidP="009A736D"/>
    <w:p w14:paraId="057AE7BD" w14:textId="77777777" w:rsidR="009A736D" w:rsidRPr="00954E8C" w:rsidRDefault="009A736D" w:rsidP="009A736D">
      <w:pPr>
        <w:pStyle w:val="Nadpis3"/>
        <w:rPr>
          <w:rFonts w:eastAsia="Times New Roman" w:cs="Times New Roman"/>
        </w:rPr>
      </w:pPr>
      <w:r w:rsidRPr="00954E8C">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18F2EF" w14:textId="77777777" w:rsidR="009A736D" w:rsidRPr="00954E8C" w:rsidRDefault="009A736D" w:rsidP="009A736D"/>
    <w:p w14:paraId="732C9A48" w14:textId="77E8484C" w:rsidR="009A736D" w:rsidRPr="00954E8C" w:rsidRDefault="00BC483D" w:rsidP="009A736D">
      <w:pPr>
        <w:pStyle w:val="Nadpis3"/>
        <w:rPr>
          <w:rFonts w:eastAsia="Times New Roman" w:cs="Times New Roman"/>
          <w:szCs w:val="22"/>
        </w:rPr>
      </w:pPr>
      <w:r w:rsidRPr="00954E8C">
        <w:rPr>
          <w:rFonts w:asciiTheme="minorHAnsi" w:hAnsiTheme="minorHAnsi" w:cstheme="minorHAnsi"/>
          <w:szCs w:val="22"/>
        </w:rPr>
        <w:t>Objednatel</w:t>
      </w:r>
      <w:r w:rsidR="009A736D" w:rsidRPr="00954E8C">
        <w:rPr>
          <w:rFonts w:asciiTheme="minorHAnsi" w:hAnsiTheme="minorHAnsi" w:cstheme="minorHAnsi"/>
          <w:szCs w:val="22"/>
        </w:rPr>
        <w:t xml:space="preserve"> nevyužije možnosti plateb poddodavatelům. Platby budou probíhat výlučně v </w:t>
      </w:r>
      <w:r w:rsidR="009A736D" w:rsidRPr="00954E8C">
        <w:rPr>
          <w:rFonts w:asciiTheme="minorHAnsi" w:hAnsiTheme="minorHAnsi" w:cstheme="minorHAnsi"/>
          <w:b/>
          <w:szCs w:val="22"/>
        </w:rPr>
        <w:t>CZK.</w:t>
      </w:r>
      <w:r w:rsidR="009A736D" w:rsidRPr="00954E8C">
        <w:rPr>
          <w:rFonts w:asciiTheme="minorHAnsi" w:hAnsiTheme="minorHAnsi" w:cstheme="minorHAnsi"/>
          <w:szCs w:val="22"/>
        </w:rPr>
        <w:t xml:space="preserve"> </w:t>
      </w:r>
    </w:p>
    <w:p w14:paraId="7026398E" w14:textId="77777777" w:rsidR="009A736D" w:rsidRPr="009A736D" w:rsidRDefault="009A736D" w:rsidP="009A736D"/>
    <w:p w14:paraId="7C9CE17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298258E4" w14:textId="56B27DC3" w:rsidR="00410D5B" w:rsidRDefault="00B26F42" w:rsidP="00410D5B">
      <w:pPr>
        <w:pStyle w:val="Nadpis1"/>
        <w:rPr>
          <w:rFonts w:cs="Times New Roman"/>
        </w:rPr>
      </w:pPr>
      <w:bookmarkStart w:id="24" w:name="_Toc66962447"/>
      <w:bookmarkStart w:id="25" w:name="_Toc166158085"/>
      <w:r>
        <w:rPr>
          <w:rFonts w:cs="Times New Roman"/>
        </w:rPr>
        <w:t>Termín</w:t>
      </w:r>
      <w:r w:rsidR="00410D5B" w:rsidRPr="5E6B426E">
        <w:rPr>
          <w:rFonts w:cs="Times New Roman"/>
        </w:rPr>
        <w:t xml:space="preserve"> plnění</w:t>
      </w:r>
      <w:bookmarkEnd w:id="24"/>
      <w:bookmarkEnd w:id="25"/>
    </w:p>
    <w:p w14:paraId="0898E166" w14:textId="77777777" w:rsidR="00410D5B" w:rsidRPr="001312BD" w:rsidRDefault="00410D5B" w:rsidP="00410D5B">
      <w:pPr>
        <w:pStyle w:val="Nadpis2"/>
        <w:rPr>
          <w:rFonts w:cs="Times New Roman"/>
        </w:rPr>
      </w:pPr>
      <w:bookmarkStart w:id="26" w:name="_Toc66962448"/>
      <w:bookmarkStart w:id="27" w:name="_Toc166158086"/>
      <w:r w:rsidRPr="2217BC5F">
        <w:rPr>
          <w:rFonts w:cs="Times New Roman"/>
        </w:rPr>
        <w:t>Časový harmonogram</w:t>
      </w:r>
      <w:bookmarkEnd w:id="26"/>
      <w:bookmarkEnd w:id="27"/>
    </w:p>
    <w:p w14:paraId="799550CC" w14:textId="17D554AC" w:rsidR="000A7AFA" w:rsidRPr="00422741" w:rsidRDefault="00B26F42" w:rsidP="00F344A5">
      <w:pPr>
        <w:pStyle w:val="Nadpis3"/>
      </w:pPr>
      <w:bookmarkStart w:id="28" w:name="_Zhotovitel_se_zavazuje,"/>
      <w:bookmarkEnd w:id="28"/>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w:t>
      </w:r>
      <w:r w:rsidR="00F344A5">
        <w:t> termínu do 30.11.2024.</w:t>
      </w:r>
    </w:p>
    <w:p w14:paraId="56E12D58" w14:textId="7049883C" w:rsidR="00B26F42" w:rsidRDefault="00B26F42" w:rsidP="00275A9E">
      <w:pPr>
        <w:pStyle w:val="Nadpis3"/>
        <w:numPr>
          <w:ilvl w:val="0"/>
          <w:numId w:val="0"/>
        </w:numPr>
        <w:ind w:left="720"/>
        <w:rPr>
          <w:rFonts w:eastAsia="Times New Roman" w:cs="Times New Roman"/>
        </w:rPr>
      </w:pPr>
    </w:p>
    <w:p w14:paraId="4D1A8A05" w14:textId="77777777" w:rsidR="008A3248" w:rsidRPr="00C8729D" w:rsidRDefault="008A3248" w:rsidP="008A3248">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EF58C78" w14:textId="77777777" w:rsidR="008A3248" w:rsidRPr="008A3248" w:rsidRDefault="008A3248" w:rsidP="008A3248"/>
    <w:p w14:paraId="68EB28EB" w14:textId="77777777" w:rsidR="00410D5B" w:rsidRPr="00113032" w:rsidRDefault="00410D5B" w:rsidP="00410D5B">
      <w:pPr>
        <w:rPr>
          <w:rFonts w:ascii="Times New Roman" w:eastAsia="Times New Roman" w:hAnsi="Times New Roman" w:cs="Times New Roman"/>
        </w:rPr>
      </w:pPr>
    </w:p>
    <w:p w14:paraId="208DB1DD" w14:textId="75A6DDDC" w:rsidR="00410D5B" w:rsidRPr="005F7DB9" w:rsidRDefault="00B26F42" w:rsidP="00410D5B">
      <w:pPr>
        <w:pStyle w:val="Nadpis1"/>
        <w:rPr>
          <w:rFonts w:cs="Times New Roman"/>
          <w:color w:val="auto"/>
          <w:sz w:val="22"/>
          <w:szCs w:val="22"/>
        </w:rPr>
      </w:pPr>
      <w:bookmarkStart w:id="29" w:name="_Toc66962449"/>
      <w:bookmarkStart w:id="30" w:name="_Toc166158087"/>
      <w:r>
        <w:rPr>
          <w:rFonts w:cs="Times New Roman"/>
        </w:rPr>
        <w:t xml:space="preserve">Způsob plnění </w:t>
      </w:r>
      <w:r w:rsidR="00410D5B" w:rsidRPr="5E6B426E">
        <w:rPr>
          <w:rFonts w:cs="Times New Roman"/>
        </w:rPr>
        <w:t>a předání díla</w:t>
      </w:r>
      <w:bookmarkEnd w:id="29"/>
      <w:bookmarkEnd w:id="30"/>
    </w:p>
    <w:p w14:paraId="76ED33BD" w14:textId="555333C6" w:rsidR="00410D5B" w:rsidRPr="005F7DB9" w:rsidRDefault="00B26F42" w:rsidP="00410D5B">
      <w:pPr>
        <w:pStyle w:val="Nadpis2"/>
        <w:rPr>
          <w:rFonts w:cs="Times New Roman"/>
          <w:color w:val="auto"/>
          <w:sz w:val="22"/>
          <w:szCs w:val="22"/>
        </w:rPr>
      </w:pPr>
      <w:bookmarkStart w:id="31" w:name="_Toc166158088"/>
      <w:r>
        <w:rPr>
          <w:rFonts w:cs="Times New Roman"/>
        </w:rPr>
        <w:t>Způsob plnění</w:t>
      </w:r>
      <w:bookmarkEnd w:id="31"/>
    </w:p>
    <w:p w14:paraId="04E6CC4E" w14:textId="38616103" w:rsidR="00410D5B" w:rsidRDefault="00410D5B" w:rsidP="00410D5B">
      <w:pPr>
        <w:pStyle w:val="Nadpis3"/>
        <w:rPr>
          <w:rFonts w:eastAsia="Times New Roman" w:cs="Times New Roman"/>
        </w:rPr>
      </w:pPr>
      <w:r w:rsidRPr="5E6B426E">
        <w:rPr>
          <w:rFonts w:eastAsia="Times New Roman" w:cs="Times New Roman"/>
        </w:rPr>
        <w:lastRenderedPageBreak/>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66263A">
      <w:pPr>
        <w:rPr>
          <w:rFonts w:ascii="Times New Roman" w:eastAsia="Times New Roman" w:hAnsi="Times New Roman" w:cs="Times New Roman"/>
        </w:rPr>
      </w:pPr>
    </w:p>
    <w:p w14:paraId="00E78AB6" w14:textId="3ABF221B" w:rsidR="0066263A" w:rsidRDefault="0066263A" w:rsidP="0066263A">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5559A">
          <w:rPr>
            <w:rStyle w:val="Hypertextovodkaz"/>
            <w:rFonts w:eastAsia="Times New Roman" w:cs="Times New Roman"/>
          </w:rPr>
          <w:t>4</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36643F"/>
    <w:p w14:paraId="790CDE3D" w14:textId="4FC80C06" w:rsidR="0036643F" w:rsidRDefault="00257A6A" w:rsidP="003A4F1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215F96"/>
    <w:p w14:paraId="5AE934D4" w14:textId="14B3C8B8" w:rsidR="00410D5B" w:rsidRDefault="009A1FA6" w:rsidP="0066263A">
      <w:pPr>
        <w:pStyle w:val="Nadpis2"/>
      </w:pPr>
      <w:r>
        <w:t xml:space="preserve"> </w:t>
      </w:r>
      <w:bookmarkStart w:id="32" w:name="_Toc166158089"/>
      <w:bookmarkStart w:id="33" w:name="_Hlk66878571"/>
      <w:r w:rsidR="00226DCE">
        <w:t>Poddodavatelé</w:t>
      </w:r>
      <w:bookmarkEnd w:id="32"/>
    </w:p>
    <w:p w14:paraId="3F9C9630" w14:textId="0BC05D00" w:rsidR="00410D5B" w:rsidRDefault="00226DCE" w:rsidP="00410D5B">
      <w:pPr>
        <w:pStyle w:val="Nadpis3"/>
        <w:rPr>
          <w:rFonts w:eastAsia="Times New Roman" w:cs="Times New Roman"/>
        </w:rPr>
      </w:pPr>
      <w:bookmarkStart w:id="34" w:name="_Zhotovitel_se_zavazuje"/>
      <w:bookmarkEnd w:id="34"/>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w:t>
        </w:r>
        <w:r w:rsidR="0045559A">
          <w:rPr>
            <w:rStyle w:val="Hypertextovodkaz"/>
            <w:rFonts w:eastAsia="Times New Roman" w:cs="Times New Roman"/>
          </w:rPr>
          <w:t>2</w:t>
        </w:r>
        <w:r w:rsidR="001B63D2" w:rsidRPr="00722102">
          <w:rPr>
            <w:rStyle w:val="Hypertextovodkaz"/>
            <w:rFonts w:eastAsia="Times New Roman" w:cs="Times New Roman"/>
          </w:rPr>
          <w:t>.4.2</w:t>
        </w:r>
      </w:hyperlink>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410D5B">
      <w:pPr>
        <w:rPr>
          <w:rFonts w:ascii="Times New Roman" w:eastAsia="Times New Roman" w:hAnsi="Times New Roman" w:cs="Times New Roman"/>
        </w:rPr>
      </w:pPr>
    </w:p>
    <w:p w14:paraId="5FAEB19D" w14:textId="05B2B063" w:rsidR="00410D5B" w:rsidRPr="00E36BFB" w:rsidRDefault="00226DCE" w:rsidP="00410D5B">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410D5B">
      <w:pPr>
        <w:pStyle w:val="Nadpis3"/>
        <w:numPr>
          <w:ilvl w:val="2"/>
          <w:numId w:val="0"/>
        </w:numPr>
        <w:ind w:left="720"/>
        <w:rPr>
          <w:rFonts w:eastAsia="Times New Roman" w:cs="Times New Roman"/>
        </w:rPr>
      </w:pPr>
    </w:p>
    <w:p w14:paraId="06BD2D91" w14:textId="334AC972" w:rsidR="00410D5B" w:rsidRDefault="003B2174" w:rsidP="00410D5B">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410D5B">
      <w:pPr>
        <w:rPr>
          <w:rFonts w:ascii="Times New Roman" w:eastAsia="Times New Roman" w:hAnsi="Times New Roman" w:cs="Times New Roman"/>
        </w:rPr>
      </w:pPr>
    </w:p>
    <w:p w14:paraId="6968A9CA" w14:textId="70FABD45" w:rsidR="003B2174" w:rsidRPr="003B2174" w:rsidRDefault="003B2174" w:rsidP="003B2174">
      <w:pPr>
        <w:pStyle w:val="Nadpis3"/>
      </w:pPr>
      <w:r>
        <w:t xml:space="preserve">Změnit poddodavatele uvedeného v čl. </w:t>
      </w:r>
      <w:hyperlink w:anchor="_Zhotovitel_se_zavazuje" w:history="1">
        <w:r w:rsidR="0045559A">
          <w:rPr>
            <w:rStyle w:val="Hypertextovodkaz"/>
          </w:rPr>
          <w:t>5</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33"/>
    <w:p w14:paraId="0B159BE7" w14:textId="77777777" w:rsidR="00410D5B" w:rsidRDefault="00410D5B" w:rsidP="00410D5B">
      <w:pPr>
        <w:rPr>
          <w:rFonts w:ascii="Times New Roman" w:eastAsia="Times New Roman" w:hAnsi="Times New Roman" w:cs="Times New Roman"/>
        </w:rPr>
      </w:pPr>
    </w:p>
    <w:p w14:paraId="5F3073D9" w14:textId="77777777" w:rsidR="00410D5B" w:rsidRPr="001312BD" w:rsidRDefault="00410D5B" w:rsidP="00410D5B">
      <w:pPr>
        <w:pStyle w:val="Nadpis2"/>
        <w:rPr>
          <w:rFonts w:cs="Times New Roman"/>
        </w:rPr>
      </w:pPr>
      <w:bookmarkStart w:id="35" w:name="_Toc66962457"/>
      <w:bookmarkStart w:id="36" w:name="_Toc166158090"/>
      <w:r w:rsidRPr="5E6B426E">
        <w:rPr>
          <w:rFonts w:cs="Times New Roman"/>
        </w:rPr>
        <w:t>Předání a převzetí díla</w:t>
      </w:r>
      <w:bookmarkEnd w:id="35"/>
      <w:bookmarkEnd w:id="36"/>
    </w:p>
    <w:p w14:paraId="7CF41108" w14:textId="45CEE996" w:rsidR="003B2174" w:rsidRPr="001312BD" w:rsidRDefault="003B2174" w:rsidP="003B2174">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w:t>
      </w:r>
      <w:r w:rsidR="00111347">
        <w:rPr>
          <w:rFonts w:eastAsia="Times New Roman" w:cs="Times New Roman"/>
        </w:rPr>
        <w:t>Klášterská 135</w:t>
      </w:r>
      <w:r w:rsidR="00676C74">
        <w:rPr>
          <w:rFonts w:eastAsia="Times New Roman" w:cs="Times New Roman"/>
        </w:rPr>
        <w:t xml:space="preserve">/II, odbor </w:t>
      </w:r>
      <w:r w:rsidR="00111347">
        <w:rPr>
          <w:rFonts w:eastAsia="Times New Roman" w:cs="Times New Roman"/>
        </w:rPr>
        <w:t>správy majetku města</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3B2174">
      <w:pPr>
        <w:pStyle w:val="Zkladntext"/>
        <w:widowControl/>
        <w:ind w:left="720"/>
        <w:rPr>
          <w:rFonts w:ascii="Times New Roman" w:eastAsia="Times New Roman" w:hAnsi="Times New Roman" w:cs="Times New Roman"/>
          <w:color w:val="auto"/>
        </w:rPr>
      </w:pPr>
    </w:p>
    <w:p w14:paraId="526DA4F0" w14:textId="2741A890" w:rsidR="00D720D4" w:rsidRDefault="003B2174" w:rsidP="003B2174">
      <w:pPr>
        <w:pStyle w:val="Nadpis3"/>
        <w:rPr>
          <w:rFonts w:eastAsia="Times New Roman" w:cs="Times New Roman"/>
        </w:rPr>
      </w:pPr>
      <w:r>
        <w:rPr>
          <w:rFonts w:eastAsia="Times New Roman" w:cs="Times New Roman"/>
        </w:rPr>
        <w:t xml:space="preserve">Předání a převzetí díla dle článku </w:t>
      </w:r>
      <w:hyperlink w:anchor="_Zhotovitel_se_zavazuje," w:history="1">
        <w:r w:rsidR="0045559A">
          <w:rPr>
            <w:rStyle w:val="Hypertextovodkaz"/>
            <w:rFonts w:eastAsia="Times New Roman" w:cs="Times New Roman"/>
          </w:rPr>
          <w:t>4</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w:t>
      </w:r>
      <w:r w:rsidR="00111347">
        <w:rPr>
          <w:rFonts w:eastAsia="Times New Roman" w:cs="Times New Roman"/>
        </w:rPr>
        <w:t>ho</w:t>
      </w:r>
      <w:r w:rsidR="00CC49F9">
        <w:rPr>
          <w:rFonts w:eastAsia="Times New Roman" w:cs="Times New Roman"/>
        </w:rPr>
        <w:t xml:space="preserve"> d</w:t>
      </w:r>
      <w:r w:rsidR="00111347">
        <w:rPr>
          <w:rFonts w:eastAsia="Times New Roman" w:cs="Times New Roman"/>
        </w:rPr>
        <w:t>íla</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Pokud bude předan</w:t>
      </w:r>
      <w:r w:rsidR="00111347">
        <w:rPr>
          <w:rFonts w:eastAsia="Times New Roman" w:cs="Times New Roman"/>
        </w:rPr>
        <w:t>é</w:t>
      </w:r>
      <w:r w:rsidR="00D26999">
        <w:rPr>
          <w:rFonts w:eastAsia="Times New Roman" w:cs="Times New Roman"/>
        </w:rPr>
        <w:t xml:space="preserve"> d</w:t>
      </w:r>
      <w:r w:rsidR="00111347">
        <w:rPr>
          <w:rFonts w:eastAsia="Times New Roman" w:cs="Times New Roman"/>
        </w:rPr>
        <w:t>ílo</w:t>
      </w:r>
      <w:r w:rsidR="00D26999">
        <w:rPr>
          <w:rFonts w:eastAsia="Times New Roman" w:cs="Times New Roman"/>
        </w:rPr>
        <w:t xml:space="preserve"> úpln</w:t>
      </w:r>
      <w:r w:rsidR="00111347">
        <w:rPr>
          <w:rFonts w:eastAsia="Times New Roman" w:cs="Times New Roman"/>
        </w:rPr>
        <w:t>é</w:t>
      </w:r>
      <w:r w:rsidR="00D26999">
        <w:rPr>
          <w:rFonts w:eastAsia="Times New Roman" w:cs="Times New Roman"/>
        </w:rPr>
        <w:t xml:space="preserve">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D720D4"/>
    <w:p w14:paraId="331E2C68" w14:textId="6A015FCF" w:rsidR="005857BA" w:rsidRDefault="00C73267" w:rsidP="003B2174">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w:t>
      </w:r>
      <w:r w:rsidR="00111347">
        <w:rPr>
          <w:rFonts w:eastAsia="Times New Roman" w:cs="Times New Roman"/>
        </w:rPr>
        <w:t>ílo</w:t>
      </w:r>
      <w:r w:rsidR="00AA78F7">
        <w:rPr>
          <w:rFonts w:eastAsia="Times New Roman" w:cs="Times New Roman"/>
        </w:rPr>
        <w:t xml:space="preserve"> obsahuje vady, které však nebrání akceptaci d</w:t>
      </w:r>
      <w:r w:rsidR="00111347">
        <w:rPr>
          <w:rFonts w:eastAsia="Times New Roman" w:cs="Times New Roman"/>
        </w:rPr>
        <w:t>íla</w:t>
      </w:r>
      <w:r w:rsidR="00AA78F7">
        <w:rPr>
          <w:rFonts w:eastAsia="Times New Roman" w:cs="Times New Roman"/>
        </w:rPr>
        <w:t>.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A10F9C">
          <w:rPr>
            <w:rStyle w:val="Hypertextovodkaz"/>
            <w:rFonts w:eastAsia="Times New Roman" w:cs="Times New Roman"/>
          </w:rPr>
          <w:t>9</w:t>
        </w:r>
        <w:r w:rsidR="00036039" w:rsidRPr="00B96BE0">
          <w:rPr>
            <w:rStyle w:val="Hypertextovodkaz"/>
            <w:rFonts w:eastAsia="Times New Roman" w:cs="Times New Roman"/>
          </w:rPr>
          <w:t>.1.</w:t>
        </w:r>
        <w:r w:rsidR="00A10F9C">
          <w:rPr>
            <w:rStyle w:val="Hypertextovodkaz"/>
            <w:rFonts w:eastAsia="Times New Roman" w:cs="Times New Roman"/>
          </w:rPr>
          <w:t>3</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5857BA">
      <w:pPr>
        <w:pStyle w:val="Nadpis3"/>
        <w:numPr>
          <w:ilvl w:val="0"/>
          <w:numId w:val="0"/>
        </w:numPr>
        <w:ind w:left="720"/>
        <w:rPr>
          <w:rFonts w:eastAsia="Times New Roman" w:cs="Times New Roman"/>
        </w:rPr>
      </w:pPr>
    </w:p>
    <w:p w14:paraId="5A7C27F1" w14:textId="78FD2F8B" w:rsidR="007B018A" w:rsidRDefault="003B2174" w:rsidP="003B2174">
      <w:pPr>
        <w:pStyle w:val="Nadpis3"/>
        <w:rPr>
          <w:rFonts w:eastAsia="Times New Roman" w:cs="Times New Roman"/>
        </w:rPr>
      </w:pPr>
      <w:r>
        <w:rPr>
          <w:rFonts w:eastAsia="Times New Roman" w:cs="Times New Roman"/>
        </w:rPr>
        <w:t>Teprve podpisem akceptačního protokolu se dílo považuje za provedené a převzaté a zhotoviteli vzniká právo na zaplacení ceny díla. Akceptační protokol musí být podepsán nejpozději do 14 dnů ode dne předání 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7B018A">
      <w:pPr>
        <w:pStyle w:val="Nadpis3"/>
        <w:numPr>
          <w:ilvl w:val="0"/>
          <w:numId w:val="0"/>
        </w:numPr>
        <w:ind w:left="720"/>
        <w:rPr>
          <w:rFonts w:eastAsia="Times New Roman" w:cs="Times New Roman"/>
        </w:rPr>
      </w:pPr>
    </w:p>
    <w:p w14:paraId="3EDFB712" w14:textId="2D6CBD15" w:rsidR="003B2174" w:rsidRPr="0033726B" w:rsidRDefault="00743F2E" w:rsidP="003B2174">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3B2174">
      <w:pPr>
        <w:rPr>
          <w:rFonts w:ascii="Times New Roman" w:eastAsia="Times New Roman" w:hAnsi="Times New Roman" w:cs="Times New Roman"/>
        </w:rPr>
      </w:pPr>
    </w:p>
    <w:p w14:paraId="38A97AA1" w14:textId="1AD8A7CC" w:rsidR="00393F32" w:rsidRDefault="003B2174" w:rsidP="00035FC2">
      <w:pPr>
        <w:pStyle w:val="Nadpis3"/>
      </w:pPr>
      <w:r>
        <w:rPr>
          <w:rFonts w:eastAsia="Times New Roman" w:cs="Times New Roman"/>
        </w:rPr>
        <w:lastRenderedPageBreak/>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58D23373" w14:textId="77777777" w:rsidR="00393F32" w:rsidRPr="008D70E4" w:rsidRDefault="00393F32" w:rsidP="00393F32"/>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C92CC0">
      <w:pPr>
        <w:pStyle w:val="Nadpis1"/>
        <w:rPr>
          <w:rFonts w:cs="Times New Roman"/>
        </w:rPr>
      </w:pPr>
      <w:bookmarkStart w:id="37" w:name="_Toc166158091"/>
      <w:bookmarkStart w:id="38" w:name="_Hlk66864373"/>
      <w:r>
        <w:rPr>
          <w:rFonts w:cs="Times New Roman"/>
        </w:rPr>
        <w:t>Vyšší moc</w:t>
      </w:r>
      <w:bookmarkEnd w:id="37"/>
    </w:p>
    <w:p w14:paraId="0578C633" w14:textId="77777777" w:rsidR="00C92CC0" w:rsidRDefault="00C92CC0" w:rsidP="00C92CC0">
      <w:pPr>
        <w:pStyle w:val="Nadpis2"/>
        <w:rPr>
          <w:rFonts w:cs="Times New Roman"/>
        </w:rPr>
      </w:pPr>
      <w:bookmarkStart w:id="39" w:name="_Toc66962442"/>
      <w:bookmarkStart w:id="40" w:name="_Toc166158092"/>
      <w:bookmarkEnd w:id="38"/>
      <w:r w:rsidRPr="5E6B426E">
        <w:rPr>
          <w:rFonts w:cs="Times New Roman"/>
        </w:rPr>
        <w:t>Vyšší moc</w:t>
      </w:r>
      <w:bookmarkEnd w:id="39"/>
      <w:bookmarkEnd w:id="40"/>
    </w:p>
    <w:p w14:paraId="055849E7" w14:textId="77777777" w:rsidR="00C92CC0" w:rsidRDefault="00C92CC0" w:rsidP="00C92CC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2717DF50" w14:textId="77777777" w:rsidR="00C92CC0" w:rsidRPr="0049426D" w:rsidRDefault="00C92CC0" w:rsidP="00C92CC0">
      <w:pPr>
        <w:rPr>
          <w:rFonts w:ascii="Times New Roman" w:eastAsia="Times New Roman" w:hAnsi="Times New Roman" w:cs="Times New Roman"/>
        </w:rPr>
      </w:pPr>
    </w:p>
    <w:p w14:paraId="59DEC2F9" w14:textId="72F1F1C7" w:rsidR="00C92CC0" w:rsidRPr="00181423" w:rsidRDefault="00C92CC0" w:rsidP="00C92CC0">
      <w:pPr>
        <w:pStyle w:val="Nadpis3"/>
        <w:rPr>
          <w:rFonts w:eastAsia="Times New Roman" w:cs="Times New Roman"/>
        </w:rPr>
      </w:pPr>
      <w:r w:rsidRPr="3B28B4FC">
        <w:rPr>
          <w:rFonts w:eastAsia="Times New Roman" w:cs="Times New Roman"/>
        </w:rPr>
        <w:t>V souvislosti s výskytem pandemické nákazy SARS-CoV</w:t>
      </w:r>
      <w:r w:rsidRPr="00111347">
        <w:rPr>
          <w:rFonts w:eastAsia="Times New Roman" w:cs="Times New Roman"/>
        </w:rPr>
        <w:t xml:space="preserve">-2 </w:t>
      </w:r>
      <w:r w:rsidR="00CF56DD" w:rsidRPr="00111347">
        <w:rPr>
          <w:rFonts w:eastAsia="Times New Roman" w:cs="Times New Roman"/>
        </w:rPr>
        <w:t xml:space="preserve">a válkou na Ukrajině </w:t>
      </w:r>
      <w:r w:rsidRPr="00111347">
        <w:rPr>
          <w:rFonts w:eastAsia="Times New Roman" w:cs="Times New Roman"/>
        </w:rPr>
        <w:t xml:space="preserve">objednatel pro odstranění jakýchkoliv pochybností tímto prohlašuje, že samotná existence pandemické nákazy SARS-CoV-2 </w:t>
      </w:r>
      <w:r w:rsidR="002216B4" w:rsidRPr="00111347">
        <w:rPr>
          <w:rFonts w:eastAsia="Times New Roman" w:cs="Times New Roman"/>
        </w:rPr>
        <w:t xml:space="preserve">a války na Ukrajině </w:t>
      </w:r>
      <w:r w:rsidRPr="00111347">
        <w:rPr>
          <w:rFonts w:eastAsia="Times New Roman" w:cs="Times New Roman"/>
        </w:rPr>
        <w:t xml:space="preserve">není považována ve smyslu této smlouvy za vyšší </w:t>
      </w:r>
      <w:r w:rsidRPr="3B28B4FC">
        <w:rPr>
          <w:rFonts w:eastAsia="Times New Roman" w:cs="Times New Roman"/>
        </w:rPr>
        <w:t>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C92CC0">
      <w:pPr>
        <w:rPr>
          <w:rFonts w:ascii="Times New Roman" w:eastAsia="Times New Roman" w:hAnsi="Times New Roman" w:cs="Times New Roman"/>
        </w:rPr>
      </w:pPr>
    </w:p>
    <w:p w14:paraId="32DB9BB4" w14:textId="77777777" w:rsidR="00C92CC0" w:rsidRDefault="00C92CC0" w:rsidP="00C92CC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C92CC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2DD7508B" w14:textId="0A48B2F0" w:rsidR="00C92CC0" w:rsidRDefault="00C92CC0" w:rsidP="00C92CC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31E26AFD" w14:textId="539AB019" w:rsidR="007619EC"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1312BD"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410D5B">
      <w:pPr>
        <w:pStyle w:val="Nadpis1"/>
        <w:rPr>
          <w:rFonts w:cs="Times New Roman"/>
        </w:rPr>
      </w:pPr>
      <w:bookmarkStart w:id="41" w:name="_Toc66962458"/>
      <w:bookmarkStart w:id="42" w:name="_Toc166158093"/>
      <w:r w:rsidRPr="5E6B426E">
        <w:rPr>
          <w:rFonts w:cs="Times New Roman"/>
        </w:rPr>
        <w:t>Součinnost objednatele</w:t>
      </w:r>
      <w:bookmarkEnd w:id="41"/>
      <w:bookmarkEnd w:id="42"/>
    </w:p>
    <w:p w14:paraId="7FEC9669" w14:textId="4BD71352" w:rsidR="00410D5B" w:rsidRPr="001312BD" w:rsidRDefault="00B90CB8" w:rsidP="00410D5B">
      <w:pPr>
        <w:pStyle w:val="Nadpis2"/>
        <w:rPr>
          <w:rFonts w:cs="Times New Roman"/>
        </w:rPr>
      </w:pPr>
      <w:bookmarkStart w:id="43" w:name="_Toc166158094"/>
      <w:r>
        <w:rPr>
          <w:rFonts w:cs="Times New Roman"/>
        </w:rPr>
        <w:t>Součinnost objednatele</w:t>
      </w:r>
      <w:bookmarkEnd w:id="43"/>
    </w:p>
    <w:p w14:paraId="4A56867E" w14:textId="482CC062" w:rsidR="007619EC" w:rsidRDefault="007619EC" w:rsidP="007619EC">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3256D3"/>
    <w:p w14:paraId="3C80A9BC" w14:textId="7E0A9F61" w:rsidR="007619EC" w:rsidRPr="007619EC" w:rsidRDefault="007619EC" w:rsidP="007619EC">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7619EC">
      <w:pPr>
        <w:pStyle w:val="Nadpis3"/>
        <w:numPr>
          <w:ilvl w:val="0"/>
          <w:numId w:val="0"/>
        </w:numPr>
        <w:ind w:left="720"/>
        <w:rPr>
          <w:rFonts w:eastAsia="Times New Roman" w:cs="Times New Roman"/>
        </w:rPr>
      </w:pPr>
    </w:p>
    <w:p w14:paraId="7AD6C2CC" w14:textId="77777777" w:rsidR="00792F8C" w:rsidRDefault="007619EC" w:rsidP="007619EC">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361568"/>
    <w:p w14:paraId="1416216F" w14:textId="0F44EAE5" w:rsidR="00361568" w:rsidRDefault="00361568" w:rsidP="00361568">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361568"/>
    <w:p w14:paraId="7F7B4D34" w14:textId="69027F1B" w:rsidR="00FB385C" w:rsidRDefault="00361568" w:rsidP="00361568">
      <w:pPr>
        <w:pStyle w:val="Nadpis3"/>
      </w:pPr>
      <w:r w:rsidRPr="009753D5">
        <w:t>Oprávněnou osobou ve věci poskytnutí nezbytné součinnosti zhotovitele je osoba</w:t>
      </w:r>
      <w:r w:rsidR="00A139E4">
        <w:t xml:space="preserve"> Ing. Roman Fáber.</w:t>
      </w:r>
    </w:p>
    <w:p w14:paraId="31BA4995" w14:textId="77777777" w:rsidR="00833E2F" w:rsidRDefault="00833E2F" w:rsidP="00833E2F">
      <w:pPr>
        <w:pStyle w:val="Nadpis3"/>
        <w:numPr>
          <w:ilvl w:val="0"/>
          <w:numId w:val="0"/>
        </w:numPr>
        <w:ind w:left="720"/>
      </w:pPr>
    </w:p>
    <w:p w14:paraId="53DCEB27" w14:textId="5A7A2329" w:rsidR="00833E2F" w:rsidRPr="009753D5" w:rsidRDefault="00833E2F" w:rsidP="00833E2F">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04C524D1" w14:textId="2536399D" w:rsidR="00410D5B" w:rsidRDefault="00410D5B" w:rsidP="007619EC">
      <w:pPr>
        <w:pStyle w:val="Nadpis3"/>
        <w:numPr>
          <w:ilvl w:val="0"/>
          <w:numId w:val="0"/>
        </w:numPr>
        <w:ind w:left="720"/>
        <w:rPr>
          <w:rFonts w:eastAsia="Times New Roman" w:cs="Times New Roman"/>
        </w:rPr>
      </w:pPr>
    </w:p>
    <w:p w14:paraId="524A4F4D" w14:textId="769581B1" w:rsidR="006950FA" w:rsidRPr="006950FA" w:rsidRDefault="006950FA" w:rsidP="006950FA"/>
    <w:p w14:paraId="170EE823" w14:textId="77777777" w:rsidR="00410D5B" w:rsidRDefault="00410D5B" w:rsidP="00410D5B">
      <w:pPr>
        <w:pStyle w:val="Nadpis1"/>
        <w:rPr>
          <w:rFonts w:cs="Times New Roman"/>
        </w:rPr>
      </w:pPr>
      <w:bookmarkStart w:id="44" w:name="_Toc66962460"/>
      <w:bookmarkStart w:id="45" w:name="_Toc166158095"/>
      <w:r w:rsidRPr="5E6B426E">
        <w:rPr>
          <w:rFonts w:cs="Times New Roman"/>
        </w:rPr>
        <w:lastRenderedPageBreak/>
        <w:t>Záruka</w:t>
      </w:r>
      <w:bookmarkEnd w:id="44"/>
      <w:bookmarkEnd w:id="45"/>
    </w:p>
    <w:p w14:paraId="31EC4F2C" w14:textId="77777777" w:rsidR="00410D5B" w:rsidRPr="001312BD" w:rsidRDefault="00410D5B" w:rsidP="00410D5B">
      <w:pPr>
        <w:pStyle w:val="Nadpis2"/>
        <w:rPr>
          <w:rFonts w:cs="Times New Roman"/>
        </w:rPr>
      </w:pPr>
      <w:bookmarkStart w:id="46" w:name="_Toc66962461"/>
      <w:bookmarkStart w:id="47" w:name="_Toc166158096"/>
      <w:r w:rsidRPr="5E6B426E">
        <w:rPr>
          <w:rFonts w:cs="Times New Roman"/>
        </w:rPr>
        <w:t>Záruční podmínky</w:t>
      </w:r>
      <w:bookmarkEnd w:id="46"/>
      <w:bookmarkEnd w:id="47"/>
    </w:p>
    <w:p w14:paraId="0A8CA61D" w14:textId="4220A670" w:rsidR="007619EC" w:rsidRDefault="007619EC" w:rsidP="007619EC">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7619EC"/>
    <w:p w14:paraId="39D3CBB8" w14:textId="7CD9A66C" w:rsidR="002B2F1F" w:rsidRDefault="007619EC" w:rsidP="007619EC">
      <w:pPr>
        <w:pStyle w:val="Nadpis3"/>
      </w:pPr>
      <w:bookmarkStart w:id="48" w:name="_Záruční_doba_předmětu"/>
      <w:bookmarkEnd w:id="48"/>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111347">
        <w:t>o převzetí díla</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4771A5"/>
    <w:p w14:paraId="345152E5" w14:textId="048DD333" w:rsidR="004771A5" w:rsidRPr="009753D5" w:rsidRDefault="004771A5" w:rsidP="004771A5">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w:t>
      </w:r>
      <w:r w:rsidR="00111347">
        <w:t>díla</w:t>
      </w:r>
      <w:r w:rsidRPr="009753D5">
        <w:t>.</w:t>
      </w:r>
    </w:p>
    <w:p w14:paraId="45941D51" w14:textId="77777777" w:rsidR="00477101" w:rsidRPr="00477101" w:rsidRDefault="00477101" w:rsidP="00477101"/>
    <w:p w14:paraId="060505CF" w14:textId="77777777" w:rsidR="00410D5B" w:rsidRPr="00C7572E" w:rsidRDefault="00410D5B" w:rsidP="00410D5B">
      <w:pPr>
        <w:pStyle w:val="Nadpis2"/>
        <w:rPr>
          <w:rFonts w:cs="Times New Roman"/>
        </w:rPr>
      </w:pPr>
      <w:bookmarkStart w:id="49" w:name="_Toc66962462"/>
      <w:bookmarkStart w:id="50" w:name="_Toc166158097"/>
      <w:r w:rsidRPr="5E6B426E">
        <w:rPr>
          <w:rFonts w:cs="Times New Roman"/>
        </w:rPr>
        <w:t>Vady díla</w:t>
      </w:r>
      <w:bookmarkEnd w:id="49"/>
      <w:bookmarkEnd w:id="50"/>
    </w:p>
    <w:p w14:paraId="35498B8B" w14:textId="6EA7E76F" w:rsidR="000E38D2" w:rsidRDefault="002B2F1F" w:rsidP="00410D5B">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0E38D2"/>
    <w:p w14:paraId="5FC8D8E6" w14:textId="0C97D7DB" w:rsidR="002B2F1F" w:rsidRDefault="002B2F1F" w:rsidP="00E40476">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5004A1"/>
    <w:p w14:paraId="341902D0" w14:textId="7CEB1F43" w:rsidR="00410D5B" w:rsidRPr="001312BD" w:rsidRDefault="00410D5B" w:rsidP="00410D5B">
      <w:pPr>
        <w:pStyle w:val="Nadpis3"/>
        <w:rPr>
          <w:rFonts w:eastAsia="Times New Roman" w:cs="Times New Roman"/>
        </w:rPr>
      </w:pPr>
      <w:bookmarkStart w:id="51" w:name="_Stane-li_se_některá"/>
      <w:bookmarkEnd w:id="51"/>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410D5B">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C853637" w14:textId="65788474" w:rsidR="00410D5B" w:rsidRDefault="00410D5B" w:rsidP="00410D5B">
      <w:pPr>
        <w:pStyle w:val="Nadpis3"/>
        <w:rPr>
          <w:rFonts w:eastAsia="Times New Roman" w:cs="Times New Roman"/>
        </w:rPr>
      </w:pPr>
      <w:bookmarkStart w:id="52" w:name="_Při_uplatnění_reklamační"/>
      <w:bookmarkEnd w:id="52"/>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03606B"/>
    <w:p w14:paraId="0D7DB885" w14:textId="77777777" w:rsidR="00410D5B" w:rsidRPr="001312BD" w:rsidRDefault="00410D5B" w:rsidP="00410D5B">
      <w:pPr>
        <w:pStyle w:val="Zkladntextodsazen"/>
        <w:ind w:left="1134" w:hanging="425"/>
        <w:rPr>
          <w:rFonts w:ascii="Times New Roman" w:eastAsia="Times New Roman" w:hAnsi="Times New Roman" w:cs="Times New Roman"/>
          <w:lang w:val="cs-CZ"/>
        </w:rPr>
      </w:pPr>
      <w:bookmarkStart w:id="53" w:name="_Reklamační_vady_předmětu"/>
      <w:bookmarkEnd w:id="53"/>
    </w:p>
    <w:p w14:paraId="2B1C864F" w14:textId="7B1ABACD" w:rsidR="00410D5B" w:rsidRPr="00D06978" w:rsidRDefault="007558AE" w:rsidP="00D06978">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50055F">
        <w:rPr>
          <w:szCs w:val="22"/>
        </w:rPr>
        <w:t>8</w:t>
      </w:r>
      <w:r w:rsidR="0015469E">
        <w:rPr>
          <w:szCs w:val="22"/>
        </w:rPr>
        <w:t>.2.</w:t>
      </w:r>
      <w:r w:rsidR="0050055F">
        <w:rPr>
          <w:szCs w:val="22"/>
        </w:rPr>
        <w:t>5</w:t>
      </w:r>
      <w:r w:rsidR="00762DB4">
        <w:rPr>
          <w:szCs w:val="22"/>
        </w:rPr>
        <w:t xml:space="preserve"> smlouvy</w:t>
      </w:r>
      <w:r w:rsidR="0050055F">
        <w:rPr>
          <w:szCs w:val="22"/>
        </w:rPr>
        <w:t>,</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410D5B">
      <w:pPr>
        <w:rPr>
          <w:rFonts w:ascii="Times New Roman" w:eastAsia="Times New Roman" w:hAnsi="Times New Roman" w:cs="Times New Roman"/>
        </w:rPr>
      </w:pPr>
    </w:p>
    <w:p w14:paraId="7A7F2000" w14:textId="5B6CB1D0" w:rsidR="00410D5B" w:rsidRDefault="00410D5B" w:rsidP="00410D5B">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410D5B">
      <w:pPr>
        <w:rPr>
          <w:rFonts w:ascii="Times New Roman" w:eastAsia="Times New Roman" w:hAnsi="Times New Roman" w:cs="Times New Roman"/>
        </w:rPr>
      </w:pPr>
    </w:p>
    <w:p w14:paraId="7CA8EBA1" w14:textId="77777777" w:rsidR="00410D5B" w:rsidRPr="001312BD" w:rsidRDefault="00410D5B" w:rsidP="00410D5B">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410D5B">
      <w:pPr>
        <w:pStyle w:val="Zkladntextodsazen"/>
        <w:ind w:left="1134" w:hanging="425"/>
        <w:rPr>
          <w:rFonts w:ascii="Times New Roman" w:eastAsia="Times New Roman" w:hAnsi="Times New Roman" w:cs="Times New Roman"/>
        </w:rPr>
      </w:pPr>
    </w:p>
    <w:p w14:paraId="65723BD2" w14:textId="1F5EEF57" w:rsidR="00410D5B" w:rsidRDefault="00410D5B" w:rsidP="00410D5B">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50055F">
          <w:rPr>
            <w:rStyle w:val="Hypertextovodkaz"/>
            <w:rFonts w:eastAsia="Times New Roman" w:cs="Times New Roman"/>
          </w:rPr>
          <w:t>8</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47180E"/>
    <w:p w14:paraId="5E9DF620" w14:textId="11C76A93" w:rsidR="0047180E" w:rsidRDefault="0047180E" w:rsidP="0047180E">
      <w:pPr>
        <w:pStyle w:val="Nadpis3"/>
      </w:pPr>
      <w:r>
        <w:lastRenderedPageBreak/>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47180E"/>
    <w:p w14:paraId="2E20D26E" w14:textId="4ED4AF4E" w:rsidR="0047180E" w:rsidRDefault="0047180E" w:rsidP="0047180E">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C52F1C"/>
    <w:p w14:paraId="49532E20" w14:textId="1EA91E41" w:rsidR="00C52F1C" w:rsidRPr="00C52F1C" w:rsidRDefault="00C52F1C" w:rsidP="00C52F1C">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Default="00410D5B" w:rsidP="000E38D2">
      <w:pPr>
        <w:pStyle w:val="Nadpis3"/>
        <w:numPr>
          <w:ilvl w:val="0"/>
          <w:numId w:val="0"/>
        </w:numPr>
        <w:ind w:left="720"/>
        <w:rPr>
          <w:rFonts w:eastAsia="Times New Roman" w:cs="Times New Roman"/>
        </w:rPr>
      </w:pPr>
    </w:p>
    <w:p w14:paraId="577C7508" w14:textId="77777777" w:rsidR="00410D5B" w:rsidRDefault="00410D5B" w:rsidP="00410D5B">
      <w:pPr>
        <w:rPr>
          <w:rFonts w:ascii="Times New Roman" w:eastAsia="Times New Roman" w:hAnsi="Times New Roman" w:cs="Times New Roman"/>
        </w:rPr>
      </w:pPr>
    </w:p>
    <w:p w14:paraId="632D49AB" w14:textId="2C602A0D" w:rsidR="00410D5B" w:rsidRDefault="00410D5B" w:rsidP="00410D5B">
      <w:pPr>
        <w:pStyle w:val="Nadpis1"/>
        <w:rPr>
          <w:rFonts w:cs="Times New Roman"/>
        </w:rPr>
      </w:pPr>
      <w:bookmarkStart w:id="54" w:name="_Toc66962463"/>
      <w:bookmarkStart w:id="55" w:name="_Toc166158098"/>
      <w:r w:rsidRPr="5E6B426E">
        <w:rPr>
          <w:rFonts w:cs="Times New Roman"/>
        </w:rPr>
        <w:t>Zajištění</w:t>
      </w:r>
      <w:bookmarkEnd w:id="54"/>
      <w:bookmarkEnd w:id="55"/>
    </w:p>
    <w:p w14:paraId="2FF63BB3" w14:textId="77777777" w:rsidR="00410D5B" w:rsidRPr="001312BD" w:rsidRDefault="00410D5B" w:rsidP="00410D5B">
      <w:pPr>
        <w:pStyle w:val="Nadpis2"/>
        <w:rPr>
          <w:rFonts w:cs="Times New Roman"/>
        </w:rPr>
      </w:pPr>
      <w:bookmarkStart w:id="56" w:name="_Toc66962465"/>
      <w:bookmarkStart w:id="57" w:name="_Toc166158099"/>
      <w:r w:rsidRPr="5E6B426E">
        <w:rPr>
          <w:rFonts w:cs="Times New Roman"/>
        </w:rPr>
        <w:t>Smluvní pokuty</w:t>
      </w:r>
      <w:bookmarkEnd w:id="56"/>
      <w:bookmarkEnd w:id="57"/>
    </w:p>
    <w:p w14:paraId="145D101B" w14:textId="2A81F938" w:rsidR="00410D5B" w:rsidRPr="00195886" w:rsidRDefault="00410D5B" w:rsidP="00410D5B">
      <w:pPr>
        <w:pStyle w:val="Nadpis3"/>
        <w:rPr>
          <w:rFonts w:eastAsia="Times New Roman" w:cs="Times New Roman"/>
        </w:rPr>
      </w:pPr>
      <w:r w:rsidRPr="5E6B426E">
        <w:rPr>
          <w:rFonts w:eastAsia="Times New Roman" w:cs="Times New Roman"/>
        </w:rPr>
        <w:t>V případě, že zhotovitel svým zaviněním nedodrží termín časového harmonogramu díla sjednan</w:t>
      </w:r>
      <w:r w:rsidR="00721508">
        <w:rPr>
          <w:rFonts w:eastAsia="Times New Roman" w:cs="Times New Roman"/>
        </w:rPr>
        <w:t>ý</w:t>
      </w:r>
      <w:r w:rsidRPr="5E6B426E">
        <w:rPr>
          <w:rFonts w:eastAsia="Times New Roman" w:cs="Times New Roman"/>
        </w:rPr>
        <w:t xml:space="preserve"> v této smlouvě, je povinen uhradit objednateli smluvní pokutu ve výši </w:t>
      </w:r>
      <w:r w:rsidR="00721508">
        <w:rPr>
          <w:rFonts w:eastAsia="Times New Roman" w:cs="Times New Roman"/>
        </w:rPr>
        <w:t>0,1% z ceny díla</w:t>
      </w:r>
      <w:r w:rsidR="00C52F1C">
        <w:rPr>
          <w:rFonts w:eastAsia="Times New Roman" w:cs="Times New Roman"/>
        </w:rPr>
        <w:t xml:space="preserve">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410D5B">
      <w:pPr>
        <w:pStyle w:val="Zkladntext"/>
        <w:widowControl/>
        <w:ind w:left="720"/>
        <w:jc w:val="both"/>
        <w:rPr>
          <w:rFonts w:ascii="Times New Roman" w:eastAsia="Times New Roman" w:hAnsi="Times New Roman" w:cs="Times New Roman"/>
          <w:color w:val="auto"/>
        </w:rPr>
      </w:pPr>
    </w:p>
    <w:p w14:paraId="0FF56359" w14:textId="3ADE2F33" w:rsidR="00410D5B" w:rsidRDefault="00410D5B" w:rsidP="00410D5B">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50055F">
          <w:rPr>
            <w:rStyle w:val="Hypertextovodkaz"/>
            <w:rFonts w:eastAsia="Times New Roman" w:cs="Times New Roman"/>
          </w:rPr>
          <w:t>8</w:t>
        </w:r>
        <w:r w:rsidR="00E61C1C" w:rsidRPr="000C280E">
          <w:rPr>
            <w:rStyle w:val="Hypertextovodkaz"/>
            <w:rFonts w:eastAsia="Times New Roman" w:cs="Times New Roman"/>
          </w:rPr>
          <w:t>.2.</w:t>
        </w:r>
        <w:r w:rsidR="0050055F">
          <w:rPr>
            <w:rStyle w:val="Hypertextovodkaz"/>
            <w:rFonts w:eastAsia="Times New Roman" w:cs="Times New Roman"/>
          </w:rPr>
          <w:t>5</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E61C1C"/>
    <w:p w14:paraId="60AA4C02" w14:textId="032EC02D" w:rsidR="00410D5B" w:rsidRDefault="00410D5B" w:rsidP="00410D5B">
      <w:pPr>
        <w:pStyle w:val="Nadpis3"/>
        <w:rPr>
          <w:rFonts w:eastAsia="Times New Roman" w:cs="Times New Roman"/>
        </w:rPr>
      </w:pPr>
      <w:bookmarkStart w:id="58" w:name="_V_případě,_že"/>
      <w:bookmarkEnd w:id="58"/>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84915"/>
    <w:p w14:paraId="6D51BB2B" w14:textId="4B503A9F" w:rsidR="00410D5B" w:rsidRPr="00963009" w:rsidRDefault="00410D5B" w:rsidP="00963009">
      <w:pPr>
        <w:pStyle w:val="Nadpis3"/>
        <w:rPr>
          <w:rFonts w:eastAsia="Times New Roman" w:cs="Times New Roman"/>
        </w:rPr>
      </w:pPr>
      <w:bookmarkStart w:id="59" w:name="_V_případě_výskytu"/>
      <w:bookmarkEnd w:id="59"/>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w:t>
        </w:r>
        <w:r w:rsidR="0050055F">
          <w:rPr>
            <w:rStyle w:val="Hypertextovodkaz"/>
            <w:rFonts w:eastAsia="Times New Roman" w:cs="Times New Roman"/>
          </w:rPr>
          <w:t>2</w:t>
        </w:r>
        <w:r w:rsidR="005F07D6" w:rsidRPr="00945AD9">
          <w:rPr>
            <w:rStyle w:val="Hypertextovodkaz"/>
            <w:rFonts w:eastAsia="Times New Roman" w:cs="Times New Roman"/>
          </w:rPr>
          <w:t>.4.2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w:t>
        </w:r>
        <w:r w:rsidR="0050055F">
          <w:rPr>
            <w:rStyle w:val="Hypertextovodkaz"/>
            <w:rFonts w:eastAsia="Times New Roman" w:cs="Times New Roman"/>
          </w:rPr>
          <w:t>2</w:t>
        </w:r>
        <w:r w:rsidR="00595720" w:rsidRPr="00945AD9">
          <w:rPr>
            <w:rStyle w:val="Hypertextovodkaz"/>
            <w:rFonts w:eastAsia="Times New Roman" w:cs="Times New Roman"/>
          </w:rPr>
          <w:t>.4.2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410D5B">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410D5B">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1E0669"/>
    <w:p w14:paraId="7BC35A19" w14:textId="78D5739D" w:rsidR="00410D5B" w:rsidRDefault="00410D5B" w:rsidP="00410D5B">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602B5B"/>
    <w:p w14:paraId="4917BE64" w14:textId="4E302504" w:rsidR="00602B5B" w:rsidRPr="00602B5B" w:rsidRDefault="00602B5B" w:rsidP="00602B5B">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410D5B">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E52C80">
      <w:pPr>
        <w:pStyle w:val="Nadpis3"/>
        <w:numPr>
          <w:ilvl w:val="0"/>
          <w:numId w:val="0"/>
        </w:numPr>
        <w:ind w:left="720"/>
        <w:rPr>
          <w:rFonts w:eastAsia="Times New Roman" w:cs="Times New Roman"/>
        </w:rPr>
      </w:pPr>
    </w:p>
    <w:p w14:paraId="6E0F68AA" w14:textId="77777777" w:rsidR="00410D5B" w:rsidRPr="001312BD" w:rsidRDefault="00410D5B" w:rsidP="00410D5B">
      <w:pPr>
        <w:pStyle w:val="Nadpis2"/>
        <w:rPr>
          <w:rFonts w:cs="Times New Roman"/>
        </w:rPr>
      </w:pPr>
      <w:bookmarkStart w:id="60" w:name="_Toc66962466"/>
      <w:bookmarkStart w:id="61" w:name="_Toc166158100"/>
      <w:r w:rsidRPr="2217BC5F">
        <w:rPr>
          <w:rFonts w:cs="Times New Roman"/>
        </w:rPr>
        <w:t>Úroky z prodlení</w:t>
      </w:r>
      <w:bookmarkEnd w:id="60"/>
      <w:bookmarkEnd w:id="61"/>
    </w:p>
    <w:p w14:paraId="602F34B2" w14:textId="77777777" w:rsidR="00410D5B" w:rsidRDefault="00410D5B" w:rsidP="00410D5B">
      <w:pPr>
        <w:pStyle w:val="Nadpis3"/>
        <w:rPr>
          <w:rFonts w:eastAsia="Times New Roman" w:cs="Times New Roman"/>
        </w:rPr>
      </w:pPr>
      <w:r w:rsidRPr="5E6B426E">
        <w:rPr>
          <w:rFonts w:eastAsia="Times New Roman" w:cs="Times New Roman"/>
        </w:rPr>
        <w:lastRenderedPageBreak/>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0E058315" w14:textId="77777777" w:rsidR="00410D5B" w:rsidRPr="007D46E5" w:rsidRDefault="00410D5B" w:rsidP="00410D5B"/>
    <w:p w14:paraId="3E2567C5" w14:textId="77777777" w:rsidR="00A23B6C" w:rsidRPr="001312BD" w:rsidRDefault="00A23B6C" w:rsidP="00410D5B">
      <w:pPr>
        <w:pStyle w:val="Zkladntext"/>
        <w:widowControl/>
        <w:jc w:val="both"/>
        <w:rPr>
          <w:rFonts w:ascii="Times New Roman" w:eastAsia="Times New Roman" w:hAnsi="Times New Roman" w:cs="Times New Roman"/>
          <w:color w:val="auto"/>
        </w:rPr>
      </w:pPr>
    </w:p>
    <w:p w14:paraId="2E2F053E" w14:textId="77777777" w:rsidR="00410D5B" w:rsidRDefault="00410D5B" w:rsidP="00410D5B">
      <w:pPr>
        <w:pStyle w:val="Nadpis1"/>
        <w:rPr>
          <w:rFonts w:cs="Times New Roman"/>
        </w:rPr>
      </w:pPr>
      <w:bookmarkStart w:id="62" w:name="_Toc66962469"/>
      <w:bookmarkStart w:id="63" w:name="_Toc166158101"/>
      <w:r w:rsidRPr="5E6B426E">
        <w:rPr>
          <w:rFonts w:cs="Times New Roman"/>
        </w:rPr>
        <w:t>Odstoupení od smlouvy</w:t>
      </w:r>
      <w:bookmarkEnd w:id="62"/>
      <w:bookmarkEnd w:id="63"/>
    </w:p>
    <w:p w14:paraId="5CE8E999" w14:textId="77777777" w:rsidR="00410D5B" w:rsidRPr="001312BD" w:rsidRDefault="00410D5B" w:rsidP="00410D5B">
      <w:pPr>
        <w:pStyle w:val="Nadpis2"/>
        <w:rPr>
          <w:rFonts w:cs="Times New Roman"/>
        </w:rPr>
      </w:pPr>
      <w:bookmarkStart w:id="64" w:name="_Toc66962470"/>
      <w:bookmarkStart w:id="65" w:name="_Toc166158102"/>
      <w:r w:rsidRPr="5E6B426E">
        <w:rPr>
          <w:rFonts w:cs="Times New Roman"/>
        </w:rPr>
        <w:t>Odstoupení objednatelem</w:t>
      </w:r>
      <w:bookmarkEnd w:id="64"/>
      <w:bookmarkEnd w:id="65"/>
    </w:p>
    <w:p w14:paraId="6E5676C2" w14:textId="77777777" w:rsidR="00410D5B" w:rsidRPr="00BF67FE" w:rsidRDefault="00410D5B" w:rsidP="00410D5B">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3E05CC">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060CC0B6" w:rsidR="00F70ADD" w:rsidRPr="001C1B54"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o více než 30 kalendářních dnů</w:t>
      </w:r>
      <w:r w:rsidR="00410D5B" w:rsidRPr="00F70ADD">
        <w:rPr>
          <w:rFonts w:asciiTheme="minorHAnsi" w:eastAsia="Times New Roman" w:hAnsiTheme="minorHAnsi" w:cstheme="minorHAnsi"/>
          <w:color w:val="auto"/>
          <w:lang w:val="cs-CZ"/>
        </w:rPr>
        <w:t>,</w:t>
      </w:r>
    </w:p>
    <w:p w14:paraId="67A6F41B" w14:textId="5BBF1A3A" w:rsidR="00410D5B" w:rsidRPr="00D14CA7" w:rsidRDefault="00410D5B"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postoupí, byť i jen část veřejné zakázky v rozporu s touto smlouvou</w:t>
      </w:r>
      <w:r w:rsidR="00826FD6">
        <w:rPr>
          <w:rFonts w:asciiTheme="minorHAnsi" w:eastAsia="Times New Roman" w:hAnsiTheme="minorHAnsi" w:cstheme="minorHAnsi"/>
          <w:color w:val="auto"/>
          <w:lang w:val="cs-CZ"/>
        </w:rPr>
        <w:t>,</w:t>
      </w:r>
      <w:r w:rsidR="00F36CFD" w:rsidRPr="00D14CA7">
        <w:rPr>
          <w:rFonts w:asciiTheme="minorHAnsi" w:eastAsia="Times New Roman" w:hAnsiTheme="minorHAnsi" w:cstheme="minorHAnsi"/>
          <w:color w:val="auto"/>
          <w:lang w:val="cs-CZ"/>
        </w:rPr>
        <w:t xml:space="preserve"> </w:t>
      </w:r>
      <w:r w:rsidRPr="00D14CA7">
        <w:rPr>
          <w:rFonts w:asciiTheme="minorHAnsi" w:eastAsia="Times New Roman" w:hAnsiTheme="minorHAnsi" w:cstheme="minorHAnsi"/>
          <w:color w:val="auto"/>
          <w:lang w:val="cs-CZ"/>
        </w:rPr>
        <w:t>a ve stanovené lhůtě nezjedná nápravu</w:t>
      </w:r>
      <w:r w:rsidR="00AF1D1B" w:rsidRPr="00D14CA7">
        <w:rPr>
          <w:rFonts w:asciiTheme="minorHAnsi" w:eastAsia="Times New Roman" w:hAnsiTheme="minorHAnsi" w:cstheme="minorHAnsi"/>
          <w:color w:val="auto"/>
          <w:lang w:val="cs-CZ"/>
        </w:rPr>
        <w:t>,</w:t>
      </w:r>
    </w:p>
    <w:p w14:paraId="24EEE29D" w14:textId="4637CBE6" w:rsidR="00AF1D1B" w:rsidRPr="00F643B5" w:rsidRDefault="00AF1D1B" w:rsidP="00AF1D1B">
      <w:pPr>
        <w:pStyle w:val="Zkladntext"/>
        <w:widowControl/>
        <w:numPr>
          <w:ilvl w:val="0"/>
          <w:numId w:val="4"/>
        </w:numPr>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w:t>
        </w:r>
        <w:r w:rsidR="00826FD6">
          <w:rPr>
            <w:rStyle w:val="Hypertextovodkaz"/>
            <w:rFonts w:asciiTheme="minorHAnsi" w:eastAsia="Times New Roman" w:hAnsiTheme="minorHAnsi" w:cstheme="minorHAnsi"/>
            <w:lang w:val="cs-CZ"/>
          </w:rPr>
          <w:t>4</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7967FA01" w14:textId="77777777" w:rsidR="00AF1D1B" w:rsidRPr="00F6377C" w:rsidRDefault="00AF1D1B" w:rsidP="00AF1D1B">
      <w:pPr>
        <w:pStyle w:val="Zkladntext"/>
        <w:widowControl/>
        <w:ind w:left="1713"/>
        <w:jc w:val="both"/>
        <w:rPr>
          <w:rFonts w:asciiTheme="minorHAnsi" w:eastAsia="Times New Roman" w:hAnsiTheme="minorHAnsi" w:cstheme="minorHAnsi"/>
          <w:color w:val="auto"/>
        </w:rPr>
      </w:pPr>
    </w:p>
    <w:p w14:paraId="257FF473" w14:textId="62D94507" w:rsidR="00410D5B" w:rsidRPr="001312BD" w:rsidRDefault="00410D5B" w:rsidP="00410D5B">
      <w:pPr>
        <w:pStyle w:val="Nadpis2"/>
        <w:rPr>
          <w:rFonts w:cs="Times New Roman"/>
        </w:rPr>
      </w:pPr>
      <w:bookmarkStart w:id="66" w:name="_Toc66962471"/>
      <w:bookmarkStart w:id="67" w:name="_Toc166158103"/>
      <w:r w:rsidRPr="5E6B426E">
        <w:rPr>
          <w:rFonts w:cs="Times New Roman"/>
        </w:rPr>
        <w:t>Odstoupení zhotovitelem</w:t>
      </w:r>
      <w:bookmarkEnd w:id="66"/>
      <w:bookmarkEnd w:id="67"/>
    </w:p>
    <w:p w14:paraId="38D19F05" w14:textId="18AFC128" w:rsidR="00410D5B" w:rsidRDefault="00410D5B" w:rsidP="00410D5B">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765FCA"/>
    <w:p w14:paraId="30EB4CF4" w14:textId="26F402F0" w:rsidR="00AE1B57" w:rsidRPr="00AE1B57" w:rsidRDefault="00FA4ADC" w:rsidP="00AE1B57">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5CCE41FB" w14:textId="77777777" w:rsidR="00410D5B" w:rsidRPr="006F2E0F" w:rsidRDefault="00410D5B" w:rsidP="00410D5B">
      <w:pPr>
        <w:pStyle w:val="Nadpis2"/>
        <w:rPr>
          <w:rFonts w:cs="Times New Roman"/>
        </w:rPr>
      </w:pPr>
      <w:bookmarkStart w:id="68" w:name="_Toc66962472"/>
      <w:bookmarkStart w:id="69" w:name="_Toc166158104"/>
      <w:r w:rsidRPr="5E6B426E">
        <w:rPr>
          <w:rFonts w:cs="Times New Roman"/>
        </w:rPr>
        <w:t>Účinnost odstoupení</w:t>
      </w:r>
      <w:bookmarkEnd w:id="68"/>
      <w:bookmarkEnd w:id="69"/>
    </w:p>
    <w:p w14:paraId="6FC618BE" w14:textId="557B3AA5" w:rsidR="00410D5B" w:rsidRDefault="00410D5B" w:rsidP="00410D5B">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044178"/>
    <w:p w14:paraId="06F0C2C6"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410D5B">
      <w:pPr>
        <w:pStyle w:val="Nadpis1"/>
        <w:rPr>
          <w:rFonts w:cs="Times New Roman"/>
        </w:rPr>
      </w:pPr>
      <w:bookmarkStart w:id="70" w:name="_Toc66962473"/>
      <w:bookmarkStart w:id="71" w:name="_Toc166158105"/>
      <w:r w:rsidRPr="5E6B426E">
        <w:rPr>
          <w:rFonts w:cs="Times New Roman"/>
        </w:rPr>
        <w:t>Ostatní ustanovení</w:t>
      </w:r>
      <w:bookmarkEnd w:id="70"/>
      <w:bookmarkEnd w:id="71"/>
    </w:p>
    <w:p w14:paraId="36B47BBC" w14:textId="77777777" w:rsidR="00410D5B" w:rsidRPr="001312BD" w:rsidRDefault="00410D5B" w:rsidP="00410D5B">
      <w:pPr>
        <w:pStyle w:val="Nadpis2"/>
        <w:rPr>
          <w:rFonts w:cs="Times New Roman"/>
        </w:rPr>
      </w:pPr>
      <w:bookmarkStart w:id="72" w:name="_Toc66962474"/>
      <w:bookmarkStart w:id="73" w:name="_Toc166158106"/>
      <w:r w:rsidRPr="5E6B426E">
        <w:rPr>
          <w:rFonts w:cs="Times New Roman"/>
        </w:rPr>
        <w:t>Prohlášení zhotovitele</w:t>
      </w:r>
      <w:bookmarkEnd w:id="72"/>
      <w:bookmarkEnd w:id="73"/>
    </w:p>
    <w:p w14:paraId="5F9F7CF5" w14:textId="77777777" w:rsidR="00410D5B" w:rsidRDefault="00410D5B" w:rsidP="00410D5B">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410D5B">
      <w:pPr>
        <w:rPr>
          <w:rFonts w:ascii="Times New Roman" w:eastAsia="Times New Roman" w:hAnsi="Times New Roman" w:cs="Times New Roman"/>
        </w:rPr>
      </w:pPr>
    </w:p>
    <w:p w14:paraId="5C04D28C" w14:textId="77777777" w:rsidR="00570B09" w:rsidRDefault="00410D5B" w:rsidP="00570B0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570B09">
      <w:pPr>
        <w:rPr>
          <w:rFonts w:ascii="Times New Roman" w:eastAsia="Times New Roman" w:hAnsi="Times New Roman" w:cs="Times New Roman"/>
        </w:rPr>
      </w:pPr>
    </w:p>
    <w:p w14:paraId="47E659AE" w14:textId="43D09FF6" w:rsidR="00410D5B" w:rsidRDefault="00410D5B" w:rsidP="00410D5B">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B62E59"/>
    <w:p w14:paraId="4FB7B482" w14:textId="03254EBA" w:rsidR="001C0E04" w:rsidRDefault="00B62E59" w:rsidP="00B62E59">
      <w:pPr>
        <w:pStyle w:val="Nadpis3"/>
      </w:pPr>
      <w:r w:rsidRPr="009753D5">
        <w:lastRenderedPageBreak/>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DB7A3C"/>
    <w:p w14:paraId="3399174F" w14:textId="77777777" w:rsidR="00DB7A3C" w:rsidRPr="006F67E4" w:rsidRDefault="00DB7A3C" w:rsidP="00DB7A3C">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DB7A3C">
      <w:pPr>
        <w:pStyle w:val="Nadpis3"/>
        <w:numPr>
          <w:ilvl w:val="0"/>
          <w:numId w:val="0"/>
        </w:numPr>
        <w:ind w:left="720"/>
      </w:pPr>
      <w:r w:rsidRPr="009753D5">
        <w:t xml:space="preserve"> </w:t>
      </w:r>
    </w:p>
    <w:p w14:paraId="2C25250C" w14:textId="77777777" w:rsidR="00410D5B" w:rsidRPr="001312BD" w:rsidRDefault="00410D5B" w:rsidP="00410D5B">
      <w:pPr>
        <w:pStyle w:val="Nadpis2"/>
        <w:rPr>
          <w:rFonts w:cs="Times New Roman"/>
        </w:rPr>
      </w:pPr>
      <w:bookmarkStart w:id="74" w:name="_Toc66962475"/>
      <w:bookmarkStart w:id="75" w:name="_Toc166158107"/>
      <w:r w:rsidRPr="5E6B426E">
        <w:rPr>
          <w:rFonts w:cs="Times New Roman"/>
        </w:rPr>
        <w:t>Postupitelnost a právní nástupnictví</w:t>
      </w:r>
      <w:bookmarkEnd w:id="74"/>
      <w:bookmarkEnd w:id="75"/>
    </w:p>
    <w:p w14:paraId="280B14CD" w14:textId="77777777" w:rsidR="00410D5B" w:rsidRDefault="00410D5B" w:rsidP="00410D5B">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410D5B">
      <w:pPr>
        <w:rPr>
          <w:rFonts w:ascii="Times New Roman" w:eastAsia="Times New Roman" w:hAnsi="Times New Roman" w:cs="Times New Roman"/>
        </w:rPr>
      </w:pPr>
    </w:p>
    <w:p w14:paraId="7BEA2E6A" w14:textId="36E706C7" w:rsidR="00410D5B" w:rsidRDefault="00410D5B" w:rsidP="00410D5B">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410D5B">
      <w:pPr>
        <w:rPr>
          <w:rFonts w:ascii="Times New Roman" w:eastAsia="Times New Roman" w:hAnsi="Times New Roman" w:cs="Times New Roman"/>
        </w:rPr>
      </w:pPr>
    </w:p>
    <w:p w14:paraId="3B7CD887" w14:textId="77777777" w:rsidR="00410D5B" w:rsidRPr="00066330" w:rsidRDefault="00410D5B" w:rsidP="00410D5B">
      <w:pPr>
        <w:pStyle w:val="Nadpis2"/>
        <w:rPr>
          <w:rFonts w:cs="Times New Roman"/>
        </w:rPr>
      </w:pPr>
      <w:bookmarkStart w:id="76" w:name="_Toc66962476"/>
      <w:bookmarkStart w:id="77" w:name="_Toc166158108"/>
      <w:r w:rsidRPr="2217BC5F">
        <w:rPr>
          <w:rFonts w:cs="Times New Roman"/>
        </w:rPr>
        <w:t>Řešení sporů</w:t>
      </w:r>
      <w:bookmarkEnd w:id="76"/>
      <w:bookmarkEnd w:id="77"/>
    </w:p>
    <w:p w14:paraId="17691681" w14:textId="5D77D60F" w:rsidR="00D44F27" w:rsidRPr="00FB16D3" w:rsidRDefault="00D44F27" w:rsidP="00D44F27">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410D5B">
      <w:pPr>
        <w:pStyle w:val="Nadpis2"/>
        <w:rPr>
          <w:rFonts w:cs="Times New Roman"/>
        </w:rPr>
      </w:pPr>
      <w:bookmarkStart w:id="78" w:name="_Toc66962477"/>
      <w:bookmarkStart w:id="79" w:name="_Toc166158109"/>
      <w:r w:rsidRPr="2217BC5F">
        <w:rPr>
          <w:rFonts w:cs="Times New Roman"/>
        </w:rPr>
        <w:t>Oznámení</w:t>
      </w:r>
      <w:bookmarkEnd w:id="78"/>
      <w:bookmarkEnd w:id="79"/>
    </w:p>
    <w:p w14:paraId="2EB5ABFE" w14:textId="0E906CA1" w:rsidR="00410D5B" w:rsidRDefault="00410D5B" w:rsidP="00410D5B">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410D5B">
      <w:pPr>
        <w:rPr>
          <w:rFonts w:ascii="Times New Roman" w:eastAsia="Times New Roman" w:hAnsi="Times New Roman" w:cs="Times New Roman"/>
        </w:rPr>
      </w:pPr>
    </w:p>
    <w:p w14:paraId="6B1A7B9F" w14:textId="2F02C769" w:rsidR="00410D5B" w:rsidRPr="001312BD" w:rsidRDefault="00410D5B" w:rsidP="00410D5B">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5478FDC6"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Default="00410D5B" w:rsidP="00410D5B">
      <w:pPr>
        <w:pStyle w:val="Nadpis1"/>
        <w:rPr>
          <w:rFonts w:cs="Times New Roman"/>
        </w:rPr>
      </w:pPr>
      <w:bookmarkStart w:id="80" w:name="_Toc66962478"/>
      <w:bookmarkStart w:id="81" w:name="_Toc166158110"/>
      <w:r w:rsidRPr="5E6B426E">
        <w:rPr>
          <w:rFonts w:cs="Times New Roman"/>
        </w:rPr>
        <w:t>Závěrečná ustanovení</w:t>
      </w:r>
      <w:bookmarkEnd w:id="80"/>
      <w:bookmarkEnd w:id="81"/>
    </w:p>
    <w:p w14:paraId="35BFE399" w14:textId="77777777" w:rsidR="00410D5B" w:rsidRPr="001312BD" w:rsidRDefault="00410D5B" w:rsidP="00410D5B">
      <w:pPr>
        <w:pStyle w:val="Nadpis2"/>
        <w:rPr>
          <w:rFonts w:cs="Times New Roman"/>
        </w:rPr>
      </w:pPr>
      <w:bookmarkStart w:id="82" w:name="_Toc66962479"/>
      <w:bookmarkStart w:id="83" w:name="_Toc166158111"/>
      <w:r w:rsidRPr="5E6B426E">
        <w:rPr>
          <w:rFonts w:cs="Times New Roman"/>
        </w:rPr>
        <w:t>Rozhodné právo</w:t>
      </w:r>
      <w:bookmarkEnd w:id="82"/>
      <w:bookmarkEnd w:id="83"/>
    </w:p>
    <w:p w14:paraId="1D8B2758" w14:textId="47E8A150" w:rsidR="00410D5B" w:rsidRDefault="00410D5B" w:rsidP="00410D5B">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410D5B">
      <w:pPr>
        <w:rPr>
          <w:rFonts w:ascii="Times New Roman" w:eastAsia="Times New Roman" w:hAnsi="Times New Roman" w:cs="Times New Roman"/>
        </w:rPr>
      </w:pPr>
    </w:p>
    <w:p w14:paraId="571AE558" w14:textId="77777777" w:rsidR="00410D5B" w:rsidRDefault="00410D5B" w:rsidP="00410D5B">
      <w:pPr>
        <w:pStyle w:val="Nadpis2"/>
        <w:rPr>
          <w:rFonts w:cs="Times New Roman"/>
        </w:rPr>
      </w:pPr>
      <w:bookmarkStart w:id="84" w:name="_Toc66962480"/>
      <w:bookmarkStart w:id="85" w:name="_Toc166158112"/>
      <w:r w:rsidRPr="5E6B426E">
        <w:rPr>
          <w:rFonts w:cs="Times New Roman"/>
        </w:rPr>
        <w:t>Vyloučení nebo úprava některých zákonných ustanovení</w:t>
      </w:r>
      <w:bookmarkEnd w:id="84"/>
      <w:bookmarkEnd w:id="85"/>
    </w:p>
    <w:p w14:paraId="1D950180" w14:textId="5976144A" w:rsidR="00410D5B" w:rsidRPr="008413C2" w:rsidRDefault="00410D5B" w:rsidP="00410D5B">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410D5B">
      <w:pPr>
        <w:rPr>
          <w:rFonts w:ascii="Times New Roman" w:eastAsia="Times New Roman" w:hAnsi="Times New Roman" w:cs="Times New Roman"/>
        </w:rPr>
      </w:pPr>
    </w:p>
    <w:p w14:paraId="2DBEFD6B" w14:textId="77777777" w:rsidR="00410D5B" w:rsidRPr="00B331C5" w:rsidRDefault="00410D5B" w:rsidP="00410D5B">
      <w:pPr>
        <w:pStyle w:val="Nadpis2"/>
        <w:rPr>
          <w:rFonts w:cs="Times New Roman"/>
        </w:rPr>
      </w:pPr>
      <w:bookmarkStart w:id="86" w:name="_Toc66962481"/>
      <w:bookmarkStart w:id="87" w:name="_Toc166158113"/>
      <w:r w:rsidRPr="5E6B426E">
        <w:rPr>
          <w:rFonts w:cs="Times New Roman"/>
        </w:rPr>
        <w:t>Změna smlouvy</w:t>
      </w:r>
      <w:bookmarkEnd w:id="86"/>
      <w:bookmarkEnd w:id="87"/>
    </w:p>
    <w:p w14:paraId="130CB768" w14:textId="77777777" w:rsidR="00410D5B" w:rsidRDefault="00410D5B" w:rsidP="00410D5B">
      <w:pPr>
        <w:pStyle w:val="Nadpis3"/>
        <w:rPr>
          <w:rFonts w:eastAsia="Times New Roman" w:cs="Times New Roman"/>
        </w:rPr>
      </w:pPr>
      <w:r w:rsidRPr="5E6B426E">
        <w:rPr>
          <w:rFonts w:eastAsia="Times New Roman" w:cs="Times New Roman"/>
        </w:rPr>
        <w:lastRenderedPageBreak/>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410D5B">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138DB4A" w14:textId="77777777" w:rsidR="00410D5B" w:rsidRDefault="00410D5B" w:rsidP="00410D5B">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410D5B">
      <w:pPr>
        <w:rPr>
          <w:rFonts w:ascii="Times New Roman" w:eastAsia="Times New Roman" w:hAnsi="Times New Roman" w:cs="Times New Roman"/>
        </w:rPr>
      </w:pPr>
    </w:p>
    <w:p w14:paraId="002D632A" w14:textId="77777777" w:rsidR="00410D5B" w:rsidRDefault="00410D5B" w:rsidP="00410D5B">
      <w:pPr>
        <w:pStyle w:val="Nadpis2"/>
        <w:rPr>
          <w:rFonts w:cs="Times New Roman"/>
        </w:rPr>
      </w:pPr>
      <w:bookmarkStart w:id="88" w:name="_Toc66962482"/>
      <w:bookmarkStart w:id="89" w:name="_Toc166158114"/>
      <w:r w:rsidRPr="5E6B426E">
        <w:rPr>
          <w:rFonts w:cs="Times New Roman"/>
        </w:rPr>
        <w:t>Přílohy smlouvy</w:t>
      </w:r>
      <w:bookmarkEnd w:id="88"/>
      <w:bookmarkEnd w:id="89"/>
    </w:p>
    <w:p w14:paraId="6841FF52" w14:textId="7068D34F" w:rsidR="00410D5B" w:rsidRPr="00FF3269" w:rsidRDefault="00FF3269" w:rsidP="00410D5B">
      <w:pPr>
        <w:pStyle w:val="Nadpis3"/>
        <w:rPr>
          <w:rFonts w:eastAsia="Times New Roman" w:cs="Times New Roman"/>
        </w:rPr>
      </w:pPr>
      <w:bookmarkStart w:id="90" w:name="_Zadání_(investiční_záměr)"/>
      <w:bookmarkEnd w:id="90"/>
      <w:r w:rsidRPr="00FF3269">
        <w:rPr>
          <w:rFonts w:eastAsia="Times New Roman" w:cs="Times New Roman"/>
        </w:rPr>
        <w:t>Zadávací dokumentace veřejné zakázky malého rozsahu „Pasportizace dešťové kanalizace města Jindřichův Hradec</w:t>
      </w:r>
      <w:r w:rsidR="00410D5B" w:rsidRPr="00FF3269">
        <w:rPr>
          <w:rFonts w:eastAsia="Times New Roman" w:cs="Times New Roman"/>
        </w:rPr>
        <w:t>.</w:t>
      </w:r>
    </w:p>
    <w:p w14:paraId="46ECEE6B" w14:textId="77777777" w:rsidR="00410D5B" w:rsidRPr="00066330" w:rsidRDefault="00410D5B" w:rsidP="00410D5B">
      <w:pPr>
        <w:rPr>
          <w:rFonts w:ascii="Times New Roman" w:eastAsia="Times New Roman" w:hAnsi="Times New Roman" w:cs="Times New Roman"/>
        </w:rPr>
      </w:pPr>
    </w:p>
    <w:p w14:paraId="56FB9E41" w14:textId="007F7690" w:rsidR="00C21B0D" w:rsidRDefault="00C21B0D" w:rsidP="00C21B0D">
      <w:pPr>
        <w:pStyle w:val="Nadpis3"/>
      </w:pPr>
      <w:bookmarkStart w:id="91" w:name="_Seznam_poddodavatelů/Řešitelský_tým"/>
      <w:bookmarkEnd w:id="91"/>
      <w:r>
        <w:t>Seznam poddodavatelů, kteří se budou podílet na plnění dle této smlouvy.</w:t>
      </w:r>
    </w:p>
    <w:p w14:paraId="34869F16" w14:textId="2B91D101" w:rsidR="004E370C" w:rsidRDefault="004E370C" w:rsidP="004E370C"/>
    <w:p w14:paraId="6F9A6239" w14:textId="77777777" w:rsidR="00410D5B" w:rsidRPr="00D81355" w:rsidRDefault="00410D5B" w:rsidP="00491D3B">
      <w:pPr>
        <w:pStyle w:val="Nadpis2"/>
        <w:rPr>
          <w:sz w:val="28"/>
        </w:rPr>
      </w:pPr>
      <w:bookmarkStart w:id="92" w:name="_Toc66962483"/>
      <w:bookmarkStart w:id="93" w:name="_Toc166158115"/>
      <w:r w:rsidRPr="5E6B426E">
        <w:t>Vyhotovení a zveřejnění smlouvy</w:t>
      </w:r>
      <w:bookmarkEnd w:id="92"/>
      <w:bookmarkEnd w:id="93"/>
    </w:p>
    <w:p w14:paraId="10B71507" w14:textId="553AB6E5" w:rsidR="00410D5B" w:rsidRDefault="00410D5B" w:rsidP="00410D5B">
      <w:pPr>
        <w:pStyle w:val="Nadpis3"/>
        <w:rPr>
          <w:rFonts w:eastAsia="Times New Roman" w:cs="Times New Roman"/>
        </w:rPr>
      </w:pPr>
      <w:r w:rsidRPr="5E6B426E">
        <w:rPr>
          <w:rFonts w:eastAsia="Times New Roman" w:cs="Times New Roman"/>
        </w:rPr>
        <w:t>Tato smlouva je vyhotovena v</w:t>
      </w:r>
      <w:r w:rsidR="00CF2134">
        <w:rPr>
          <w:rFonts w:eastAsia="Times New Roman" w:cs="Times New Roman"/>
        </w:rPr>
        <w:t xml:space="preserve">e </w:t>
      </w:r>
      <w:r w:rsidR="00E41C8E">
        <w:rPr>
          <w:rFonts w:eastAsia="Times New Roman" w:cs="Times New Roman"/>
        </w:rPr>
        <w:t>2</w:t>
      </w:r>
      <w:r w:rsidR="00CF2134">
        <w:rPr>
          <w:rFonts w:eastAsia="Times New Roman" w:cs="Times New Roman"/>
        </w:rPr>
        <w:t xml:space="preserve"> vyhotoveních, </w:t>
      </w:r>
      <w:r w:rsidR="00CF2134" w:rsidRPr="00CF2134">
        <w:rPr>
          <w:szCs w:val="22"/>
        </w:rPr>
        <w:t xml:space="preserve">z nichž </w:t>
      </w:r>
      <w:r w:rsidR="00E41C8E">
        <w:rPr>
          <w:szCs w:val="22"/>
        </w:rPr>
        <w:t>jedno</w:t>
      </w:r>
      <w:r w:rsidR="00CF2134" w:rsidRPr="00CF2134">
        <w:rPr>
          <w:szCs w:val="22"/>
        </w:rPr>
        <w:t xml:space="preserve"> obdrží objednatel a </w:t>
      </w:r>
      <w:r w:rsidR="00E41C8E">
        <w:rPr>
          <w:szCs w:val="22"/>
        </w:rPr>
        <w:t>jedno</w:t>
      </w:r>
      <w:r w:rsidR="00CF2134" w:rsidRPr="00CF2134">
        <w:rPr>
          <w:szCs w:val="22"/>
        </w:rPr>
        <w:t xml:space="preserve"> </w:t>
      </w:r>
      <w:r w:rsidR="00CF2134" w:rsidRPr="00E41C8E">
        <w:rPr>
          <w:szCs w:val="22"/>
        </w:rPr>
        <w:t>zhotovitel</w:t>
      </w:r>
      <w:r w:rsidR="00E41C8E" w:rsidRPr="00E41C8E">
        <w:rPr>
          <w:szCs w:val="22"/>
        </w:rPr>
        <w:t>.</w:t>
      </w:r>
    </w:p>
    <w:p w14:paraId="5AAE6BCF" w14:textId="77777777" w:rsidR="00410D5B" w:rsidRPr="00B331C5" w:rsidRDefault="00410D5B" w:rsidP="00410D5B">
      <w:pPr>
        <w:rPr>
          <w:rFonts w:ascii="Times New Roman" w:eastAsia="Times New Roman" w:hAnsi="Times New Roman" w:cs="Times New Roman"/>
        </w:rPr>
      </w:pPr>
    </w:p>
    <w:p w14:paraId="706ABBDD" w14:textId="77777777" w:rsidR="00410D5B" w:rsidRPr="00B331C5" w:rsidRDefault="00410D5B" w:rsidP="00410D5B">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410D5B">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410D5B">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410D5B">
      <w:pPr>
        <w:rPr>
          <w:rFonts w:ascii="Times New Roman" w:eastAsia="Times New Roman" w:hAnsi="Times New Roman" w:cs="Times New Roman"/>
        </w:rPr>
      </w:pPr>
    </w:p>
    <w:p w14:paraId="3E3D7F0D" w14:textId="04A534B2" w:rsidR="00410D5B" w:rsidRDefault="00410D5B" w:rsidP="00410D5B">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0C6D18" w:rsidRDefault="00410D5B" w:rsidP="00410D5B">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410D5B">
      <w:pPr>
        <w:pStyle w:val="Nadpis2"/>
        <w:rPr>
          <w:rFonts w:cs="Times New Roman"/>
        </w:rPr>
      </w:pPr>
      <w:bookmarkStart w:id="94" w:name="_Toc66962484"/>
      <w:bookmarkStart w:id="95" w:name="_Toc166158116"/>
      <w:r w:rsidRPr="5E6B426E">
        <w:rPr>
          <w:rFonts w:cs="Times New Roman"/>
        </w:rPr>
        <w:t>Ověřovací doložka</w:t>
      </w:r>
      <w:bookmarkEnd w:id="94"/>
      <w:bookmarkEnd w:id="95"/>
    </w:p>
    <w:p w14:paraId="594B8F13" w14:textId="76EFD4CD" w:rsidR="001931A7" w:rsidRPr="00420EDC" w:rsidRDefault="00410D5B" w:rsidP="007F4E73">
      <w:pPr>
        <w:pStyle w:val="Nadpis3"/>
        <w:numPr>
          <w:ilvl w:val="0"/>
          <w:numId w:val="0"/>
        </w:numPr>
        <w:ind w:left="720"/>
        <w:rPr>
          <w:rFonts w:eastAsia="Times New Roman" w:cs="Times New Roman"/>
        </w:rPr>
      </w:pPr>
      <w:r w:rsidRPr="00420EDC">
        <w:rPr>
          <w:rFonts w:eastAsia="Times New Roman" w:cs="Times New Roman"/>
        </w:rPr>
        <w:t xml:space="preserve">Znění této smlouvy </w:t>
      </w:r>
      <w:r w:rsidR="001931A7" w:rsidRPr="00420EDC">
        <w:rPr>
          <w:rFonts w:eastAsia="Times New Roman" w:cs="Times New Roman"/>
        </w:rPr>
        <w:t xml:space="preserve">bylo schváleno Radou města Jindřichův Hradec, usnesením č. </w:t>
      </w:r>
      <w:r w:rsidR="00645031" w:rsidRPr="00420EDC">
        <w:rPr>
          <w:rFonts w:eastAsia="Times New Roman" w:cs="Times New Roman"/>
        </w:rPr>
        <w:t>384</w:t>
      </w:r>
      <w:r w:rsidR="006E6BD6" w:rsidRPr="00420EDC">
        <w:rPr>
          <w:rFonts w:eastAsia="Times New Roman" w:cs="Times New Roman"/>
        </w:rPr>
        <w:t>/</w:t>
      </w:r>
      <w:r w:rsidR="00645031" w:rsidRPr="00420EDC">
        <w:rPr>
          <w:rFonts w:eastAsia="Times New Roman" w:cs="Times New Roman"/>
        </w:rPr>
        <w:t>13</w:t>
      </w:r>
      <w:r w:rsidR="006E6BD6" w:rsidRPr="00420EDC">
        <w:rPr>
          <w:rFonts w:eastAsia="Times New Roman" w:cs="Times New Roman"/>
        </w:rPr>
        <w:t>R/202</w:t>
      </w:r>
      <w:r w:rsidR="00F26DE4" w:rsidRPr="00420EDC">
        <w:rPr>
          <w:rFonts w:eastAsia="Times New Roman" w:cs="Times New Roman"/>
        </w:rPr>
        <w:t>2</w:t>
      </w:r>
      <w:r w:rsidR="006E6BD6" w:rsidRPr="00420EDC">
        <w:rPr>
          <w:rFonts w:eastAsia="Times New Roman" w:cs="Times New Roman"/>
        </w:rPr>
        <w:t xml:space="preserve"> </w:t>
      </w:r>
      <w:r w:rsidR="001931A7" w:rsidRPr="00420EDC">
        <w:rPr>
          <w:rFonts w:eastAsia="Times New Roman" w:cs="Times New Roman"/>
        </w:rPr>
        <w:t xml:space="preserve">ze dne </w:t>
      </w:r>
      <w:r w:rsidR="0083697C" w:rsidRPr="00420EDC">
        <w:rPr>
          <w:rFonts w:eastAsia="Times New Roman" w:cs="Times New Roman"/>
        </w:rPr>
        <w:t>2</w:t>
      </w:r>
      <w:r w:rsidR="006E6BD6" w:rsidRPr="00420EDC">
        <w:rPr>
          <w:rFonts w:eastAsia="Times New Roman" w:cs="Times New Roman"/>
        </w:rPr>
        <w:t xml:space="preserve">. </w:t>
      </w:r>
      <w:r w:rsidR="0083697C" w:rsidRPr="00420EDC">
        <w:rPr>
          <w:rFonts w:eastAsia="Times New Roman" w:cs="Times New Roman"/>
        </w:rPr>
        <w:t>5</w:t>
      </w:r>
      <w:r w:rsidR="006E6BD6" w:rsidRPr="00420EDC">
        <w:rPr>
          <w:rFonts w:eastAsia="Times New Roman" w:cs="Times New Roman"/>
        </w:rPr>
        <w:t>. 202</w:t>
      </w:r>
      <w:r w:rsidR="00F26DE4" w:rsidRPr="00420EDC">
        <w:rPr>
          <w:rFonts w:eastAsia="Times New Roman" w:cs="Times New Roman"/>
        </w:rPr>
        <w:t>2</w:t>
      </w:r>
      <w:r w:rsidR="001931A7" w:rsidRPr="00420EDC">
        <w:rPr>
          <w:rFonts w:eastAsia="Times New Roman" w:cs="Times New Roman"/>
        </w:rPr>
        <w:t xml:space="preserve"> a j</w:t>
      </w:r>
      <w:r w:rsidRPr="00420EDC">
        <w:rPr>
          <w:rFonts w:eastAsia="Times New Roman" w:cs="Times New Roman"/>
        </w:rPr>
        <w:t xml:space="preserve">e v souladu s návrhem zadání veřejné zakázky schváleným usnesením </w:t>
      </w:r>
      <w:proofErr w:type="spellStart"/>
      <w:r w:rsidRPr="00420EDC">
        <w:rPr>
          <w:rFonts w:eastAsia="Times New Roman" w:cs="Times New Roman"/>
        </w:rPr>
        <w:t>RMě</w:t>
      </w:r>
      <w:proofErr w:type="spellEnd"/>
      <w:r w:rsidRPr="00420EDC">
        <w:rPr>
          <w:rFonts w:eastAsia="Times New Roman" w:cs="Times New Roman"/>
        </w:rPr>
        <w:t xml:space="preserve"> č. </w:t>
      </w:r>
      <w:r w:rsidR="00E41C8E">
        <w:t>553/17R/2023</w:t>
      </w:r>
      <w:r w:rsidR="00420EDC">
        <w:t xml:space="preserve"> </w:t>
      </w:r>
      <w:r w:rsidRPr="00420EDC">
        <w:rPr>
          <w:rFonts w:eastAsia="Times New Roman" w:cs="Times New Roman"/>
        </w:rPr>
        <w:t xml:space="preserve">ze dne </w:t>
      </w:r>
      <w:r w:rsidR="00E41C8E">
        <w:t>7.6.2023.</w:t>
      </w:r>
    </w:p>
    <w:p w14:paraId="69F6865C" w14:textId="268ACBB2" w:rsidR="00410D5B" w:rsidRPr="00B8391B" w:rsidRDefault="00410D5B" w:rsidP="00410D5B">
      <w:pPr>
        <w:pStyle w:val="Nadpis3"/>
        <w:rPr>
          <w:rFonts w:eastAsia="Times New Roman" w:cs="Times New Roman"/>
        </w:rPr>
      </w:pPr>
      <w:r w:rsidRPr="5E6B426E">
        <w:rPr>
          <w:rFonts w:eastAsia="Times New Roman" w:cs="Times New Roman"/>
        </w:rPr>
        <w:t xml:space="preserve"> 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420EDC">
        <w:rPr>
          <w:rFonts w:eastAsia="Times New Roman" w:cs="Times New Roman"/>
        </w:rPr>
        <w:t xml:space="preserve">. </w:t>
      </w:r>
      <w:r w:rsidR="00A139E4">
        <w:t>525/19R/2024</w:t>
      </w:r>
      <w:r w:rsidR="00420EDC">
        <w:t xml:space="preserve"> </w:t>
      </w:r>
      <w:r w:rsidRPr="5E6B426E">
        <w:rPr>
          <w:rFonts w:eastAsia="Times New Roman" w:cs="Times New Roman"/>
        </w:rPr>
        <w:t>ze dne</w:t>
      </w:r>
      <w:r w:rsidR="00420EDC">
        <w:rPr>
          <w:rFonts w:eastAsia="Times New Roman" w:cs="Times New Roman"/>
        </w:rPr>
        <w:t xml:space="preserve"> </w:t>
      </w:r>
      <w:r w:rsidR="00A139E4">
        <w:t>19.6.2024.</w:t>
      </w:r>
    </w:p>
    <w:p w14:paraId="318D70BB" w14:textId="77777777" w:rsidR="00410D5B" w:rsidRDefault="00410D5B" w:rsidP="00410D5B">
      <w:pPr>
        <w:pStyle w:val="Zkladntext"/>
        <w:widowControl/>
        <w:jc w:val="both"/>
        <w:rPr>
          <w:rFonts w:ascii="Times New Roman" w:eastAsia="Times New Roman" w:hAnsi="Times New Roman" w:cs="Times New Roman"/>
        </w:rPr>
      </w:pPr>
    </w:p>
    <w:p w14:paraId="1A2A92B3" w14:textId="77777777" w:rsidR="00410D5B" w:rsidRDefault="00410D5B" w:rsidP="00410D5B">
      <w:pPr>
        <w:pStyle w:val="Zkladntext"/>
        <w:widowControl/>
        <w:jc w:val="both"/>
        <w:rPr>
          <w:rFonts w:ascii="Times New Roman" w:eastAsia="Times New Roman" w:hAnsi="Times New Roman" w:cs="Times New Roman"/>
        </w:rPr>
      </w:pPr>
    </w:p>
    <w:p w14:paraId="6E4A8B8E" w14:textId="77777777" w:rsidR="00410D5B" w:rsidRDefault="00410D5B" w:rsidP="00410D5B">
      <w:pPr>
        <w:pStyle w:val="Zkladntext"/>
        <w:widowControl/>
        <w:jc w:val="both"/>
        <w:rPr>
          <w:rFonts w:ascii="Times New Roman" w:eastAsia="Times New Roman" w:hAnsi="Times New Roman" w:cs="Times New Roman"/>
        </w:rPr>
      </w:pPr>
    </w:p>
    <w:p w14:paraId="3CD8BF12" w14:textId="77777777" w:rsidR="00410D5B" w:rsidRDefault="00410D5B" w:rsidP="00410D5B">
      <w:pPr>
        <w:pStyle w:val="Zkladntext"/>
        <w:widowControl/>
        <w:jc w:val="both"/>
        <w:rPr>
          <w:rFonts w:ascii="Times New Roman" w:eastAsia="Times New Roman" w:hAnsi="Times New Roman" w:cs="Times New Roman"/>
        </w:rPr>
      </w:pPr>
    </w:p>
    <w:p w14:paraId="08D3389C" w14:textId="77777777" w:rsidR="00410D5B" w:rsidRDefault="00410D5B" w:rsidP="00410D5B">
      <w:pPr>
        <w:pStyle w:val="Zkladntext"/>
        <w:widowControl/>
        <w:jc w:val="both"/>
        <w:rPr>
          <w:rFonts w:ascii="Times New Roman" w:eastAsia="Times New Roman" w:hAnsi="Times New Roman" w:cs="Times New Roman"/>
        </w:rPr>
      </w:pPr>
    </w:p>
    <w:p w14:paraId="781B420F" w14:textId="77777777" w:rsidR="00410D5B" w:rsidRPr="00715CEC" w:rsidRDefault="00410D5B" w:rsidP="00410D5B">
      <w:pPr>
        <w:pStyle w:val="Zkladntext"/>
        <w:widowControl/>
        <w:jc w:val="both"/>
        <w:rPr>
          <w:rFonts w:ascii="Times New Roman" w:eastAsia="Times New Roman" w:hAnsi="Times New Roman" w:cs="Times New Roman"/>
        </w:rPr>
      </w:pPr>
    </w:p>
    <w:p w14:paraId="48C23EE5" w14:textId="77777777" w:rsidR="00410D5B" w:rsidRPr="00715CEC" w:rsidRDefault="00410D5B" w:rsidP="00410D5B">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410D5B">
      <w:pPr>
        <w:pStyle w:val="Zkladntext"/>
        <w:widowControl/>
        <w:jc w:val="both"/>
        <w:rPr>
          <w:rFonts w:asciiTheme="minorHAnsi" w:eastAsia="Times New Roman" w:hAnsiTheme="minorHAnsi" w:cs="Times New Roman"/>
          <w:color w:val="auto"/>
          <w:lang w:val="cs-CZ"/>
        </w:rPr>
      </w:pPr>
    </w:p>
    <w:p w14:paraId="2CCC2BF3" w14:textId="43E3F771" w:rsidR="00410D5B" w:rsidRPr="001931A7" w:rsidRDefault="00410D5B" w:rsidP="00420EDC">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V</w:t>
      </w:r>
      <w:r w:rsidR="00AF611F">
        <w:rPr>
          <w:rFonts w:asciiTheme="minorHAnsi" w:eastAsia="Times New Roman" w:hAnsiTheme="minorHAnsi" w:cs="Times New Roman"/>
        </w:rPr>
        <w:t> Jindřichově Hradci</w:t>
      </w:r>
      <w:r w:rsidR="0083697C">
        <w:rPr>
          <w:rFonts w:eastAsia="Times New Roman"/>
        </w:rPr>
        <w:t xml:space="preserve"> </w:t>
      </w:r>
      <w:r w:rsidRPr="001931A7">
        <w:rPr>
          <w:rFonts w:asciiTheme="minorHAnsi" w:eastAsia="Times New Roman" w:hAnsiTheme="minorHAnsi" w:cs="Times New Roman"/>
        </w:rPr>
        <w:t>dne</w:t>
      </w:r>
      <w:r w:rsidR="00AF611F">
        <w:rPr>
          <w:rFonts w:asciiTheme="minorHAnsi" w:eastAsia="Times New Roman" w:hAnsiTheme="minorHAnsi" w:cs="Times New Roman"/>
        </w:rPr>
        <w:t xml:space="preserve"> 28.6.2024 </w:t>
      </w:r>
      <w:r w:rsidRPr="001931A7">
        <w:rPr>
          <w:rFonts w:asciiTheme="minorHAnsi" w:hAnsiTheme="minorHAnsi"/>
        </w:rPr>
        <w:tab/>
      </w:r>
      <w:r w:rsidR="00A139E4">
        <w:rPr>
          <w:rFonts w:asciiTheme="minorHAnsi" w:hAnsiTheme="minorHAnsi"/>
        </w:rPr>
        <w:t xml:space="preserve">                </w:t>
      </w:r>
      <w:r w:rsidRPr="001931A7">
        <w:rPr>
          <w:rFonts w:asciiTheme="minorHAnsi" w:hAnsiTheme="minorHAnsi"/>
        </w:rPr>
        <w:tab/>
      </w:r>
      <w:r w:rsidRPr="001931A7">
        <w:rPr>
          <w:rFonts w:asciiTheme="minorHAnsi" w:eastAsia="Times New Roman" w:hAnsiTheme="minorHAnsi" w:cs="Times New Roman"/>
        </w:rPr>
        <w:t>V Jindřichově Hradci dne</w:t>
      </w:r>
      <w:r w:rsidR="00AF611F">
        <w:rPr>
          <w:rFonts w:asciiTheme="minorHAnsi" w:eastAsia="Times New Roman" w:hAnsiTheme="minorHAnsi" w:cs="Times New Roman"/>
        </w:rPr>
        <w:t xml:space="preserve"> 25.6.2024</w:t>
      </w:r>
    </w:p>
    <w:p w14:paraId="254FB3B2" w14:textId="77777777" w:rsidR="00A139E4" w:rsidRDefault="00A139E4" w:rsidP="00410D5B">
      <w:pPr>
        <w:spacing w:line="360" w:lineRule="auto"/>
        <w:ind w:left="360"/>
        <w:rPr>
          <w:rFonts w:asciiTheme="minorHAnsi" w:eastAsia="Times New Roman" w:hAnsiTheme="minorHAnsi" w:cs="Times New Roman"/>
        </w:rPr>
      </w:pPr>
    </w:p>
    <w:p w14:paraId="047C7229" w14:textId="77777777" w:rsidR="00A139E4" w:rsidRDefault="00A139E4" w:rsidP="00410D5B">
      <w:pPr>
        <w:spacing w:line="360" w:lineRule="auto"/>
        <w:ind w:left="360"/>
        <w:rPr>
          <w:rFonts w:asciiTheme="minorHAnsi" w:eastAsia="Times New Roman" w:hAnsiTheme="minorHAnsi" w:cs="Times New Roman"/>
        </w:rPr>
      </w:pPr>
    </w:p>
    <w:p w14:paraId="2FBEC512" w14:textId="7DAD82B6" w:rsidR="00410D5B" w:rsidRPr="001931A7" w:rsidRDefault="00410D5B" w:rsidP="00410D5B">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449B1B6E" w14:textId="38E8693C" w:rsidR="00410D5B" w:rsidRPr="001931A7" w:rsidRDefault="00410D5B" w:rsidP="00410D5B">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A139E4">
        <w:rPr>
          <w:rFonts w:asciiTheme="minorHAnsi" w:eastAsia="Times New Roman" w:hAnsiTheme="minorHAnsi" w:cs="Times New Roman"/>
        </w:rPr>
        <w:t xml:space="preserve">                                            </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za objednatele:</w:t>
      </w:r>
    </w:p>
    <w:p w14:paraId="0D011766" w14:textId="29FE184C" w:rsidR="00947D20" w:rsidRPr="00773B09" w:rsidRDefault="007633B7" w:rsidP="00A139E4">
      <w:pPr>
        <w:ind w:left="4956" w:hanging="4672"/>
        <w:jc w:val="both"/>
        <w:rPr>
          <w:rFonts w:asciiTheme="minorHAnsi" w:eastAsia="Times New Roman" w:hAnsiTheme="minorHAnsi" w:cs="Times New Roman"/>
        </w:rPr>
      </w:pPr>
      <w:r>
        <w:rPr>
          <w:rFonts w:asciiTheme="minorHAnsi" w:eastAsia="Times New Roman" w:hAnsiTheme="minorHAnsi" w:cs="Times New Roman"/>
        </w:rPr>
        <w:t xml:space="preserve"> </w:t>
      </w:r>
      <w:r w:rsidR="00A139E4" w:rsidRPr="00A139E4">
        <w:rPr>
          <w:rFonts w:asciiTheme="minorHAnsi" w:eastAsia="Times New Roman" w:hAnsiTheme="minorHAnsi" w:cs="Times New Roman"/>
        </w:rPr>
        <w:t>Ing. Roman Fáber, jednatel</w:t>
      </w:r>
      <w:r w:rsidR="00A139E4">
        <w:rPr>
          <w:rFonts w:asciiTheme="minorHAnsi" w:eastAsia="Times New Roman" w:hAnsiTheme="minorHAnsi" w:cs="Times New Roman"/>
          <w:b/>
          <w:bCs/>
        </w:rPr>
        <w:t xml:space="preserve">                                               </w:t>
      </w:r>
      <w:r w:rsidR="00420EDC">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sectPr w:rsidR="00947D20" w:rsidRPr="00773B09" w:rsidSect="00410D5B">
      <w:headerReference w:type="default" r:id="rId8"/>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F3843" w14:textId="77777777" w:rsidR="00E06029" w:rsidRDefault="00E06029">
      <w:r>
        <w:separator/>
      </w:r>
    </w:p>
  </w:endnote>
  <w:endnote w:type="continuationSeparator" w:id="0">
    <w:p w14:paraId="4692ACBF" w14:textId="77777777" w:rsidR="00E06029" w:rsidRDefault="00E06029">
      <w:r>
        <w:continuationSeparator/>
      </w:r>
    </w:p>
  </w:endnote>
  <w:endnote w:type="continuationNotice" w:id="1">
    <w:p w14:paraId="27937005" w14:textId="77777777" w:rsidR="00E06029" w:rsidRDefault="00E0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4BC2B" w14:textId="77777777" w:rsidR="00E06029" w:rsidRDefault="00E06029">
      <w:r>
        <w:separator/>
      </w:r>
    </w:p>
  </w:footnote>
  <w:footnote w:type="continuationSeparator" w:id="0">
    <w:p w14:paraId="12299CD6" w14:textId="77777777" w:rsidR="00E06029" w:rsidRDefault="00E06029">
      <w:r>
        <w:continuationSeparator/>
      </w:r>
    </w:p>
  </w:footnote>
  <w:footnote w:type="continuationNotice" w:id="1">
    <w:p w14:paraId="7ECA3EE0" w14:textId="77777777" w:rsidR="00E06029" w:rsidRDefault="00E06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716FEB4"/>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z w:val="24"/>
        <w:szCs w:val="24"/>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950218">
    <w:abstractNumId w:val="8"/>
  </w:num>
  <w:num w:numId="2" w16cid:durableId="607587281">
    <w:abstractNumId w:val="11"/>
  </w:num>
  <w:num w:numId="3" w16cid:durableId="1026758610">
    <w:abstractNumId w:val="16"/>
  </w:num>
  <w:num w:numId="4" w16cid:durableId="1296566028">
    <w:abstractNumId w:val="7"/>
  </w:num>
  <w:num w:numId="5" w16cid:durableId="560022042">
    <w:abstractNumId w:val="15"/>
  </w:num>
  <w:num w:numId="6" w16cid:durableId="1013413357">
    <w:abstractNumId w:val="1"/>
  </w:num>
  <w:num w:numId="7" w16cid:durableId="638799645">
    <w:abstractNumId w:val="3"/>
  </w:num>
  <w:num w:numId="8" w16cid:durableId="1427309254">
    <w:abstractNumId w:val="13"/>
  </w:num>
  <w:num w:numId="9" w16cid:durableId="2130708807">
    <w:abstractNumId w:val="18"/>
  </w:num>
  <w:num w:numId="10" w16cid:durableId="71241454">
    <w:abstractNumId w:val="20"/>
  </w:num>
  <w:num w:numId="11" w16cid:durableId="1439057555">
    <w:abstractNumId w:val="4"/>
  </w:num>
  <w:num w:numId="12" w16cid:durableId="1857230020">
    <w:abstractNumId w:val="0"/>
  </w:num>
  <w:num w:numId="13" w16cid:durableId="27992795">
    <w:abstractNumId w:val="2"/>
  </w:num>
  <w:num w:numId="14" w16cid:durableId="1083722899">
    <w:abstractNumId w:val="12"/>
  </w:num>
  <w:num w:numId="15" w16cid:durableId="1225219501">
    <w:abstractNumId w:val="10"/>
  </w:num>
  <w:num w:numId="16" w16cid:durableId="1731687901">
    <w:abstractNumId w:val="5"/>
  </w:num>
  <w:num w:numId="17" w16cid:durableId="478764637">
    <w:abstractNumId w:val="9"/>
  </w:num>
  <w:num w:numId="18" w16cid:durableId="235944484">
    <w:abstractNumId w:val="14"/>
  </w:num>
  <w:num w:numId="19" w16cid:durableId="840315049">
    <w:abstractNumId w:val="6"/>
  </w:num>
  <w:num w:numId="20" w16cid:durableId="322660082">
    <w:abstractNumId w:val="17"/>
  </w:num>
  <w:num w:numId="21" w16cid:durableId="581571530">
    <w:abstractNumId w:val="19"/>
  </w:num>
  <w:num w:numId="22" w16cid:durableId="742336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4A64"/>
    <w:rsid w:val="000108CE"/>
    <w:rsid w:val="00012F8C"/>
    <w:rsid w:val="00013AA1"/>
    <w:rsid w:val="0001572C"/>
    <w:rsid w:val="00021612"/>
    <w:rsid w:val="00021CE5"/>
    <w:rsid w:val="0002251D"/>
    <w:rsid w:val="0002351A"/>
    <w:rsid w:val="00026F2F"/>
    <w:rsid w:val="000276C6"/>
    <w:rsid w:val="0003069B"/>
    <w:rsid w:val="00035FC2"/>
    <w:rsid w:val="00036039"/>
    <w:rsid w:val="0003606B"/>
    <w:rsid w:val="00040553"/>
    <w:rsid w:val="0004283E"/>
    <w:rsid w:val="00044178"/>
    <w:rsid w:val="00045550"/>
    <w:rsid w:val="000464BC"/>
    <w:rsid w:val="00046AB2"/>
    <w:rsid w:val="0005697D"/>
    <w:rsid w:val="00060BA8"/>
    <w:rsid w:val="00070EE6"/>
    <w:rsid w:val="00081479"/>
    <w:rsid w:val="00081DDF"/>
    <w:rsid w:val="0008616E"/>
    <w:rsid w:val="000870A3"/>
    <w:rsid w:val="000905F7"/>
    <w:rsid w:val="00090A43"/>
    <w:rsid w:val="000914D7"/>
    <w:rsid w:val="000A1812"/>
    <w:rsid w:val="000A2981"/>
    <w:rsid w:val="000A3775"/>
    <w:rsid w:val="000A582C"/>
    <w:rsid w:val="000A784E"/>
    <w:rsid w:val="000A7AFA"/>
    <w:rsid w:val="000B08BE"/>
    <w:rsid w:val="000B0E5D"/>
    <w:rsid w:val="000B7340"/>
    <w:rsid w:val="000C07E4"/>
    <w:rsid w:val="000C1AE2"/>
    <w:rsid w:val="000C20B2"/>
    <w:rsid w:val="000C280E"/>
    <w:rsid w:val="000C55AC"/>
    <w:rsid w:val="000C57D4"/>
    <w:rsid w:val="000D3920"/>
    <w:rsid w:val="000E38D2"/>
    <w:rsid w:val="000E5521"/>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1347"/>
    <w:rsid w:val="001132E5"/>
    <w:rsid w:val="00117E2E"/>
    <w:rsid w:val="00120BE5"/>
    <w:rsid w:val="00124F0E"/>
    <w:rsid w:val="00127145"/>
    <w:rsid w:val="00137947"/>
    <w:rsid w:val="00146C86"/>
    <w:rsid w:val="00150601"/>
    <w:rsid w:val="00153956"/>
    <w:rsid w:val="00153D16"/>
    <w:rsid w:val="0015469E"/>
    <w:rsid w:val="001571C1"/>
    <w:rsid w:val="00161FCA"/>
    <w:rsid w:val="001643C9"/>
    <w:rsid w:val="00167A25"/>
    <w:rsid w:val="00170F4E"/>
    <w:rsid w:val="001806C1"/>
    <w:rsid w:val="0018200D"/>
    <w:rsid w:val="001825CF"/>
    <w:rsid w:val="00182CC9"/>
    <w:rsid w:val="0018361F"/>
    <w:rsid w:val="00184F13"/>
    <w:rsid w:val="001931A7"/>
    <w:rsid w:val="00193AF5"/>
    <w:rsid w:val="00194A9F"/>
    <w:rsid w:val="001A0BF1"/>
    <w:rsid w:val="001A4EEC"/>
    <w:rsid w:val="001A525E"/>
    <w:rsid w:val="001B3176"/>
    <w:rsid w:val="001B3B85"/>
    <w:rsid w:val="001B3DEB"/>
    <w:rsid w:val="001B63D2"/>
    <w:rsid w:val="001C0E04"/>
    <w:rsid w:val="001C1B54"/>
    <w:rsid w:val="001C3181"/>
    <w:rsid w:val="001C35F9"/>
    <w:rsid w:val="001D5241"/>
    <w:rsid w:val="001E0669"/>
    <w:rsid w:val="001E0C12"/>
    <w:rsid w:val="001E23E7"/>
    <w:rsid w:val="001E2D54"/>
    <w:rsid w:val="001E318E"/>
    <w:rsid w:val="001E571C"/>
    <w:rsid w:val="001E76BD"/>
    <w:rsid w:val="001F0BE4"/>
    <w:rsid w:val="001F2B15"/>
    <w:rsid w:val="001F37C4"/>
    <w:rsid w:val="00202F61"/>
    <w:rsid w:val="00210DEA"/>
    <w:rsid w:val="002110E3"/>
    <w:rsid w:val="0021164E"/>
    <w:rsid w:val="00213A9D"/>
    <w:rsid w:val="00215F96"/>
    <w:rsid w:val="002167F2"/>
    <w:rsid w:val="002216B4"/>
    <w:rsid w:val="002247C5"/>
    <w:rsid w:val="00225F6C"/>
    <w:rsid w:val="00226DCE"/>
    <w:rsid w:val="00230096"/>
    <w:rsid w:val="00232063"/>
    <w:rsid w:val="002339D3"/>
    <w:rsid w:val="00233F4F"/>
    <w:rsid w:val="00233FE5"/>
    <w:rsid w:val="00237E54"/>
    <w:rsid w:val="00241B4C"/>
    <w:rsid w:val="00242EA0"/>
    <w:rsid w:val="00247381"/>
    <w:rsid w:val="0025202B"/>
    <w:rsid w:val="00257A6A"/>
    <w:rsid w:val="002757CE"/>
    <w:rsid w:val="00275A9E"/>
    <w:rsid w:val="002763F8"/>
    <w:rsid w:val="00276DF9"/>
    <w:rsid w:val="00280FE9"/>
    <w:rsid w:val="00281495"/>
    <w:rsid w:val="002820CE"/>
    <w:rsid w:val="00282CD9"/>
    <w:rsid w:val="00285D18"/>
    <w:rsid w:val="00286F76"/>
    <w:rsid w:val="00293C80"/>
    <w:rsid w:val="00294C7C"/>
    <w:rsid w:val="002A0270"/>
    <w:rsid w:val="002A28B7"/>
    <w:rsid w:val="002A5AC7"/>
    <w:rsid w:val="002B0938"/>
    <w:rsid w:val="002B249B"/>
    <w:rsid w:val="002B2F1F"/>
    <w:rsid w:val="002C2E54"/>
    <w:rsid w:val="002C4D63"/>
    <w:rsid w:val="002C4DB4"/>
    <w:rsid w:val="002C50E9"/>
    <w:rsid w:val="002C5433"/>
    <w:rsid w:val="002C6089"/>
    <w:rsid w:val="002C63BC"/>
    <w:rsid w:val="002C724F"/>
    <w:rsid w:val="002C7851"/>
    <w:rsid w:val="002D0E2D"/>
    <w:rsid w:val="002D4990"/>
    <w:rsid w:val="002D589B"/>
    <w:rsid w:val="002E0693"/>
    <w:rsid w:val="002E0A33"/>
    <w:rsid w:val="002E4174"/>
    <w:rsid w:val="002F35BA"/>
    <w:rsid w:val="002F661D"/>
    <w:rsid w:val="002F755A"/>
    <w:rsid w:val="003004B9"/>
    <w:rsid w:val="00303066"/>
    <w:rsid w:val="003106ED"/>
    <w:rsid w:val="00315FEE"/>
    <w:rsid w:val="003161C3"/>
    <w:rsid w:val="003219C5"/>
    <w:rsid w:val="00325458"/>
    <w:rsid w:val="003256D3"/>
    <w:rsid w:val="0033280E"/>
    <w:rsid w:val="00333953"/>
    <w:rsid w:val="00336510"/>
    <w:rsid w:val="003448C0"/>
    <w:rsid w:val="00346314"/>
    <w:rsid w:val="00350091"/>
    <w:rsid w:val="00352478"/>
    <w:rsid w:val="00352647"/>
    <w:rsid w:val="003537FC"/>
    <w:rsid w:val="003568CA"/>
    <w:rsid w:val="00361568"/>
    <w:rsid w:val="0036349A"/>
    <w:rsid w:val="0036643F"/>
    <w:rsid w:val="0036769F"/>
    <w:rsid w:val="0037333F"/>
    <w:rsid w:val="00374DD5"/>
    <w:rsid w:val="0037570D"/>
    <w:rsid w:val="003838D3"/>
    <w:rsid w:val="00383ECD"/>
    <w:rsid w:val="00384915"/>
    <w:rsid w:val="00386249"/>
    <w:rsid w:val="003907B6"/>
    <w:rsid w:val="0039266F"/>
    <w:rsid w:val="00393F32"/>
    <w:rsid w:val="003969B5"/>
    <w:rsid w:val="003A29BD"/>
    <w:rsid w:val="003A413B"/>
    <w:rsid w:val="003A4ECF"/>
    <w:rsid w:val="003A6086"/>
    <w:rsid w:val="003A6B89"/>
    <w:rsid w:val="003B1E4F"/>
    <w:rsid w:val="003B2174"/>
    <w:rsid w:val="003B3105"/>
    <w:rsid w:val="003B3E41"/>
    <w:rsid w:val="003B41C6"/>
    <w:rsid w:val="003B74E0"/>
    <w:rsid w:val="003C224D"/>
    <w:rsid w:val="003C6E66"/>
    <w:rsid w:val="003D1B91"/>
    <w:rsid w:val="003D53F9"/>
    <w:rsid w:val="003E05CC"/>
    <w:rsid w:val="003E1046"/>
    <w:rsid w:val="003E2CC5"/>
    <w:rsid w:val="003E3DA1"/>
    <w:rsid w:val="003E7834"/>
    <w:rsid w:val="003F64A9"/>
    <w:rsid w:val="00400DD1"/>
    <w:rsid w:val="004020A1"/>
    <w:rsid w:val="00410D5B"/>
    <w:rsid w:val="004170F7"/>
    <w:rsid w:val="00420399"/>
    <w:rsid w:val="00420EDC"/>
    <w:rsid w:val="00421268"/>
    <w:rsid w:val="00426D67"/>
    <w:rsid w:val="00430DCA"/>
    <w:rsid w:val="00430FF5"/>
    <w:rsid w:val="00437FB1"/>
    <w:rsid w:val="00441226"/>
    <w:rsid w:val="004414D8"/>
    <w:rsid w:val="00441682"/>
    <w:rsid w:val="00446015"/>
    <w:rsid w:val="00452A16"/>
    <w:rsid w:val="00453FB2"/>
    <w:rsid w:val="0045559A"/>
    <w:rsid w:val="00457003"/>
    <w:rsid w:val="00457761"/>
    <w:rsid w:val="00457FB9"/>
    <w:rsid w:val="004666F9"/>
    <w:rsid w:val="00467749"/>
    <w:rsid w:val="0047017D"/>
    <w:rsid w:val="0047180E"/>
    <w:rsid w:val="00476BB7"/>
    <w:rsid w:val="00477101"/>
    <w:rsid w:val="004771A5"/>
    <w:rsid w:val="0047759C"/>
    <w:rsid w:val="00481E66"/>
    <w:rsid w:val="00482E44"/>
    <w:rsid w:val="00485DE2"/>
    <w:rsid w:val="00491D3B"/>
    <w:rsid w:val="004929C0"/>
    <w:rsid w:val="00493380"/>
    <w:rsid w:val="00493DED"/>
    <w:rsid w:val="004948B7"/>
    <w:rsid w:val="00496831"/>
    <w:rsid w:val="004A1417"/>
    <w:rsid w:val="004A18D7"/>
    <w:rsid w:val="004A2FFA"/>
    <w:rsid w:val="004A3020"/>
    <w:rsid w:val="004A4967"/>
    <w:rsid w:val="004A570B"/>
    <w:rsid w:val="004A5A81"/>
    <w:rsid w:val="004B010D"/>
    <w:rsid w:val="004B01E6"/>
    <w:rsid w:val="004B7CA0"/>
    <w:rsid w:val="004C2674"/>
    <w:rsid w:val="004D14A9"/>
    <w:rsid w:val="004D2B32"/>
    <w:rsid w:val="004D731D"/>
    <w:rsid w:val="004E0865"/>
    <w:rsid w:val="004E3343"/>
    <w:rsid w:val="004E370C"/>
    <w:rsid w:val="004E5CED"/>
    <w:rsid w:val="004E68EB"/>
    <w:rsid w:val="004F31AC"/>
    <w:rsid w:val="004F6179"/>
    <w:rsid w:val="005004A1"/>
    <w:rsid w:val="0050055F"/>
    <w:rsid w:val="005019F0"/>
    <w:rsid w:val="00502F31"/>
    <w:rsid w:val="005037F1"/>
    <w:rsid w:val="0050663C"/>
    <w:rsid w:val="0051233C"/>
    <w:rsid w:val="00517D1C"/>
    <w:rsid w:val="00521879"/>
    <w:rsid w:val="00522D02"/>
    <w:rsid w:val="00523460"/>
    <w:rsid w:val="00526C53"/>
    <w:rsid w:val="00531E4B"/>
    <w:rsid w:val="00541C81"/>
    <w:rsid w:val="00542EC3"/>
    <w:rsid w:val="00543847"/>
    <w:rsid w:val="005439D6"/>
    <w:rsid w:val="005439E7"/>
    <w:rsid w:val="00545B15"/>
    <w:rsid w:val="00545F44"/>
    <w:rsid w:val="00551012"/>
    <w:rsid w:val="00551275"/>
    <w:rsid w:val="00552C8A"/>
    <w:rsid w:val="0055562C"/>
    <w:rsid w:val="00555C0D"/>
    <w:rsid w:val="00556DDF"/>
    <w:rsid w:val="0055746B"/>
    <w:rsid w:val="00570B09"/>
    <w:rsid w:val="00570C5D"/>
    <w:rsid w:val="0057723E"/>
    <w:rsid w:val="00577D07"/>
    <w:rsid w:val="00581145"/>
    <w:rsid w:val="005843C5"/>
    <w:rsid w:val="005854E2"/>
    <w:rsid w:val="005855C5"/>
    <w:rsid w:val="005857BA"/>
    <w:rsid w:val="0059046B"/>
    <w:rsid w:val="00595720"/>
    <w:rsid w:val="00595D31"/>
    <w:rsid w:val="00597EC1"/>
    <w:rsid w:val="005A1F1E"/>
    <w:rsid w:val="005B0657"/>
    <w:rsid w:val="005B0FCB"/>
    <w:rsid w:val="005C0667"/>
    <w:rsid w:val="005C2430"/>
    <w:rsid w:val="005C2734"/>
    <w:rsid w:val="005C3599"/>
    <w:rsid w:val="005C6F42"/>
    <w:rsid w:val="005D1834"/>
    <w:rsid w:val="005D44B8"/>
    <w:rsid w:val="005D4A25"/>
    <w:rsid w:val="005D7D11"/>
    <w:rsid w:val="005D7EB6"/>
    <w:rsid w:val="005E318D"/>
    <w:rsid w:val="005E6087"/>
    <w:rsid w:val="005E704F"/>
    <w:rsid w:val="005F07D6"/>
    <w:rsid w:val="00602AC7"/>
    <w:rsid w:val="00602B5B"/>
    <w:rsid w:val="00603A97"/>
    <w:rsid w:val="00606896"/>
    <w:rsid w:val="00613304"/>
    <w:rsid w:val="0061667C"/>
    <w:rsid w:val="00621C67"/>
    <w:rsid w:val="00625AA7"/>
    <w:rsid w:val="006264E5"/>
    <w:rsid w:val="0063644B"/>
    <w:rsid w:val="00636699"/>
    <w:rsid w:val="006423E8"/>
    <w:rsid w:val="00645031"/>
    <w:rsid w:val="00647081"/>
    <w:rsid w:val="00650164"/>
    <w:rsid w:val="0065043F"/>
    <w:rsid w:val="00651287"/>
    <w:rsid w:val="00651F85"/>
    <w:rsid w:val="00653763"/>
    <w:rsid w:val="00653C89"/>
    <w:rsid w:val="00653FD3"/>
    <w:rsid w:val="00656B17"/>
    <w:rsid w:val="00662083"/>
    <w:rsid w:val="0066263A"/>
    <w:rsid w:val="00662AD6"/>
    <w:rsid w:val="00663955"/>
    <w:rsid w:val="006728FB"/>
    <w:rsid w:val="00673B07"/>
    <w:rsid w:val="00673F96"/>
    <w:rsid w:val="006746D4"/>
    <w:rsid w:val="00674CB8"/>
    <w:rsid w:val="006757F9"/>
    <w:rsid w:val="00676C74"/>
    <w:rsid w:val="00685212"/>
    <w:rsid w:val="00686CCD"/>
    <w:rsid w:val="006913FB"/>
    <w:rsid w:val="006950FA"/>
    <w:rsid w:val="00697AE8"/>
    <w:rsid w:val="006A0573"/>
    <w:rsid w:val="006A2B11"/>
    <w:rsid w:val="006A3C5B"/>
    <w:rsid w:val="006A6894"/>
    <w:rsid w:val="006A7F68"/>
    <w:rsid w:val="006B2737"/>
    <w:rsid w:val="006B43DB"/>
    <w:rsid w:val="006B580E"/>
    <w:rsid w:val="006C0C6A"/>
    <w:rsid w:val="006C45D1"/>
    <w:rsid w:val="006C46AE"/>
    <w:rsid w:val="006C4820"/>
    <w:rsid w:val="006C552C"/>
    <w:rsid w:val="006C5BFB"/>
    <w:rsid w:val="006C5FD2"/>
    <w:rsid w:val="006D1D2A"/>
    <w:rsid w:val="006D203B"/>
    <w:rsid w:val="006D4BB2"/>
    <w:rsid w:val="006E152C"/>
    <w:rsid w:val="006E1979"/>
    <w:rsid w:val="006E27A5"/>
    <w:rsid w:val="006E490E"/>
    <w:rsid w:val="006E65E1"/>
    <w:rsid w:val="006E69E8"/>
    <w:rsid w:val="006E6BD6"/>
    <w:rsid w:val="006E7408"/>
    <w:rsid w:val="006F3C8F"/>
    <w:rsid w:val="006F7919"/>
    <w:rsid w:val="00705169"/>
    <w:rsid w:val="00705B17"/>
    <w:rsid w:val="00705B25"/>
    <w:rsid w:val="00707D8B"/>
    <w:rsid w:val="007125BA"/>
    <w:rsid w:val="00721508"/>
    <w:rsid w:val="00722102"/>
    <w:rsid w:val="007222ED"/>
    <w:rsid w:val="007225AD"/>
    <w:rsid w:val="00724C62"/>
    <w:rsid w:val="00725BFF"/>
    <w:rsid w:val="0072739A"/>
    <w:rsid w:val="00733FF5"/>
    <w:rsid w:val="00737649"/>
    <w:rsid w:val="00741920"/>
    <w:rsid w:val="00743F2E"/>
    <w:rsid w:val="00745AA9"/>
    <w:rsid w:val="00750F02"/>
    <w:rsid w:val="00753797"/>
    <w:rsid w:val="00754851"/>
    <w:rsid w:val="007558AE"/>
    <w:rsid w:val="00756BB2"/>
    <w:rsid w:val="00760317"/>
    <w:rsid w:val="007619EC"/>
    <w:rsid w:val="00762DB4"/>
    <w:rsid w:val="007633B7"/>
    <w:rsid w:val="00765FCA"/>
    <w:rsid w:val="00773B09"/>
    <w:rsid w:val="007754AF"/>
    <w:rsid w:val="00781C06"/>
    <w:rsid w:val="00781C1A"/>
    <w:rsid w:val="0078329B"/>
    <w:rsid w:val="007871D2"/>
    <w:rsid w:val="00792F8C"/>
    <w:rsid w:val="00793DAA"/>
    <w:rsid w:val="007B0187"/>
    <w:rsid w:val="007B018A"/>
    <w:rsid w:val="007B1D50"/>
    <w:rsid w:val="007B328E"/>
    <w:rsid w:val="007B5E0D"/>
    <w:rsid w:val="007B6D84"/>
    <w:rsid w:val="007C1418"/>
    <w:rsid w:val="007C36E2"/>
    <w:rsid w:val="007D1616"/>
    <w:rsid w:val="007D1D37"/>
    <w:rsid w:val="007D2395"/>
    <w:rsid w:val="007D3ECE"/>
    <w:rsid w:val="007D685B"/>
    <w:rsid w:val="007E1F71"/>
    <w:rsid w:val="007E2C38"/>
    <w:rsid w:val="007E6A9E"/>
    <w:rsid w:val="007F3FC3"/>
    <w:rsid w:val="007F68EE"/>
    <w:rsid w:val="008119A9"/>
    <w:rsid w:val="00811A36"/>
    <w:rsid w:val="00815938"/>
    <w:rsid w:val="00820C7C"/>
    <w:rsid w:val="00821F7A"/>
    <w:rsid w:val="00824EA5"/>
    <w:rsid w:val="00826FD6"/>
    <w:rsid w:val="00833E2F"/>
    <w:rsid w:val="0083697C"/>
    <w:rsid w:val="008377AC"/>
    <w:rsid w:val="008413C2"/>
    <w:rsid w:val="00841B27"/>
    <w:rsid w:val="00842B6B"/>
    <w:rsid w:val="0084366B"/>
    <w:rsid w:val="00851A7D"/>
    <w:rsid w:val="00853603"/>
    <w:rsid w:val="008543E6"/>
    <w:rsid w:val="0085497C"/>
    <w:rsid w:val="00854AE4"/>
    <w:rsid w:val="00856F1F"/>
    <w:rsid w:val="008574B9"/>
    <w:rsid w:val="00862F8D"/>
    <w:rsid w:val="008654D5"/>
    <w:rsid w:val="00865753"/>
    <w:rsid w:val="008705B7"/>
    <w:rsid w:val="0087391B"/>
    <w:rsid w:val="008750A0"/>
    <w:rsid w:val="0088743E"/>
    <w:rsid w:val="00893017"/>
    <w:rsid w:val="008940CF"/>
    <w:rsid w:val="00894AE6"/>
    <w:rsid w:val="008A2C16"/>
    <w:rsid w:val="008A3248"/>
    <w:rsid w:val="008A5CFF"/>
    <w:rsid w:val="008A5E20"/>
    <w:rsid w:val="008A6682"/>
    <w:rsid w:val="008B1F00"/>
    <w:rsid w:val="008B2436"/>
    <w:rsid w:val="008B7FF3"/>
    <w:rsid w:val="008C4930"/>
    <w:rsid w:val="008C4F7D"/>
    <w:rsid w:val="008D58B9"/>
    <w:rsid w:val="008D70E4"/>
    <w:rsid w:val="008D7BF3"/>
    <w:rsid w:val="008E0A5D"/>
    <w:rsid w:val="008E50B8"/>
    <w:rsid w:val="008E6636"/>
    <w:rsid w:val="008F5380"/>
    <w:rsid w:val="008F588E"/>
    <w:rsid w:val="00901871"/>
    <w:rsid w:val="00901F62"/>
    <w:rsid w:val="00902355"/>
    <w:rsid w:val="00904CD7"/>
    <w:rsid w:val="00906AFC"/>
    <w:rsid w:val="009072FD"/>
    <w:rsid w:val="00912687"/>
    <w:rsid w:val="00915627"/>
    <w:rsid w:val="0091772C"/>
    <w:rsid w:val="00917A31"/>
    <w:rsid w:val="00923988"/>
    <w:rsid w:val="00924128"/>
    <w:rsid w:val="00924C4C"/>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54E8C"/>
    <w:rsid w:val="009606D6"/>
    <w:rsid w:val="00963009"/>
    <w:rsid w:val="009765B8"/>
    <w:rsid w:val="00977469"/>
    <w:rsid w:val="00977F0F"/>
    <w:rsid w:val="009838C0"/>
    <w:rsid w:val="00987589"/>
    <w:rsid w:val="0099373E"/>
    <w:rsid w:val="009945A4"/>
    <w:rsid w:val="00996980"/>
    <w:rsid w:val="009A1FA6"/>
    <w:rsid w:val="009A3D4B"/>
    <w:rsid w:val="009A71D5"/>
    <w:rsid w:val="009A736D"/>
    <w:rsid w:val="009A78E9"/>
    <w:rsid w:val="009C0DC3"/>
    <w:rsid w:val="009C4486"/>
    <w:rsid w:val="009C61BE"/>
    <w:rsid w:val="009D3F9D"/>
    <w:rsid w:val="009E00AB"/>
    <w:rsid w:val="009E6349"/>
    <w:rsid w:val="009E6A7A"/>
    <w:rsid w:val="009F611F"/>
    <w:rsid w:val="00A01BD2"/>
    <w:rsid w:val="00A05CE7"/>
    <w:rsid w:val="00A05D44"/>
    <w:rsid w:val="00A10F9C"/>
    <w:rsid w:val="00A125B3"/>
    <w:rsid w:val="00A1279F"/>
    <w:rsid w:val="00A139E4"/>
    <w:rsid w:val="00A211EF"/>
    <w:rsid w:val="00A213AD"/>
    <w:rsid w:val="00A23B6C"/>
    <w:rsid w:val="00A23F99"/>
    <w:rsid w:val="00A259DA"/>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61685"/>
    <w:rsid w:val="00A63C30"/>
    <w:rsid w:val="00A665FC"/>
    <w:rsid w:val="00A77C13"/>
    <w:rsid w:val="00A824EF"/>
    <w:rsid w:val="00A832B6"/>
    <w:rsid w:val="00A8428F"/>
    <w:rsid w:val="00A95B6E"/>
    <w:rsid w:val="00A95DE7"/>
    <w:rsid w:val="00A976F3"/>
    <w:rsid w:val="00AA1FBF"/>
    <w:rsid w:val="00AA32F7"/>
    <w:rsid w:val="00AA393C"/>
    <w:rsid w:val="00AA5790"/>
    <w:rsid w:val="00AA78F7"/>
    <w:rsid w:val="00AB1EB1"/>
    <w:rsid w:val="00AB64A4"/>
    <w:rsid w:val="00AC14A0"/>
    <w:rsid w:val="00AD2106"/>
    <w:rsid w:val="00AD3C72"/>
    <w:rsid w:val="00AD3D43"/>
    <w:rsid w:val="00AD5793"/>
    <w:rsid w:val="00AE1429"/>
    <w:rsid w:val="00AE1A19"/>
    <w:rsid w:val="00AE1B57"/>
    <w:rsid w:val="00AE5190"/>
    <w:rsid w:val="00AE5988"/>
    <w:rsid w:val="00AF1D1B"/>
    <w:rsid w:val="00AF611F"/>
    <w:rsid w:val="00B008EA"/>
    <w:rsid w:val="00B02996"/>
    <w:rsid w:val="00B03DF5"/>
    <w:rsid w:val="00B124F7"/>
    <w:rsid w:val="00B1330B"/>
    <w:rsid w:val="00B14769"/>
    <w:rsid w:val="00B24089"/>
    <w:rsid w:val="00B26F42"/>
    <w:rsid w:val="00B31653"/>
    <w:rsid w:val="00B33CC9"/>
    <w:rsid w:val="00B40506"/>
    <w:rsid w:val="00B47668"/>
    <w:rsid w:val="00B52286"/>
    <w:rsid w:val="00B52B37"/>
    <w:rsid w:val="00B55931"/>
    <w:rsid w:val="00B56743"/>
    <w:rsid w:val="00B57356"/>
    <w:rsid w:val="00B62E59"/>
    <w:rsid w:val="00B664A2"/>
    <w:rsid w:val="00B70130"/>
    <w:rsid w:val="00B72FAE"/>
    <w:rsid w:val="00B745BC"/>
    <w:rsid w:val="00B74EF8"/>
    <w:rsid w:val="00B800B6"/>
    <w:rsid w:val="00B83CDA"/>
    <w:rsid w:val="00B83EE6"/>
    <w:rsid w:val="00B85567"/>
    <w:rsid w:val="00B87BB1"/>
    <w:rsid w:val="00B90CB8"/>
    <w:rsid w:val="00B91DBA"/>
    <w:rsid w:val="00B9413C"/>
    <w:rsid w:val="00B942FA"/>
    <w:rsid w:val="00B96BE0"/>
    <w:rsid w:val="00BA1CAD"/>
    <w:rsid w:val="00BA5EFF"/>
    <w:rsid w:val="00BA5F09"/>
    <w:rsid w:val="00BB2B4A"/>
    <w:rsid w:val="00BB4D51"/>
    <w:rsid w:val="00BB649B"/>
    <w:rsid w:val="00BB659E"/>
    <w:rsid w:val="00BC03AB"/>
    <w:rsid w:val="00BC401E"/>
    <w:rsid w:val="00BC483D"/>
    <w:rsid w:val="00BC52A0"/>
    <w:rsid w:val="00BD3E4E"/>
    <w:rsid w:val="00BD5CB3"/>
    <w:rsid w:val="00BE1210"/>
    <w:rsid w:val="00BE6E1E"/>
    <w:rsid w:val="00BF1179"/>
    <w:rsid w:val="00BF67FE"/>
    <w:rsid w:val="00BF7816"/>
    <w:rsid w:val="00C02B09"/>
    <w:rsid w:val="00C02B3F"/>
    <w:rsid w:val="00C03434"/>
    <w:rsid w:val="00C06F25"/>
    <w:rsid w:val="00C10104"/>
    <w:rsid w:val="00C12410"/>
    <w:rsid w:val="00C1374F"/>
    <w:rsid w:val="00C161FF"/>
    <w:rsid w:val="00C166DB"/>
    <w:rsid w:val="00C16B08"/>
    <w:rsid w:val="00C16ED5"/>
    <w:rsid w:val="00C21B0D"/>
    <w:rsid w:val="00C35A69"/>
    <w:rsid w:val="00C413B3"/>
    <w:rsid w:val="00C459D5"/>
    <w:rsid w:val="00C528A1"/>
    <w:rsid w:val="00C52F1C"/>
    <w:rsid w:val="00C53550"/>
    <w:rsid w:val="00C5771D"/>
    <w:rsid w:val="00C63B9B"/>
    <w:rsid w:val="00C712BF"/>
    <w:rsid w:val="00C73267"/>
    <w:rsid w:val="00C744AD"/>
    <w:rsid w:val="00C779B2"/>
    <w:rsid w:val="00C80306"/>
    <w:rsid w:val="00C804DD"/>
    <w:rsid w:val="00C82C07"/>
    <w:rsid w:val="00C87501"/>
    <w:rsid w:val="00C90832"/>
    <w:rsid w:val="00C925F1"/>
    <w:rsid w:val="00C92CC0"/>
    <w:rsid w:val="00C9644C"/>
    <w:rsid w:val="00CA3C48"/>
    <w:rsid w:val="00CA4A8C"/>
    <w:rsid w:val="00CA7168"/>
    <w:rsid w:val="00CB00ED"/>
    <w:rsid w:val="00CB268C"/>
    <w:rsid w:val="00CB673B"/>
    <w:rsid w:val="00CB6A63"/>
    <w:rsid w:val="00CC044D"/>
    <w:rsid w:val="00CC49F9"/>
    <w:rsid w:val="00CD1A1E"/>
    <w:rsid w:val="00CD2C00"/>
    <w:rsid w:val="00CD4C8B"/>
    <w:rsid w:val="00CF0110"/>
    <w:rsid w:val="00CF2134"/>
    <w:rsid w:val="00CF3EB9"/>
    <w:rsid w:val="00CF56DD"/>
    <w:rsid w:val="00CF6E5C"/>
    <w:rsid w:val="00CF76AC"/>
    <w:rsid w:val="00D0295A"/>
    <w:rsid w:val="00D0656B"/>
    <w:rsid w:val="00D06978"/>
    <w:rsid w:val="00D109C6"/>
    <w:rsid w:val="00D10EFB"/>
    <w:rsid w:val="00D11093"/>
    <w:rsid w:val="00D11BB6"/>
    <w:rsid w:val="00D133AD"/>
    <w:rsid w:val="00D13FEB"/>
    <w:rsid w:val="00D141BF"/>
    <w:rsid w:val="00D14CA7"/>
    <w:rsid w:val="00D16D79"/>
    <w:rsid w:val="00D2511B"/>
    <w:rsid w:val="00D26999"/>
    <w:rsid w:val="00D30BC9"/>
    <w:rsid w:val="00D33A44"/>
    <w:rsid w:val="00D357CC"/>
    <w:rsid w:val="00D4030B"/>
    <w:rsid w:val="00D4168F"/>
    <w:rsid w:val="00D41AAF"/>
    <w:rsid w:val="00D42A35"/>
    <w:rsid w:val="00D44F27"/>
    <w:rsid w:val="00D4540E"/>
    <w:rsid w:val="00D56338"/>
    <w:rsid w:val="00D710C2"/>
    <w:rsid w:val="00D7135B"/>
    <w:rsid w:val="00D720D4"/>
    <w:rsid w:val="00D72316"/>
    <w:rsid w:val="00D72A84"/>
    <w:rsid w:val="00D72E51"/>
    <w:rsid w:val="00D74C63"/>
    <w:rsid w:val="00D74E10"/>
    <w:rsid w:val="00D80818"/>
    <w:rsid w:val="00D83E7A"/>
    <w:rsid w:val="00D8436E"/>
    <w:rsid w:val="00D87863"/>
    <w:rsid w:val="00D901C4"/>
    <w:rsid w:val="00D94646"/>
    <w:rsid w:val="00DA22CE"/>
    <w:rsid w:val="00DA7147"/>
    <w:rsid w:val="00DB0050"/>
    <w:rsid w:val="00DB0DAA"/>
    <w:rsid w:val="00DB1A57"/>
    <w:rsid w:val="00DB27F4"/>
    <w:rsid w:val="00DB4126"/>
    <w:rsid w:val="00DB57B0"/>
    <w:rsid w:val="00DB7A3C"/>
    <w:rsid w:val="00DC1597"/>
    <w:rsid w:val="00DD5151"/>
    <w:rsid w:val="00DD71CE"/>
    <w:rsid w:val="00DE0E83"/>
    <w:rsid w:val="00DE753B"/>
    <w:rsid w:val="00DF080D"/>
    <w:rsid w:val="00DF282E"/>
    <w:rsid w:val="00DF2F68"/>
    <w:rsid w:val="00E00648"/>
    <w:rsid w:val="00E06029"/>
    <w:rsid w:val="00E07605"/>
    <w:rsid w:val="00E14549"/>
    <w:rsid w:val="00E16575"/>
    <w:rsid w:val="00E16B09"/>
    <w:rsid w:val="00E21082"/>
    <w:rsid w:val="00E25645"/>
    <w:rsid w:val="00E25BF7"/>
    <w:rsid w:val="00E30383"/>
    <w:rsid w:val="00E32DA8"/>
    <w:rsid w:val="00E40476"/>
    <w:rsid w:val="00E4087A"/>
    <w:rsid w:val="00E40B4B"/>
    <w:rsid w:val="00E41C8E"/>
    <w:rsid w:val="00E42A2B"/>
    <w:rsid w:val="00E51BD6"/>
    <w:rsid w:val="00E52C80"/>
    <w:rsid w:val="00E60E44"/>
    <w:rsid w:val="00E61C1C"/>
    <w:rsid w:val="00E64E67"/>
    <w:rsid w:val="00E659AF"/>
    <w:rsid w:val="00E67533"/>
    <w:rsid w:val="00E75ACD"/>
    <w:rsid w:val="00E81551"/>
    <w:rsid w:val="00E82792"/>
    <w:rsid w:val="00E829D1"/>
    <w:rsid w:val="00E835DF"/>
    <w:rsid w:val="00E930E1"/>
    <w:rsid w:val="00E956F6"/>
    <w:rsid w:val="00E9574B"/>
    <w:rsid w:val="00EA2FFD"/>
    <w:rsid w:val="00EA5F0B"/>
    <w:rsid w:val="00EB009D"/>
    <w:rsid w:val="00EB3F69"/>
    <w:rsid w:val="00EBE7BE"/>
    <w:rsid w:val="00EC5F22"/>
    <w:rsid w:val="00EC65F7"/>
    <w:rsid w:val="00EC73E3"/>
    <w:rsid w:val="00ED1A6B"/>
    <w:rsid w:val="00ED230F"/>
    <w:rsid w:val="00ED4638"/>
    <w:rsid w:val="00ED621F"/>
    <w:rsid w:val="00ED75B0"/>
    <w:rsid w:val="00EE15AA"/>
    <w:rsid w:val="00EE5647"/>
    <w:rsid w:val="00EF0CB3"/>
    <w:rsid w:val="00EF61BA"/>
    <w:rsid w:val="00EF7706"/>
    <w:rsid w:val="00EF7E29"/>
    <w:rsid w:val="00F01CF3"/>
    <w:rsid w:val="00F10F78"/>
    <w:rsid w:val="00F17188"/>
    <w:rsid w:val="00F17FCA"/>
    <w:rsid w:val="00F227FF"/>
    <w:rsid w:val="00F22D21"/>
    <w:rsid w:val="00F22EAD"/>
    <w:rsid w:val="00F26DE4"/>
    <w:rsid w:val="00F2743E"/>
    <w:rsid w:val="00F27791"/>
    <w:rsid w:val="00F331DF"/>
    <w:rsid w:val="00F344A5"/>
    <w:rsid w:val="00F36171"/>
    <w:rsid w:val="00F36CFD"/>
    <w:rsid w:val="00F4286D"/>
    <w:rsid w:val="00F43595"/>
    <w:rsid w:val="00F45C17"/>
    <w:rsid w:val="00F53D59"/>
    <w:rsid w:val="00F558E5"/>
    <w:rsid w:val="00F574B8"/>
    <w:rsid w:val="00F62FFC"/>
    <w:rsid w:val="00F6377C"/>
    <w:rsid w:val="00F65355"/>
    <w:rsid w:val="00F70ADD"/>
    <w:rsid w:val="00F70C3B"/>
    <w:rsid w:val="00F71DFF"/>
    <w:rsid w:val="00F77443"/>
    <w:rsid w:val="00F81619"/>
    <w:rsid w:val="00F92A22"/>
    <w:rsid w:val="00F94838"/>
    <w:rsid w:val="00F948E3"/>
    <w:rsid w:val="00F94D9D"/>
    <w:rsid w:val="00F951B0"/>
    <w:rsid w:val="00F96A1C"/>
    <w:rsid w:val="00F96BFD"/>
    <w:rsid w:val="00FA03E2"/>
    <w:rsid w:val="00FA4ADC"/>
    <w:rsid w:val="00FA6500"/>
    <w:rsid w:val="00FA7E78"/>
    <w:rsid w:val="00FB2BED"/>
    <w:rsid w:val="00FB385C"/>
    <w:rsid w:val="00FC39C5"/>
    <w:rsid w:val="00FC6D5C"/>
    <w:rsid w:val="00FD6F38"/>
    <w:rsid w:val="00FE20A2"/>
    <w:rsid w:val="00FF3269"/>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894589781">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customXml/itemProps2.xml><?xml version="1.0" encoding="utf-8"?>
<ds:datastoreItem xmlns:ds="http://schemas.openxmlformats.org/officeDocument/2006/customXml" ds:itemID="{F6F209E9-1C40-4CC1-A814-89D50029381B}"/>
</file>

<file path=customXml/itemProps3.xml><?xml version="1.0" encoding="utf-8"?>
<ds:datastoreItem xmlns:ds="http://schemas.openxmlformats.org/officeDocument/2006/customXml" ds:itemID="{74667008-1455-4D4E-BA5E-DFB637DA4857}"/>
</file>

<file path=customXml/itemProps4.xml><?xml version="1.0" encoding="utf-8"?>
<ds:datastoreItem xmlns:ds="http://schemas.openxmlformats.org/officeDocument/2006/customXml" ds:itemID="{7F8BFB70-53CA-47BF-9E64-7F40F6489F52}"/>
</file>

<file path=docProps/app.xml><?xml version="1.0" encoding="utf-8"?>
<Properties xmlns="http://schemas.openxmlformats.org/officeDocument/2006/extended-properties" xmlns:vt="http://schemas.openxmlformats.org/officeDocument/2006/docPropsVTypes">
  <Template>Normal</Template>
  <TotalTime>1</TotalTime>
  <Pages>12</Pages>
  <Words>4835</Words>
  <Characters>28530</Characters>
  <Application>Microsoft Office Word</Application>
  <DocSecurity>4</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33299</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Čapek, Lukáš</cp:lastModifiedBy>
  <cp:revision>2</cp:revision>
  <cp:lastPrinted>2024-06-24T11:18:00Z</cp:lastPrinted>
  <dcterms:created xsi:type="dcterms:W3CDTF">2024-07-02T12:31:00Z</dcterms:created>
  <dcterms:modified xsi:type="dcterms:W3CDTF">2024-07-02T12:31:00Z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