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79D6E" w14:textId="77777777" w:rsidR="00870BCB" w:rsidRDefault="007570E9" w:rsidP="007F7CAB">
      <w:pPr>
        <w:jc w:val="center"/>
        <w:rPr>
          <w:rFonts w:ascii="Verdana" w:hAnsi="Verdana"/>
          <w:bCs/>
          <w:noProof/>
          <w:color w:val="525E77"/>
          <w:sz w:val="24"/>
          <w:szCs w:val="24"/>
          <w:lang w:val="cs-CZ"/>
        </w:rPr>
      </w:pPr>
      <w:r w:rsidRPr="0086755C">
        <w:rPr>
          <w:rFonts w:ascii="Verdana" w:hAnsi="Verdana"/>
          <w:bCs/>
          <w:noProof/>
          <w:color w:val="525E77"/>
          <w:sz w:val="24"/>
          <w:szCs w:val="24"/>
          <w:lang w:val="cs-CZ"/>
        </w:rPr>
        <w:t xml:space="preserve">DODATEK </w:t>
      </w:r>
      <w:r w:rsidR="00870BCB">
        <w:rPr>
          <w:rFonts w:ascii="Verdana" w:hAnsi="Verdana"/>
          <w:bCs/>
          <w:noProof/>
          <w:color w:val="525E77"/>
          <w:sz w:val="24"/>
          <w:szCs w:val="24"/>
          <w:lang w:val="cs-CZ"/>
        </w:rPr>
        <w:t xml:space="preserve">č. 1 </w:t>
      </w:r>
    </w:p>
    <w:p w14:paraId="1F007987" w14:textId="027AE2B3" w:rsidR="007F7CAB" w:rsidRPr="00E17483" w:rsidRDefault="007570E9" w:rsidP="007F7CAB">
      <w:pPr>
        <w:jc w:val="center"/>
        <w:rPr>
          <w:rFonts w:ascii="Verdana" w:hAnsi="Verdana"/>
          <w:bCs/>
          <w:noProof/>
          <w:color w:val="525E77"/>
          <w:sz w:val="24"/>
          <w:szCs w:val="24"/>
          <w:lang w:val="cs-CZ"/>
        </w:rPr>
      </w:pPr>
      <w:r w:rsidRPr="00E17483">
        <w:rPr>
          <w:rFonts w:ascii="Verdana" w:hAnsi="Verdana"/>
          <w:bCs/>
          <w:noProof/>
          <w:color w:val="525E77"/>
          <w:sz w:val="24"/>
          <w:szCs w:val="24"/>
          <w:lang w:val="cs-CZ"/>
        </w:rPr>
        <w:t xml:space="preserve">KE </w:t>
      </w:r>
      <w:r w:rsidR="00343185" w:rsidRPr="00E17483">
        <w:rPr>
          <w:rFonts w:ascii="Verdana" w:hAnsi="Verdana"/>
          <w:bCs/>
          <w:noProof/>
          <w:color w:val="525E77"/>
          <w:sz w:val="24"/>
          <w:szCs w:val="24"/>
          <w:lang w:val="cs-CZ"/>
        </w:rPr>
        <w:t>SMLOUV</w:t>
      </w:r>
      <w:r w:rsidRPr="00E17483">
        <w:rPr>
          <w:rFonts w:ascii="Verdana" w:hAnsi="Verdana"/>
          <w:bCs/>
          <w:noProof/>
          <w:color w:val="525E77"/>
          <w:sz w:val="24"/>
          <w:szCs w:val="24"/>
          <w:lang w:val="cs-CZ"/>
        </w:rPr>
        <w:t>Ě</w:t>
      </w:r>
      <w:r w:rsidR="00343185" w:rsidRPr="00E17483">
        <w:rPr>
          <w:rFonts w:ascii="Verdana" w:hAnsi="Verdana"/>
          <w:bCs/>
          <w:noProof/>
          <w:color w:val="525E77"/>
          <w:sz w:val="24"/>
          <w:szCs w:val="24"/>
          <w:lang w:val="cs-CZ"/>
        </w:rPr>
        <w:t xml:space="preserve"> O POSKYTNUTÍ HOTELOVÝCH SLUŽEB </w:t>
      </w:r>
    </w:p>
    <w:p w14:paraId="602333FD" w14:textId="4F6851EF" w:rsidR="00343185" w:rsidRPr="00E17483" w:rsidRDefault="00343185" w:rsidP="00951C92">
      <w:pPr>
        <w:jc w:val="center"/>
        <w:rPr>
          <w:rFonts w:ascii="Verdana" w:hAnsi="Verdana"/>
          <w:bCs/>
          <w:noProof/>
          <w:color w:val="525E77"/>
          <w:sz w:val="24"/>
          <w:szCs w:val="24"/>
          <w:lang w:val="cs-CZ"/>
        </w:rPr>
      </w:pPr>
      <w:r w:rsidRPr="00E17483">
        <w:rPr>
          <w:rFonts w:ascii="Verdana" w:hAnsi="Verdana"/>
          <w:bCs/>
          <w:noProof/>
          <w:color w:val="525E77"/>
          <w:sz w:val="24"/>
          <w:szCs w:val="24"/>
          <w:lang w:val="cs-CZ"/>
        </w:rPr>
        <w:t xml:space="preserve">č.  </w:t>
      </w:r>
      <w:r w:rsidR="00544DAA" w:rsidRPr="00E17483">
        <w:rPr>
          <w:rFonts w:ascii="Verdana" w:hAnsi="Verdana"/>
          <w:bCs/>
          <w:noProof/>
          <w:color w:val="525E77"/>
          <w:sz w:val="24"/>
          <w:szCs w:val="24"/>
          <w:lang w:val="cs-CZ"/>
        </w:rPr>
        <w:t>628613586</w:t>
      </w:r>
    </w:p>
    <w:p w14:paraId="418E6C8B" w14:textId="7674300F" w:rsidR="00343185" w:rsidRPr="00E17483" w:rsidRDefault="00343185" w:rsidP="00343185">
      <w:pPr>
        <w:jc w:val="center"/>
        <w:rPr>
          <w:rFonts w:ascii="Verdana" w:hAnsi="Verdana"/>
          <w:noProof/>
          <w:color w:val="222A35" w:themeColor="text2" w:themeShade="80"/>
          <w:lang w:val="cs-CZ"/>
        </w:rPr>
      </w:pPr>
      <w:r w:rsidRPr="00E17483">
        <w:rPr>
          <w:rFonts w:ascii="Verdana" w:hAnsi="Verdana"/>
          <w:noProof/>
          <w:color w:val="222A35" w:themeColor="text2" w:themeShade="80"/>
          <w:lang w:val="cs-CZ"/>
        </w:rPr>
        <w:t>(dále jen „</w:t>
      </w:r>
      <w:r w:rsidR="00870BCB">
        <w:rPr>
          <w:rFonts w:ascii="Verdana" w:hAnsi="Verdana"/>
          <w:noProof/>
          <w:color w:val="222A35" w:themeColor="text2" w:themeShade="80"/>
          <w:lang w:val="cs-CZ"/>
        </w:rPr>
        <w:t>Dodatek</w:t>
      </w:r>
      <w:r w:rsidRPr="00E17483">
        <w:rPr>
          <w:rFonts w:ascii="Verdana" w:hAnsi="Verdana"/>
          <w:noProof/>
          <w:color w:val="222A35" w:themeColor="text2" w:themeShade="80"/>
          <w:lang w:val="cs-CZ"/>
        </w:rPr>
        <w:t>“)</w:t>
      </w:r>
    </w:p>
    <w:tbl>
      <w:tblPr>
        <w:tblStyle w:val="Mkatabulky"/>
        <w:tblW w:w="5000" w:type="pct"/>
        <w:jc w:val="center"/>
        <w:tblBorders>
          <w:top w:val="single" w:sz="4" w:space="0" w:color="525E77"/>
          <w:left w:val="single" w:sz="4" w:space="0" w:color="525E77"/>
          <w:bottom w:val="single" w:sz="4" w:space="0" w:color="525E77"/>
          <w:right w:val="single" w:sz="4" w:space="0" w:color="525E77"/>
          <w:insideH w:val="single" w:sz="4" w:space="0" w:color="525E77"/>
          <w:insideV w:val="single" w:sz="4" w:space="0" w:color="525E77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3185" w:rsidRPr="00053BF8" w14:paraId="051A3DC7" w14:textId="77777777" w:rsidTr="00E17483">
        <w:trPr>
          <w:trHeight w:val="5258"/>
          <w:jc w:val="center"/>
        </w:trPr>
        <w:tc>
          <w:tcPr>
            <w:tcW w:w="2500" w:type="pct"/>
          </w:tcPr>
          <w:p w14:paraId="0FE6DF19" w14:textId="77777777" w:rsidR="00343185" w:rsidRPr="00C12CED" w:rsidRDefault="00343185" w:rsidP="007A09AD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cs-CZ" w:eastAsia="cs-CZ"/>
              </w:rPr>
            </w:pPr>
          </w:p>
          <w:p w14:paraId="27098A51" w14:textId="3979491A" w:rsidR="00343185" w:rsidRPr="00C12CED" w:rsidRDefault="00343185" w:rsidP="007A09AD">
            <w:pPr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</w:pPr>
            <w:r w:rsidRPr="00C12CED">
              <w:rPr>
                <w:rFonts w:ascii="Verdana" w:hAnsi="Verdana" w:cs="Arial"/>
                <w:b/>
                <w:bCs/>
                <w:noProof/>
                <w:color w:val="525E77"/>
                <w:sz w:val="18"/>
                <w:szCs w:val="18"/>
                <w:lang w:val="cs-CZ" w:eastAsia="cs-CZ"/>
              </w:rPr>
              <w:t>OREA HOTELS s.r.o.</w:t>
            </w:r>
            <w:r w:rsidRPr="00C12CED"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cs-CZ" w:eastAsia="cs-CZ"/>
              </w:rPr>
              <w:br/>
            </w:r>
            <w:r w:rsidRPr="00C12CED"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t>Se sídlem: Na Pankráci 1062/58</w:t>
            </w:r>
            <w:r w:rsidRPr="00C12CED"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br/>
              <w:t>140 00  Praha 4</w:t>
            </w:r>
            <w:r w:rsidRPr="00C12CED"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br/>
              <w:t>IČ</w:t>
            </w:r>
            <w:r w:rsidR="008B0301"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t>O</w:t>
            </w:r>
            <w:r w:rsidRPr="00C12CED"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t xml:space="preserve">: 27176657   </w:t>
            </w:r>
            <w:r w:rsidRPr="00C12CED"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br/>
              <w:t xml:space="preserve">DIČ: CZ27176657                                                     </w:t>
            </w:r>
            <w:r w:rsidRPr="00C12CED"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br/>
              <w:t>Společnost zapsaná v OR vedeném Městským soudem v Praze, oddíl C, vložka 159834</w:t>
            </w:r>
          </w:p>
          <w:p w14:paraId="340BFCCD" w14:textId="77777777" w:rsidR="00343185" w:rsidRPr="00C12CED" w:rsidRDefault="00343185" w:rsidP="007A09AD">
            <w:pPr>
              <w:rPr>
                <w:rFonts w:ascii="Verdana" w:hAnsi="Verdana" w:cs="Arial"/>
                <w:b/>
                <w:bCs/>
                <w:noProof/>
                <w:color w:val="525E77"/>
                <w:sz w:val="18"/>
                <w:szCs w:val="18"/>
                <w:lang w:val="cs-CZ" w:eastAsia="cs-CZ"/>
              </w:rPr>
            </w:pPr>
          </w:p>
          <w:p w14:paraId="4AEE00DD" w14:textId="77777777" w:rsidR="00343185" w:rsidRPr="00C12CED" w:rsidRDefault="00343185" w:rsidP="007A09AD">
            <w:pPr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</w:pPr>
            <w:r w:rsidRPr="00C12CED"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  <w:t>Provozovna:</w:t>
            </w:r>
          </w:p>
          <w:p w14:paraId="27A40790" w14:textId="77777777" w:rsidR="00343185" w:rsidRPr="00155DE3" w:rsidRDefault="00343185" w:rsidP="007A09AD">
            <w:pPr>
              <w:rPr>
                <w:rFonts w:ascii="Verdana" w:hAnsi="Verdana"/>
                <w:color w:val="1F3864" w:themeColor="accent1" w:themeShade="80"/>
                <w:lang w:val="cs-CZ"/>
              </w:rPr>
            </w:pPr>
            <w:r>
              <w:rPr>
                <w:rFonts w:ascii="Verdana" w:hAnsi="Verdana" w:cs="Arial"/>
                <w:b/>
                <w:bCs/>
                <w:noProof/>
                <w:color w:val="525E77"/>
                <w:sz w:val="18"/>
                <w:szCs w:val="18"/>
                <w:lang w:val="cs-CZ" w:eastAsia="cs-CZ"/>
              </w:rPr>
              <w:t>OREA Resort Devět Skal Vysočina</w:t>
            </w:r>
            <w:r w:rsidRPr="00C12CED"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cs-CZ" w:eastAsia="cs-CZ"/>
              </w:rPr>
              <w:br/>
            </w:r>
            <w:r w:rsidRPr="00155DE3">
              <w:rPr>
                <w:rFonts w:ascii="Verdana" w:hAnsi="Verdana"/>
                <w:sz w:val="18"/>
                <w:szCs w:val="18"/>
                <w:lang w:val="cs-CZ"/>
              </w:rPr>
              <w:t xml:space="preserve">Adresa: </w:t>
            </w:r>
            <w:proofErr w:type="spellStart"/>
            <w:r w:rsidRPr="00155DE3">
              <w:rPr>
                <w:rFonts w:ascii="Verdana" w:hAnsi="Verdana"/>
                <w:sz w:val="18"/>
                <w:szCs w:val="18"/>
                <w:lang w:val="cs-CZ"/>
              </w:rPr>
              <w:t>Milovy</w:t>
            </w:r>
            <w:proofErr w:type="spellEnd"/>
            <w:r w:rsidRPr="00155DE3">
              <w:rPr>
                <w:rFonts w:ascii="Verdana" w:hAnsi="Verdana"/>
                <w:sz w:val="18"/>
                <w:szCs w:val="18"/>
                <w:lang w:val="cs-CZ"/>
              </w:rPr>
              <w:t xml:space="preserve"> 11, 592 02, Sněžné</w:t>
            </w:r>
            <w:r w:rsidRPr="00155DE3"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t xml:space="preserve">                                              </w:t>
            </w:r>
          </w:p>
          <w:p w14:paraId="5AC2DAA8" w14:textId="77777777" w:rsidR="00343185" w:rsidRPr="00C12CED" w:rsidRDefault="00343185" w:rsidP="007A09AD">
            <w:pPr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</w:pPr>
            <w:r w:rsidRPr="00C12CED"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t xml:space="preserve">Zastoupená: </w:t>
            </w:r>
            <w:r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t>p. Petrem Opluštilem</w:t>
            </w:r>
            <w:r w:rsidRPr="00C12CED"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t>, ředitelem hotel</w:t>
            </w:r>
            <w:r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  <w:t>u</w:t>
            </w:r>
          </w:p>
          <w:p w14:paraId="004B337B" w14:textId="77777777" w:rsidR="00343185" w:rsidRPr="00C12CED" w:rsidRDefault="00343185" w:rsidP="007A09AD">
            <w:pPr>
              <w:rPr>
                <w:rFonts w:ascii="Verdana" w:hAnsi="Verdana" w:cs="Arial"/>
                <w:noProof/>
                <w:sz w:val="18"/>
                <w:szCs w:val="18"/>
                <w:lang w:val="cs-CZ" w:eastAsia="cs-CZ"/>
              </w:rPr>
            </w:pPr>
          </w:p>
          <w:p w14:paraId="60029DFE" w14:textId="1DE6BEF9" w:rsidR="00343185" w:rsidRPr="00C12CED" w:rsidRDefault="00343185" w:rsidP="007A09AD">
            <w:pPr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</w:pPr>
            <w:r w:rsidRPr="00C12CED"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  <w:t xml:space="preserve">Bankovní spojení: </w:t>
            </w:r>
            <w:r w:rsidR="00E67E81"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  <w:t>XXXXX</w:t>
            </w:r>
          </w:p>
          <w:p w14:paraId="5F740ED6" w14:textId="77777777" w:rsidR="00343185" w:rsidRPr="00C12CED" w:rsidRDefault="00343185" w:rsidP="007A09AD">
            <w:pPr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</w:pPr>
          </w:p>
          <w:p w14:paraId="7F61F932" w14:textId="165D668A" w:rsidR="00343185" w:rsidRPr="00C12CED" w:rsidRDefault="00343185" w:rsidP="00544DAA">
            <w:pPr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</w:pPr>
            <w:r w:rsidRPr="00C12CED"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  <w:t>CZK platba:</w:t>
            </w:r>
            <w:r w:rsidRPr="00C12CED"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  <w:br/>
            </w:r>
            <w:r w:rsidR="00E67E81"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  <w:t>XXXXX</w:t>
            </w:r>
          </w:p>
          <w:p w14:paraId="6CA1F8D5" w14:textId="77777777" w:rsidR="00343185" w:rsidRPr="00C12CED" w:rsidRDefault="00343185" w:rsidP="007A09AD">
            <w:pPr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</w:pPr>
          </w:p>
          <w:p w14:paraId="1CD40562" w14:textId="77777777" w:rsidR="00343185" w:rsidRPr="00C12CED" w:rsidRDefault="00343185" w:rsidP="007A09AD">
            <w:pPr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</w:pPr>
            <w:r w:rsidRPr="00C12CED">
              <w:rPr>
                <w:rFonts w:ascii="Verdana" w:hAnsi="Verdana" w:cs="Arial"/>
                <w:noProof/>
                <w:color w:val="525E77"/>
                <w:sz w:val="18"/>
                <w:szCs w:val="18"/>
                <w:lang w:val="cs-CZ" w:eastAsia="cs-CZ"/>
              </w:rPr>
              <w:t>(dále také jen „hotel”)</w:t>
            </w:r>
          </w:p>
        </w:tc>
        <w:tc>
          <w:tcPr>
            <w:tcW w:w="2500" w:type="pct"/>
          </w:tcPr>
          <w:p w14:paraId="0CDF39C6" w14:textId="77777777" w:rsidR="00343185" w:rsidRPr="00C12CED" w:rsidRDefault="00343185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</w:p>
          <w:p w14:paraId="3E014AD9" w14:textId="77777777" w:rsidR="00B61F0C" w:rsidRDefault="00B61F0C" w:rsidP="007A09AD">
            <w:pPr>
              <w:rPr>
                <w:rFonts w:ascii="Verdana" w:hAnsi="Verdana"/>
                <w:b/>
                <w:noProof/>
                <w:color w:val="525E77"/>
                <w:sz w:val="18"/>
                <w:szCs w:val="18"/>
                <w:lang w:val="cs-CZ"/>
              </w:rPr>
            </w:pPr>
            <w:r w:rsidRPr="00B61F0C">
              <w:rPr>
                <w:rFonts w:ascii="Verdana" w:hAnsi="Verdana"/>
                <w:b/>
                <w:noProof/>
                <w:color w:val="525E77"/>
                <w:sz w:val="18"/>
                <w:szCs w:val="18"/>
                <w:lang w:val="cs-CZ"/>
              </w:rPr>
              <w:t>Státní fond dopravní infrastruktury</w:t>
            </w:r>
          </w:p>
          <w:p w14:paraId="365AA445" w14:textId="7AD0502F" w:rsidR="00343185" w:rsidRPr="00C12CED" w:rsidRDefault="00B77B29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Se sídlem: </w:t>
            </w:r>
            <w:r w:rsidR="00927A0B" w:rsidRPr="00927A0B">
              <w:rPr>
                <w:rFonts w:ascii="Verdana" w:hAnsi="Verdana"/>
                <w:noProof/>
                <w:sz w:val="18"/>
                <w:szCs w:val="18"/>
                <w:lang w:val="cs-CZ"/>
              </w:rPr>
              <w:t>Sokolovská 1955/278</w:t>
            </w:r>
            <w:r w:rsidR="00927A0B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, </w:t>
            </w:r>
            <w:r w:rsidR="00927A0B" w:rsidRPr="00927A0B">
              <w:rPr>
                <w:rFonts w:ascii="Verdana" w:hAnsi="Verdana"/>
                <w:noProof/>
                <w:sz w:val="18"/>
                <w:szCs w:val="18"/>
                <w:lang w:val="cs-CZ"/>
              </w:rPr>
              <w:t>190</w:t>
            </w:r>
            <w:r w:rsidR="00927A0B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 </w:t>
            </w:r>
            <w:r w:rsidR="00927A0B" w:rsidRPr="00927A0B">
              <w:rPr>
                <w:rFonts w:ascii="Verdana" w:hAnsi="Verdana"/>
                <w:noProof/>
                <w:sz w:val="18"/>
                <w:szCs w:val="18"/>
                <w:lang w:val="cs-CZ"/>
              </w:rPr>
              <w:t>00</w:t>
            </w:r>
            <w:r w:rsidR="00927A0B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 Praha</w:t>
            </w:r>
          </w:p>
          <w:p w14:paraId="4E5CAF67" w14:textId="3F2DF97F" w:rsidR="00343185" w:rsidRPr="00C12CED" w:rsidRDefault="00343185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>IČ</w:t>
            </w:r>
            <w:r w:rsidR="000B0D02">
              <w:rPr>
                <w:rFonts w:ascii="Verdana" w:hAnsi="Verdana"/>
                <w:noProof/>
                <w:sz w:val="18"/>
                <w:szCs w:val="18"/>
                <w:lang w:val="cs-CZ"/>
              </w:rPr>
              <w:t>O</w:t>
            </w:r>
            <w:r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: </w:t>
            </w:r>
            <w:r w:rsidR="00927A0B" w:rsidRPr="00927A0B">
              <w:rPr>
                <w:rFonts w:ascii="Verdana" w:hAnsi="Verdana"/>
                <w:noProof/>
                <w:sz w:val="18"/>
                <w:szCs w:val="18"/>
                <w:lang w:val="cs-CZ"/>
              </w:rPr>
              <w:t>70856508</w:t>
            </w:r>
          </w:p>
          <w:p w14:paraId="54C1CF12" w14:textId="187ECF0C" w:rsidR="00343185" w:rsidRPr="00C12CED" w:rsidRDefault="00343185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DIČ: </w:t>
            </w:r>
            <w:r w:rsidR="00835678">
              <w:rPr>
                <w:rFonts w:ascii="Verdana" w:hAnsi="Verdana"/>
                <w:noProof/>
                <w:sz w:val="18"/>
                <w:szCs w:val="18"/>
                <w:lang w:val="cs-CZ"/>
              </w:rPr>
              <w:t>CZ</w:t>
            </w:r>
            <w:r w:rsidR="00835678" w:rsidRPr="00927A0B">
              <w:rPr>
                <w:rFonts w:ascii="Verdana" w:hAnsi="Verdana"/>
                <w:noProof/>
                <w:sz w:val="18"/>
                <w:szCs w:val="18"/>
                <w:lang w:val="cs-CZ"/>
              </w:rPr>
              <w:t>70856508</w:t>
            </w:r>
          </w:p>
          <w:p w14:paraId="2A31B869" w14:textId="7930181B" w:rsidR="00343185" w:rsidRPr="005501C3" w:rsidRDefault="00343185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Zastoupená: </w:t>
            </w:r>
            <w:r w:rsidR="005501C3" w:rsidRPr="00835678">
              <w:rPr>
                <w:rFonts w:ascii="Verdana" w:hAnsi="Verdana"/>
                <w:noProof/>
                <w:sz w:val="18"/>
                <w:szCs w:val="18"/>
                <w:lang w:val="cs-CZ"/>
              </w:rPr>
              <w:t>Ing. Zbyněk Hořelica, ředitel SFDI</w:t>
            </w:r>
          </w:p>
          <w:p w14:paraId="5B176671" w14:textId="2D9DDABA" w:rsidR="00BB113E" w:rsidRDefault="00BB113E" w:rsidP="00BB113E">
            <w:pPr>
              <w:pStyle w:val="Jin0"/>
              <w:spacing w:after="0"/>
            </w:pPr>
            <w:r w:rsidRPr="005D667C">
              <w:t>Bankovní spojení:</w:t>
            </w:r>
            <w:r w:rsidR="00EC6970">
              <w:t xml:space="preserve"> </w:t>
            </w:r>
            <w:r w:rsidR="00E67E81">
              <w:t>XXXXX</w:t>
            </w:r>
          </w:p>
          <w:p w14:paraId="4C1E902D" w14:textId="71B2AB8F" w:rsidR="00BB113E" w:rsidRDefault="00BB113E" w:rsidP="00BB113E">
            <w:pPr>
              <w:pStyle w:val="Jin0"/>
              <w:spacing w:after="0"/>
            </w:pPr>
            <w:r>
              <w:t xml:space="preserve">Číslo účtu: </w:t>
            </w:r>
            <w:r w:rsidR="00E67E81">
              <w:t>XXXXX</w:t>
            </w:r>
          </w:p>
          <w:p w14:paraId="20223351" w14:textId="77777777" w:rsidR="00BB113E" w:rsidRPr="00C12CED" w:rsidRDefault="00BB113E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</w:p>
          <w:p w14:paraId="3908BA5B" w14:textId="7E30CC31" w:rsidR="00343185" w:rsidRPr="00C12CED" w:rsidRDefault="00343185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>Kontaktní os</w:t>
            </w:r>
            <w:r>
              <w:rPr>
                <w:rFonts w:ascii="Verdana" w:hAnsi="Verdana"/>
                <w:noProof/>
                <w:sz w:val="18"/>
                <w:szCs w:val="18"/>
                <w:lang w:val="cs-CZ"/>
              </w:rPr>
              <w:t>o</w:t>
            </w:r>
            <w:r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ba: </w:t>
            </w:r>
            <w:r w:rsidR="005501C3">
              <w:rPr>
                <w:rFonts w:ascii="Verdana" w:hAnsi="Verdana"/>
                <w:noProof/>
                <w:sz w:val="18"/>
                <w:szCs w:val="18"/>
                <w:lang w:val="cs-CZ"/>
              </w:rPr>
              <w:t>Ing. Jan Fančo</w:t>
            </w:r>
          </w:p>
          <w:p w14:paraId="1EE1FD84" w14:textId="09F0AF9C" w:rsidR="00343185" w:rsidRPr="00C12CED" w:rsidRDefault="00343185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Tel: </w:t>
            </w:r>
            <w:r w:rsidR="00EF4412" w:rsidRPr="00EF4412">
              <w:rPr>
                <w:rFonts w:ascii="Verdana" w:hAnsi="Verdana"/>
                <w:noProof/>
                <w:sz w:val="18"/>
                <w:szCs w:val="18"/>
                <w:lang w:val="cs-CZ"/>
              </w:rPr>
              <w:t>+420 770 114 102</w:t>
            </w:r>
          </w:p>
          <w:p w14:paraId="25F473F4" w14:textId="77777777" w:rsidR="00EF4412" w:rsidRPr="00EF4412" w:rsidRDefault="00343185" w:rsidP="00EF4412">
            <w:pPr>
              <w:spacing w:line="360" w:lineRule="auto"/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e-mail: </w:t>
            </w:r>
            <w:hyperlink r:id="rId8" w:history="1">
              <w:r w:rsidR="00EF4412" w:rsidRPr="00EF4412">
                <w:rPr>
                  <w:rFonts w:ascii="Verdana" w:hAnsi="Verdana"/>
                  <w:noProof/>
                  <w:sz w:val="18"/>
                  <w:szCs w:val="18"/>
                  <w:lang w:val="cs-CZ"/>
                </w:rPr>
                <w:t>jan.fanco@sfdi.cz</w:t>
              </w:r>
            </w:hyperlink>
          </w:p>
          <w:p w14:paraId="5EC77D3B" w14:textId="2E1118AE" w:rsidR="00343185" w:rsidRDefault="00343185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</w:p>
          <w:p w14:paraId="4A722E0B" w14:textId="26B21CBD" w:rsidR="00462AC7" w:rsidRPr="00841E68" w:rsidRDefault="00462AC7" w:rsidP="00462AC7">
            <w:pPr>
              <w:pStyle w:val="dajenadpis"/>
              <w:rPr>
                <w:rFonts w:ascii="Verdana" w:hAnsi="Verdana"/>
              </w:rPr>
            </w:pPr>
            <w:r w:rsidRPr="00841E68">
              <w:rPr>
                <w:rFonts w:ascii="Verdana" w:hAnsi="Verdana"/>
              </w:rPr>
              <w:t>Č.j</w:t>
            </w:r>
            <w:r>
              <w:rPr>
                <w:rFonts w:ascii="Verdana" w:hAnsi="Verdana"/>
              </w:rPr>
              <w:t>.</w:t>
            </w:r>
            <w:r w:rsidRPr="00841E68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957</w:t>
            </w:r>
            <w:r w:rsidRPr="00841E68">
              <w:rPr>
                <w:rFonts w:ascii="Verdana" w:hAnsi="Verdana"/>
              </w:rPr>
              <w:t>/SFDI/310183/</w:t>
            </w:r>
            <w:r w:rsidR="00215729">
              <w:rPr>
                <w:rFonts w:ascii="Verdana" w:hAnsi="Verdana"/>
              </w:rPr>
              <w:t>10</w:t>
            </w:r>
            <w:r w:rsidR="003817D9">
              <w:rPr>
                <w:rFonts w:ascii="Verdana" w:hAnsi="Verdana"/>
              </w:rPr>
              <w:t>389</w:t>
            </w:r>
            <w:r w:rsidRPr="00841E68">
              <w:rPr>
                <w:rFonts w:ascii="Verdana" w:hAnsi="Verdana"/>
              </w:rPr>
              <w:t>/2024</w:t>
            </w:r>
          </w:p>
          <w:p w14:paraId="05F6B876" w14:textId="6C121772" w:rsidR="00AC57E6" w:rsidRDefault="00053BF8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cs-CZ"/>
              </w:rPr>
              <w:t>CES SFDI:</w:t>
            </w:r>
            <w:r w:rsidR="00235C47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 </w:t>
            </w:r>
            <w:r w:rsidR="00745BB1">
              <w:rPr>
                <w:rFonts w:ascii="Verdana" w:hAnsi="Verdana"/>
                <w:noProof/>
                <w:sz w:val="18"/>
                <w:szCs w:val="18"/>
                <w:lang w:val="cs-CZ"/>
              </w:rPr>
              <w:t>27</w:t>
            </w:r>
            <w:r w:rsidR="00235C47">
              <w:rPr>
                <w:rFonts w:ascii="Verdana" w:hAnsi="Verdana"/>
                <w:noProof/>
                <w:sz w:val="18"/>
                <w:szCs w:val="18"/>
                <w:lang w:val="cs-CZ"/>
              </w:rPr>
              <w:t>/</w:t>
            </w:r>
            <w:r w:rsidR="008960F9">
              <w:rPr>
                <w:rFonts w:ascii="Verdana" w:hAnsi="Verdana"/>
                <w:noProof/>
                <w:sz w:val="18"/>
                <w:szCs w:val="18"/>
                <w:lang w:val="cs-CZ"/>
              </w:rPr>
              <w:t>2024</w:t>
            </w:r>
            <w:r w:rsidR="007570E9">
              <w:rPr>
                <w:rFonts w:ascii="Verdana" w:hAnsi="Verdana"/>
                <w:noProof/>
                <w:sz w:val="18"/>
                <w:szCs w:val="18"/>
                <w:lang w:val="cs-CZ"/>
              </w:rPr>
              <w:t>_1</w:t>
            </w:r>
          </w:p>
          <w:p w14:paraId="157D254A" w14:textId="77777777" w:rsidR="00AC57E6" w:rsidRPr="00C12CED" w:rsidRDefault="00AC57E6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</w:p>
          <w:p w14:paraId="261C16D4" w14:textId="77777777" w:rsidR="00343185" w:rsidRPr="00C12CED" w:rsidRDefault="00343185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</w:p>
          <w:p w14:paraId="1EA4870E" w14:textId="77777777" w:rsidR="00343185" w:rsidRPr="00C12CED" w:rsidRDefault="00343185" w:rsidP="007A09AD">
            <w:pPr>
              <w:rPr>
                <w:rFonts w:ascii="Verdana" w:hAnsi="Verdana"/>
                <w:noProof/>
                <w:color w:val="525E77"/>
                <w:sz w:val="18"/>
                <w:szCs w:val="18"/>
                <w:lang w:val="cs-CZ"/>
              </w:rPr>
            </w:pPr>
            <w:r w:rsidRPr="00C12CED">
              <w:rPr>
                <w:rFonts w:ascii="Verdana" w:hAnsi="Verdana"/>
                <w:noProof/>
                <w:color w:val="525E77"/>
                <w:sz w:val="18"/>
                <w:szCs w:val="18"/>
                <w:lang w:val="cs-CZ"/>
              </w:rPr>
              <w:t>(dále také jen „klient”)</w:t>
            </w:r>
          </w:p>
          <w:p w14:paraId="28DDD4DE" w14:textId="77777777" w:rsidR="00343185" w:rsidRPr="00C12CED" w:rsidRDefault="00343185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</w:p>
          <w:p w14:paraId="5BFC9CDA" w14:textId="77777777" w:rsidR="00343185" w:rsidRPr="00C12CED" w:rsidRDefault="00343185" w:rsidP="007A09AD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</w:p>
        </w:tc>
      </w:tr>
    </w:tbl>
    <w:p w14:paraId="5AC0A1F4" w14:textId="77777777" w:rsidR="00343185" w:rsidRPr="00C12CED" w:rsidRDefault="00343185" w:rsidP="00343185">
      <w:pPr>
        <w:rPr>
          <w:rFonts w:ascii="Verdana" w:eastAsia="Calibri" w:hAnsi="Verdana"/>
          <w:bCs/>
          <w:noProof/>
          <w:color w:val="525E77"/>
          <w:sz w:val="18"/>
          <w:szCs w:val="18"/>
          <w:lang w:val="cs-CZ"/>
        </w:rPr>
      </w:pPr>
    </w:p>
    <w:p w14:paraId="2D10281D" w14:textId="46FED6C8" w:rsidR="00870BCB" w:rsidRPr="0083127D" w:rsidRDefault="00870BCB" w:rsidP="00870BCB">
      <w:pPr>
        <w:spacing w:before="240"/>
        <w:jc w:val="both"/>
        <w:rPr>
          <w:rFonts w:ascii="Verdana" w:hAnsi="Verdana"/>
          <w:sz w:val="18"/>
          <w:szCs w:val="18"/>
        </w:rPr>
      </w:pPr>
      <w:proofErr w:type="spellStart"/>
      <w:r w:rsidRPr="0083127D">
        <w:rPr>
          <w:rFonts w:ascii="Verdana" w:hAnsi="Verdana"/>
          <w:sz w:val="18"/>
          <w:szCs w:val="18"/>
        </w:rPr>
        <w:t>Smluvní</w:t>
      </w:r>
      <w:proofErr w:type="spellEnd"/>
      <w:r w:rsidRPr="0083127D">
        <w:rPr>
          <w:rFonts w:ascii="Verdana" w:hAnsi="Verdana"/>
          <w:sz w:val="18"/>
          <w:szCs w:val="18"/>
        </w:rPr>
        <w:t xml:space="preserve"> </w:t>
      </w:r>
      <w:proofErr w:type="spellStart"/>
      <w:r w:rsidRPr="0083127D">
        <w:rPr>
          <w:rFonts w:ascii="Verdana" w:hAnsi="Verdana"/>
          <w:sz w:val="18"/>
          <w:szCs w:val="18"/>
        </w:rPr>
        <w:t>strany</w:t>
      </w:r>
      <w:proofErr w:type="spellEnd"/>
      <w:r w:rsidRPr="0083127D">
        <w:rPr>
          <w:rFonts w:ascii="Verdana" w:hAnsi="Verdana"/>
          <w:sz w:val="18"/>
          <w:szCs w:val="18"/>
        </w:rPr>
        <w:t xml:space="preserve"> </w:t>
      </w:r>
      <w:proofErr w:type="spellStart"/>
      <w:r w:rsidRPr="0083127D">
        <w:rPr>
          <w:rFonts w:ascii="Verdana" w:hAnsi="Verdana"/>
          <w:sz w:val="18"/>
          <w:szCs w:val="18"/>
        </w:rPr>
        <w:t>uzavřely</w:t>
      </w:r>
      <w:proofErr w:type="spellEnd"/>
      <w:r w:rsidRPr="0083127D">
        <w:rPr>
          <w:rFonts w:ascii="Verdana" w:hAnsi="Verdana"/>
          <w:sz w:val="18"/>
          <w:szCs w:val="18"/>
        </w:rPr>
        <w:t xml:space="preserve"> </w:t>
      </w:r>
      <w:proofErr w:type="spellStart"/>
      <w:r w:rsidRPr="0083127D">
        <w:rPr>
          <w:rFonts w:ascii="Verdana" w:hAnsi="Verdana"/>
          <w:sz w:val="18"/>
          <w:szCs w:val="18"/>
        </w:rPr>
        <w:t>níže</w:t>
      </w:r>
      <w:proofErr w:type="spellEnd"/>
      <w:r w:rsidRPr="0083127D">
        <w:rPr>
          <w:rFonts w:ascii="Verdana" w:hAnsi="Verdana"/>
          <w:sz w:val="18"/>
          <w:szCs w:val="18"/>
        </w:rPr>
        <w:t xml:space="preserve"> </w:t>
      </w:r>
      <w:proofErr w:type="spellStart"/>
      <w:r w:rsidRPr="0083127D">
        <w:rPr>
          <w:rFonts w:ascii="Verdana" w:hAnsi="Verdana"/>
          <w:sz w:val="18"/>
          <w:szCs w:val="18"/>
        </w:rPr>
        <w:t>uvedeného</w:t>
      </w:r>
      <w:proofErr w:type="spellEnd"/>
      <w:r w:rsidRPr="0083127D">
        <w:rPr>
          <w:rFonts w:ascii="Verdana" w:hAnsi="Verdana"/>
          <w:sz w:val="18"/>
          <w:szCs w:val="18"/>
        </w:rPr>
        <w:t xml:space="preserve"> </w:t>
      </w:r>
      <w:proofErr w:type="spellStart"/>
      <w:r w:rsidRPr="0083127D">
        <w:rPr>
          <w:rFonts w:ascii="Verdana" w:hAnsi="Verdana"/>
          <w:sz w:val="18"/>
          <w:szCs w:val="18"/>
        </w:rPr>
        <w:t>dne</w:t>
      </w:r>
      <w:proofErr w:type="spellEnd"/>
      <w:r w:rsidRPr="0083127D">
        <w:rPr>
          <w:rFonts w:ascii="Verdana" w:hAnsi="Verdana"/>
          <w:sz w:val="18"/>
          <w:szCs w:val="18"/>
        </w:rPr>
        <w:t xml:space="preserve">, </w:t>
      </w:r>
      <w:proofErr w:type="spellStart"/>
      <w:r w:rsidRPr="0083127D">
        <w:rPr>
          <w:rFonts w:ascii="Verdana" w:hAnsi="Verdana"/>
          <w:sz w:val="18"/>
          <w:szCs w:val="18"/>
        </w:rPr>
        <w:t>měsíce</w:t>
      </w:r>
      <w:proofErr w:type="spellEnd"/>
      <w:r w:rsidRPr="0083127D">
        <w:rPr>
          <w:rFonts w:ascii="Verdana" w:hAnsi="Verdana"/>
          <w:sz w:val="18"/>
          <w:szCs w:val="18"/>
        </w:rPr>
        <w:t xml:space="preserve"> a </w:t>
      </w:r>
      <w:proofErr w:type="spellStart"/>
      <w:r w:rsidRPr="0083127D">
        <w:rPr>
          <w:rFonts w:ascii="Verdana" w:hAnsi="Verdana"/>
          <w:sz w:val="18"/>
          <w:szCs w:val="18"/>
        </w:rPr>
        <w:t>roku</w:t>
      </w:r>
      <w:proofErr w:type="spellEnd"/>
      <w:r w:rsidRPr="0083127D">
        <w:rPr>
          <w:rFonts w:ascii="Verdana" w:hAnsi="Verdana"/>
          <w:sz w:val="18"/>
          <w:szCs w:val="18"/>
        </w:rPr>
        <w:t xml:space="preserve"> v </w:t>
      </w:r>
      <w:proofErr w:type="spellStart"/>
      <w:r w:rsidRPr="0083127D">
        <w:rPr>
          <w:rFonts w:ascii="Verdana" w:hAnsi="Verdana"/>
          <w:sz w:val="18"/>
          <w:szCs w:val="18"/>
        </w:rPr>
        <w:t>souladu</w:t>
      </w:r>
      <w:proofErr w:type="spellEnd"/>
      <w:r w:rsidRPr="0083127D">
        <w:rPr>
          <w:rFonts w:ascii="Verdana" w:hAnsi="Verdana"/>
          <w:sz w:val="18"/>
          <w:szCs w:val="18"/>
        </w:rPr>
        <w:t xml:space="preserve"> s </w:t>
      </w:r>
      <w:proofErr w:type="spellStart"/>
      <w:r w:rsidRPr="0083127D">
        <w:rPr>
          <w:rFonts w:ascii="Verdana" w:hAnsi="Verdana"/>
          <w:sz w:val="18"/>
          <w:szCs w:val="18"/>
        </w:rPr>
        <w:t>čl</w:t>
      </w:r>
      <w:proofErr w:type="spellEnd"/>
      <w:r w:rsidRPr="0083127D">
        <w:rPr>
          <w:rFonts w:ascii="Verdana" w:hAnsi="Verdana"/>
          <w:sz w:val="18"/>
          <w:szCs w:val="18"/>
        </w:rPr>
        <w:t xml:space="preserve">. V </w:t>
      </w:r>
      <w:proofErr w:type="spellStart"/>
      <w:r w:rsidRPr="0083127D">
        <w:rPr>
          <w:rFonts w:ascii="Verdana" w:hAnsi="Verdana"/>
          <w:sz w:val="18"/>
          <w:szCs w:val="18"/>
        </w:rPr>
        <w:t>odst</w:t>
      </w:r>
      <w:proofErr w:type="spellEnd"/>
      <w:r w:rsidRPr="0083127D">
        <w:rPr>
          <w:rFonts w:ascii="Verdana" w:hAnsi="Verdana"/>
          <w:sz w:val="18"/>
          <w:szCs w:val="18"/>
        </w:rPr>
        <w:t xml:space="preserve">. 3 Smlouvy o </w:t>
      </w:r>
      <w:proofErr w:type="spellStart"/>
      <w:r w:rsidRPr="0083127D">
        <w:rPr>
          <w:rFonts w:ascii="Verdana" w:hAnsi="Verdana"/>
          <w:sz w:val="18"/>
          <w:szCs w:val="18"/>
        </w:rPr>
        <w:t>poskytnutí</w:t>
      </w:r>
      <w:proofErr w:type="spellEnd"/>
      <w:r w:rsidRPr="0083127D">
        <w:rPr>
          <w:rFonts w:ascii="Verdana" w:hAnsi="Verdana"/>
          <w:sz w:val="18"/>
          <w:szCs w:val="18"/>
        </w:rPr>
        <w:t xml:space="preserve"> </w:t>
      </w:r>
      <w:proofErr w:type="spellStart"/>
      <w:r w:rsidRPr="0083127D">
        <w:rPr>
          <w:rFonts w:ascii="Verdana" w:hAnsi="Verdana"/>
          <w:sz w:val="18"/>
          <w:szCs w:val="18"/>
        </w:rPr>
        <w:t>hotelových</w:t>
      </w:r>
      <w:proofErr w:type="spellEnd"/>
      <w:r w:rsidRPr="0083127D">
        <w:rPr>
          <w:rFonts w:ascii="Verdana" w:hAnsi="Verdana"/>
          <w:sz w:val="18"/>
          <w:szCs w:val="18"/>
        </w:rPr>
        <w:t xml:space="preserve"> </w:t>
      </w:r>
      <w:proofErr w:type="spellStart"/>
      <w:r w:rsidRPr="0083127D">
        <w:rPr>
          <w:rFonts w:ascii="Verdana" w:hAnsi="Verdana"/>
          <w:sz w:val="18"/>
          <w:szCs w:val="18"/>
        </w:rPr>
        <w:t>služeb</w:t>
      </w:r>
      <w:proofErr w:type="spellEnd"/>
      <w:r w:rsidRPr="0083127D">
        <w:rPr>
          <w:rFonts w:ascii="Verdana" w:hAnsi="Verdana"/>
          <w:sz w:val="18"/>
          <w:szCs w:val="18"/>
        </w:rPr>
        <w:t xml:space="preserve"> </w:t>
      </w:r>
      <w:r w:rsidR="00530309">
        <w:rPr>
          <w:rFonts w:ascii="Verdana" w:hAnsi="Verdana"/>
          <w:sz w:val="18"/>
          <w:szCs w:val="18"/>
        </w:rPr>
        <w:t xml:space="preserve">ze </w:t>
      </w:r>
      <w:proofErr w:type="spellStart"/>
      <w:r w:rsidRPr="0083127D">
        <w:rPr>
          <w:rFonts w:ascii="Verdana" w:hAnsi="Verdana"/>
          <w:sz w:val="18"/>
          <w:szCs w:val="18"/>
        </w:rPr>
        <w:t>dne</w:t>
      </w:r>
      <w:proofErr w:type="spellEnd"/>
      <w:r w:rsidR="006409BA">
        <w:rPr>
          <w:rFonts w:ascii="Verdana" w:hAnsi="Verdana"/>
          <w:sz w:val="18"/>
          <w:szCs w:val="18"/>
        </w:rPr>
        <w:t xml:space="preserve"> 24. 4. 2024</w:t>
      </w:r>
      <w:r w:rsidR="00DA5AA6">
        <w:rPr>
          <w:rFonts w:ascii="Verdana" w:hAnsi="Verdana"/>
          <w:sz w:val="18"/>
          <w:szCs w:val="18"/>
        </w:rPr>
        <w:t xml:space="preserve"> </w:t>
      </w:r>
      <w:r w:rsidRPr="0083127D">
        <w:rPr>
          <w:rFonts w:ascii="Verdana" w:hAnsi="Verdana"/>
          <w:sz w:val="18"/>
          <w:szCs w:val="18"/>
        </w:rPr>
        <w:t>(</w:t>
      </w:r>
      <w:proofErr w:type="spellStart"/>
      <w:r w:rsidRPr="0083127D">
        <w:rPr>
          <w:rFonts w:ascii="Verdana" w:hAnsi="Verdana"/>
          <w:sz w:val="18"/>
          <w:szCs w:val="18"/>
        </w:rPr>
        <w:t>dále</w:t>
      </w:r>
      <w:proofErr w:type="spellEnd"/>
      <w:r w:rsidRPr="0083127D">
        <w:rPr>
          <w:rFonts w:ascii="Verdana" w:hAnsi="Verdana"/>
          <w:sz w:val="18"/>
          <w:szCs w:val="18"/>
        </w:rPr>
        <w:t xml:space="preserve"> </w:t>
      </w:r>
      <w:proofErr w:type="spellStart"/>
      <w:r w:rsidRPr="0083127D">
        <w:rPr>
          <w:rFonts w:ascii="Verdana" w:hAnsi="Verdana"/>
          <w:sz w:val="18"/>
          <w:szCs w:val="18"/>
        </w:rPr>
        <w:t>jen</w:t>
      </w:r>
      <w:proofErr w:type="spellEnd"/>
      <w:r w:rsidRPr="0083127D">
        <w:rPr>
          <w:rFonts w:ascii="Verdana" w:hAnsi="Verdana"/>
          <w:sz w:val="18"/>
          <w:szCs w:val="18"/>
        </w:rPr>
        <w:t xml:space="preserve"> „</w:t>
      </w:r>
      <w:proofErr w:type="spellStart"/>
      <w:proofErr w:type="gramStart"/>
      <w:r w:rsidR="008B5D65" w:rsidRPr="0083127D">
        <w:rPr>
          <w:rFonts w:ascii="Verdana" w:hAnsi="Verdana"/>
          <w:sz w:val="18"/>
          <w:szCs w:val="18"/>
        </w:rPr>
        <w:t>Smlouva</w:t>
      </w:r>
      <w:proofErr w:type="spellEnd"/>
      <w:r w:rsidR="008B5D65" w:rsidRPr="0083127D">
        <w:rPr>
          <w:rFonts w:ascii="Verdana" w:hAnsi="Verdana"/>
          <w:sz w:val="18"/>
          <w:szCs w:val="18"/>
        </w:rPr>
        <w:t>“</w:t>
      </w:r>
      <w:proofErr w:type="gramEnd"/>
      <w:r w:rsidRPr="0083127D">
        <w:rPr>
          <w:rFonts w:ascii="Verdana" w:hAnsi="Verdana"/>
          <w:sz w:val="18"/>
          <w:szCs w:val="18"/>
        </w:rPr>
        <w:t xml:space="preserve">) </w:t>
      </w:r>
    </w:p>
    <w:p w14:paraId="5FDFA05F" w14:textId="77777777" w:rsidR="00870BCB" w:rsidRPr="002C7E8B" w:rsidRDefault="00870BCB" w:rsidP="00870BCB">
      <w:pPr>
        <w:spacing w:before="240"/>
        <w:jc w:val="both"/>
        <w:rPr>
          <w:sz w:val="24"/>
        </w:rPr>
      </w:pPr>
    </w:p>
    <w:p w14:paraId="2118536D" w14:textId="77777777" w:rsidR="00870BCB" w:rsidRPr="0083127D" w:rsidRDefault="00870BCB" w:rsidP="00870BCB">
      <w:pPr>
        <w:spacing w:before="240"/>
        <w:jc w:val="center"/>
        <w:rPr>
          <w:rFonts w:ascii="Verdana" w:hAnsi="Verdana"/>
          <w:b/>
          <w:spacing w:val="80"/>
          <w:kern w:val="22"/>
          <w:szCs w:val="16"/>
        </w:rPr>
      </w:pPr>
      <w:proofErr w:type="spellStart"/>
      <w:r w:rsidRPr="0083127D">
        <w:rPr>
          <w:rFonts w:ascii="Verdana" w:hAnsi="Verdana"/>
          <w:b/>
          <w:spacing w:val="80"/>
          <w:kern w:val="22"/>
          <w:szCs w:val="16"/>
        </w:rPr>
        <w:t>tento</w:t>
      </w:r>
      <w:proofErr w:type="spellEnd"/>
      <w:r w:rsidRPr="0083127D">
        <w:rPr>
          <w:rFonts w:ascii="Verdana" w:hAnsi="Verdana"/>
          <w:b/>
          <w:spacing w:val="80"/>
          <w:kern w:val="22"/>
          <w:szCs w:val="16"/>
        </w:rPr>
        <w:t xml:space="preserve"> </w:t>
      </w:r>
      <w:proofErr w:type="spellStart"/>
      <w:r w:rsidRPr="0083127D">
        <w:rPr>
          <w:rFonts w:ascii="Verdana" w:hAnsi="Verdana"/>
          <w:b/>
          <w:spacing w:val="80"/>
          <w:kern w:val="22"/>
          <w:szCs w:val="16"/>
        </w:rPr>
        <w:t>Dodatek</w:t>
      </w:r>
      <w:proofErr w:type="spellEnd"/>
      <w:r w:rsidRPr="0083127D">
        <w:rPr>
          <w:rFonts w:ascii="Verdana" w:hAnsi="Verdana"/>
          <w:b/>
          <w:spacing w:val="80"/>
          <w:kern w:val="22"/>
          <w:szCs w:val="16"/>
        </w:rPr>
        <w:t>:</w:t>
      </w:r>
    </w:p>
    <w:p w14:paraId="3D453A30" w14:textId="77777777" w:rsidR="00870BCB" w:rsidRPr="0083127D" w:rsidRDefault="00870BCB" w:rsidP="00870BCB">
      <w:pPr>
        <w:spacing w:before="240"/>
        <w:jc w:val="center"/>
        <w:rPr>
          <w:rFonts w:ascii="Verdana" w:hAnsi="Verdana"/>
          <w:b/>
          <w:spacing w:val="80"/>
          <w:kern w:val="22"/>
          <w:szCs w:val="16"/>
        </w:rPr>
      </w:pPr>
    </w:p>
    <w:p w14:paraId="23D6291E" w14:textId="029A67EF" w:rsidR="00870BCB" w:rsidRPr="008A59C2" w:rsidRDefault="00870BCB" w:rsidP="00870BCB">
      <w:pPr>
        <w:pStyle w:val="slolnku"/>
        <w:spacing w:before="100" w:beforeAutospacing="1"/>
        <w:rPr>
          <w:rFonts w:ascii="Verdana" w:hAnsi="Verdana"/>
          <w:b/>
          <w:bCs/>
          <w:sz w:val="20"/>
          <w:szCs w:val="20"/>
        </w:rPr>
      </w:pPr>
      <w:r w:rsidRPr="008A59C2">
        <w:rPr>
          <w:rFonts w:ascii="Verdana" w:hAnsi="Verdana"/>
          <w:b/>
          <w:bCs/>
          <w:sz w:val="20"/>
          <w:szCs w:val="20"/>
        </w:rPr>
        <w:t xml:space="preserve">Článek </w:t>
      </w:r>
      <w:r w:rsidR="00264DA2" w:rsidRPr="008A59C2">
        <w:rPr>
          <w:rFonts w:ascii="Verdana" w:hAnsi="Verdana"/>
          <w:b/>
          <w:bCs/>
          <w:sz w:val="20"/>
          <w:szCs w:val="20"/>
        </w:rPr>
        <w:t>1</w:t>
      </w:r>
    </w:p>
    <w:p w14:paraId="69F42A07" w14:textId="77777777" w:rsidR="00870BCB" w:rsidRPr="0083127D" w:rsidRDefault="00870BCB" w:rsidP="00870BCB">
      <w:pPr>
        <w:pStyle w:val="Nzevlnku"/>
        <w:spacing w:before="100" w:beforeAutospacing="1"/>
        <w:rPr>
          <w:rFonts w:ascii="Verdana" w:hAnsi="Verdana"/>
          <w:sz w:val="20"/>
          <w:szCs w:val="20"/>
        </w:rPr>
      </w:pPr>
      <w:proofErr w:type="spellStart"/>
      <w:r w:rsidRPr="0083127D">
        <w:rPr>
          <w:rFonts w:ascii="Verdana" w:hAnsi="Verdana"/>
          <w:sz w:val="20"/>
          <w:szCs w:val="20"/>
        </w:rPr>
        <w:t>Účel</w:t>
      </w:r>
      <w:proofErr w:type="spellEnd"/>
      <w:r w:rsidRPr="0083127D">
        <w:rPr>
          <w:rFonts w:ascii="Verdana" w:hAnsi="Verdana"/>
          <w:sz w:val="20"/>
          <w:szCs w:val="20"/>
        </w:rPr>
        <w:t xml:space="preserve"> </w:t>
      </w:r>
      <w:proofErr w:type="spellStart"/>
      <w:r w:rsidRPr="0083127D">
        <w:rPr>
          <w:rFonts w:ascii="Verdana" w:hAnsi="Verdana"/>
          <w:sz w:val="20"/>
          <w:szCs w:val="20"/>
        </w:rPr>
        <w:t>Dodatku</w:t>
      </w:r>
      <w:proofErr w:type="spellEnd"/>
    </w:p>
    <w:p w14:paraId="138EB2F8" w14:textId="00E65661" w:rsidR="00870BCB" w:rsidRPr="003F2734" w:rsidRDefault="00870BCB" w:rsidP="003F2734">
      <w:pPr>
        <w:pStyle w:val="Zkladntextodsazen31"/>
        <w:tabs>
          <w:tab w:val="clear" w:pos="1080"/>
          <w:tab w:val="left" w:pos="0"/>
          <w:tab w:val="left" w:pos="142"/>
        </w:tabs>
        <w:spacing w:before="120"/>
        <w:ind w:left="0" w:firstLine="0"/>
        <w:rPr>
          <w:rFonts w:ascii="Verdana" w:hAnsi="Verdana"/>
          <w:sz w:val="18"/>
          <w:szCs w:val="14"/>
        </w:rPr>
      </w:pPr>
      <w:r w:rsidRPr="0083127D">
        <w:rPr>
          <w:rFonts w:ascii="Verdana" w:hAnsi="Verdana"/>
          <w:sz w:val="18"/>
          <w:szCs w:val="14"/>
        </w:rPr>
        <w:t>Účelem tohoto Dodatku je z</w:t>
      </w:r>
      <w:r w:rsidR="006E500E" w:rsidRPr="008A59C2">
        <w:rPr>
          <w:rFonts w:ascii="Verdana" w:hAnsi="Verdana"/>
          <w:sz w:val="18"/>
          <w:szCs w:val="14"/>
        </w:rPr>
        <w:t>a</w:t>
      </w:r>
      <w:r w:rsidRPr="0083127D">
        <w:rPr>
          <w:rFonts w:ascii="Verdana" w:hAnsi="Verdana"/>
          <w:sz w:val="18"/>
          <w:szCs w:val="14"/>
        </w:rPr>
        <w:t>smluvnění změn ve Smlouvě z důvodu administrativního pochybení při specifikaci výše DPH.</w:t>
      </w:r>
      <w:r w:rsidR="00160B41" w:rsidRPr="00160B4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14:paraId="64747EF3" w14:textId="32092312" w:rsidR="00870BCB" w:rsidRPr="008A59C2" w:rsidRDefault="00870BCB" w:rsidP="00870BCB">
      <w:pPr>
        <w:pStyle w:val="slolnku"/>
        <w:spacing w:before="100" w:beforeAutospacing="1"/>
        <w:rPr>
          <w:rFonts w:ascii="Verdana" w:hAnsi="Verdana"/>
          <w:b/>
          <w:bCs/>
          <w:sz w:val="20"/>
          <w:szCs w:val="20"/>
        </w:rPr>
      </w:pPr>
      <w:r w:rsidRPr="008A59C2">
        <w:rPr>
          <w:rFonts w:ascii="Verdana" w:hAnsi="Verdana"/>
          <w:b/>
          <w:bCs/>
          <w:sz w:val="20"/>
          <w:szCs w:val="20"/>
        </w:rPr>
        <w:t xml:space="preserve">Článek </w:t>
      </w:r>
      <w:r w:rsidR="00264DA2" w:rsidRPr="008A59C2">
        <w:rPr>
          <w:rFonts w:ascii="Verdana" w:hAnsi="Verdana"/>
          <w:b/>
          <w:bCs/>
          <w:sz w:val="20"/>
          <w:szCs w:val="20"/>
        </w:rPr>
        <w:t>2</w:t>
      </w:r>
    </w:p>
    <w:p w14:paraId="64372C95" w14:textId="1EEE08E2" w:rsidR="00870BCB" w:rsidRPr="0083127D" w:rsidRDefault="00870BCB" w:rsidP="00870BCB">
      <w:pPr>
        <w:pStyle w:val="Nzevlnku"/>
        <w:spacing w:before="100" w:beforeAutospacing="1"/>
        <w:rPr>
          <w:rFonts w:ascii="Verdana" w:hAnsi="Verdana"/>
          <w:sz w:val="20"/>
          <w:szCs w:val="20"/>
        </w:rPr>
      </w:pPr>
      <w:proofErr w:type="spellStart"/>
      <w:r w:rsidRPr="0083127D">
        <w:rPr>
          <w:rFonts w:ascii="Verdana" w:hAnsi="Verdana"/>
          <w:sz w:val="20"/>
          <w:szCs w:val="20"/>
        </w:rPr>
        <w:t>Změny</w:t>
      </w:r>
      <w:proofErr w:type="spellEnd"/>
      <w:r w:rsidRPr="0083127D">
        <w:rPr>
          <w:rFonts w:ascii="Verdana" w:hAnsi="Verdana"/>
          <w:sz w:val="20"/>
          <w:szCs w:val="20"/>
        </w:rPr>
        <w:t xml:space="preserve"> a </w:t>
      </w:r>
      <w:proofErr w:type="spellStart"/>
      <w:r w:rsidRPr="0083127D">
        <w:rPr>
          <w:rFonts w:ascii="Verdana" w:hAnsi="Verdana"/>
          <w:sz w:val="20"/>
          <w:szCs w:val="20"/>
        </w:rPr>
        <w:t>doplnění</w:t>
      </w:r>
      <w:proofErr w:type="spellEnd"/>
      <w:r w:rsidRPr="0083127D">
        <w:rPr>
          <w:rFonts w:ascii="Verdana" w:hAnsi="Verdana"/>
          <w:sz w:val="20"/>
          <w:szCs w:val="20"/>
        </w:rPr>
        <w:t xml:space="preserve"> Smlouvy</w:t>
      </w:r>
    </w:p>
    <w:p w14:paraId="64C0FDA5" w14:textId="33B6905C" w:rsidR="00870BCB" w:rsidRPr="003B3BC7" w:rsidRDefault="00264DA2" w:rsidP="003B3BC7">
      <w:pPr>
        <w:pStyle w:val="Odstavecseseznamem"/>
        <w:numPr>
          <w:ilvl w:val="0"/>
          <w:numId w:val="33"/>
        </w:numPr>
        <w:ind w:left="426"/>
        <w:jc w:val="both"/>
        <w:rPr>
          <w:rFonts w:ascii="Verdana" w:hAnsi="Verdana"/>
          <w:sz w:val="18"/>
          <w:szCs w:val="18"/>
          <w:lang w:val="cs-CZ" w:eastAsia="cs-CZ"/>
        </w:rPr>
      </w:pPr>
      <w:r w:rsidRPr="003B3BC7">
        <w:rPr>
          <w:rFonts w:ascii="Verdana" w:hAnsi="Verdana"/>
          <w:sz w:val="18"/>
          <w:szCs w:val="18"/>
          <w:lang w:val="cs-CZ" w:eastAsia="cs-CZ"/>
        </w:rPr>
        <w:t xml:space="preserve"> V článku I. Předmět smlouvy a specifikace hotelových služeb písm. C/ Stravování (F&amp;B) – předpokládaný odběr se mění tabulky u jednotlivých dní následovně:</w:t>
      </w:r>
    </w:p>
    <w:p w14:paraId="70A2666B" w14:textId="77777777" w:rsidR="00343185" w:rsidRDefault="00343185" w:rsidP="00343185">
      <w:pPr>
        <w:rPr>
          <w:rFonts w:ascii="Verdana" w:hAnsi="Verdana"/>
          <w:bCs/>
          <w:noProof/>
          <w:color w:val="525E77"/>
          <w:sz w:val="24"/>
          <w:szCs w:val="24"/>
          <w:lang w:val="cs-CZ"/>
        </w:rPr>
      </w:pPr>
    </w:p>
    <w:p w14:paraId="5AEA8782" w14:textId="32FD8003" w:rsidR="00BF7763" w:rsidRDefault="00343185" w:rsidP="00446920">
      <w:pPr>
        <w:rPr>
          <w:rFonts w:ascii="Verdana" w:hAnsi="Verdana"/>
          <w:bCs/>
          <w:noProof/>
          <w:color w:val="525E77"/>
          <w:sz w:val="24"/>
          <w:szCs w:val="24"/>
          <w:lang w:val="cs-CZ"/>
        </w:rPr>
      </w:pPr>
      <w:r w:rsidRPr="00C12CED">
        <w:rPr>
          <w:rFonts w:ascii="Verdana" w:hAnsi="Verdana"/>
          <w:bCs/>
          <w:noProof/>
          <w:color w:val="525E77"/>
          <w:sz w:val="24"/>
          <w:szCs w:val="24"/>
          <w:lang w:val="cs-CZ"/>
        </w:rPr>
        <w:t>C/ Stravování (F&amp;B)</w:t>
      </w:r>
      <w:r w:rsidR="006823BE">
        <w:rPr>
          <w:rFonts w:ascii="Verdana" w:hAnsi="Verdana"/>
          <w:bCs/>
          <w:noProof/>
          <w:color w:val="525E77"/>
          <w:sz w:val="24"/>
          <w:szCs w:val="24"/>
          <w:lang w:val="cs-CZ"/>
        </w:rPr>
        <w:t xml:space="preserve"> – předpokládaný odběr</w:t>
      </w:r>
    </w:p>
    <w:p w14:paraId="67913F1A" w14:textId="77777777" w:rsidR="00BF7763" w:rsidRDefault="00BF7763" w:rsidP="00446920">
      <w:pPr>
        <w:rPr>
          <w:rFonts w:ascii="Verdana" w:hAnsi="Verdana"/>
          <w:bCs/>
          <w:noProof/>
          <w:color w:val="525E77"/>
          <w:sz w:val="24"/>
          <w:szCs w:val="24"/>
          <w:lang w:val="cs-CZ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66"/>
        <w:gridCol w:w="854"/>
        <w:gridCol w:w="1131"/>
        <w:gridCol w:w="709"/>
        <w:gridCol w:w="1701"/>
      </w:tblGrid>
      <w:tr w:rsidR="00B14FF1" w:rsidRPr="00BF7763" w14:paraId="0D23A8ED" w14:textId="77777777" w:rsidTr="000609B7">
        <w:trPr>
          <w:trHeight w:val="44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11325" w14:textId="77777777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lastRenderedPageBreak/>
              <w:t>Datum</w:t>
            </w:r>
          </w:p>
        </w:tc>
        <w:tc>
          <w:tcPr>
            <w:tcW w:w="3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770" w14:textId="77777777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Specifikace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D68" w14:textId="34B0E9AB" w:rsidR="00BF7763" w:rsidRPr="00E053D9" w:rsidRDefault="006A6D40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E053D9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Výše DPH</w:t>
            </w:r>
            <w:r w:rsidR="00451850" w:rsidRPr="00E053D9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 v %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A4C" w14:textId="72E096BC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Cena za osobu </w:t>
            </w:r>
            <w:r w:rsidR="007B4D9F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v Kč vč. </w:t>
            </w:r>
            <w:r w:rsidR="00DE2495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DPH</w:t>
            </w:r>
            <w:r w:rsidR="007B4D9F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7D7" w14:textId="77777777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Počet osob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31F6" w14:textId="42D7FBB8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proofErr w:type="spellStart"/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Subtotal</w:t>
            </w:r>
            <w:proofErr w:type="spellEnd"/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 </w:t>
            </w:r>
            <w:r w:rsidR="00AC71DE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v Kč vč. </w:t>
            </w:r>
            <w:r w:rsidR="00DE2495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DPH</w:t>
            </w:r>
          </w:p>
        </w:tc>
      </w:tr>
      <w:tr w:rsidR="000A247A" w:rsidRPr="00BF7763" w14:paraId="223EFD1A" w14:textId="77777777" w:rsidTr="005E61B5">
        <w:trPr>
          <w:trHeight w:val="22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37A2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3.6.24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9C9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proofErr w:type="gramStart"/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Oběd - masové</w:t>
            </w:r>
            <w:proofErr w:type="gramEnd"/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 xml:space="preserve"> menu vč. polévky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5E3" w14:textId="0201258F" w:rsidR="000A247A" w:rsidRPr="00F328B5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F328B5">
              <w:rPr>
                <w:rFonts w:ascii="Verdana" w:hAnsi="Verdana" w:cs="Calibri"/>
                <w:sz w:val="18"/>
                <w:szCs w:val="18"/>
                <w:lang w:val="cs-CZ" w:eastAsia="cs-CZ"/>
              </w:rPr>
              <w:t>12 %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BFA" w14:textId="138DEC41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D9A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5D1017" w14:textId="0C1E3B13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71671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0F67986C" w14:textId="77777777" w:rsidTr="005E61B5">
        <w:trPr>
          <w:trHeight w:val="7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9181" w14:textId="77777777" w:rsidR="000A247A" w:rsidRPr="00BF7763" w:rsidRDefault="000A247A" w:rsidP="000A247A">
            <w:pPr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182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proofErr w:type="gramStart"/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Oběd - vegetariánské</w:t>
            </w:r>
            <w:proofErr w:type="gramEnd"/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 xml:space="preserve"> menu vč. polévky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46F" w14:textId="010A89AA" w:rsidR="000A247A" w:rsidRPr="00F328B5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F328B5">
              <w:rPr>
                <w:rFonts w:ascii="Verdana" w:hAnsi="Verdana" w:cs="Calibri"/>
                <w:sz w:val="18"/>
                <w:szCs w:val="18"/>
                <w:lang w:val="cs-CZ" w:eastAsia="cs-CZ"/>
              </w:rPr>
              <w:t>12 %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4F63" w14:textId="603E2A93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7259A7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11E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3BE907" w14:textId="1778B990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71671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79196323" w14:textId="77777777" w:rsidTr="005E61B5">
        <w:trPr>
          <w:trHeight w:val="2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29C6" w14:textId="77777777" w:rsidR="000A247A" w:rsidRPr="00BF7763" w:rsidRDefault="000A247A" w:rsidP="000A247A">
            <w:pPr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4FCC" w14:textId="77777777" w:rsidR="000A247A" w:rsidRPr="00806A2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806A2A">
              <w:rPr>
                <w:rFonts w:ascii="Verdana" w:hAnsi="Verdana" w:cs="Calibri"/>
                <w:sz w:val="18"/>
                <w:szCs w:val="18"/>
                <w:lang w:val="cs-CZ" w:eastAsia="cs-CZ"/>
              </w:rPr>
              <w:t>Kávová přestávka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7CC" w14:textId="0C4FE068" w:rsidR="000A247A" w:rsidRPr="00806A2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806A2A">
              <w:rPr>
                <w:rFonts w:ascii="Verdana" w:hAnsi="Verdana" w:cs="Calibri"/>
                <w:sz w:val="18"/>
                <w:szCs w:val="18"/>
                <w:lang w:val="cs-CZ" w:eastAsia="cs-CZ"/>
              </w:rPr>
              <w:t>21 %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E9EA" w14:textId="7054CF0E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7259A7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073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33DFB0" w14:textId="2275E3D5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71671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38186E6C" w14:textId="77777777" w:rsidTr="005E61B5">
        <w:trPr>
          <w:trHeight w:val="2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2DD3" w14:textId="77777777" w:rsidR="000A247A" w:rsidRPr="00BF7763" w:rsidRDefault="000A247A" w:rsidP="000A247A">
            <w:pPr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D816" w14:textId="77777777" w:rsidR="000A247A" w:rsidRPr="00806A2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proofErr w:type="gramStart"/>
            <w:r w:rsidRPr="00806A2A">
              <w:rPr>
                <w:rFonts w:ascii="Verdana" w:hAnsi="Verdana" w:cs="Calibri"/>
                <w:sz w:val="18"/>
                <w:szCs w:val="18"/>
                <w:lang w:val="cs-CZ" w:eastAsia="cs-CZ"/>
              </w:rPr>
              <w:t>Večeře - bufet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510" w14:textId="6F60AF3E" w:rsidR="000A247A" w:rsidRPr="00806A2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806A2A">
              <w:rPr>
                <w:rFonts w:ascii="Verdana" w:hAnsi="Verdana" w:cs="Calibri"/>
                <w:sz w:val="18"/>
                <w:szCs w:val="18"/>
                <w:lang w:val="cs-CZ" w:eastAsia="cs-CZ"/>
              </w:rPr>
              <w:t>12 %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4752E" w14:textId="6B1E625F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7259A7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54E8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96110A" w14:textId="11A09A55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71671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60D78BCC" w14:textId="77777777" w:rsidTr="005E61B5">
        <w:trPr>
          <w:trHeight w:val="2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EB25" w14:textId="77777777" w:rsidR="000A247A" w:rsidRPr="00BF7763" w:rsidRDefault="000A247A" w:rsidP="000A247A">
            <w:pPr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AFF9" w14:textId="77777777" w:rsidR="000A247A" w:rsidRPr="00806A2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806A2A">
              <w:rPr>
                <w:rFonts w:ascii="Verdana" w:hAnsi="Verdana" w:cs="Calibri"/>
                <w:sz w:val="18"/>
                <w:szCs w:val="18"/>
                <w:lang w:val="cs-CZ" w:eastAsia="cs-CZ"/>
              </w:rPr>
              <w:t>karafa vody 0,5 l (oběd a večeře)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2DF" w14:textId="2803058B" w:rsidR="000A247A" w:rsidRPr="00806A2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806A2A">
              <w:rPr>
                <w:rFonts w:ascii="Verdana" w:hAnsi="Verdana" w:cs="Calibri"/>
                <w:sz w:val="18"/>
                <w:szCs w:val="18"/>
                <w:lang w:val="cs-CZ" w:eastAsia="cs-CZ"/>
              </w:rPr>
              <w:t>21 %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6B909" w14:textId="2574EFD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7259A7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A35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8483A" w14:textId="09D14294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71671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0F49458E" w14:textId="77777777" w:rsidTr="000609B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E9D3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1FE4" w14:textId="77777777" w:rsidR="000A247A" w:rsidRPr="00BF7763" w:rsidRDefault="000A247A" w:rsidP="000A247A">
            <w:pPr>
              <w:jc w:val="center"/>
              <w:rPr>
                <w:lang w:val="cs-CZ" w:eastAsia="cs-CZ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9384E" w14:textId="70493089" w:rsidR="000A247A" w:rsidRPr="00BF7763" w:rsidRDefault="000A247A" w:rsidP="000A247A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proofErr w:type="spellStart"/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Subtotal</w:t>
            </w:r>
            <w:proofErr w:type="spellEnd"/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 v Kč včetně </w:t>
            </w:r>
            <w:r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DPH</w:t>
            </w:r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F74F" w14:textId="67FF12B0" w:rsidR="000A247A" w:rsidRPr="00BF7763" w:rsidRDefault="00391AF6" w:rsidP="000A247A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B14FF1" w:rsidRPr="00BF7763" w14:paraId="7A1A1DB6" w14:textId="77777777" w:rsidTr="000609B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0060" w14:textId="77777777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27AA" w14:textId="77777777" w:rsidR="00BF7763" w:rsidRPr="00BF7763" w:rsidRDefault="00BF7763" w:rsidP="00BF7763">
            <w:pPr>
              <w:jc w:val="center"/>
              <w:rPr>
                <w:lang w:val="cs-CZ"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B4E7F" w14:textId="77777777" w:rsidR="00BF7763" w:rsidRPr="00E053D9" w:rsidRDefault="00BF7763" w:rsidP="00BF7763">
            <w:pPr>
              <w:rPr>
                <w:b/>
                <w:bCs/>
                <w:lang w:val="cs-CZ"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1848" w14:textId="77777777" w:rsidR="00BF7763" w:rsidRPr="00BF7763" w:rsidRDefault="00BF7763" w:rsidP="00BF7763">
            <w:pPr>
              <w:jc w:val="center"/>
              <w:rPr>
                <w:lang w:val="cs-CZ"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5A33" w14:textId="77777777" w:rsidR="00BF7763" w:rsidRPr="00BF7763" w:rsidRDefault="00BF7763" w:rsidP="00BF7763">
            <w:pPr>
              <w:jc w:val="center"/>
              <w:rPr>
                <w:lang w:val="cs-CZ"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1A69" w14:textId="77777777" w:rsidR="00BF7763" w:rsidRPr="00BF7763" w:rsidRDefault="00BF7763" w:rsidP="00BF7763">
            <w:pPr>
              <w:jc w:val="center"/>
              <w:rPr>
                <w:lang w:val="cs-CZ" w:eastAsia="cs-CZ"/>
              </w:rPr>
            </w:pPr>
          </w:p>
        </w:tc>
      </w:tr>
      <w:tr w:rsidR="00B14FF1" w:rsidRPr="00BF7763" w14:paraId="484B7CDA" w14:textId="77777777" w:rsidTr="000609B7">
        <w:trPr>
          <w:trHeight w:val="44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2BAB7" w14:textId="77777777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Datum</w:t>
            </w:r>
          </w:p>
        </w:tc>
        <w:tc>
          <w:tcPr>
            <w:tcW w:w="3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207" w14:textId="77777777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Specifikace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E53" w14:textId="605E840E" w:rsidR="00BF7763" w:rsidRPr="00E053D9" w:rsidRDefault="004D0A16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E053D9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Výše DPH v %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070" w14:textId="66EACBFB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Cena za osobu </w:t>
            </w:r>
            <w:r w:rsidR="00945A5D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v Kč vč.</w:t>
            </w:r>
            <w:r w:rsidR="00DE2495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42B" w14:textId="77777777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Počet osob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3CA6" w14:textId="58A055B7" w:rsidR="00BF7763" w:rsidRPr="00BF7763" w:rsidRDefault="00BF7763" w:rsidP="00BF7763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proofErr w:type="spellStart"/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Subtotal</w:t>
            </w:r>
            <w:proofErr w:type="spellEnd"/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 </w:t>
            </w:r>
            <w:r w:rsidR="00945A5D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v Kč vč. </w:t>
            </w:r>
            <w:r w:rsidR="00DE2495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DPH</w:t>
            </w:r>
          </w:p>
        </w:tc>
      </w:tr>
      <w:tr w:rsidR="000A247A" w:rsidRPr="00BF7763" w14:paraId="28B640DE" w14:textId="77777777" w:rsidTr="00A75E74">
        <w:trPr>
          <w:trHeight w:val="50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B27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4.6.24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E67C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proofErr w:type="gramStart"/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Oběd - masové</w:t>
            </w:r>
            <w:proofErr w:type="gramEnd"/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 xml:space="preserve"> menu vč. polévky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92D" w14:textId="16F873E0" w:rsidR="000A247A" w:rsidRPr="00F328B5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F328B5">
              <w:rPr>
                <w:rFonts w:ascii="Verdana" w:hAnsi="Verdana" w:cs="Calibri"/>
                <w:sz w:val="18"/>
                <w:szCs w:val="18"/>
                <w:lang w:val="cs-CZ" w:eastAsia="cs-CZ"/>
              </w:rPr>
              <w:t>12 %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6427" w14:textId="68C166CB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F13F93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8EF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5FFE94" w14:textId="13F95A3A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6A4DBC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418F6290" w14:textId="77777777" w:rsidTr="00A75E74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5AF7" w14:textId="77777777" w:rsidR="000A247A" w:rsidRPr="00BF7763" w:rsidRDefault="000A247A" w:rsidP="000A247A">
            <w:pPr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92A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proofErr w:type="gramStart"/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Oběd - vegetariánské</w:t>
            </w:r>
            <w:proofErr w:type="gramEnd"/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 xml:space="preserve"> menu vč. polévky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53C" w14:textId="54820BB3" w:rsidR="000A247A" w:rsidRPr="00F328B5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F328B5">
              <w:rPr>
                <w:rFonts w:ascii="Verdana" w:hAnsi="Verdana" w:cs="Calibri"/>
                <w:sz w:val="18"/>
                <w:szCs w:val="18"/>
                <w:lang w:val="cs-CZ" w:eastAsia="cs-CZ"/>
              </w:rPr>
              <w:t>12 %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E262" w14:textId="0B3A30E5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F13F93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D4B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BA4253" w14:textId="0B888412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6A4DBC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3EA7BBDE" w14:textId="77777777" w:rsidTr="00A75E74">
        <w:trPr>
          <w:trHeight w:val="2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042E" w14:textId="77777777" w:rsidR="000A247A" w:rsidRPr="00BF7763" w:rsidRDefault="000A247A" w:rsidP="000A247A">
            <w:pPr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38B3" w14:textId="67A3E5FE" w:rsidR="000A247A" w:rsidRPr="00534AA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534AAA">
              <w:rPr>
                <w:rFonts w:ascii="Verdana" w:hAnsi="Verdana" w:cs="Calibri"/>
                <w:sz w:val="18"/>
                <w:szCs w:val="18"/>
                <w:lang w:val="cs-CZ" w:eastAsia="cs-CZ"/>
              </w:rPr>
              <w:t>Kávová přestávka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24A" w14:textId="1C07BC21" w:rsidR="000A247A" w:rsidRPr="00534AA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534AAA">
              <w:rPr>
                <w:rFonts w:ascii="Verdana" w:hAnsi="Verdana" w:cs="Calibri"/>
                <w:sz w:val="18"/>
                <w:szCs w:val="18"/>
                <w:lang w:val="cs-CZ" w:eastAsia="cs-CZ"/>
              </w:rPr>
              <w:t>21 %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19E" w14:textId="0EF21344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F13F93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0FB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174B11" w14:textId="0A39B67A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6A4DBC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4D49F848" w14:textId="77777777" w:rsidTr="00A75E74">
        <w:trPr>
          <w:trHeight w:val="2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14AE" w14:textId="77777777" w:rsidR="000A247A" w:rsidRPr="00BF7763" w:rsidRDefault="000A247A" w:rsidP="000A247A">
            <w:pPr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39AA" w14:textId="77777777" w:rsidR="000A247A" w:rsidRPr="00534AA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proofErr w:type="gramStart"/>
            <w:r w:rsidRPr="00534AAA">
              <w:rPr>
                <w:rFonts w:ascii="Verdana" w:hAnsi="Verdana" w:cs="Calibri"/>
                <w:sz w:val="18"/>
                <w:szCs w:val="18"/>
                <w:lang w:val="cs-CZ" w:eastAsia="cs-CZ"/>
              </w:rPr>
              <w:t>Večeře - bufet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286" w14:textId="6FC8F941" w:rsidR="000A247A" w:rsidRPr="00534AA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534AAA">
              <w:rPr>
                <w:rFonts w:ascii="Verdana" w:hAnsi="Verdana" w:cs="Calibri"/>
                <w:sz w:val="18"/>
                <w:szCs w:val="18"/>
                <w:lang w:val="cs-CZ" w:eastAsia="cs-CZ"/>
              </w:rPr>
              <w:t>12 %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B73A82" w14:textId="7B17C113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F13F93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02C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1254C0" w14:textId="7B9BB5EF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6A4DBC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131C4451" w14:textId="77777777" w:rsidTr="00A75E74">
        <w:trPr>
          <w:trHeight w:val="2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B448" w14:textId="77777777" w:rsidR="000A247A" w:rsidRPr="00BF7763" w:rsidRDefault="000A247A" w:rsidP="000A247A">
            <w:pPr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E4A1" w14:textId="77777777" w:rsidR="000A247A" w:rsidRPr="00534AA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534AAA">
              <w:rPr>
                <w:rFonts w:ascii="Verdana" w:hAnsi="Verdana" w:cs="Calibri"/>
                <w:sz w:val="18"/>
                <w:szCs w:val="18"/>
                <w:lang w:val="cs-CZ" w:eastAsia="cs-CZ"/>
              </w:rPr>
              <w:t>karafa vody 0,5 l (oběd a večeře)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05A" w14:textId="0C0F2675" w:rsidR="000A247A" w:rsidRPr="00534AAA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534AAA">
              <w:rPr>
                <w:rFonts w:ascii="Verdana" w:hAnsi="Verdana" w:cs="Calibri"/>
                <w:sz w:val="18"/>
                <w:szCs w:val="18"/>
                <w:lang w:val="cs-CZ" w:eastAsia="cs-CZ"/>
              </w:rPr>
              <w:t>21 %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66DAB1" w14:textId="78E43346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F13F93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BDF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BF7763">
              <w:rPr>
                <w:rFonts w:ascii="Verdana" w:hAnsi="Verdana" w:cs="Calibri"/>
                <w:sz w:val="18"/>
                <w:szCs w:val="18"/>
                <w:lang w:val="cs-CZ" w:eastAsia="cs-CZ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9458B7" w14:textId="458A011F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  <w:r w:rsidRPr="006A4DBC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19F6C770" w14:textId="77777777" w:rsidTr="00E50764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5971E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1C83" w14:textId="77777777" w:rsidR="000A247A" w:rsidRPr="00BF7763" w:rsidRDefault="000A247A" w:rsidP="000A247A">
            <w:pPr>
              <w:jc w:val="center"/>
              <w:rPr>
                <w:lang w:val="cs-CZ" w:eastAsia="cs-CZ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9936D" w14:textId="1A053F26" w:rsidR="000A247A" w:rsidRPr="00BF7763" w:rsidRDefault="000A247A" w:rsidP="000A247A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proofErr w:type="spellStart"/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>Subtotal</w:t>
            </w:r>
            <w:proofErr w:type="spellEnd"/>
            <w:r w:rsidRPr="00BF7763"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  <w:t xml:space="preserve"> v Kč včetně DPH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F97B2A" w14:textId="68645655" w:rsidR="000A247A" w:rsidRPr="00BF7763" w:rsidRDefault="000A247A" w:rsidP="000A247A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  <w:r w:rsidRPr="007A6A2B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0A247A" w:rsidRPr="00BF7763" w14:paraId="611C811C" w14:textId="77777777" w:rsidTr="00E5076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DCA9D" w14:textId="77777777" w:rsidR="000A247A" w:rsidRPr="00BF7763" w:rsidRDefault="000A247A" w:rsidP="000A247A">
            <w:pPr>
              <w:jc w:val="center"/>
              <w:rPr>
                <w:rFonts w:ascii="Verdana" w:hAnsi="Verdana" w:cs="Calibri"/>
                <w:color w:val="525E77"/>
                <w:sz w:val="18"/>
                <w:szCs w:val="18"/>
                <w:lang w:val="cs-CZ" w:eastAsia="cs-CZ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2A1FB" w14:textId="77777777" w:rsidR="000A247A" w:rsidRPr="00BF7763" w:rsidRDefault="000A247A" w:rsidP="000A247A">
            <w:pPr>
              <w:rPr>
                <w:lang w:val="cs-CZ" w:eastAsia="cs-CZ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ECF5D1" w14:textId="56545D56" w:rsidR="000A247A" w:rsidRPr="00BF7763" w:rsidRDefault="000A247A" w:rsidP="000A247A">
            <w:pPr>
              <w:jc w:val="center"/>
              <w:rPr>
                <w:rFonts w:ascii="Verdana" w:hAnsi="Verdana" w:cs="Calibri"/>
                <w:b/>
                <w:bCs/>
                <w:color w:val="525E77"/>
                <w:sz w:val="18"/>
                <w:szCs w:val="18"/>
                <w:lang w:val="cs-CZ" w:eastAsia="cs-CZ"/>
              </w:rPr>
            </w:pPr>
            <w:proofErr w:type="spellStart"/>
            <w:r w:rsidRPr="00BF7763">
              <w:rPr>
                <w:rFonts w:ascii="Verdana" w:hAnsi="Verdana" w:cs="Calibri"/>
                <w:b/>
                <w:bCs/>
                <w:color w:val="525E77"/>
                <w:sz w:val="18"/>
                <w:szCs w:val="18"/>
                <w:lang w:val="cs-CZ" w:eastAsia="cs-CZ"/>
              </w:rPr>
              <w:t>Total</w:t>
            </w:r>
            <w:proofErr w:type="spellEnd"/>
            <w:r w:rsidRPr="00BF7763">
              <w:rPr>
                <w:rFonts w:ascii="Verdana" w:hAnsi="Verdana" w:cs="Calibri"/>
                <w:b/>
                <w:bCs/>
                <w:color w:val="525E77"/>
                <w:sz w:val="18"/>
                <w:szCs w:val="18"/>
                <w:lang w:val="cs-CZ" w:eastAsia="cs-CZ"/>
              </w:rPr>
              <w:t xml:space="preserve"> </w:t>
            </w:r>
            <w:r w:rsidRPr="006D3B33">
              <w:rPr>
                <w:rFonts w:ascii="Verdana" w:hAnsi="Verdana" w:cs="Calibri"/>
                <w:b/>
                <w:bCs/>
                <w:color w:val="525E77"/>
                <w:sz w:val="18"/>
                <w:szCs w:val="18"/>
                <w:lang w:val="cs-CZ" w:eastAsia="cs-CZ"/>
              </w:rPr>
              <w:t xml:space="preserve">v Kč vč. </w:t>
            </w:r>
            <w:r w:rsidRPr="00DE2495">
              <w:rPr>
                <w:rFonts w:ascii="Verdana" w:hAnsi="Verdana" w:cs="Calibri"/>
                <w:b/>
                <w:bCs/>
                <w:color w:val="525E77"/>
                <w:sz w:val="18"/>
                <w:szCs w:val="18"/>
                <w:lang w:val="cs-CZ" w:eastAsia="cs-CZ"/>
              </w:rPr>
              <w:t>DPH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9F58C0" w14:textId="74A42103" w:rsidR="000A247A" w:rsidRPr="00BF7763" w:rsidRDefault="000A247A" w:rsidP="000A247A">
            <w:pPr>
              <w:jc w:val="center"/>
              <w:rPr>
                <w:rFonts w:ascii="Verdana" w:hAnsi="Verdana" w:cs="Calibri"/>
                <w:b/>
                <w:bCs/>
                <w:color w:val="525E77"/>
                <w:sz w:val="18"/>
                <w:szCs w:val="18"/>
                <w:lang w:val="cs-CZ" w:eastAsia="cs-CZ"/>
              </w:rPr>
            </w:pPr>
            <w:r w:rsidRPr="007A6A2B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</w:tbl>
    <w:p w14:paraId="27FFF07B" w14:textId="77777777" w:rsidR="00BF7763" w:rsidRDefault="00BF7763" w:rsidP="00446920">
      <w:pPr>
        <w:rPr>
          <w:rFonts w:ascii="Verdana" w:hAnsi="Verdana"/>
          <w:bCs/>
          <w:noProof/>
          <w:color w:val="525E77"/>
          <w:sz w:val="24"/>
          <w:szCs w:val="24"/>
          <w:lang w:val="cs-CZ"/>
        </w:rPr>
      </w:pPr>
    </w:p>
    <w:p w14:paraId="63E2D74D" w14:textId="1BE8CF1C" w:rsidR="40FD3731" w:rsidRDefault="40FD3731" w:rsidP="40FD3731">
      <w:pPr>
        <w:rPr>
          <w:rFonts w:ascii="Verdana" w:hAnsi="Verdana"/>
          <w:noProof/>
          <w:color w:val="525E77"/>
          <w:sz w:val="24"/>
          <w:szCs w:val="24"/>
          <w:lang w:val="cs-CZ"/>
        </w:rPr>
      </w:pPr>
    </w:p>
    <w:p w14:paraId="165037D3" w14:textId="71327759" w:rsidR="00264DA2" w:rsidRPr="003B3BC7" w:rsidRDefault="00264DA2" w:rsidP="003B3BC7">
      <w:pPr>
        <w:pStyle w:val="Odstavecseseznamem"/>
        <w:numPr>
          <w:ilvl w:val="0"/>
          <w:numId w:val="33"/>
        </w:numPr>
        <w:ind w:left="426"/>
        <w:jc w:val="both"/>
        <w:rPr>
          <w:rFonts w:ascii="Verdana" w:hAnsi="Verdana"/>
          <w:sz w:val="18"/>
          <w:szCs w:val="18"/>
          <w:lang w:val="cs-CZ" w:eastAsia="cs-CZ"/>
        </w:rPr>
      </w:pPr>
      <w:r w:rsidRPr="003B3BC7">
        <w:rPr>
          <w:rFonts w:ascii="Verdana" w:hAnsi="Verdana"/>
          <w:sz w:val="18"/>
          <w:szCs w:val="18"/>
          <w:lang w:val="cs-CZ" w:eastAsia="cs-CZ"/>
        </w:rPr>
        <w:t xml:space="preserve"> V článku II. Platební podmínky, zálohy se tabulka uvedená pod odst. 1. </w:t>
      </w:r>
      <w:r w:rsidR="00F379AF" w:rsidRPr="003B3BC7">
        <w:rPr>
          <w:rFonts w:ascii="Verdana" w:hAnsi="Verdana"/>
          <w:sz w:val="18"/>
          <w:szCs w:val="18"/>
          <w:lang w:val="cs-CZ" w:eastAsia="cs-CZ"/>
        </w:rPr>
        <w:t xml:space="preserve">mění </w:t>
      </w:r>
      <w:r w:rsidRPr="003B3BC7">
        <w:rPr>
          <w:rFonts w:ascii="Verdana" w:hAnsi="Verdana"/>
          <w:sz w:val="18"/>
          <w:szCs w:val="18"/>
          <w:lang w:val="cs-CZ" w:eastAsia="cs-CZ"/>
        </w:rPr>
        <w:t>následovně:</w:t>
      </w:r>
    </w:p>
    <w:p w14:paraId="43E7BD46" w14:textId="40D0D707" w:rsidR="00A60F1E" w:rsidRPr="00700BB2" w:rsidRDefault="00A60F1E" w:rsidP="00700BB2">
      <w:pPr>
        <w:jc w:val="both"/>
        <w:rPr>
          <w:rFonts w:ascii="Verdana" w:hAnsi="Verdana" w:cs="Arial"/>
          <w:noProof/>
          <w:sz w:val="18"/>
          <w:szCs w:val="18"/>
          <w:lang w:val="cs-CZ" w:eastAsia="cs-CZ"/>
        </w:rPr>
      </w:pPr>
    </w:p>
    <w:tbl>
      <w:tblPr>
        <w:tblW w:w="9062" w:type="dxa"/>
        <w:tblBorders>
          <w:top w:val="single" w:sz="4" w:space="0" w:color="525E77"/>
          <w:left w:val="single" w:sz="4" w:space="0" w:color="525E77"/>
          <w:bottom w:val="single" w:sz="4" w:space="0" w:color="525E77"/>
          <w:right w:val="single" w:sz="4" w:space="0" w:color="525E77"/>
          <w:insideH w:val="single" w:sz="4" w:space="0" w:color="525E77"/>
          <w:insideV w:val="single" w:sz="4" w:space="0" w:color="525E77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3964"/>
      </w:tblGrid>
      <w:tr w:rsidR="00A61135" w:rsidRPr="00C868A7" w14:paraId="00520911" w14:textId="77777777" w:rsidTr="007A09AD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8531" w14:textId="77777777" w:rsidR="00A61135" w:rsidRPr="00C12CED" w:rsidRDefault="00A61135" w:rsidP="007A09AD">
            <w:pPr>
              <w:jc w:val="both"/>
              <w:rPr>
                <w:rFonts w:ascii="Verdana" w:hAnsi="Verdana"/>
                <w:bCs/>
                <w:noProof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bCs/>
                <w:noProof/>
                <w:color w:val="525E77"/>
                <w:sz w:val="18"/>
                <w:szCs w:val="18"/>
                <w:lang w:val="cs-CZ"/>
              </w:rPr>
              <w:t>Splatnost záloh / doplatku</w:t>
            </w:r>
          </w:p>
        </w:tc>
        <w:tc>
          <w:tcPr>
            <w:tcW w:w="3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A20A" w14:textId="019A2365" w:rsidR="00A61135" w:rsidRPr="00C12CED" w:rsidRDefault="00A61135" w:rsidP="007A09AD">
            <w:pPr>
              <w:jc w:val="both"/>
              <w:rPr>
                <w:rFonts w:ascii="Verdana" w:hAnsi="Verdana"/>
                <w:bCs/>
                <w:noProof/>
                <w:color w:val="525E77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bCs/>
                <w:noProof/>
                <w:color w:val="525E77"/>
                <w:sz w:val="18"/>
                <w:szCs w:val="18"/>
                <w:lang w:val="cs-CZ"/>
              </w:rPr>
              <w:t xml:space="preserve">Výše záloh / doplatku v Kč </w:t>
            </w:r>
            <w:r w:rsidR="00A1235C" w:rsidRPr="0083314B">
              <w:rPr>
                <w:rFonts w:ascii="Verdana" w:hAnsi="Verdana"/>
                <w:bCs/>
                <w:noProof/>
                <w:color w:val="525E77"/>
                <w:sz w:val="18"/>
                <w:szCs w:val="18"/>
                <w:lang w:val="cs-CZ"/>
              </w:rPr>
              <w:t>vč. DPH v rozdělení:</w:t>
            </w:r>
          </w:p>
        </w:tc>
      </w:tr>
      <w:tr w:rsidR="00A61135" w:rsidRPr="00C12CED" w14:paraId="5E008095" w14:textId="77777777" w:rsidTr="007A09AD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83D3" w14:textId="65D28E92" w:rsidR="00A61135" w:rsidRPr="00C12CED" w:rsidRDefault="005E25C7" w:rsidP="007A09AD">
            <w:pPr>
              <w:jc w:val="both"/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cs-CZ"/>
              </w:rPr>
              <w:t>5</w:t>
            </w:r>
            <w:r w:rsidR="00A61135"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>0%</w:t>
            </w:r>
            <w:r w:rsidR="00A61135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 celkových předpokládaných nákladů</w:t>
            </w:r>
            <w:r w:rsidR="00A61135"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 </w:t>
            </w:r>
            <w:r w:rsidR="00A61135">
              <w:rPr>
                <w:rFonts w:ascii="Verdana" w:hAnsi="Verdana"/>
                <w:noProof/>
                <w:sz w:val="18"/>
                <w:szCs w:val="18"/>
                <w:lang w:val="cs-CZ"/>
              </w:rPr>
              <w:t>–</w:t>
            </w:r>
            <w:r w:rsidR="00A61135" w:rsidRPr="00C12CED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 </w:t>
            </w:r>
            <w:r w:rsidR="00A61135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splatnost </w:t>
            </w:r>
            <w:r w:rsidR="007D00F8">
              <w:rPr>
                <w:rFonts w:ascii="Verdana" w:hAnsi="Verdana"/>
                <w:sz w:val="18"/>
                <w:szCs w:val="18"/>
                <w:lang w:val="cs-CZ"/>
              </w:rPr>
              <w:t xml:space="preserve">dle </w:t>
            </w:r>
            <w:r w:rsidR="00B53643">
              <w:rPr>
                <w:rFonts w:ascii="Verdana" w:hAnsi="Verdana"/>
                <w:sz w:val="18"/>
                <w:szCs w:val="18"/>
                <w:lang w:val="cs-CZ"/>
              </w:rPr>
              <w:t>zálohové faktury</w:t>
            </w:r>
          </w:p>
        </w:tc>
        <w:tc>
          <w:tcPr>
            <w:tcW w:w="3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F903" w14:textId="794C6712" w:rsidR="008C3B25" w:rsidRPr="008C3B25" w:rsidRDefault="008C3B25" w:rsidP="008C3B25">
            <w:pPr>
              <w:jc w:val="both"/>
              <w:rPr>
                <w:rFonts w:ascii="Verdana" w:hAnsi="Verdana"/>
                <w:bCs/>
                <w:noProof/>
                <w:color w:val="525E77"/>
                <w:sz w:val="18"/>
                <w:szCs w:val="18"/>
                <w:lang w:val="cs-CZ"/>
              </w:rPr>
            </w:pPr>
            <w:r w:rsidRPr="008C3B25">
              <w:rPr>
                <w:rFonts w:ascii="Verdana" w:hAnsi="Verdana"/>
                <w:bCs/>
                <w:noProof/>
                <w:color w:val="525E77"/>
                <w:sz w:val="18"/>
                <w:szCs w:val="18"/>
                <w:lang w:val="cs-CZ"/>
              </w:rPr>
              <w:t>DPH 12%</w:t>
            </w:r>
            <w:r w:rsidRPr="008C3B25">
              <w:rPr>
                <w:rFonts w:ascii="Verdana" w:hAnsi="Verdana"/>
                <w:bCs/>
                <w:noProof/>
                <w:color w:val="525E77"/>
                <w:sz w:val="18"/>
                <w:szCs w:val="18"/>
                <w:lang w:val="cs-CZ"/>
              </w:rPr>
              <w:tab/>
            </w:r>
            <w:r w:rsidR="00CB0F06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  <w:p w14:paraId="3AF82DC4" w14:textId="411611E5" w:rsidR="008C3B25" w:rsidRPr="00C12CED" w:rsidRDefault="008C3B25" w:rsidP="008C3B25">
            <w:pPr>
              <w:jc w:val="both"/>
              <w:rPr>
                <w:rFonts w:ascii="Verdana" w:hAnsi="Verdana"/>
                <w:bCs/>
                <w:noProof/>
                <w:color w:val="525E77"/>
                <w:sz w:val="18"/>
                <w:szCs w:val="18"/>
                <w:lang w:val="cs-CZ"/>
              </w:rPr>
            </w:pPr>
            <w:r w:rsidRPr="008C3B25">
              <w:rPr>
                <w:rFonts w:ascii="Verdana" w:hAnsi="Verdana"/>
                <w:bCs/>
                <w:noProof/>
                <w:color w:val="525E77"/>
                <w:sz w:val="18"/>
                <w:szCs w:val="18"/>
                <w:lang w:val="cs-CZ"/>
              </w:rPr>
              <w:t>DPH 21%</w:t>
            </w:r>
            <w:r w:rsidRPr="008C3B25">
              <w:rPr>
                <w:rFonts w:ascii="Verdana" w:hAnsi="Verdana"/>
                <w:bCs/>
                <w:noProof/>
                <w:color w:val="525E77"/>
                <w:sz w:val="18"/>
                <w:szCs w:val="18"/>
                <w:lang w:val="cs-CZ"/>
              </w:rPr>
              <w:tab/>
            </w:r>
            <w:r w:rsidR="00CB0F06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B12FFA" w:rsidRPr="00C12CED" w14:paraId="00E4AE93" w14:textId="77777777" w:rsidTr="007A09AD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BFCD" w14:textId="0DD2664D" w:rsidR="00B12FFA" w:rsidRPr="00615562" w:rsidRDefault="00B12FFA" w:rsidP="00B12FFA">
            <w:pPr>
              <w:jc w:val="both"/>
              <w:rPr>
                <w:rFonts w:ascii="Verdana" w:hAnsi="Verdana"/>
                <w:sz w:val="18"/>
                <w:szCs w:val="18"/>
                <w:lang w:val="cs-CZ"/>
              </w:rPr>
            </w:pPr>
            <w:r w:rsidRPr="00615562">
              <w:rPr>
                <w:rFonts w:ascii="Verdana" w:hAnsi="Verdana"/>
                <w:sz w:val="18"/>
                <w:szCs w:val="18"/>
                <w:lang w:val="cs-CZ"/>
              </w:rPr>
              <w:t>Z</w:t>
            </w:r>
            <w:r w:rsidR="00A82E11" w:rsidRPr="00615562">
              <w:rPr>
                <w:rFonts w:ascii="Verdana" w:hAnsi="Verdana"/>
                <w:sz w:val="18"/>
                <w:szCs w:val="18"/>
                <w:lang w:val="cs-CZ"/>
              </w:rPr>
              <w:t>ůstatek</w:t>
            </w:r>
            <w:r w:rsidRPr="00615562">
              <w:rPr>
                <w:rFonts w:ascii="Verdana" w:hAnsi="Verdana"/>
                <w:sz w:val="18"/>
                <w:szCs w:val="18"/>
                <w:lang w:val="cs-CZ"/>
              </w:rPr>
              <w:t xml:space="preserve"> celkových nákladů – splatnost po skončení akce, na základě finálního vyúčtování</w:t>
            </w:r>
          </w:p>
        </w:tc>
        <w:tc>
          <w:tcPr>
            <w:tcW w:w="3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EF33" w14:textId="68AC90CA" w:rsidR="00B12FFA" w:rsidRPr="00615562" w:rsidRDefault="00B12FFA" w:rsidP="00F40D2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209584411"/>
              <w:rPr>
                <w:rFonts w:ascii="Verdana" w:hAnsi="Verdana"/>
                <w:noProof/>
                <w:color w:val="525E77"/>
                <w:sz w:val="18"/>
                <w:szCs w:val="18"/>
                <w:lang w:eastAsia="en-US"/>
              </w:rPr>
            </w:pPr>
            <w:r w:rsidRPr="00615562">
              <w:rPr>
                <w:rFonts w:ascii="Verdana" w:hAnsi="Verdana"/>
                <w:noProof/>
                <w:color w:val="525E77"/>
                <w:sz w:val="18"/>
                <w:szCs w:val="18"/>
                <w:lang w:eastAsia="en-US"/>
              </w:rPr>
              <w:t xml:space="preserve">DPH 12%         </w:t>
            </w:r>
            <w:r w:rsidR="00CB0F06">
              <w:rPr>
                <w:rFonts w:ascii="Verdana" w:hAnsi="Verdana" w:cs="Calibri"/>
                <w:sz w:val="18"/>
                <w:szCs w:val="18"/>
              </w:rPr>
              <w:t>XXXXX</w:t>
            </w:r>
          </w:p>
          <w:p w14:paraId="5F37F5FC" w14:textId="1B8F6F46" w:rsidR="00B12FFA" w:rsidRPr="00615562" w:rsidRDefault="00B12FFA" w:rsidP="00F40D24">
            <w:pPr>
              <w:shd w:val="clear" w:color="auto" w:fill="FFFFFF" w:themeFill="background1"/>
              <w:jc w:val="both"/>
              <w:rPr>
                <w:rFonts w:ascii="Verdana" w:hAnsi="Verdana"/>
                <w:noProof/>
                <w:color w:val="525E77"/>
                <w:sz w:val="18"/>
                <w:szCs w:val="18"/>
                <w:lang w:val="cs-CZ"/>
              </w:rPr>
            </w:pPr>
            <w:r w:rsidRPr="00615562">
              <w:rPr>
                <w:rFonts w:ascii="Verdana" w:hAnsi="Verdana"/>
                <w:noProof/>
                <w:color w:val="525E77"/>
                <w:sz w:val="18"/>
                <w:szCs w:val="18"/>
                <w:lang w:val="cs-CZ"/>
              </w:rPr>
              <w:t xml:space="preserve">DPH 21%         </w:t>
            </w:r>
            <w:r w:rsidR="00CB0F06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  <w:tr w:rsidR="00B12FFA" w:rsidRPr="00C12CED" w14:paraId="6E5E62CB" w14:textId="77777777" w:rsidTr="007A09AD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F1B3" w14:textId="4ED3BCD1" w:rsidR="00B12FFA" w:rsidRPr="00615562" w:rsidRDefault="00B12FFA" w:rsidP="00B12FFA">
            <w:pPr>
              <w:jc w:val="both"/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615562">
              <w:rPr>
                <w:rFonts w:ascii="Verdana" w:hAnsi="Verdana"/>
                <w:noProof/>
                <w:color w:val="525E77"/>
                <w:sz w:val="18"/>
                <w:szCs w:val="18"/>
                <w:lang w:val="cs-CZ"/>
              </w:rPr>
              <w:t>TOTAL Kč vč. DPH v rozdělení:</w:t>
            </w:r>
          </w:p>
        </w:tc>
        <w:tc>
          <w:tcPr>
            <w:tcW w:w="3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9D5E" w14:textId="6C118B39" w:rsidR="00B12FFA" w:rsidRPr="00615562" w:rsidDel="00672AC3" w:rsidRDefault="00B12FFA" w:rsidP="00B12FFA">
            <w:pPr>
              <w:jc w:val="both"/>
              <w:rPr>
                <w:rFonts w:ascii="Verdana" w:hAnsi="Verdana"/>
                <w:noProof/>
                <w:color w:val="525E77"/>
                <w:sz w:val="18"/>
                <w:szCs w:val="18"/>
                <w:lang w:val="cs-CZ"/>
              </w:rPr>
            </w:pPr>
            <w:r w:rsidRPr="00615562" w:rsidDel="00672AC3">
              <w:rPr>
                <w:rFonts w:ascii="Verdana" w:hAnsi="Verdana"/>
                <w:noProof/>
                <w:color w:val="525E77"/>
                <w:sz w:val="18"/>
                <w:szCs w:val="18"/>
                <w:lang w:val="cs-CZ"/>
              </w:rPr>
              <w:t xml:space="preserve">DPH 12%         </w:t>
            </w:r>
            <w:r w:rsidR="00CB0F06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  <w:p w14:paraId="788A57FC" w14:textId="234F0A93" w:rsidR="00B12FFA" w:rsidRPr="00615562" w:rsidRDefault="00B12FFA" w:rsidP="00B12FFA">
            <w:pPr>
              <w:jc w:val="both"/>
              <w:rPr>
                <w:rFonts w:ascii="Verdana" w:hAnsi="Verdana"/>
                <w:noProof/>
                <w:color w:val="525E77"/>
                <w:sz w:val="18"/>
                <w:szCs w:val="18"/>
                <w:lang w:val="cs-CZ"/>
              </w:rPr>
            </w:pPr>
            <w:r w:rsidRPr="00615562" w:rsidDel="00672AC3">
              <w:rPr>
                <w:rFonts w:ascii="Verdana" w:hAnsi="Verdana"/>
                <w:noProof/>
                <w:color w:val="525E77"/>
                <w:sz w:val="18"/>
                <w:szCs w:val="18"/>
                <w:lang w:val="cs-CZ"/>
              </w:rPr>
              <w:t>DPH 21%</w:t>
            </w:r>
            <w:r w:rsidRPr="00615562" w:rsidDel="00672AC3">
              <w:rPr>
                <w:rFonts w:ascii="Verdana" w:hAnsi="Verdana"/>
                <w:noProof/>
                <w:color w:val="525E77"/>
                <w:sz w:val="18"/>
                <w:szCs w:val="18"/>
                <w:lang w:val="cs-CZ"/>
              </w:rPr>
              <w:tab/>
            </w:r>
            <w:r w:rsidR="00CB0F06">
              <w:rPr>
                <w:rFonts w:ascii="Verdana" w:hAnsi="Verdana" w:cs="Calibri"/>
                <w:sz w:val="18"/>
                <w:szCs w:val="18"/>
                <w:lang w:val="cs-CZ" w:eastAsia="cs-CZ"/>
              </w:rPr>
              <w:t>XXXXX</w:t>
            </w:r>
          </w:p>
        </w:tc>
      </w:tr>
    </w:tbl>
    <w:p w14:paraId="2538640C" w14:textId="77777777" w:rsidR="00343185" w:rsidRDefault="00343185" w:rsidP="00343185">
      <w:pPr>
        <w:rPr>
          <w:rFonts w:ascii="Verdana" w:hAnsi="Verdana" w:cs="Arial"/>
          <w:b/>
          <w:bCs/>
          <w:noProof/>
          <w:sz w:val="18"/>
          <w:szCs w:val="18"/>
          <w:lang w:val="cs-CZ" w:eastAsia="cs-CZ"/>
        </w:rPr>
      </w:pPr>
    </w:p>
    <w:p w14:paraId="30F7A6BA" w14:textId="77777777" w:rsidR="002D4A2B" w:rsidRDefault="002D4A2B" w:rsidP="00343185">
      <w:pPr>
        <w:rPr>
          <w:rFonts w:ascii="Verdana" w:hAnsi="Verdana" w:cs="Arial"/>
          <w:b/>
          <w:bCs/>
          <w:noProof/>
          <w:sz w:val="18"/>
          <w:szCs w:val="18"/>
          <w:lang w:val="cs-CZ" w:eastAsia="cs-CZ"/>
        </w:rPr>
      </w:pPr>
    </w:p>
    <w:p w14:paraId="3C984758" w14:textId="77777777" w:rsidR="00F379AF" w:rsidRDefault="00F379AF" w:rsidP="00F379AF">
      <w:pPr>
        <w:pStyle w:val="Textvbloku"/>
        <w:ind w:left="0" w:right="0"/>
        <w:rPr>
          <w:rFonts w:ascii="Verdana" w:hAnsi="Verdana"/>
          <w:i w:val="0"/>
          <w:iCs w:val="0"/>
          <w:noProof/>
          <w:sz w:val="18"/>
          <w:szCs w:val="18"/>
        </w:rPr>
      </w:pPr>
    </w:p>
    <w:p w14:paraId="6D7A726C" w14:textId="11BAEF10" w:rsidR="00F379AF" w:rsidRPr="003B3BC7" w:rsidRDefault="00F379AF" w:rsidP="003B3BC7">
      <w:pPr>
        <w:pStyle w:val="Odstavecseseznamem"/>
        <w:numPr>
          <w:ilvl w:val="0"/>
          <w:numId w:val="33"/>
        </w:numPr>
        <w:ind w:left="426"/>
        <w:jc w:val="both"/>
        <w:rPr>
          <w:rFonts w:ascii="Verdana" w:hAnsi="Verdana"/>
          <w:sz w:val="18"/>
          <w:szCs w:val="18"/>
          <w:lang w:val="cs-CZ" w:eastAsia="cs-CZ"/>
        </w:rPr>
      </w:pPr>
      <w:r w:rsidRPr="003B3BC7">
        <w:rPr>
          <w:rFonts w:ascii="Verdana" w:hAnsi="Verdana"/>
          <w:sz w:val="18"/>
          <w:szCs w:val="18"/>
          <w:lang w:val="cs-CZ" w:eastAsia="cs-CZ"/>
        </w:rPr>
        <w:t xml:space="preserve"> V článku II. Platební podmínky, zálohy, odst. 4. se text první věty mění následovně:</w:t>
      </w:r>
    </w:p>
    <w:p w14:paraId="0A3F0ADB" w14:textId="77777777" w:rsidR="009D6188" w:rsidRDefault="009D6188" w:rsidP="00F379AF">
      <w:pPr>
        <w:jc w:val="both"/>
        <w:rPr>
          <w:rFonts w:ascii="Verdana" w:eastAsia="Calibri" w:hAnsi="Verdana"/>
          <w:bCs/>
          <w:noProof/>
          <w:color w:val="525E77"/>
          <w:lang w:val="cs-CZ"/>
        </w:rPr>
      </w:pPr>
    </w:p>
    <w:p w14:paraId="57057D10" w14:textId="788D7058" w:rsidR="00CF231A" w:rsidRPr="008A59C2" w:rsidRDefault="00850EB5" w:rsidP="00CF231A">
      <w:pPr>
        <w:pStyle w:val="Textvbloku"/>
        <w:ind w:left="0" w:right="0"/>
        <w:rPr>
          <w:rFonts w:ascii="Verdana" w:hAnsi="Verdana"/>
          <w:i w:val="0"/>
          <w:iCs w:val="0"/>
          <w:sz w:val="18"/>
          <w:szCs w:val="14"/>
        </w:rPr>
      </w:pPr>
      <w:r w:rsidRPr="00992DB6">
        <w:rPr>
          <w:rFonts w:ascii="Verdana" w:hAnsi="Verdana"/>
          <w:i w:val="0"/>
          <w:iCs w:val="0"/>
          <w:sz w:val="18"/>
          <w:szCs w:val="14"/>
        </w:rPr>
        <w:t>Smluvní strany se dohodly na změně doby vystavení konečná faktury a změně textace věty první</w:t>
      </w:r>
      <w:r w:rsidR="00CF231A" w:rsidRPr="00992DB6">
        <w:rPr>
          <w:rFonts w:ascii="Verdana" w:hAnsi="Verdana"/>
          <w:i w:val="0"/>
          <w:iCs w:val="0"/>
          <w:sz w:val="18"/>
          <w:szCs w:val="14"/>
        </w:rPr>
        <w:t xml:space="preserve"> </w:t>
      </w:r>
      <w:r w:rsidRPr="00992DB6">
        <w:rPr>
          <w:rFonts w:ascii="Verdana" w:hAnsi="Verdana"/>
          <w:i w:val="0"/>
          <w:iCs w:val="0"/>
          <w:sz w:val="18"/>
          <w:szCs w:val="14"/>
        </w:rPr>
        <w:t xml:space="preserve">čl. II. bodu 4, která je tímto nahrazena v novém znění: </w:t>
      </w:r>
      <w:r w:rsidR="00F379AF" w:rsidRPr="00992DB6">
        <w:rPr>
          <w:rFonts w:ascii="Verdana" w:eastAsia="Calibri" w:hAnsi="Verdana"/>
          <w:sz w:val="18"/>
          <w:szCs w:val="14"/>
        </w:rPr>
        <w:t>„</w:t>
      </w:r>
      <w:r w:rsidR="00F379AF" w:rsidRPr="00992DB6">
        <w:rPr>
          <w:rFonts w:ascii="Verdana" w:hAnsi="Verdana"/>
          <w:sz w:val="18"/>
          <w:szCs w:val="14"/>
        </w:rPr>
        <w:t>Po provedení celkového vyúčtování hotelových služeb, tj. po realizaci akce, vystaví hotel klientovi konečný daňový doklad, v němž současně zohlední od klienta zaplacené zálohy</w:t>
      </w:r>
      <w:r w:rsidR="000A67ED" w:rsidRPr="00992DB6">
        <w:rPr>
          <w:rFonts w:ascii="Verdana" w:hAnsi="Verdana"/>
          <w:sz w:val="18"/>
          <w:szCs w:val="14"/>
        </w:rPr>
        <w:t>,</w:t>
      </w:r>
      <w:r w:rsidR="00F379AF" w:rsidRPr="00992DB6">
        <w:rPr>
          <w:rFonts w:ascii="Verdana" w:hAnsi="Verdana"/>
          <w:sz w:val="18"/>
          <w:szCs w:val="14"/>
        </w:rPr>
        <w:t xml:space="preserve"> </w:t>
      </w:r>
      <w:r w:rsidR="00F379AF" w:rsidRPr="008A59C2">
        <w:rPr>
          <w:rFonts w:ascii="Verdana" w:hAnsi="Verdana"/>
          <w:b/>
          <w:sz w:val="18"/>
          <w:szCs w:val="14"/>
        </w:rPr>
        <w:t>a to ke dni</w:t>
      </w:r>
      <w:r w:rsidR="00F379AF" w:rsidRPr="00A43260">
        <w:rPr>
          <w:rFonts w:ascii="Verdana" w:hAnsi="Verdana"/>
          <w:b/>
          <w:sz w:val="18"/>
          <w:szCs w:val="14"/>
        </w:rPr>
        <w:t xml:space="preserve"> účinnosti dodatku</w:t>
      </w:r>
      <w:r w:rsidR="00CF231A" w:rsidRPr="008A59C2">
        <w:rPr>
          <w:rFonts w:ascii="Verdana" w:hAnsi="Verdana"/>
          <w:b/>
          <w:bCs/>
          <w:sz w:val="18"/>
          <w:szCs w:val="14"/>
        </w:rPr>
        <w:t>, resp. ke dni zveřejnění tohoto dodatku klientem v registru smluv.</w:t>
      </w:r>
      <w:r w:rsidR="000B42FE" w:rsidRPr="008A59C2">
        <w:rPr>
          <w:rFonts w:ascii="Verdana" w:hAnsi="Verdana"/>
          <w:b/>
          <w:bCs/>
          <w:sz w:val="18"/>
          <w:szCs w:val="14"/>
        </w:rPr>
        <w:t>“</w:t>
      </w:r>
    </w:p>
    <w:p w14:paraId="457C3C10" w14:textId="4967DF70" w:rsidR="00ED1571" w:rsidRPr="008A59C2" w:rsidRDefault="00ED1571" w:rsidP="00D01630">
      <w:pPr>
        <w:jc w:val="both"/>
        <w:rPr>
          <w:i/>
          <w:iCs/>
          <w:noProof/>
        </w:rPr>
      </w:pPr>
    </w:p>
    <w:p w14:paraId="37DBED57" w14:textId="77777777" w:rsidR="00A1040B" w:rsidRDefault="00A1040B" w:rsidP="008A59C2">
      <w:pPr>
        <w:pStyle w:val="Textvbloku"/>
        <w:ind w:left="0" w:right="0"/>
        <w:rPr>
          <w:rFonts w:ascii="Verdana" w:hAnsi="Verdana"/>
          <w:i w:val="0"/>
          <w:iCs w:val="0"/>
          <w:noProof/>
          <w:sz w:val="18"/>
          <w:szCs w:val="18"/>
        </w:rPr>
      </w:pPr>
    </w:p>
    <w:p w14:paraId="498FC935" w14:textId="4114D919" w:rsidR="009E06CA" w:rsidRPr="008A59C2" w:rsidRDefault="009E06CA" w:rsidP="009E06CA">
      <w:pPr>
        <w:pStyle w:val="slolnku"/>
        <w:spacing w:before="100" w:beforeAutospacing="1"/>
        <w:rPr>
          <w:rFonts w:ascii="Verdana" w:hAnsi="Verdana"/>
          <w:b/>
          <w:bCs/>
          <w:sz w:val="20"/>
          <w:szCs w:val="20"/>
        </w:rPr>
      </w:pPr>
      <w:r w:rsidRPr="008A59C2">
        <w:rPr>
          <w:rFonts w:ascii="Verdana" w:hAnsi="Verdana"/>
          <w:b/>
          <w:bCs/>
          <w:sz w:val="20"/>
          <w:szCs w:val="20"/>
        </w:rPr>
        <w:t>Článek 3</w:t>
      </w:r>
    </w:p>
    <w:p w14:paraId="0F9FA9C0" w14:textId="1EA150FD" w:rsidR="009E06CA" w:rsidRPr="008A59C2" w:rsidRDefault="009E06CA" w:rsidP="009E06CA">
      <w:pPr>
        <w:pStyle w:val="slolnku"/>
        <w:spacing w:before="100" w:beforeAutospacing="1"/>
        <w:rPr>
          <w:rFonts w:ascii="Verdana" w:hAnsi="Verdana"/>
          <w:b/>
          <w:bCs/>
          <w:sz w:val="20"/>
          <w:szCs w:val="20"/>
        </w:rPr>
      </w:pPr>
      <w:r w:rsidRPr="008A59C2">
        <w:rPr>
          <w:rFonts w:ascii="Verdana" w:hAnsi="Verdana"/>
          <w:b/>
          <w:bCs/>
          <w:sz w:val="20"/>
          <w:szCs w:val="20"/>
        </w:rPr>
        <w:t>Závěrečné ustanovení</w:t>
      </w:r>
    </w:p>
    <w:p w14:paraId="3528A404" w14:textId="77777777" w:rsidR="00DC6CE8" w:rsidRPr="00C12CED" w:rsidRDefault="00DC6CE8" w:rsidP="00343185">
      <w:pPr>
        <w:jc w:val="center"/>
        <w:rPr>
          <w:rFonts w:ascii="Verdana" w:hAnsi="Verdana" w:cs="Arial"/>
          <w:noProof/>
          <w:color w:val="525E77"/>
          <w:sz w:val="24"/>
          <w:szCs w:val="24"/>
          <w:lang w:val="cs-CZ" w:eastAsia="cs-CZ"/>
        </w:rPr>
      </w:pPr>
    </w:p>
    <w:p w14:paraId="0631FC27" w14:textId="4751CD0F" w:rsidR="00E27E36" w:rsidRPr="00E27E36" w:rsidRDefault="00E27E36" w:rsidP="006B5B64">
      <w:pPr>
        <w:pStyle w:val="Textvbloku"/>
        <w:numPr>
          <w:ilvl w:val="0"/>
          <w:numId w:val="32"/>
        </w:numPr>
        <w:ind w:right="0"/>
        <w:rPr>
          <w:rFonts w:ascii="Verdana" w:hAnsi="Verdana"/>
          <w:i w:val="0"/>
          <w:iCs w:val="0"/>
          <w:noProof/>
          <w:color w:val="222A35" w:themeColor="text2" w:themeShade="80"/>
          <w:sz w:val="18"/>
          <w:szCs w:val="18"/>
        </w:rPr>
      </w:pPr>
      <w:r w:rsidRPr="00E27E36">
        <w:rPr>
          <w:rFonts w:ascii="Verdana" w:hAnsi="Verdana"/>
          <w:i w:val="0"/>
          <w:iCs w:val="0"/>
          <w:noProof/>
          <w:sz w:val="18"/>
          <w:szCs w:val="18"/>
        </w:rPr>
        <w:t xml:space="preserve">Veškerá ostatní ustanovení Smlouvy, změnami upravenými tímto Dodatkem nedotčená, se nemění. </w:t>
      </w:r>
    </w:p>
    <w:p w14:paraId="72B7220A" w14:textId="77777777" w:rsidR="00E27E36" w:rsidRPr="00E27E36" w:rsidRDefault="00E27E36" w:rsidP="00E27E36">
      <w:pPr>
        <w:pStyle w:val="Textvbloku"/>
        <w:ind w:left="426" w:right="0"/>
        <w:rPr>
          <w:rFonts w:ascii="Verdana" w:hAnsi="Verdana"/>
          <w:i w:val="0"/>
          <w:iCs w:val="0"/>
          <w:noProof/>
          <w:color w:val="222A35" w:themeColor="text2" w:themeShade="80"/>
          <w:sz w:val="18"/>
          <w:szCs w:val="18"/>
        </w:rPr>
      </w:pPr>
    </w:p>
    <w:p w14:paraId="5E7543D0" w14:textId="2023416B" w:rsidR="00343185" w:rsidRPr="00534AAA" w:rsidRDefault="00E27E36" w:rsidP="006B5B64">
      <w:pPr>
        <w:pStyle w:val="Textvbloku"/>
        <w:numPr>
          <w:ilvl w:val="0"/>
          <w:numId w:val="32"/>
        </w:numPr>
        <w:ind w:right="0"/>
        <w:rPr>
          <w:rFonts w:ascii="Verdana" w:hAnsi="Verdana"/>
          <w:noProof/>
          <w:color w:val="222A35" w:themeColor="text2" w:themeShade="80"/>
          <w:sz w:val="18"/>
          <w:szCs w:val="18"/>
        </w:rPr>
      </w:pPr>
      <w:r>
        <w:rPr>
          <w:rFonts w:ascii="Verdana" w:hAnsi="Verdana"/>
          <w:i w:val="0"/>
          <w:noProof/>
          <w:sz w:val="18"/>
          <w:szCs w:val="18"/>
        </w:rPr>
        <w:lastRenderedPageBreak/>
        <w:t>Tento dodatek</w:t>
      </w:r>
      <w:r w:rsidR="00F7349B">
        <w:rPr>
          <w:rFonts w:ascii="Verdana" w:hAnsi="Verdana"/>
          <w:i w:val="0"/>
          <w:noProof/>
          <w:sz w:val="18"/>
          <w:szCs w:val="18"/>
        </w:rPr>
        <w:t xml:space="preserve"> nabývá platnosti dnem podpisu oběma smluvními stranami a účinnosti dnem zveřejněním klientem v registru smluv v souladu se zákonem č. 340/2015 Sb., Zákon o zvláštních podmínkách účinnosti některých smluv, uveřejňování těchto smluv a o registru smluv (zákon o registru smluv). </w:t>
      </w:r>
    </w:p>
    <w:p w14:paraId="7294DC3D" w14:textId="77777777" w:rsidR="00534AAA" w:rsidRDefault="00534AAA" w:rsidP="00534AAA">
      <w:pPr>
        <w:pStyle w:val="Odstavecseseznamem"/>
        <w:rPr>
          <w:rFonts w:ascii="Verdana" w:hAnsi="Verdana"/>
          <w:noProof/>
          <w:color w:val="222A35" w:themeColor="text2" w:themeShade="80"/>
          <w:sz w:val="18"/>
          <w:szCs w:val="18"/>
        </w:rPr>
      </w:pPr>
    </w:p>
    <w:p w14:paraId="3CFEC5FA" w14:textId="68C0B63B" w:rsidR="00343185" w:rsidRPr="00534AAA" w:rsidRDefault="00343185" w:rsidP="00534AAA">
      <w:pPr>
        <w:pStyle w:val="Textvbloku"/>
        <w:numPr>
          <w:ilvl w:val="0"/>
          <w:numId w:val="32"/>
        </w:numPr>
        <w:ind w:right="0"/>
        <w:rPr>
          <w:rFonts w:ascii="Verdana" w:hAnsi="Verdana"/>
          <w:i w:val="0"/>
          <w:iCs w:val="0"/>
          <w:noProof/>
          <w:color w:val="222A35" w:themeColor="text2" w:themeShade="80"/>
          <w:sz w:val="18"/>
          <w:szCs w:val="18"/>
        </w:rPr>
      </w:pPr>
      <w:r w:rsidRPr="00534AAA">
        <w:rPr>
          <w:rFonts w:ascii="Verdana" w:hAnsi="Verdana"/>
          <w:i w:val="0"/>
          <w:iCs w:val="0"/>
          <w:noProof/>
          <w:sz w:val="18"/>
          <w:szCs w:val="18"/>
        </w:rPr>
        <w:t>T</w:t>
      </w:r>
      <w:r w:rsidR="00F379AF" w:rsidRPr="00534AAA">
        <w:rPr>
          <w:rFonts w:ascii="Verdana" w:hAnsi="Verdana"/>
          <w:i w:val="0"/>
          <w:iCs w:val="0"/>
          <w:noProof/>
          <w:sz w:val="18"/>
          <w:szCs w:val="18"/>
        </w:rPr>
        <w:t>ento</w:t>
      </w:r>
      <w:r w:rsidRPr="00534AAA">
        <w:rPr>
          <w:rFonts w:ascii="Verdana" w:hAnsi="Verdana"/>
          <w:i w:val="0"/>
          <w:iCs w:val="0"/>
          <w:noProof/>
          <w:sz w:val="18"/>
          <w:szCs w:val="18"/>
        </w:rPr>
        <w:t xml:space="preserve"> </w:t>
      </w:r>
      <w:r w:rsidR="00F379AF" w:rsidRPr="00534AAA">
        <w:rPr>
          <w:rFonts w:ascii="Verdana" w:hAnsi="Verdana"/>
          <w:i w:val="0"/>
          <w:iCs w:val="0"/>
          <w:noProof/>
          <w:sz w:val="18"/>
          <w:szCs w:val="18"/>
        </w:rPr>
        <w:t xml:space="preserve">Dodatek </w:t>
      </w:r>
      <w:r w:rsidRPr="00534AAA">
        <w:rPr>
          <w:rFonts w:ascii="Verdana" w:hAnsi="Verdana"/>
          <w:i w:val="0"/>
          <w:iCs w:val="0"/>
          <w:noProof/>
          <w:sz w:val="18"/>
          <w:szCs w:val="18"/>
        </w:rPr>
        <w:t xml:space="preserve">je </w:t>
      </w:r>
      <w:r w:rsidR="008B0301" w:rsidRPr="00534AAA">
        <w:rPr>
          <w:rFonts w:ascii="Verdana" w:hAnsi="Verdana"/>
          <w:i w:val="0"/>
          <w:iCs w:val="0"/>
          <w:noProof/>
          <w:sz w:val="18"/>
          <w:szCs w:val="18"/>
        </w:rPr>
        <w:t xml:space="preserve">vyhotoven </w:t>
      </w:r>
      <w:r w:rsidRPr="00534AAA">
        <w:rPr>
          <w:rFonts w:ascii="Verdana" w:hAnsi="Verdana"/>
          <w:i w:val="0"/>
          <w:iCs w:val="0"/>
          <w:noProof/>
          <w:sz w:val="18"/>
          <w:szCs w:val="18"/>
        </w:rPr>
        <w:t xml:space="preserve">ve dvou originálních vyhotoveních, po jednom pro každou smluvní stranu. </w:t>
      </w:r>
    </w:p>
    <w:p w14:paraId="269AAFFC" w14:textId="77777777" w:rsidR="00534AAA" w:rsidRPr="00534AAA" w:rsidRDefault="00534AAA" w:rsidP="00534AAA">
      <w:pPr>
        <w:pStyle w:val="Odstavecseseznamem"/>
        <w:rPr>
          <w:rFonts w:ascii="Verdana" w:hAnsi="Verdana"/>
          <w:noProof/>
          <w:color w:val="222A35" w:themeColor="text2" w:themeShade="80"/>
          <w:sz w:val="18"/>
          <w:szCs w:val="18"/>
        </w:rPr>
      </w:pPr>
    </w:p>
    <w:p w14:paraId="69CA1AF2" w14:textId="7742FF6F" w:rsidR="00202A01" w:rsidRPr="009D6188" w:rsidRDefault="00343185" w:rsidP="00534AAA">
      <w:pPr>
        <w:pStyle w:val="Textvbloku"/>
        <w:numPr>
          <w:ilvl w:val="0"/>
          <w:numId w:val="32"/>
        </w:numPr>
        <w:ind w:right="0"/>
        <w:rPr>
          <w:rFonts w:ascii="Verdana" w:hAnsi="Verdana"/>
          <w:i w:val="0"/>
          <w:iCs w:val="0"/>
          <w:noProof/>
          <w:color w:val="222A35" w:themeColor="text2" w:themeShade="80"/>
          <w:sz w:val="18"/>
          <w:szCs w:val="18"/>
        </w:rPr>
      </w:pPr>
      <w:r w:rsidRPr="00534AAA">
        <w:rPr>
          <w:rFonts w:ascii="Verdana" w:hAnsi="Verdana"/>
          <w:i w:val="0"/>
          <w:iCs w:val="0"/>
          <w:noProof/>
          <w:sz w:val="18"/>
          <w:szCs w:val="18"/>
        </w:rPr>
        <w:t xml:space="preserve">Níže podepsané osoby prohlašují a svými podpisy výslovně potvrzují, že jsou oprávněny ke sjednání a podpisu </w:t>
      </w:r>
      <w:r w:rsidR="00F379AF" w:rsidRPr="00534AAA">
        <w:rPr>
          <w:rFonts w:ascii="Verdana" w:hAnsi="Verdana"/>
          <w:i w:val="0"/>
          <w:iCs w:val="0"/>
          <w:noProof/>
          <w:sz w:val="18"/>
          <w:szCs w:val="18"/>
        </w:rPr>
        <w:t xml:space="preserve">tohoto Dodatku </w:t>
      </w:r>
      <w:r w:rsidRPr="00534AAA">
        <w:rPr>
          <w:rFonts w:ascii="Verdana" w:hAnsi="Verdana"/>
          <w:i w:val="0"/>
          <w:iCs w:val="0"/>
          <w:noProof/>
          <w:sz w:val="18"/>
          <w:szCs w:val="18"/>
        </w:rPr>
        <w:t>a že s </w:t>
      </w:r>
      <w:r w:rsidR="00F379AF" w:rsidRPr="00534AAA">
        <w:rPr>
          <w:rFonts w:ascii="Verdana" w:hAnsi="Verdana"/>
          <w:i w:val="0"/>
          <w:iCs w:val="0"/>
          <w:noProof/>
          <w:sz w:val="18"/>
          <w:szCs w:val="18"/>
        </w:rPr>
        <w:t xml:space="preserve">jeho </w:t>
      </w:r>
      <w:r w:rsidRPr="00534AAA">
        <w:rPr>
          <w:rFonts w:ascii="Verdana" w:hAnsi="Verdana"/>
          <w:i w:val="0"/>
          <w:iCs w:val="0"/>
          <w:noProof/>
          <w:sz w:val="18"/>
          <w:szCs w:val="18"/>
        </w:rPr>
        <w:t>obsahem i podmínkami v n</w:t>
      </w:r>
      <w:r w:rsidR="00F379AF" w:rsidRPr="00534AAA">
        <w:rPr>
          <w:rFonts w:ascii="Verdana" w:hAnsi="Verdana"/>
          <w:i w:val="0"/>
          <w:iCs w:val="0"/>
          <w:noProof/>
          <w:sz w:val="18"/>
          <w:szCs w:val="18"/>
        </w:rPr>
        <w:t>ěm</w:t>
      </w:r>
      <w:r w:rsidRPr="00534AAA">
        <w:rPr>
          <w:rFonts w:ascii="Verdana" w:hAnsi="Verdana"/>
          <w:i w:val="0"/>
          <w:iCs w:val="0"/>
          <w:noProof/>
          <w:sz w:val="18"/>
          <w:szCs w:val="18"/>
        </w:rPr>
        <w:t xml:space="preserve"> uvedenými souhlasí.</w:t>
      </w:r>
    </w:p>
    <w:p w14:paraId="58CB760E" w14:textId="77777777" w:rsidR="009D6188" w:rsidRDefault="009D6188" w:rsidP="009D6188">
      <w:pPr>
        <w:pStyle w:val="Odstavecseseznamem"/>
        <w:rPr>
          <w:rFonts w:ascii="Verdana" w:hAnsi="Verdana"/>
          <w:i/>
          <w:iCs/>
          <w:noProof/>
          <w:color w:val="222A35" w:themeColor="text2" w:themeShade="80"/>
          <w:sz w:val="18"/>
          <w:szCs w:val="18"/>
        </w:rPr>
      </w:pPr>
    </w:p>
    <w:p w14:paraId="50D364B6" w14:textId="77777777" w:rsidR="009D6188" w:rsidRDefault="009D6188" w:rsidP="009D6188">
      <w:pPr>
        <w:pStyle w:val="Textvbloku"/>
        <w:ind w:right="0"/>
        <w:rPr>
          <w:rFonts w:ascii="Verdana" w:hAnsi="Verdana"/>
          <w:i w:val="0"/>
          <w:iCs w:val="0"/>
          <w:noProof/>
          <w:color w:val="222A35" w:themeColor="text2" w:themeShade="80"/>
          <w:sz w:val="18"/>
          <w:szCs w:val="18"/>
        </w:rPr>
      </w:pPr>
    </w:p>
    <w:p w14:paraId="1EAD0E2E" w14:textId="77777777" w:rsidR="009D6188" w:rsidRDefault="009D6188" w:rsidP="009D6188">
      <w:pPr>
        <w:pStyle w:val="Textvbloku"/>
        <w:ind w:right="0"/>
        <w:rPr>
          <w:rFonts w:ascii="Verdana" w:hAnsi="Verdana"/>
          <w:i w:val="0"/>
          <w:iCs w:val="0"/>
          <w:noProof/>
          <w:color w:val="222A35" w:themeColor="text2" w:themeShade="80"/>
          <w:sz w:val="18"/>
          <w:szCs w:val="18"/>
        </w:rPr>
      </w:pPr>
    </w:p>
    <w:p w14:paraId="24CD1B0D" w14:textId="77777777" w:rsidR="009D6188" w:rsidRDefault="009D6188" w:rsidP="009D6188">
      <w:pPr>
        <w:pStyle w:val="Textvbloku"/>
        <w:ind w:right="0"/>
        <w:rPr>
          <w:rFonts w:ascii="Verdana" w:hAnsi="Verdana"/>
          <w:i w:val="0"/>
          <w:iCs w:val="0"/>
          <w:noProof/>
          <w:color w:val="222A35" w:themeColor="text2" w:themeShade="80"/>
          <w:sz w:val="18"/>
          <w:szCs w:val="18"/>
        </w:rPr>
      </w:pPr>
    </w:p>
    <w:p w14:paraId="16794F5F" w14:textId="77777777" w:rsidR="009D6188" w:rsidRPr="00534AAA" w:rsidRDefault="009D6188" w:rsidP="009D6188">
      <w:pPr>
        <w:pStyle w:val="Textvbloku"/>
        <w:ind w:right="0"/>
        <w:rPr>
          <w:rFonts w:ascii="Verdana" w:hAnsi="Verdana"/>
          <w:i w:val="0"/>
          <w:iCs w:val="0"/>
          <w:noProof/>
          <w:color w:val="222A35" w:themeColor="text2" w:themeShade="80"/>
          <w:sz w:val="18"/>
          <w:szCs w:val="18"/>
        </w:rPr>
      </w:pPr>
    </w:p>
    <w:p w14:paraId="17C8E6D5" w14:textId="77777777" w:rsidR="00202A01" w:rsidRPr="00202A01" w:rsidRDefault="00202A01" w:rsidP="00202A01">
      <w:pPr>
        <w:pStyle w:val="Odstavecseseznamem"/>
        <w:rPr>
          <w:rFonts w:ascii="Verdana" w:hAnsi="Verdana"/>
          <w:noProof/>
          <w:sz w:val="18"/>
          <w:szCs w:val="18"/>
          <w:lang w:val="cs-CZ"/>
        </w:rPr>
      </w:pPr>
    </w:p>
    <w:p w14:paraId="7CE98567" w14:textId="77777777" w:rsidR="00343185" w:rsidRPr="00C12CED" w:rsidRDefault="00343185" w:rsidP="00343185">
      <w:pPr>
        <w:rPr>
          <w:rFonts w:ascii="Verdana" w:hAnsi="Verdana"/>
          <w:noProof/>
          <w:sz w:val="18"/>
          <w:szCs w:val="18"/>
          <w:lang w:val="cs-CZ"/>
        </w:rPr>
      </w:pPr>
      <w:r w:rsidRPr="00C12CED">
        <w:rPr>
          <w:rFonts w:ascii="Verdana" w:hAnsi="Verdana"/>
          <w:noProof/>
          <w:sz w:val="18"/>
          <w:szCs w:val="18"/>
          <w:lang w:val="cs-CZ"/>
        </w:rPr>
        <w:t>______________________________</w:t>
      </w:r>
      <w:r w:rsidRPr="00C12CED">
        <w:rPr>
          <w:rFonts w:ascii="Verdana" w:hAnsi="Verdana"/>
          <w:noProof/>
          <w:sz w:val="18"/>
          <w:szCs w:val="18"/>
          <w:lang w:val="cs-CZ"/>
        </w:rPr>
        <w:tab/>
      </w:r>
      <w:r w:rsidRPr="00C12CED">
        <w:rPr>
          <w:rFonts w:ascii="Verdana" w:hAnsi="Verdana"/>
          <w:noProof/>
          <w:sz w:val="18"/>
          <w:szCs w:val="18"/>
          <w:lang w:val="cs-CZ"/>
        </w:rPr>
        <w:tab/>
        <w:t>___________________________</w:t>
      </w:r>
    </w:p>
    <w:p w14:paraId="25AFC87D" w14:textId="77777777" w:rsidR="00343185" w:rsidRPr="00C12CED" w:rsidRDefault="00343185" w:rsidP="00343185">
      <w:pPr>
        <w:rPr>
          <w:rFonts w:ascii="Verdana" w:hAnsi="Verdana"/>
          <w:noProof/>
          <w:sz w:val="18"/>
          <w:szCs w:val="18"/>
          <w:lang w:val="cs-CZ"/>
        </w:rPr>
      </w:pPr>
      <w:r w:rsidRPr="00C12CED">
        <w:rPr>
          <w:rFonts w:ascii="Verdana" w:hAnsi="Verdana"/>
          <w:noProof/>
          <w:sz w:val="18"/>
          <w:szCs w:val="18"/>
          <w:lang w:val="cs-CZ"/>
        </w:rPr>
        <w:t>Místo a datum</w:t>
      </w:r>
      <w:r w:rsidRPr="00C12CED">
        <w:rPr>
          <w:rFonts w:ascii="Verdana" w:hAnsi="Verdana"/>
          <w:noProof/>
          <w:sz w:val="18"/>
          <w:szCs w:val="18"/>
          <w:lang w:val="cs-CZ"/>
        </w:rPr>
        <w:tab/>
      </w:r>
      <w:r w:rsidRPr="00C12CED">
        <w:rPr>
          <w:rFonts w:ascii="Verdana" w:hAnsi="Verdana"/>
          <w:noProof/>
          <w:sz w:val="18"/>
          <w:szCs w:val="18"/>
          <w:lang w:val="cs-CZ"/>
        </w:rPr>
        <w:tab/>
      </w:r>
      <w:r w:rsidRPr="00C12CED">
        <w:rPr>
          <w:rFonts w:ascii="Verdana" w:hAnsi="Verdana"/>
          <w:noProof/>
          <w:sz w:val="18"/>
          <w:szCs w:val="18"/>
          <w:lang w:val="cs-CZ"/>
        </w:rPr>
        <w:tab/>
      </w:r>
      <w:r w:rsidRPr="00C12CED">
        <w:rPr>
          <w:rFonts w:ascii="Verdana" w:hAnsi="Verdana"/>
          <w:noProof/>
          <w:sz w:val="18"/>
          <w:szCs w:val="18"/>
          <w:lang w:val="cs-CZ"/>
        </w:rPr>
        <w:tab/>
      </w:r>
      <w:r w:rsidRPr="00C12CED">
        <w:rPr>
          <w:rFonts w:ascii="Verdana" w:hAnsi="Verdana"/>
          <w:noProof/>
          <w:sz w:val="18"/>
          <w:szCs w:val="18"/>
          <w:lang w:val="cs-CZ"/>
        </w:rPr>
        <w:tab/>
        <w:t xml:space="preserve">Místo a datum </w:t>
      </w:r>
    </w:p>
    <w:p w14:paraId="580782E6" w14:textId="77777777" w:rsidR="001D5AAA" w:rsidRDefault="001D5AAA" w:rsidP="00343185">
      <w:pPr>
        <w:rPr>
          <w:rFonts w:ascii="Verdana" w:hAnsi="Verdana"/>
          <w:noProof/>
          <w:sz w:val="18"/>
          <w:szCs w:val="18"/>
          <w:lang w:val="cs-CZ"/>
        </w:rPr>
      </w:pPr>
    </w:p>
    <w:p w14:paraId="35FD9CBE" w14:textId="77777777" w:rsidR="009D6188" w:rsidRDefault="009D6188" w:rsidP="00343185">
      <w:pPr>
        <w:rPr>
          <w:rFonts w:ascii="Verdana" w:hAnsi="Verdana"/>
          <w:noProof/>
          <w:sz w:val="18"/>
          <w:szCs w:val="18"/>
          <w:lang w:val="cs-CZ"/>
        </w:rPr>
      </w:pPr>
    </w:p>
    <w:p w14:paraId="1E8BA2C3" w14:textId="77777777" w:rsidR="009D6188" w:rsidRDefault="009D6188" w:rsidP="00343185">
      <w:pPr>
        <w:rPr>
          <w:rFonts w:ascii="Verdana" w:hAnsi="Verdana"/>
          <w:noProof/>
          <w:sz w:val="18"/>
          <w:szCs w:val="18"/>
          <w:lang w:val="cs-CZ"/>
        </w:rPr>
      </w:pPr>
    </w:p>
    <w:p w14:paraId="72721BFE" w14:textId="77777777" w:rsidR="00343185" w:rsidRPr="00C12CED" w:rsidRDefault="00343185" w:rsidP="00343185">
      <w:pPr>
        <w:rPr>
          <w:rFonts w:ascii="Verdana" w:hAnsi="Verdana"/>
          <w:noProof/>
          <w:sz w:val="18"/>
          <w:szCs w:val="18"/>
          <w:lang w:val="cs-CZ"/>
        </w:rPr>
      </w:pPr>
      <w:r w:rsidRPr="00C12CED">
        <w:rPr>
          <w:rFonts w:ascii="Verdana" w:hAnsi="Verdana"/>
          <w:noProof/>
          <w:sz w:val="18"/>
          <w:szCs w:val="18"/>
          <w:lang w:val="cs-CZ"/>
        </w:rPr>
        <w:t>______________________________</w:t>
      </w:r>
      <w:r w:rsidRPr="00C12CED">
        <w:rPr>
          <w:rFonts w:ascii="Verdana" w:hAnsi="Verdana"/>
          <w:noProof/>
          <w:sz w:val="18"/>
          <w:szCs w:val="18"/>
          <w:lang w:val="cs-CZ"/>
        </w:rPr>
        <w:tab/>
      </w:r>
      <w:r w:rsidRPr="00C12CED">
        <w:rPr>
          <w:rFonts w:ascii="Verdana" w:hAnsi="Verdana"/>
          <w:noProof/>
          <w:sz w:val="18"/>
          <w:szCs w:val="18"/>
          <w:lang w:val="cs-CZ"/>
        </w:rPr>
        <w:tab/>
        <w:t>___________________________</w:t>
      </w:r>
    </w:p>
    <w:p w14:paraId="1EA8DF41" w14:textId="77777777" w:rsidR="00343185" w:rsidRPr="00C12CED" w:rsidRDefault="00343185" w:rsidP="00343185">
      <w:pPr>
        <w:rPr>
          <w:rFonts w:ascii="Verdana" w:hAnsi="Verdana"/>
          <w:noProof/>
          <w:sz w:val="18"/>
          <w:szCs w:val="18"/>
          <w:lang w:val="cs-CZ"/>
        </w:rPr>
      </w:pPr>
      <w:r w:rsidRPr="00C12CED">
        <w:rPr>
          <w:rFonts w:ascii="Verdana" w:hAnsi="Verdana"/>
          <w:noProof/>
          <w:sz w:val="18"/>
          <w:szCs w:val="18"/>
          <w:lang w:val="cs-CZ"/>
        </w:rPr>
        <w:t>za hotel:</w:t>
      </w:r>
      <w:r w:rsidRPr="00C12CED">
        <w:rPr>
          <w:rFonts w:ascii="Verdana" w:hAnsi="Verdana"/>
          <w:noProof/>
          <w:sz w:val="18"/>
          <w:szCs w:val="18"/>
          <w:lang w:val="cs-CZ"/>
        </w:rPr>
        <w:tab/>
      </w:r>
      <w:r w:rsidRPr="00C12CED">
        <w:rPr>
          <w:rFonts w:ascii="Verdana" w:hAnsi="Verdana"/>
          <w:noProof/>
          <w:sz w:val="18"/>
          <w:szCs w:val="18"/>
          <w:lang w:val="cs-CZ"/>
        </w:rPr>
        <w:tab/>
      </w:r>
      <w:r w:rsidRPr="00C12CED">
        <w:rPr>
          <w:rFonts w:ascii="Verdana" w:hAnsi="Verdana"/>
          <w:noProof/>
          <w:sz w:val="18"/>
          <w:szCs w:val="18"/>
          <w:lang w:val="cs-CZ"/>
        </w:rPr>
        <w:tab/>
      </w:r>
      <w:r w:rsidRPr="00C12CED">
        <w:rPr>
          <w:rFonts w:ascii="Verdana" w:hAnsi="Verdana"/>
          <w:noProof/>
          <w:sz w:val="18"/>
          <w:szCs w:val="18"/>
          <w:lang w:val="cs-CZ"/>
        </w:rPr>
        <w:tab/>
      </w:r>
      <w:r w:rsidRPr="00C12CED">
        <w:rPr>
          <w:rFonts w:ascii="Verdana" w:hAnsi="Verdana"/>
          <w:noProof/>
          <w:sz w:val="18"/>
          <w:szCs w:val="18"/>
          <w:lang w:val="cs-CZ"/>
        </w:rPr>
        <w:tab/>
        <w:t>za klienta:</w:t>
      </w:r>
    </w:p>
    <w:p w14:paraId="4F897D61" w14:textId="77777777" w:rsidR="00343185" w:rsidRPr="00C12CED" w:rsidRDefault="00343185" w:rsidP="00343185">
      <w:pPr>
        <w:rPr>
          <w:rFonts w:ascii="Verdana" w:hAnsi="Verdana"/>
          <w:noProof/>
          <w:sz w:val="18"/>
          <w:szCs w:val="18"/>
          <w:lang w:val="cs-CZ"/>
        </w:rPr>
      </w:pPr>
    </w:p>
    <w:p w14:paraId="689BD7FD" w14:textId="3E021086" w:rsidR="00343185" w:rsidRPr="00C12CED" w:rsidRDefault="003B5334" w:rsidP="00343185">
      <w:pPr>
        <w:rPr>
          <w:rFonts w:ascii="Verdana" w:hAnsi="Verdana"/>
          <w:noProof/>
          <w:sz w:val="18"/>
          <w:szCs w:val="18"/>
          <w:lang w:val="cs-CZ"/>
        </w:rPr>
      </w:pPr>
      <w:r w:rsidRPr="00A65D60">
        <w:rPr>
          <w:rFonts w:ascii="Verdana" w:hAnsi="Verdana"/>
          <w:sz w:val="18"/>
          <w:szCs w:val="18"/>
          <w:lang w:val="cs-CZ"/>
        </w:rPr>
        <w:t>Petr Opluštil</w:t>
      </w:r>
      <w:r>
        <w:rPr>
          <w:rFonts w:ascii="Verdana" w:hAnsi="Verdana"/>
          <w:noProof/>
          <w:sz w:val="18"/>
          <w:szCs w:val="18"/>
          <w:lang w:val="cs-CZ"/>
        </w:rPr>
        <w:tab/>
      </w:r>
      <w:r>
        <w:rPr>
          <w:rFonts w:ascii="Verdana" w:hAnsi="Verdana"/>
          <w:noProof/>
          <w:sz w:val="18"/>
          <w:szCs w:val="18"/>
          <w:lang w:val="cs-CZ"/>
        </w:rPr>
        <w:tab/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  <w:t xml:space="preserve">   </w:t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  <w:r w:rsidR="001D5AAA">
        <w:rPr>
          <w:rFonts w:ascii="Verdana" w:hAnsi="Verdana"/>
          <w:noProof/>
          <w:sz w:val="18"/>
          <w:szCs w:val="18"/>
          <w:lang w:val="cs-CZ"/>
        </w:rPr>
        <w:t>Ing. Zbyněk Hořelica</w:t>
      </w:r>
    </w:p>
    <w:p w14:paraId="4F60F4BB" w14:textId="55A08890" w:rsidR="006305DF" w:rsidRPr="001D5AAA" w:rsidRDefault="003B5334" w:rsidP="0098499D">
      <w:pPr>
        <w:rPr>
          <w:rFonts w:ascii="Verdana" w:hAnsi="Verdana"/>
          <w:noProof/>
          <w:sz w:val="18"/>
          <w:szCs w:val="18"/>
          <w:lang w:val="cs-CZ"/>
        </w:rPr>
      </w:pPr>
      <w:r>
        <w:rPr>
          <w:rFonts w:ascii="Verdana" w:hAnsi="Verdana"/>
          <w:noProof/>
          <w:sz w:val="18"/>
          <w:szCs w:val="18"/>
          <w:lang w:val="cs-CZ"/>
        </w:rPr>
        <w:t>Řeidtel OREA Resortu Devět Skal Vysočina</w:t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  <w:r w:rsidR="001D5AAA" w:rsidRPr="001D5AAA">
        <w:rPr>
          <w:rFonts w:ascii="Verdana" w:hAnsi="Verdana"/>
          <w:noProof/>
          <w:sz w:val="18"/>
          <w:szCs w:val="18"/>
          <w:lang w:val="cs-CZ"/>
        </w:rPr>
        <w:t>Ředitel SFDI</w:t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  <w:t xml:space="preserve"> </w:t>
      </w:r>
      <w:r>
        <w:rPr>
          <w:rFonts w:ascii="Verdana" w:hAnsi="Verdana"/>
          <w:noProof/>
          <w:sz w:val="18"/>
          <w:szCs w:val="18"/>
          <w:lang w:val="cs-CZ"/>
        </w:rPr>
        <w:tab/>
        <w:t xml:space="preserve">              </w:t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 xml:space="preserve">OREA HOTELS s.r.o. </w:t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  <w:r w:rsidR="001D5AAA" w:rsidRPr="001D5AAA">
        <w:rPr>
          <w:rFonts w:ascii="Verdana" w:hAnsi="Verdana"/>
          <w:noProof/>
          <w:sz w:val="18"/>
          <w:szCs w:val="18"/>
          <w:lang w:val="cs-CZ"/>
        </w:rPr>
        <w:t>Státní fond dopravní infrastruktury</w:t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  <w:r w:rsidR="00343185" w:rsidRPr="00C12CED">
        <w:rPr>
          <w:rFonts w:ascii="Verdana" w:hAnsi="Verdana"/>
          <w:noProof/>
          <w:sz w:val="18"/>
          <w:szCs w:val="18"/>
          <w:lang w:val="cs-CZ"/>
        </w:rPr>
        <w:tab/>
      </w:r>
    </w:p>
    <w:sectPr w:rsidR="006305DF" w:rsidRPr="001D5AAA" w:rsidSect="00471E0A">
      <w:headerReference w:type="default" r:id="rId9"/>
      <w:footerReference w:type="default" r:id="rId10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FA77" w14:textId="77777777" w:rsidR="00000AD1" w:rsidRDefault="00000AD1" w:rsidP="00D20274">
      <w:r>
        <w:separator/>
      </w:r>
    </w:p>
  </w:endnote>
  <w:endnote w:type="continuationSeparator" w:id="0">
    <w:p w14:paraId="07F8A2B2" w14:textId="77777777" w:rsidR="00000AD1" w:rsidRDefault="00000AD1" w:rsidP="00D20274">
      <w:r>
        <w:continuationSeparator/>
      </w:r>
    </w:p>
  </w:endnote>
  <w:endnote w:type="continuationNotice" w:id="1">
    <w:p w14:paraId="0179BCDB" w14:textId="77777777" w:rsidR="00000AD1" w:rsidRDefault="00000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849A" w14:textId="52E8CA08" w:rsidR="00981912" w:rsidRPr="007B41D0" w:rsidRDefault="00981912" w:rsidP="00981912">
    <w:pPr>
      <w:pStyle w:val="Zpat"/>
      <w:jc w:val="center"/>
      <w:rPr>
        <w:rFonts w:ascii="Verdana" w:hAnsi="Verdana"/>
        <w:color w:val="525E77"/>
        <w:sz w:val="16"/>
      </w:rPr>
    </w:pPr>
    <w:r w:rsidRPr="007B41D0">
      <w:rPr>
        <w:rFonts w:ascii="Verdana" w:hAnsi="Verdana"/>
        <w:color w:val="525E77"/>
        <w:sz w:val="16"/>
      </w:rPr>
      <w:t>-</w:t>
    </w:r>
    <w:r w:rsidRPr="007B41D0">
      <w:rPr>
        <w:rFonts w:ascii="Verdana" w:hAnsi="Verdana"/>
        <w:color w:val="525E77"/>
        <w:sz w:val="16"/>
      </w:rPr>
      <w:fldChar w:fldCharType="begin"/>
    </w:r>
    <w:r w:rsidRPr="007B41D0">
      <w:rPr>
        <w:rFonts w:ascii="Verdana" w:hAnsi="Verdana"/>
        <w:color w:val="525E77"/>
        <w:sz w:val="16"/>
      </w:rPr>
      <w:instrText>PAGE   \* MERGEFORMAT</w:instrText>
    </w:r>
    <w:r w:rsidRPr="007B41D0">
      <w:rPr>
        <w:rFonts w:ascii="Verdana" w:hAnsi="Verdana"/>
        <w:color w:val="525E77"/>
        <w:sz w:val="16"/>
      </w:rPr>
      <w:fldChar w:fldCharType="separate"/>
    </w:r>
    <w:r w:rsidRPr="007B41D0">
      <w:rPr>
        <w:rFonts w:ascii="Verdana" w:hAnsi="Verdana"/>
        <w:color w:val="525E77"/>
        <w:sz w:val="16"/>
      </w:rPr>
      <w:t>10</w:t>
    </w:r>
    <w:r w:rsidRPr="007B41D0">
      <w:rPr>
        <w:rFonts w:ascii="Verdana" w:hAnsi="Verdana"/>
        <w:color w:val="525E77"/>
        <w:sz w:val="16"/>
      </w:rPr>
      <w:fldChar w:fldCharType="end"/>
    </w:r>
    <w:r w:rsidRPr="007B41D0">
      <w:rPr>
        <w:rFonts w:ascii="Verdana" w:hAnsi="Verdana"/>
        <w:color w:val="525E77"/>
        <w:sz w:val="16"/>
      </w:rPr>
      <w:t>-</w:t>
    </w:r>
  </w:p>
  <w:p w14:paraId="61A79C92" w14:textId="77777777" w:rsidR="00BF789C" w:rsidRDefault="00BF789C" w:rsidP="00BF789C">
    <w:pPr>
      <w:pStyle w:val="Zpat"/>
      <w:spacing w:line="276" w:lineRule="auto"/>
      <w:rPr>
        <w:b/>
        <w:bCs/>
        <w:sz w:val="14"/>
        <w:szCs w:val="14"/>
      </w:rPr>
    </w:pPr>
    <w:r>
      <w:rPr>
        <w:rFonts w:ascii="Verdana" w:hAnsi="Verdana"/>
        <w:b/>
        <w:bCs/>
        <w:color w:val="525E77"/>
        <w:sz w:val="14"/>
        <w:szCs w:val="14"/>
      </w:rPr>
      <w:t>OREA Resort Devět Skal Vysočina</w:t>
    </w:r>
  </w:p>
  <w:p w14:paraId="6ECD7CC6" w14:textId="77777777" w:rsidR="00987F1C" w:rsidRPr="00B1255A" w:rsidRDefault="00987F1C" w:rsidP="00987F1C">
    <w:pPr>
      <w:pStyle w:val="Zpat"/>
      <w:spacing w:line="276" w:lineRule="auto"/>
      <w:rPr>
        <w:rFonts w:ascii="Verdana" w:hAnsi="Verdana"/>
        <w:color w:val="525E77"/>
        <w:sz w:val="14"/>
        <w:szCs w:val="14"/>
      </w:rPr>
    </w:pPr>
    <w:proofErr w:type="spellStart"/>
    <w:r>
      <w:rPr>
        <w:rFonts w:ascii="Verdana" w:hAnsi="Verdana"/>
        <w:color w:val="525E77"/>
        <w:sz w:val="14"/>
        <w:szCs w:val="14"/>
      </w:rPr>
      <w:t>Milovy</w:t>
    </w:r>
    <w:proofErr w:type="spellEnd"/>
    <w:r>
      <w:rPr>
        <w:rFonts w:ascii="Verdana" w:hAnsi="Verdana"/>
        <w:color w:val="525E77"/>
        <w:sz w:val="14"/>
        <w:szCs w:val="14"/>
      </w:rPr>
      <w:t xml:space="preserve"> 11, 592 02, Sněžné</w:t>
    </w:r>
  </w:p>
  <w:p w14:paraId="5C38BC8D" w14:textId="77777777" w:rsidR="00987F1C" w:rsidRPr="00B1255A" w:rsidRDefault="00987F1C" w:rsidP="00987F1C">
    <w:pPr>
      <w:spacing w:line="276" w:lineRule="auto"/>
      <w:rPr>
        <w:rFonts w:ascii="Verdana" w:hAnsi="Verdana"/>
        <w:color w:val="525E77"/>
        <w:sz w:val="14"/>
        <w:szCs w:val="14"/>
      </w:rPr>
    </w:pPr>
    <w:r w:rsidRPr="00B1255A">
      <w:rPr>
        <w:rFonts w:ascii="Verdana" w:hAnsi="Verdana"/>
        <w:color w:val="525E77"/>
        <w:sz w:val="14"/>
        <w:szCs w:val="14"/>
      </w:rPr>
      <w:t>IČ: 27176657, DIČ: CZ27176657</w:t>
    </w:r>
  </w:p>
  <w:p w14:paraId="3E58DEB6" w14:textId="0085A8C4" w:rsidR="00C75EC5" w:rsidRDefault="00987F1C" w:rsidP="001D26A5">
    <w:pPr>
      <w:spacing w:line="276" w:lineRule="auto"/>
      <w:rPr>
        <w:rFonts w:ascii="Verdana" w:hAnsi="Verdana"/>
        <w:color w:val="525E77"/>
        <w:sz w:val="14"/>
        <w:szCs w:val="14"/>
      </w:rPr>
    </w:pPr>
    <w:r w:rsidRPr="00B1255A">
      <w:rPr>
        <w:rFonts w:ascii="Verdana" w:hAnsi="Verdana"/>
        <w:color w:val="525E77"/>
        <w:sz w:val="14"/>
        <w:szCs w:val="14"/>
      </w:rPr>
      <w:t>www.</w:t>
    </w:r>
    <w:r w:rsidR="001D26A5">
      <w:rPr>
        <w:rFonts w:ascii="Verdana" w:hAnsi="Verdana"/>
        <w:color w:val="525E77"/>
        <w:sz w:val="14"/>
        <w:szCs w:val="14"/>
      </w:rPr>
      <w:t>orea.cz/resort-devet-skal</w:t>
    </w:r>
  </w:p>
  <w:p w14:paraId="1EE23E97" w14:textId="77777777" w:rsidR="001D26A5" w:rsidRPr="00B1255A" w:rsidRDefault="001D26A5" w:rsidP="001D26A5">
    <w:pPr>
      <w:spacing w:line="276" w:lineRule="auto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F6E5" w14:textId="77777777" w:rsidR="00000AD1" w:rsidRDefault="00000AD1" w:rsidP="00D20274">
      <w:r>
        <w:separator/>
      </w:r>
    </w:p>
  </w:footnote>
  <w:footnote w:type="continuationSeparator" w:id="0">
    <w:p w14:paraId="5D27B6C9" w14:textId="77777777" w:rsidR="00000AD1" w:rsidRDefault="00000AD1" w:rsidP="00D20274">
      <w:r>
        <w:continuationSeparator/>
      </w:r>
    </w:p>
  </w:footnote>
  <w:footnote w:type="continuationNotice" w:id="1">
    <w:p w14:paraId="1AD7FF94" w14:textId="77777777" w:rsidR="00000AD1" w:rsidRDefault="00000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61E0" w14:textId="0F68D8A5" w:rsidR="003C68E6" w:rsidRDefault="00A3344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5F8736" wp14:editId="57C3FF54">
          <wp:simplePos x="0" y="0"/>
          <wp:positionH relativeFrom="margin">
            <wp:posOffset>292100</wp:posOffset>
          </wp:positionH>
          <wp:positionV relativeFrom="page">
            <wp:posOffset>340995</wp:posOffset>
          </wp:positionV>
          <wp:extent cx="1591200" cy="550800"/>
          <wp:effectExtent l="0" t="0" r="0" b="1905"/>
          <wp:wrapNone/>
          <wp:docPr id="2" name="Obrázek 2" descr="Obsah obrázku Písmo, text, Grafika, snímek obrazovky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text, Grafika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2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CEE">
      <w:t xml:space="preserve">                                                                 </w:t>
    </w:r>
    <w:r w:rsidR="006C4F60">
      <w:rPr>
        <w:noProof/>
      </w:rPr>
      <w:drawing>
        <wp:inline distT="0" distB="0" distL="0" distR="0" wp14:anchorId="444BF4A1" wp14:editId="52986FDC">
          <wp:extent cx="3270885" cy="420113"/>
          <wp:effectExtent l="0" t="0" r="5715" b="0"/>
          <wp:docPr id="1929216067" name="Obrázek 192921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216067" name="Obrázek 192921606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06615" cy="424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4B27E" w14:textId="77777777" w:rsidR="003C68E6" w:rsidRDefault="003C68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7520"/>
    <w:multiLevelType w:val="hybridMultilevel"/>
    <w:tmpl w:val="3070B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CB4"/>
    <w:multiLevelType w:val="hybridMultilevel"/>
    <w:tmpl w:val="1E88BA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B34E5"/>
    <w:multiLevelType w:val="hybridMultilevel"/>
    <w:tmpl w:val="5C164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55F8"/>
    <w:multiLevelType w:val="hybridMultilevel"/>
    <w:tmpl w:val="E788CA2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3622"/>
    <w:multiLevelType w:val="hybridMultilevel"/>
    <w:tmpl w:val="3BF469D0"/>
    <w:lvl w:ilvl="0" w:tplc="937C5F6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E24355"/>
    <w:multiLevelType w:val="hybridMultilevel"/>
    <w:tmpl w:val="95681A6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450991"/>
    <w:multiLevelType w:val="hybridMultilevel"/>
    <w:tmpl w:val="536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4D31"/>
    <w:multiLevelType w:val="hybridMultilevel"/>
    <w:tmpl w:val="078C04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D08A5"/>
    <w:multiLevelType w:val="hybridMultilevel"/>
    <w:tmpl w:val="AD422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054924"/>
    <w:multiLevelType w:val="hybridMultilevel"/>
    <w:tmpl w:val="CE005D38"/>
    <w:lvl w:ilvl="0" w:tplc="9488C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373C7"/>
    <w:multiLevelType w:val="hybridMultilevel"/>
    <w:tmpl w:val="E3583818"/>
    <w:lvl w:ilvl="0" w:tplc="5330DE98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82E29"/>
    <w:multiLevelType w:val="hybridMultilevel"/>
    <w:tmpl w:val="E8B276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217A8D"/>
    <w:multiLevelType w:val="hybridMultilevel"/>
    <w:tmpl w:val="405C57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20342"/>
    <w:multiLevelType w:val="hybridMultilevel"/>
    <w:tmpl w:val="665E9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F79A9"/>
    <w:multiLevelType w:val="hybridMultilevel"/>
    <w:tmpl w:val="2ECE1582"/>
    <w:lvl w:ilvl="0" w:tplc="ACBC3B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50E95"/>
    <w:multiLevelType w:val="hybridMultilevel"/>
    <w:tmpl w:val="15F23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32891"/>
    <w:multiLevelType w:val="hybridMultilevel"/>
    <w:tmpl w:val="3412F220"/>
    <w:lvl w:ilvl="0" w:tplc="94E6C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341A9"/>
    <w:multiLevelType w:val="hybridMultilevel"/>
    <w:tmpl w:val="A5CC1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33AEC"/>
    <w:multiLevelType w:val="hybridMultilevel"/>
    <w:tmpl w:val="B00C4510"/>
    <w:lvl w:ilvl="0" w:tplc="21066CF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4E1555"/>
    <w:multiLevelType w:val="hybridMultilevel"/>
    <w:tmpl w:val="64BE5182"/>
    <w:lvl w:ilvl="0" w:tplc="46CC8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067"/>
    <w:multiLevelType w:val="multilevel"/>
    <w:tmpl w:val="5EF0ABCC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36"/>
        <w:szCs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i w:val="0"/>
        <w:iCs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2860867"/>
    <w:multiLevelType w:val="hybridMultilevel"/>
    <w:tmpl w:val="B7A2432A"/>
    <w:lvl w:ilvl="0" w:tplc="8DE6594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CA7DEB"/>
    <w:multiLevelType w:val="hybridMultilevel"/>
    <w:tmpl w:val="E8B276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4A75F6"/>
    <w:multiLevelType w:val="hybridMultilevel"/>
    <w:tmpl w:val="206656BE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6D4B2D8D"/>
    <w:multiLevelType w:val="hybridMultilevel"/>
    <w:tmpl w:val="F5069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92A65"/>
    <w:multiLevelType w:val="hybridMultilevel"/>
    <w:tmpl w:val="970A0A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0965E7"/>
    <w:multiLevelType w:val="hybridMultilevel"/>
    <w:tmpl w:val="90463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3538F"/>
    <w:multiLevelType w:val="hybridMultilevel"/>
    <w:tmpl w:val="926824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985245">
    <w:abstractNumId w:val="24"/>
  </w:num>
  <w:num w:numId="2" w16cid:durableId="550699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189969">
    <w:abstractNumId w:val="16"/>
  </w:num>
  <w:num w:numId="4" w16cid:durableId="1812167555">
    <w:abstractNumId w:val="4"/>
  </w:num>
  <w:num w:numId="5" w16cid:durableId="943071776">
    <w:abstractNumId w:val="14"/>
  </w:num>
  <w:num w:numId="6" w16cid:durableId="1224758490">
    <w:abstractNumId w:val="21"/>
  </w:num>
  <w:num w:numId="7" w16cid:durableId="1581402526">
    <w:abstractNumId w:val="23"/>
  </w:num>
  <w:num w:numId="8" w16cid:durableId="1001784610">
    <w:abstractNumId w:val="0"/>
  </w:num>
  <w:num w:numId="9" w16cid:durableId="1827549414">
    <w:abstractNumId w:val="18"/>
  </w:num>
  <w:num w:numId="10" w16cid:durableId="940337159">
    <w:abstractNumId w:val="15"/>
  </w:num>
  <w:num w:numId="11" w16cid:durableId="946886012">
    <w:abstractNumId w:val="27"/>
  </w:num>
  <w:num w:numId="12" w16cid:durableId="1472866274">
    <w:abstractNumId w:val="11"/>
  </w:num>
  <w:num w:numId="13" w16cid:durableId="1051423001">
    <w:abstractNumId w:val="2"/>
  </w:num>
  <w:num w:numId="14" w16cid:durableId="1185365118">
    <w:abstractNumId w:val="7"/>
  </w:num>
  <w:num w:numId="15" w16cid:durableId="788934276">
    <w:abstractNumId w:val="25"/>
  </w:num>
  <w:num w:numId="16" w16cid:durableId="1496022835">
    <w:abstractNumId w:val="6"/>
  </w:num>
  <w:num w:numId="17" w16cid:durableId="2013995405">
    <w:abstractNumId w:val="13"/>
  </w:num>
  <w:num w:numId="18" w16cid:durableId="202602914">
    <w:abstractNumId w:val="5"/>
  </w:num>
  <w:num w:numId="19" w16cid:durableId="1631550796">
    <w:abstractNumId w:val="19"/>
  </w:num>
  <w:num w:numId="20" w16cid:durableId="1012339275">
    <w:abstractNumId w:val="10"/>
  </w:num>
  <w:num w:numId="21" w16cid:durableId="123471345">
    <w:abstractNumId w:val="9"/>
  </w:num>
  <w:num w:numId="22" w16cid:durableId="67190974">
    <w:abstractNumId w:val="17"/>
  </w:num>
  <w:num w:numId="23" w16cid:durableId="414209324">
    <w:abstractNumId w:val="3"/>
  </w:num>
  <w:num w:numId="24" w16cid:durableId="1942950343">
    <w:abstractNumId w:val="18"/>
  </w:num>
  <w:num w:numId="25" w16cid:durableId="2132703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4980503">
    <w:abstractNumId w:val="19"/>
  </w:num>
  <w:num w:numId="27" w16cid:durableId="1824850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98191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668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6979031">
    <w:abstractNumId w:val="20"/>
  </w:num>
  <w:num w:numId="31" w16cid:durableId="2144616319">
    <w:abstractNumId w:val="1"/>
  </w:num>
  <w:num w:numId="32" w16cid:durableId="2139058953">
    <w:abstractNumId w:val="22"/>
  </w:num>
  <w:num w:numId="33" w16cid:durableId="1677147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74"/>
    <w:rsid w:val="00000AD1"/>
    <w:rsid w:val="00001754"/>
    <w:rsid w:val="00016859"/>
    <w:rsid w:val="0002423E"/>
    <w:rsid w:val="00024FDB"/>
    <w:rsid w:val="00027BA3"/>
    <w:rsid w:val="0003121E"/>
    <w:rsid w:val="00031BEC"/>
    <w:rsid w:val="00032E28"/>
    <w:rsid w:val="00034A6C"/>
    <w:rsid w:val="000359E6"/>
    <w:rsid w:val="00052C2E"/>
    <w:rsid w:val="00053BF8"/>
    <w:rsid w:val="00054CFB"/>
    <w:rsid w:val="000609B7"/>
    <w:rsid w:val="0006575C"/>
    <w:rsid w:val="00070E96"/>
    <w:rsid w:val="00072CF1"/>
    <w:rsid w:val="00073640"/>
    <w:rsid w:val="000755EA"/>
    <w:rsid w:val="00077158"/>
    <w:rsid w:val="000942FB"/>
    <w:rsid w:val="000968F3"/>
    <w:rsid w:val="00097F75"/>
    <w:rsid w:val="000A247A"/>
    <w:rsid w:val="000A4F8A"/>
    <w:rsid w:val="000A561F"/>
    <w:rsid w:val="000A5F66"/>
    <w:rsid w:val="000A67ED"/>
    <w:rsid w:val="000B0D02"/>
    <w:rsid w:val="000B302B"/>
    <w:rsid w:val="000B42FE"/>
    <w:rsid w:val="000B4584"/>
    <w:rsid w:val="000B5011"/>
    <w:rsid w:val="000B6A8F"/>
    <w:rsid w:val="000C3325"/>
    <w:rsid w:val="000D4281"/>
    <w:rsid w:val="000D5C53"/>
    <w:rsid w:val="000D6216"/>
    <w:rsid w:val="000D7025"/>
    <w:rsid w:val="000E4F17"/>
    <w:rsid w:val="000E61DE"/>
    <w:rsid w:val="000E692A"/>
    <w:rsid w:val="000F436B"/>
    <w:rsid w:val="00102663"/>
    <w:rsid w:val="00103A92"/>
    <w:rsid w:val="0010611C"/>
    <w:rsid w:val="00107660"/>
    <w:rsid w:val="00107E14"/>
    <w:rsid w:val="0011449E"/>
    <w:rsid w:val="00115566"/>
    <w:rsid w:val="00115FA4"/>
    <w:rsid w:val="00127207"/>
    <w:rsid w:val="00127B5B"/>
    <w:rsid w:val="00134335"/>
    <w:rsid w:val="0013542B"/>
    <w:rsid w:val="00141671"/>
    <w:rsid w:val="00141A08"/>
    <w:rsid w:val="00142C48"/>
    <w:rsid w:val="00146623"/>
    <w:rsid w:val="001559B7"/>
    <w:rsid w:val="00156C0A"/>
    <w:rsid w:val="00157C1F"/>
    <w:rsid w:val="00160B41"/>
    <w:rsid w:val="00160CDF"/>
    <w:rsid w:val="00161DC0"/>
    <w:rsid w:val="00162754"/>
    <w:rsid w:val="001636F0"/>
    <w:rsid w:val="0016794D"/>
    <w:rsid w:val="0017156F"/>
    <w:rsid w:val="00171B75"/>
    <w:rsid w:val="00180847"/>
    <w:rsid w:val="00181C7A"/>
    <w:rsid w:val="00185B09"/>
    <w:rsid w:val="0018743F"/>
    <w:rsid w:val="001922FC"/>
    <w:rsid w:val="00196006"/>
    <w:rsid w:val="001A0F96"/>
    <w:rsid w:val="001A5C4D"/>
    <w:rsid w:val="001B3E53"/>
    <w:rsid w:val="001B6A13"/>
    <w:rsid w:val="001B7F69"/>
    <w:rsid w:val="001C40E8"/>
    <w:rsid w:val="001C51A9"/>
    <w:rsid w:val="001C5BE3"/>
    <w:rsid w:val="001C6692"/>
    <w:rsid w:val="001C6CE7"/>
    <w:rsid w:val="001D26A5"/>
    <w:rsid w:val="001D5AAA"/>
    <w:rsid w:val="001E3B44"/>
    <w:rsid w:val="001E4FAE"/>
    <w:rsid w:val="001F7F53"/>
    <w:rsid w:val="002000C0"/>
    <w:rsid w:val="00200BC9"/>
    <w:rsid w:val="00201EBF"/>
    <w:rsid w:val="00202226"/>
    <w:rsid w:val="00202A01"/>
    <w:rsid w:val="002051F0"/>
    <w:rsid w:val="00207D5A"/>
    <w:rsid w:val="0021444F"/>
    <w:rsid w:val="00215729"/>
    <w:rsid w:val="00221BF5"/>
    <w:rsid w:val="00221D97"/>
    <w:rsid w:val="00222FDC"/>
    <w:rsid w:val="002307C5"/>
    <w:rsid w:val="00233386"/>
    <w:rsid w:val="00233AB3"/>
    <w:rsid w:val="00233AD1"/>
    <w:rsid w:val="00234D3D"/>
    <w:rsid w:val="00235C47"/>
    <w:rsid w:val="00244073"/>
    <w:rsid w:val="0024607C"/>
    <w:rsid w:val="00251317"/>
    <w:rsid w:val="00257487"/>
    <w:rsid w:val="00263564"/>
    <w:rsid w:val="00263B3F"/>
    <w:rsid w:val="00264DA2"/>
    <w:rsid w:val="00270B54"/>
    <w:rsid w:val="00271F97"/>
    <w:rsid w:val="00272525"/>
    <w:rsid w:val="00273FCE"/>
    <w:rsid w:val="00280804"/>
    <w:rsid w:val="00280C38"/>
    <w:rsid w:val="002814C0"/>
    <w:rsid w:val="002866D2"/>
    <w:rsid w:val="00286DB2"/>
    <w:rsid w:val="002877D6"/>
    <w:rsid w:val="00291037"/>
    <w:rsid w:val="00293550"/>
    <w:rsid w:val="00297BD8"/>
    <w:rsid w:val="002A4A6C"/>
    <w:rsid w:val="002A684D"/>
    <w:rsid w:val="002A7AF2"/>
    <w:rsid w:val="002B00D9"/>
    <w:rsid w:val="002B09A3"/>
    <w:rsid w:val="002B638B"/>
    <w:rsid w:val="002C0822"/>
    <w:rsid w:val="002C0F8E"/>
    <w:rsid w:val="002C56CC"/>
    <w:rsid w:val="002D0D09"/>
    <w:rsid w:val="002D0FC1"/>
    <w:rsid w:val="002D4A2B"/>
    <w:rsid w:val="002D4F41"/>
    <w:rsid w:val="002D5302"/>
    <w:rsid w:val="002D7726"/>
    <w:rsid w:val="002E1A53"/>
    <w:rsid w:val="002E1BE4"/>
    <w:rsid w:val="002E2452"/>
    <w:rsid w:val="002E5D24"/>
    <w:rsid w:val="002E770E"/>
    <w:rsid w:val="002E7B68"/>
    <w:rsid w:val="002F0744"/>
    <w:rsid w:val="002F1425"/>
    <w:rsid w:val="002F735E"/>
    <w:rsid w:val="00301BA1"/>
    <w:rsid w:val="0030674C"/>
    <w:rsid w:val="0030681E"/>
    <w:rsid w:val="00307B8A"/>
    <w:rsid w:val="00312122"/>
    <w:rsid w:val="003148EB"/>
    <w:rsid w:val="00326201"/>
    <w:rsid w:val="00327B0B"/>
    <w:rsid w:val="003343A0"/>
    <w:rsid w:val="0033735F"/>
    <w:rsid w:val="00341728"/>
    <w:rsid w:val="00341810"/>
    <w:rsid w:val="003420A3"/>
    <w:rsid w:val="00343046"/>
    <w:rsid w:val="00343185"/>
    <w:rsid w:val="00350E4B"/>
    <w:rsid w:val="00352D46"/>
    <w:rsid w:val="00353FCD"/>
    <w:rsid w:val="00356255"/>
    <w:rsid w:val="00362145"/>
    <w:rsid w:val="00364091"/>
    <w:rsid w:val="00364B90"/>
    <w:rsid w:val="00374594"/>
    <w:rsid w:val="003817D9"/>
    <w:rsid w:val="00381936"/>
    <w:rsid w:val="003822CD"/>
    <w:rsid w:val="00383BFB"/>
    <w:rsid w:val="00385C4A"/>
    <w:rsid w:val="00387C67"/>
    <w:rsid w:val="00391053"/>
    <w:rsid w:val="00391AF6"/>
    <w:rsid w:val="00391D19"/>
    <w:rsid w:val="0039270E"/>
    <w:rsid w:val="00393775"/>
    <w:rsid w:val="003A0029"/>
    <w:rsid w:val="003A1F22"/>
    <w:rsid w:val="003A3400"/>
    <w:rsid w:val="003A357D"/>
    <w:rsid w:val="003B1018"/>
    <w:rsid w:val="003B1765"/>
    <w:rsid w:val="003B3531"/>
    <w:rsid w:val="003B3BC7"/>
    <w:rsid w:val="003B5334"/>
    <w:rsid w:val="003B5C33"/>
    <w:rsid w:val="003C0F34"/>
    <w:rsid w:val="003C19ED"/>
    <w:rsid w:val="003C68E6"/>
    <w:rsid w:val="003D1E48"/>
    <w:rsid w:val="003D637D"/>
    <w:rsid w:val="003E03B2"/>
    <w:rsid w:val="003E1427"/>
    <w:rsid w:val="003E2F77"/>
    <w:rsid w:val="003E4CEE"/>
    <w:rsid w:val="003F0739"/>
    <w:rsid w:val="003F2734"/>
    <w:rsid w:val="003F47E1"/>
    <w:rsid w:val="003F4ABA"/>
    <w:rsid w:val="003F4CEF"/>
    <w:rsid w:val="003F6DE8"/>
    <w:rsid w:val="004014E4"/>
    <w:rsid w:val="00401A2E"/>
    <w:rsid w:val="00401E17"/>
    <w:rsid w:val="00402493"/>
    <w:rsid w:val="00405A10"/>
    <w:rsid w:val="00410ECB"/>
    <w:rsid w:val="00410FC5"/>
    <w:rsid w:val="00412431"/>
    <w:rsid w:val="004147FC"/>
    <w:rsid w:val="00414ACB"/>
    <w:rsid w:val="004154A4"/>
    <w:rsid w:val="00427336"/>
    <w:rsid w:val="004273F7"/>
    <w:rsid w:val="0044072C"/>
    <w:rsid w:val="004408E5"/>
    <w:rsid w:val="00446920"/>
    <w:rsid w:val="0045134B"/>
    <w:rsid w:val="00451850"/>
    <w:rsid w:val="00460E53"/>
    <w:rsid w:val="00462AC7"/>
    <w:rsid w:val="00465EB7"/>
    <w:rsid w:val="00471E0A"/>
    <w:rsid w:val="00471E58"/>
    <w:rsid w:val="00473746"/>
    <w:rsid w:val="004741E9"/>
    <w:rsid w:val="00483710"/>
    <w:rsid w:val="004845AD"/>
    <w:rsid w:val="00485490"/>
    <w:rsid w:val="0049529D"/>
    <w:rsid w:val="004961AA"/>
    <w:rsid w:val="004B006B"/>
    <w:rsid w:val="004C15D3"/>
    <w:rsid w:val="004C5D3F"/>
    <w:rsid w:val="004D0A16"/>
    <w:rsid w:val="004D0DBB"/>
    <w:rsid w:val="004D629C"/>
    <w:rsid w:val="004E0A3F"/>
    <w:rsid w:val="004E618E"/>
    <w:rsid w:val="004E72FD"/>
    <w:rsid w:val="004F3C9B"/>
    <w:rsid w:val="004F5630"/>
    <w:rsid w:val="005005E1"/>
    <w:rsid w:val="0050326D"/>
    <w:rsid w:val="00512F07"/>
    <w:rsid w:val="00513FF3"/>
    <w:rsid w:val="00514953"/>
    <w:rsid w:val="0051606C"/>
    <w:rsid w:val="0052023D"/>
    <w:rsid w:val="00524E10"/>
    <w:rsid w:val="00530309"/>
    <w:rsid w:val="00531091"/>
    <w:rsid w:val="00534AAA"/>
    <w:rsid w:val="00534DF8"/>
    <w:rsid w:val="0054156F"/>
    <w:rsid w:val="00544DAA"/>
    <w:rsid w:val="005458F4"/>
    <w:rsid w:val="00547B61"/>
    <w:rsid w:val="00547CA8"/>
    <w:rsid w:val="0055015D"/>
    <w:rsid w:val="005501C3"/>
    <w:rsid w:val="005555C5"/>
    <w:rsid w:val="00557847"/>
    <w:rsid w:val="00557F68"/>
    <w:rsid w:val="00560C24"/>
    <w:rsid w:val="00560C3C"/>
    <w:rsid w:val="0056120A"/>
    <w:rsid w:val="00571798"/>
    <w:rsid w:val="00571D5C"/>
    <w:rsid w:val="00575B2B"/>
    <w:rsid w:val="00583C46"/>
    <w:rsid w:val="00587545"/>
    <w:rsid w:val="0059161E"/>
    <w:rsid w:val="005A015E"/>
    <w:rsid w:val="005A1B16"/>
    <w:rsid w:val="005C4385"/>
    <w:rsid w:val="005C5658"/>
    <w:rsid w:val="005D1D5F"/>
    <w:rsid w:val="005D5492"/>
    <w:rsid w:val="005E25C7"/>
    <w:rsid w:val="005E539A"/>
    <w:rsid w:val="005F2303"/>
    <w:rsid w:val="005F26FD"/>
    <w:rsid w:val="005F70EC"/>
    <w:rsid w:val="005F7CED"/>
    <w:rsid w:val="00607C09"/>
    <w:rsid w:val="0061234D"/>
    <w:rsid w:val="00613D51"/>
    <w:rsid w:val="00615562"/>
    <w:rsid w:val="006162AB"/>
    <w:rsid w:val="006233F5"/>
    <w:rsid w:val="00623EC6"/>
    <w:rsid w:val="006255F3"/>
    <w:rsid w:val="00626944"/>
    <w:rsid w:val="00627F10"/>
    <w:rsid w:val="006305DF"/>
    <w:rsid w:val="00630BBE"/>
    <w:rsid w:val="00635CDC"/>
    <w:rsid w:val="00636FC3"/>
    <w:rsid w:val="0063732A"/>
    <w:rsid w:val="00640014"/>
    <w:rsid w:val="006409BA"/>
    <w:rsid w:val="00643F81"/>
    <w:rsid w:val="006510BF"/>
    <w:rsid w:val="006547A9"/>
    <w:rsid w:val="0065665B"/>
    <w:rsid w:val="006573D1"/>
    <w:rsid w:val="006622BD"/>
    <w:rsid w:val="006673B7"/>
    <w:rsid w:val="006675EE"/>
    <w:rsid w:val="0067172A"/>
    <w:rsid w:val="00675B0E"/>
    <w:rsid w:val="00676079"/>
    <w:rsid w:val="0067767E"/>
    <w:rsid w:val="00681C46"/>
    <w:rsid w:val="006823BE"/>
    <w:rsid w:val="00683BC2"/>
    <w:rsid w:val="006864D1"/>
    <w:rsid w:val="00686E2D"/>
    <w:rsid w:val="006871EE"/>
    <w:rsid w:val="006969C2"/>
    <w:rsid w:val="006A0B65"/>
    <w:rsid w:val="006A31CB"/>
    <w:rsid w:val="006A38BC"/>
    <w:rsid w:val="006A4119"/>
    <w:rsid w:val="006A5C97"/>
    <w:rsid w:val="006A6D40"/>
    <w:rsid w:val="006B17BB"/>
    <w:rsid w:val="006B5B64"/>
    <w:rsid w:val="006C13E5"/>
    <w:rsid w:val="006C22D7"/>
    <w:rsid w:val="006C47F7"/>
    <w:rsid w:val="006C4F60"/>
    <w:rsid w:val="006C56CC"/>
    <w:rsid w:val="006C77F3"/>
    <w:rsid w:val="006D24FA"/>
    <w:rsid w:val="006D3B33"/>
    <w:rsid w:val="006E500E"/>
    <w:rsid w:val="00700BB2"/>
    <w:rsid w:val="00704A43"/>
    <w:rsid w:val="0071020B"/>
    <w:rsid w:val="00711411"/>
    <w:rsid w:val="00712C09"/>
    <w:rsid w:val="007151AD"/>
    <w:rsid w:val="00721DC3"/>
    <w:rsid w:val="00723B71"/>
    <w:rsid w:val="007245CE"/>
    <w:rsid w:val="007318DE"/>
    <w:rsid w:val="00742855"/>
    <w:rsid w:val="00743134"/>
    <w:rsid w:val="00745BB1"/>
    <w:rsid w:val="00753541"/>
    <w:rsid w:val="00756EC8"/>
    <w:rsid w:val="007570E9"/>
    <w:rsid w:val="00757DD3"/>
    <w:rsid w:val="00760A64"/>
    <w:rsid w:val="0076111D"/>
    <w:rsid w:val="00761644"/>
    <w:rsid w:val="00761BC8"/>
    <w:rsid w:val="00761E2A"/>
    <w:rsid w:val="00761F78"/>
    <w:rsid w:val="00762B23"/>
    <w:rsid w:val="0076513D"/>
    <w:rsid w:val="0076600D"/>
    <w:rsid w:val="007759EC"/>
    <w:rsid w:val="00776F1F"/>
    <w:rsid w:val="007803A1"/>
    <w:rsid w:val="007862EF"/>
    <w:rsid w:val="0078652E"/>
    <w:rsid w:val="00787F0F"/>
    <w:rsid w:val="00797757"/>
    <w:rsid w:val="007A04F5"/>
    <w:rsid w:val="007A09AD"/>
    <w:rsid w:val="007A2099"/>
    <w:rsid w:val="007A31C2"/>
    <w:rsid w:val="007A3951"/>
    <w:rsid w:val="007A3A0F"/>
    <w:rsid w:val="007A736D"/>
    <w:rsid w:val="007B0D0D"/>
    <w:rsid w:val="007B41D0"/>
    <w:rsid w:val="007B4D9F"/>
    <w:rsid w:val="007C2961"/>
    <w:rsid w:val="007C31C7"/>
    <w:rsid w:val="007D00F8"/>
    <w:rsid w:val="007D08BC"/>
    <w:rsid w:val="007D2751"/>
    <w:rsid w:val="007E01DF"/>
    <w:rsid w:val="007E59BE"/>
    <w:rsid w:val="007F260A"/>
    <w:rsid w:val="007F6871"/>
    <w:rsid w:val="007F7CAB"/>
    <w:rsid w:val="0080165D"/>
    <w:rsid w:val="008024A8"/>
    <w:rsid w:val="00806A2A"/>
    <w:rsid w:val="00812AF0"/>
    <w:rsid w:val="00813EC4"/>
    <w:rsid w:val="00814C6C"/>
    <w:rsid w:val="00814FF3"/>
    <w:rsid w:val="00820471"/>
    <w:rsid w:val="00821CC4"/>
    <w:rsid w:val="00826307"/>
    <w:rsid w:val="0083127D"/>
    <w:rsid w:val="00831E5A"/>
    <w:rsid w:val="00831FD4"/>
    <w:rsid w:val="00831FEA"/>
    <w:rsid w:val="0083314B"/>
    <w:rsid w:val="00835678"/>
    <w:rsid w:val="00840777"/>
    <w:rsid w:val="008409C7"/>
    <w:rsid w:val="00841480"/>
    <w:rsid w:val="00841958"/>
    <w:rsid w:val="00845D12"/>
    <w:rsid w:val="008468EC"/>
    <w:rsid w:val="00850EB5"/>
    <w:rsid w:val="00852265"/>
    <w:rsid w:val="008560DB"/>
    <w:rsid w:val="00857D2D"/>
    <w:rsid w:val="00860AE1"/>
    <w:rsid w:val="00862314"/>
    <w:rsid w:val="0086238E"/>
    <w:rsid w:val="008652F9"/>
    <w:rsid w:val="0086634E"/>
    <w:rsid w:val="00867063"/>
    <w:rsid w:val="0086755C"/>
    <w:rsid w:val="00870BCB"/>
    <w:rsid w:val="00871AA8"/>
    <w:rsid w:val="008736AF"/>
    <w:rsid w:val="00873C59"/>
    <w:rsid w:val="00874A42"/>
    <w:rsid w:val="00874D63"/>
    <w:rsid w:val="00877D1A"/>
    <w:rsid w:val="00883BB5"/>
    <w:rsid w:val="008851D0"/>
    <w:rsid w:val="00886750"/>
    <w:rsid w:val="00886B09"/>
    <w:rsid w:val="00892158"/>
    <w:rsid w:val="0089532C"/>
    <w:rsid w:val="008960F9"/>
    <w:rsid w:val="00896D00"/>
    <w:rsid w:val="0089772D"/>
    <w:rsid w:val="00897B24"/>
    <w:rsid w:val="008A4171"/>
    <w:rsid w:val="008A4B8E"/>
    <w:rsid w:val="008A59C2"/>
    <w:rsid w:val="008B0301"/>
    <w:rsid w:val="008B1EED"/>
    <w:rsid w:val="008B2717"/>
    <w:rsid w:val="008B3169"/>
    <w:rsid w:val="008B53B3"/>
    <w:rsid w:val="008B5D65"/>
    <w:rsid w:val="008C3AB4"/>
    <w:rsid w:val="008C3B25"/>
    <w:rsid w:val="008C67D8"/>
    <w:rsid w:val="008D07BA"/>
    <w:rsid w:val="008D12BE"/>
    <w:rsid w:val="008D30C1"/>
    <w:rsid w:val="008D74AD"/>
    <w:rsid w:val="008E0CAF"/>
    <w:rsid w:val="008E302B"/>
    <w:rsid w:val="008E5C8E"/>
    <w:rsid w:val="008E6AE3"/>
    <w:rsid w:val="008F19A9"/>
    <w:rsid w:val="008F2C59"/>
    <w:rsid w:val="008F3562"/>
    <w:rsid w:val="008F39D2"/>
    <w:rsid w:val="008F435D"/>
    <w:rsid w:val="008F59BD"/>
    <w:rsid w:val="00900F13"/>
    <w:rsid w:val="0090225B"/>
    <w:rsid w:val="0090312D"/>
    <w:rsid w:val="00905A91"/>
    <w:rsid w:val="00907650"/>
    <w:rsid w:val="009105B0"/>
    <w:rsid w:val="00910EA0"/>
    <w:rsid w:val="009143EB"/>
    <w:rsid w:val="0092558B"/>
    <w:rsid w:val="00926980"/>
    <w:rsid w:val="00927A0B"/>
    <w:rsid w:val="00930CAE"/>
    <w:rsid w:val="00932B06"/>
    <w:rsid w:val="009334AB"/>
    <w:rsid w:val="00935FED"/>
    <w:rsid w:val="00937900"/>
    <w:rsid w:val="0094098A"/>
    <w:rsid w:val="009418EA"/>
    <w:rsid w:val="00942F5C"/>
    <w:rsid w:val="0094481B"/>
    <w:rsid w:val="00945A5D"/>
    <w:rsid w:val="00947804"/>
    <w:rsid w:val="00951C92"/>
    <w:rsid w:val="00955D57"/>
    <w:rsid w:val="0095678E"/>
    <w:rsid w:val="0096159A"/>
    <w:rsid w:val="00964A7E"/>
    <w:rsid w:val="00964F18"/>
    <w:rsid w:val="009711D1"/>
    <w:rsid w:val="00972089"/>
    <w:rsid w:val="00976D26"/>
    <w:rsid w:val="00977034"/>
    <w:rsid w:val="00977A0E"/>
    <w:rsid w:val="00981912"/>
    <w:rsid w:val="0098499D"/>
    <w:rsid w:val="00987F1C"/>
    <w:rsid w:val="009908F6"/>
    <w:rsid w:val="009910D5"/>
    <w:rsid w:val="00992DB6"/>
    <w:rsid w:val="009977EF"/>
    <w:rsid w:val="009A2AE6"/>
    <w:rsid w:val="009A532F"/>
    <w:rsid w:val="009A71C6"/>
    <w:rsid w:val="009B0FED"/>
    <w:rsid w:val="009B55F6"/>
    <w:rsid w:val="009B6646"/>
    <w:rsid w:val="009C255A"/>
    <w:rsid w:val="009C29B8"/>
    <w:rsid w:val="009C3E88"/>
    <w:rsid w:val="009C7DC5"/>
    <w:rsid w:val="009D5593"/>
    <w:rsid w:val="009D6188"/>
    <w:rsid w:val="009D6BA1"/>
    <w:rsid w:val="009D766C"/>
    <w:rsid w:val="009E06CA"/>
    <w:rsid w:val="009E3950"/>
    <w:rsid w:val="009E4F79"/>
    <w:rsid w:val="009E6DE9"/>
    <w:rsid w:val="009F0114"/>
    <w:rsid w:val="00A005FC"/>
    <w:rsid w:val="00A02169"/>
    <w:rsid w:val="00A04EAC"/>
    <w:rsid w:val="00A066CA"/>
    <w:rsid w:val="00A0675F"/>
    <w:rsid w:val="00A07C63"/>
    <w:rsid w:val="00A1040B"/>
    <w:rsid w:val="00A1235C"/>
    <w:rsid w:val="00A170B3"/>
    <w:rsid w:val="00A171BB"/>
    <w:rsid w:val="00A23D52"/>
    <w:rsid w:val="00A279E6"/>
    <w:rsid w:val="00A33443"/>
    <w:rsid w:val="00A33852"/>
    <w:rsid w:val="00A363AB"/>
    <w:rsid w:val="00A37B2B"/>
    <w:rsid w:val="00A37E36"/>
    <w:rsid w:val="00A40BDE"/>
    <w:rsid w:val="00A43260"/>
    <w:rsid w:val="00A505BF"/>
    <w:rsid w:val="00A50DEC"/>
    <w:rsid w:val="00A51487"/>
    <w:rsid w:val="00A52C05"/>
    <w:rsid w:val="00A576B9"/>
    <w:rsid w:val="00A60F1E"/>
    <w:rsid w:val="00A61135"/>
    <w:rsid w:val="00A62AD9"/>
    <w:rsid w:val="00A6590D"/>
    <w:rsid w:val="00A65D60"/>
    <w:rsid w:val="00A73101"/>
    <w:rsid w:val="00A75540"/>
    <w:rsid w:val="00A803E2"/>
    <w:rsid w:val="00A82E11"/>
    <w:rsid w:val="00A85286"/>
    <w:rsid w:val="00A91DF2"/>
    <w:rsid w:val="00A92E18"/>
    <w:rsid w:val="00A966E1"/>
    <w:rsid w:val="00AA144B"/>
    <w:rsid w:val="00AA49D0"/>
    <w:rsid w:val="00AB2236"/>
    <w:rsid w:val="00AB2B47"/>
    <w:rsid w:val="00AB4FA4"/>
    <w:rsid w:val="00AC57E6"/>
    <w:rsid w:val="00AC71DE"/>
    <w:rsid w:val="00AD3477"/>
    <w:rsid w:val="00AD6849"/>
    <w:rsid w:val="00AE1F1E"/>
    <w:rsid w:val="00AE2648"/>
    <w:rsid w:val="00AE621B"/>
    <w:rsid w:val="00AF3787"/>
    <w:rsid w:val="00AF4C05"/>
    <w:rsid w:val="00B01470"/>
    <w:rsid w:val="00B022B3"/>
    <w:rsid w:val="00B10AD3"/>
    <w:rsid w:val="00B10E47"/>
    <w:rsid w:val="00B1255A"/>
    <w:rsid w:val="00B12FFA"/>
    <w:rsid w:val="00B138D9"/>
    <w:rsid w:val="00B14FF1"/>
    <w:rsid w:val="00B16722"/>
    <w:rsid w:val="00B1675B"/>
    <w:rsid w:val="00B200ED"/>
    <w:rsid w:val="00B216B5"/>
    <w:rsid w:val="00B3330C"/>
    <w:rsid w:val="00B339D6"/>
    <w:rsid w:val="00B46CA2"/>
    <w:rsid w:val="00B52D5B"/>
    <w:rsid w:val="00B53643"/>
    <w:rsid w:val="00B575D0"/>
    <w:rsid w:val="00B57CC6"/>
    <w:rsid w:val="00B61F0C"/>
    <w:rsid w:val="00B67DDD"/>
    <w:rsid w:val="00B736B3"/>
    <w:rsid w:val="00B76080"/>
    <w:rsid w:val="00B76B01"/>
    <w:rsid w:val="00B77B29"/>
    <w:rsid w:val="00B82430"/>
    <w:rsid w:val="00B86579"/>
    <w:rsid w:val="00B9186E"/>
    <w:rsid w:val="00B91E1A"/>
    <w:rsid w:val="00B939CD"/>
    <w:rsid w:val="00B944D0"/>
    <w:rsid w:val="00B95A63"/>
    <w:rsid w:val="00B95BED"/>
    <w:rsid w:val="00B95C76"/>
    <w:rsid w:val="00BA0B23"/>
    <w:rsid w:val="00BA5684"/>
    <w:rsid w:val="00BA7D10"/>
    <w:rsid w:val="00BB113E"/>
    <w:rsid w:val="00BB2A6E"/>
    <w:rsid w:val="00BB3C75"/>
    <w:rsid w:val="00BB45D5"/>
    <w:rsid w:val="00BB7BFD"/>
    <w:rsid w:val="00BC065D"/>
    <w:rsid w:val="00BC0B46"/>
    <w:rsid w:val="00BC171B"/>
    <w:rsid w:val="00BC494B"/>
    <w:rsid w:val="00BC5DC5"/>
    <w:rsid w:val="00BC60F1"/>
    <w:rsid w:val="00BD1C75"/>
    <w:rsid w:val="00BD5C36"/>
    <w:rsid w:val="00BD77A0"/>
    <w:rsid w:val="00BE137C"/>
    <w:rsid w:val="00BE4632"/>
    <w:rsid w:val="00BE599F"/>
    <w:rsid w:val="00BE63B8"/>
    <w:rsid w:val="00BF16E7"/>
    <w:rsid w:val="00BF1B57"/>
    <w:rsid w:val="00BF28C4"/>
    <w:rsid w:val="00BF2AAE"/>
    <w:rsid w:val="00BF7763"/>
    <w:rsid w:val="00BF789C"/>
    <w:rsid w:val="00C0109A"/>
    <w:rsid w:val="00C016D4"/>
    <w:rsid w:val="00C052B4"/>
    <w:rsid w:val="00C05C9D"/>
    <w:rsid w:val="00C11353"/>
    <w:rsid w:val="00C12CED"/>
    <w:rsid w:val="00C1475D"/>
    <w:rsid w:val="00C20D2A"/>
    <w:rsid w:val="00C210C7"/>
    <w:rsid w:val="00C24519"/>
    <w:rsid w:val="00C24824"/>
    <w:rsid w:val="00C329B4"/>
    <w:rsid w:val="00C411AC"/>
    <w:rsid w:val="00C449F6"/>
    <w:rsid w:val="00C5546B"/>
    <w:rsid w:val="00C6276C"/>
    <w:rsid w:val="00C657C9"/>
    <w:rsid w:val="00C7024E"/>
    <w:rsid w:val="00C74BA6"/>
    <w:rsid w:val="00C75EC5"/>
    <w:rsid w:val="00C7601B"/>
    <w:rsid w:val="00C81212"/>
    <w:rsid w:val="00C82993"/>
    <w:rsid w:val="00C868A7"/>
    <w:rsid w:val="00C90417"/>
    <w:rsid w:val="00CA1939"/>
    <w:rsid w:val="00CA29F6"/>
    <w:rsid w:val="00CA6505"/>
    <w:rsid w:val="00CB0F06"/>
    <w:rsid w:val="00CB42E9"/>
    <w:rsid w:val="00CB443D"/>
    <w:rsid w:val="00CC25AC"/>
    <w:rsid w:val="00CC2FEE"/>
    <w:rsid w:val="00CD086E"/>
    <w:rsid w:val="00CD39C3"/>
    <w:rsid w:val="00CE0F26"/>
    <w:rsid w:val="00CE1D25"/>
    <w:rsid w:val="00CE5A8A"/>
    <w:rsid w:val="00CE6376"/>
    <w:rsid w:val="00CF058B"/>
    <w:rsid w:val="00CF231A"/>
    <w:rsid w:val="00CF507B"/>
    <w:rsid w:val="00CF51D4"/>
    <w:rsid w:val="00CF5DCD"/>
    <w:rsid w:val="00D01630"/>
    <w:rsid w:val="00D01B38"/>
    <w:rsid w:val="00D05C08"/>
    <w:rsid w:val="00D13958"/>
    <w:rsid w:val="00D16938"/>
    <w:rsid w:val="00D20274"/>
    <w:rsid w:val="00D23776"/>
    <w:rsid w:val="00D23EDF"/>
    <w:rsid w:val="00D23FAB"/>
    <w:rsid w:val="00D269C0"/>
    <w:rsid w:val="00D34A9C"/>
    <w:rsid w:val="00D368FC"/>
    <w:rsid w:val="00D3719A"/>
    <w:rsid w:val="00D40CFF"/>
    <w:rsid w:val="00D440D8"/>
    <w:rsid w:val="00D51F97"/>
    <w:rsid w:val="00D57170"/>
    <w:rsid w:val="00D60209"/>
    <w:rsid w:val="00D60724"/>
    <w:rsid w:val="00D6450F"/>
    <w:rsid w:val="00D6682B"/>
    <w:rsid w:val="00D704AC"/>
    <w:rsid w:val="00D80FA5"/>
    <w:rsid w:val="00D86E2E"/>
    <w:rsid w:val="00D91FC2"/>
    <w:rsid w:val="00D95546"/>
    <w:rsid w:val="00D95D86"/>
    <w:rsid w:val="00DA291E"/>
    <w:rsid w:val="00DA2A56"/>
    <w:rsid w:val="00DA5AA6"/>
    <w:rsid w:val="00DB16BD"/>
    <w:rsid w:val="00DB1C7E"/>
    <w:rsid w:val="00DB236A"/>
    <w:rsid w:val="00DB3109"/>
    <w:rsid w:val="00DB3D86"/>
    <w:rsid w:val="00DB5312"/>
    <w:rsid w:val="00DB70F2"/>
    <w:rsid w:val="00DC4963"/>
    <w:rsid w:val="00DC4D31"/>
    <w:rsid w:val="00DC6949"/>
    <w:rsid w:val="00DC6CE8"/>
    <w:rsid w:val="00DC6D43"/>
    <w:rsid w:val="00DD648E"/>
    <w:rsid w:val="00DE2495"/>
    <w:rsid w:val="00DE24BC"/>
    <w:rsid w:val="00DE5DCE"/>
    <w:rsid w:val="00DE6671"/>
    <w:rsid w:val="00DE6969"/>
    <w:rsid w:val="00DF7ABD"/>
    <w:rsid w:val="00E001B9"/>
    <w:rsid w:val="00E00825"/>
    <w:rsid w:val="00E014C6"/>
    <w:rsid w:val="00E035A6"/>
    <w:rsid w:val="00E045DD"/>
    <w:rsid w:val="00E053D9"/>
    <w:rsid w:val="00E07B5B"/>
    <w:rsid w:val="00E07E5E"/>
    <w:rsid w:val="00E153D9"/>
    <w:rsid w:val="00E17483"/>
    <w:rsid w:val="00E20515"/>
    <w:rsid w:val="00E236B7"/>
    <w:rsid w:val="00E241AD"/>
    <w:rsid w:val="00E24E64"/>
    <w:rsid w:val="00E26038"/>
    <w:rsid w:val="00E27E36"/>
    <w:rsid w:val="00E31F1E"/>
    <w:rsid w:val="00E32EC3"/>
    <w:rsid w:val="00E420AB"/>
    <w:rsid w:val="00E425E2"/>
    <w:rsid w:val="00E43E94"/>
    <w:rsid w:val="00E4547E"/>
    <w:rsid w:val="00E47A66"/>
    <w:rsid w:val="00E517A8"/>
    <w:rsid w:val="00E51C02"/>
    <w:rsid w:val="00E5446E"/>
    <w:rsid w:val="00E56ECA"/>
    <w:rsid w:val="00E62D65"/>
    <w:rsid w:val="00E67E81"/>
    <w:rsid w:val="00E72C41"/>
    <w:rsid w:val="00E73E23"/>
    <w:rsid w:val="00E74FA6"/>
    <w:rsid w:val="00E84036"/>
    <w:rsid w:val="00E9010D"/>
    <w:rsid w:val="00E94E1F"/>
    <w:rsid w:val="00E95746"/>
    <w:rsid w:val="00EA0BFF"/>
    <w:rsid w:val="00EA1DB0"/>
    <w:rsid w:val="00EA326E"/>
    <w:rsid w:val="00EA5731"/>
    <w:rsid w:val="00EA5E86"/>
    <w:rsid w:val="00EA63D6"/>
    <w:rsid w:val="00EA749D"/>
    <w:rsid w:val="00EB1456"/>
    <w:rsid w:val="00EB2AC1"/>
    <w:rsid w:val="00EB7A2B"/>
    <w:rsid w:val="00EC118A"/>
    <w:rsid w:val="00EC3CB5"/>
    <w:rsid w:val="00EC4306"/>
    <w:rsid w:val="00EC6970"/>
    <w:rsid w:val="00EC7AEC"/>
    <w:rsid w:val="00ED0D52"/>
    <w:rsid w:val="00ED1571"/>
    <w:rsid w:val="00ED6171"/>
    <w:rsid w:val="00ED7677"/>
    <w:rsid w:val="00ED7B35"/>
    <w:rsid w:val="00EE523A"/>
    <w:rsid w:val="00EF128E"/>
    <w:rsid w:val="00EF3CE3"/>
    <w:rsid w:val="00EF4412"/>
    <w:rsid w:val="00EF6731"/>
    <w:rsid w:val="00F000D2"/>
    <w:rsid w:val="00F03C8D"/>
    <w:rsid w:val="00F054B2"/>
    <w:rsid w:val="00F0584D"/>
    <w:rsid w:val="00F07A9F"/>
    <w:rsid w:val="00F105CB"/>
    <w:rsid w:val="00F13925"/>
    <w:rsid w:val="00F265E2"/>
    <w:rsid w:val="00F27157"/>
    <w:rsid w:val="00F30CC5"/>
    <w:rsid w:val="00F328B5"/>
    <w:rsid w:val="00F379AF"/>
    <w:rsid w:val="00F40D24"/>
    <w:rsid w:val="00F441F5"/>
    <w:rsid w:val="00F45E9C"/>
    <w:rsid w:val="00F461D1"/>
    <w:rsid w:val="00F4729E"/>
    <w:rsid w:val="00F572B2"/>
    <w:rsid w:val="00F6254D"/>
    <w:rsid w:val="00F7349B"/>
    <w:rsid w:val="00F84D73"/>
    <w:rsid w:val="00F872F4"/>
    <w:rsid w:val="00F90471"/>
    <w:rsid w:val="00F9059B"/>
    <w:rsid w:val="00F91DDF"/>
    <w:rsid w:val="00F94315"/>
    <w:rsid w:val="00F9472E"/>
    <w:rsid w:val="00F95470"/>
    <w:rsid w:val="00F9646C"/>
    <w:rsid w:val="00FA3A9D"/>
    <w:rsid w:val="00FA6C29"/>
    <w:rsid w:val="00FB0CCA"/>
    <w:rsid w:val="00FB3247"/>
    <w:rsid w:val="00FC3430"/>
    <w:rsid w:val="00FC7420"/>
    <w:rsid w:val="00FD0506"/>
    <w:rsid w:val="00FD1035"/>
    <w:rsid w:val="00FD3CF6"/>
    <w:rsid w:val="00FD4B4E"/>
    <w:rsid w:val="00FD5CE9"/>
    <w:rsid w:val="00FD67C0"/>
    <w:rsid w:val="00FE6C06"/>
    <w:rsid w:val="00FF6571"/>
    <w:rsid w:val="01B596F0"/>
    <w:rsid w:val="195EEA16"/>
    <w:rsid w:val="396C36BB"/>
    <w:rsid w:val="3C8C3F23"/>
    <w:rsid w:val="40FD3731"/>
    <w:rsid w:val="60C24492"/>
    <w:rsid w:val="67A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0B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02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20274"/>
  </w:style>
  <w:style w:type="paragraph" w:styleId="Zpat">
    <w:name w:val="footer"/>
    <w:basedOn w:val="Normln"/>
    <w:link w:val="ZpatChar"/>
    <w:unhideWhenUsed/>
    <w:rsid w:val="00D202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rsid w:val="00D20274"/>
  </w:style>
  <w:style w:type="character" w:styleId="Hypertextovodkaz">
    <w:name w:val="Hyperlink"/>
    <w:basedOn w:val="Standardnpsmoodstavce"/>
    <w:uiPriority w:val="99"/>
    <w:unhideWhenUsed/>
    <w:rsid w:val="00712C09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A6590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659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272525"/>
    <w:pPr>
      <w:ind w:left="720"/>
      <w:contextualSpacing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99"/>
    <w:locked/>
    <w:rsid w:val="00272525"/>
    <w:rPr>
      <w:rFonts w:ascii="Times New Roman" w:eastAsia="Calibri" w:hAnsi="Times New Roman" w:cs="Times New Roman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263B3F"/>
    <w:rPr>
      <w:color w:val="954F72" w:themeColor="followedHyperlink"/>
      <w:u w:val="single"/>
    </w:rPr>
  </w:style>
  <w:style w:type="paragraph" w:styleId="Textvbloku">
    <w:name w:val="Block Text"/>
    <w:basedOn w:val="Normln"/>
    <w:uiPriority w:val="99"/>
    <w:rsid w:val="00160CDF"/>
    <w:pPr>
      <w:ind w:left="300" w:right="-108"/>
      <w:jc w:val="both"/>
    </w:pPr>
    <w:rPr>
      <w:i/>
      <w:iCs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F26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F26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0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3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basedOn w:val="Normln"/>
    <w:rsid w:val="002C0822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D26A5"/>
    <w:rPr>
      <w:color w:val="605E5C"/>
      <w:shd w:val="clear" w:color="auto" w:fill="E1DFDD"/>
    </w:rPr>
  </w:style>
  <w:style w:type="character" w:customStyle="1" w:styleId="wacimagecontainer">
    <w:name w:val="wacimagecontainer"/>
    <w:basedOn w:val="Standardnpsmoodstavce"/>
    <w:rsid w:val="00C868A7"/>
  </w:style>
  <w:style w:type="character" w:customStyle="1" w:styleId="Jin">
    <w:name w:val="Jiné_"/>
    <w:basedOn w:val="Standardnpsmoodstavce"/>
    <w:link w:val="Jin0"/>
    <w:rsid w:val="00BB113E"/>
    <w:rPr>
      <w:rFonts w:ascii="Verdana" w:eastAsia="Verdana" w:hAnsi="Verdana" w:cs="Verdana"/>
      <w:sz w:val="18"/>
      <w:szCs w:val="18"/>
    </w:rPr>
  </w:style>
  <w:style w:type="paragraph" w:customStyle="1" w:styleId="Jin0">
    <w:name w:val="Jiné"/>
    <w:basedOn w:val="Normln"/>
    <w:link w:val="Jin"/>
    <w:rsid w:val="00BB113E"/>
    <w:pPr>
      <w:widowControl w:val="0"/>
      <w:spacing w:after="200"/>
    </w:pPr>
    <w:rPr>
      <w:rFonts w:ascii="Verdana" w:eastAsia="Verdana" w:hAnsi="Verdana" w:cs="Verdana"/>
      <w:sz w:val="18"/>
      <w:szCs w:val="18"/>
      <w:lang w:val="cs-CZ"/>
    </w:rPr>
  </w:style>
  <w:style w:type="paragraph" w:customStyle="1" w:styleId="dajenadpis">
    <w:name w:val="Údaje nadpis"/>
    <w:basedOn w:val="Normln"/>
    <w:next w:val="Normln"/>
    <w:link w:val="dajenadpisChar"/>
    <w:uiPriority w:val="8"/>
    <w:qFormat/>
    <w:rsid w:val="00462AC7"/>
    <w:pPr>
      <w:pBdr>
        <w:left w:val="single" w:sz="8" w:space="4" w:color="4472C4" w:themeColor="accent1"/>
      </w:pBdr>
    </w:pPr>
    <w:rPr>
      <w:rFonts w:asciiTheme="minorHAnsi" w:eastAsiaTheme="minorHAnsi" w:hAnsiTheme="minorHAnsi" w:cstheme="minorBidi"/>
      <w:noProof/>
      <w:color w:val="000000" w:themeColor="text1"/>
      <w:sz w:val="18"/>
      <w:szCs w:val="22"/>
      <w:lang w:val="cs-CZ" w:eastAsia="cs-CZ"/>
    </w:rPr>
  </w:style>
  <w:style w:type="character" w:customStyle="1" w:styleId="dajenadpisChar">
    <w:name w:val="Údaje nadpis Char"/>
    <w:basedOn w:val="Standardnpsmoodstavce"/>
    <w:link w:val="dajenadpis"/>
    <w:uiPriority w:val="8"/>
    <w:rsid w:val="00462AC7"/>
    <w:rPr>
      <w:noProof/>
      <w:color w:val="000000" w:themeColor="text1"/>
      <w:sz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E770E"/>
  </w:style>
  <w:style w:type="character" w:customStyle="1" w:styleId="TextkomenteChar">
    <w:name w:val="Text komentáře Char"/>
    <w:basedOn w:val="Standardnpsmoodstavce"/>
    <w:link w:val="Textkomente"/>
    <w:uiPriority w:val="99"/>
    <w:rsid w:val="002E77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E770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7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7F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47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2C2E"/>
    <w:rPr>
      <w:i/>
      <w:iCs/>
      <w:color w:val="2F5496" w:themeColor="accent1" w:themeShade="BF"/>
      <w:kern w:val="2"/>
      <w14:ligatures w14:val="standardContextual"/>
    </w:rPr>
  </w:style>
  <w:style w:type="paragraph" w:customStyle="1" w:styleId="l">
    <w:name w:val="Čl."/>
    <w:basedOn w:val="Normln"/>
    <w:next w:val="Odst"/>
    <w:uiPriority w:val="2"/>
    <w:qFormat/>
    <w:rsid w:val="000609B7"/>
    <w:pPr>
      <w:keepNext/>
      <w:numPr>
        <w:numId w:val="30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Verdana" w:eastAsiaTheme="minorHAnsi" w:hAnsi="Verdana" w:cstheme="minorBidi"/>
      <w:b/>
      <w:sz w:val="28"/>
      <w:szCs w:val="22"/>
      <w:lang w:val="cs-CZ"/>
    </w:rPr>
  </w:style>
  <w:style w:type="paragraph" w:customStyle="1" w:styleId="Odst">
    <w:name w:val="Odst."/>
    <w:basedOn w:val="Normln"/>
    <w:link w:val="OdstChar"/>
    <w:uiPriority w:val="3"/>
    <w:qFormat/>
    <w:rsid w:val="000609B7"/>
    <w:pPr>
      <w:keepNext/>
      <w:numPr>
        <w:ilvl w:val="1"/>
        <w:numId w:val="30"/>
      </w:numPr>
      <w:spacing w:after="120" w:line="276" w:lineRule="auto"/>
      <w:jc w:val="both"/>
    </w:pPr>
    <w:rPr>
      <w:rFonts w:ascii="Verdana" w:eastAsiaTheme="minorHAnsi" w:hAnsi="Verdana" w:cstheme="minorBidi"/>
      <w:lang w:val="cs-CZ"/>
    </w:rPr>
  </w:style>
  <w:style w:type="character" w:customStyle="1" w:styleId="OdstChar">
    <w:name w:val="Odst. Char"/>
    <w:basedOn w:val="Standardnpsmoodstavce"/>
    <w:link w:val="Odst"/>
    <w:uiPriority w:val="3"/>
    <w:rsid w:val="000609B7"/>
    <w:rPr>
      <w:rFonts w:ascii="Verdana" w:hAnsi="Verdana"/>
      <w:sz w:val="20"/>
      <w:szCs w:val="20"/>
    </w:rPr>
  </w:style>
  <w:style w:type="paragraph" w:customStyle="1" w:styleId="Psm">
    <w:name w:val="Písm."/>
    <w:basedOn w:val="Normln"/>
    <w:uiPriority w:val="5"/>
    <w:qFormat/>
    <w:rsid w:val="000609B7"/>
    <w:pPr>
      <w:numPr>
        <w:ilvl w:val="2"/>
        <w:numId w:val="30"/>
      </w:numPr>
      <w:spacing w:after="120" w:line="276" w:lineRule="auto"/>
      <w:jc w:val="both"/>
    </w:pPr>
    <w:rPr>
      <w:rFonts w:ascii="Verdana" w:eastAsiaTheme="minorHAnsi" w:hAnsi="Verdana" w:cstheme="minorBidi"/>
      <w:lang w:val="cs-CZ"/>
    </w:rPr>
  </w:style>
  <w:style w:type="paragraph" w:customStyle="1" w:styleId="Bod">
    <w:name w:val="Bod"/>
    <w:basedOn w:val="Normln"/>
    <w:uiPriority w:val="7"/>
    <w:qFormat/>
    <w:rsid w:val="000609B7"/>
    <w:pPr>
      <w:numPr>
        <w:ilvl w:val="3"/>
        <w:numId w:val="30"/>
      </w:numPr>
      <w:spacing w:after="120" w:line="276" w:lineRule="auto"/>
      <w:jc w:val="both"/>
    </w:pPr>
    <w:rPr>
      <w:rFonts w:ascii="Verdana" w:eastAsiaTheme="minorHAnsi" w:hAnsi="Verdana" w:cstheme="minorBidi"/>
      <w:lang w:val="cs-CZ"/>
    </w:rPr>
  </w:style>
  <w:style w:type="paragraph" w:customStyle="1" w:styleId="Odrka">
    <w:name w:val="Odrážka"/>
    <w:basedOn w:val="Normln"/>
    <w:uiPriority w:val="8"/>
    <w:qFormat/>
    <w:rsid w:val="000609B7"/>
    <w:pPr>
      <w:numPr>
        <w:ilvl w:val="4"/>
        <w:numId w:val="30"/>
      </w:numPr>
      <w:spacing w:after="120" w:line="276" w:lineRule="auto"/>
      <w:jc w:val="both"/>
    </w:pPr>
    <w:rPr>
      <w:rFonts w:ascii="Verdana" w:eastAsiaTheme="minorHAnsi" w:hAnsi="Verdana" w:cstheme="minorBidi"/>
      <w:szCs w:val="22"/>
      <w:lang w:val="cs-CZ"/>
    </w:rPr>
  </w:style>
  <w:style w:type="paragraph" w:customStyle="1" w:styleId="Zkladntextodsazen31">
    <w:name w:val="Základní text odsazený 31"/>
    <w:basedOn w:val="Normln"/>
    <w:rsid w:val="00870BCB"/>
    <w:pPr>
      <w:tabs>
        <w:tab w:val="left" w:pos="108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lang w:val="cs-CZ" w:eastAsia="cs-CZ"/>
    </w:rPr>
  </w:style>
  <w:style w:type="paragraph" w:customStyle="1" w:styleId="slolnku">
    <w:name w:val="Číslo článku"/>
    <w:basedOn w:val="Normln"/>
    <w:link w:val="slolnkuChar"/>
    <w:qFormat/>
    <w:rsid w:val="00870BCB"/>
    <w:pPr>
      <w:keepNext/>
      <w:spacing w:before="360"/>
      <w:jc w:val="center"/>
    </w:pPr>
    <w:rPr>
      <w:sz w:val="24"/>
      <w:szCs w:val="24"/>
      <w:lang w:val="cs-CZ" w:eastAsia="cs-CZ"/>
    </w:rPr>
  </w:style>
  <w:style w:type="paragraph" w:customStyle="1" w:styleId="Nzevlnku">
    <w:name w:val="Název článku"/>
    <w:basedOn w:val="Zkladntext"/>
    <w:link w:val="NzevlnkuChar"/>
    <w:qFormat/>
    <w:rsid w:val="00870BCB"/>
    <w:pPr>
      <w:keepNext/>
      <w:spacing w:after="240"/>
      <w:jc w:val="center"/>
    </w:pPr>
    <w:rPr>
      <w:b/>
      <w:sz w:val="24"/>
      <w:szCs w:val="24"/>
      <w:lang w:eastAsia="cs-CZ"/>
    </w:rPr>
  </w:style>
  <w:style w:type="character" w:customStyle="1" w:styleId="slolnkuChar">
    <w:name w:val="Číslo článku Char"/>
    <w:basedOn w:val="Standardnpsmoodstavce"/>
    <w:link w:val="slolnku"/>
    <w:rsid w:val="00870B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lnkuChar">
    <w:name w:val="Název článku Char"/>
    <w:basedOn w:val="ZkladntextChar"/>
    <w:link w:val="Nzevlnku"/>
    <w:rsid w:val="00870BCB"/>
    <w:rPr>
      <w:rFonts w:ascii="Times New Roman" w:eastAsia="Times New Roman" w:hAnsi="Times New Roman" w:cs="Times New Roman"/>
      <w:b/>
      <w:sz w:val="24"/>
      <w:szCs w:val="24"/>
      <w:lang w:val="en-US" w:eastAsia="cs-CZ"/>
    </w:rPr>
  </w:style>
  <w:style w:type="paragraph" w:customStyle="1" w:styleId="paragraph">
    <w:name w:val="paragraph"/>
    <w:basedOn w:val="Normln"/>
    <w:rsid w:val="00B12FFA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12FFA"/>
  </w:style>
  <w:style w:type="character" w:customStyle="1" w:styleId="eop">
    <w:name w:val="eop"/>
    <w:basedOn w:val="Standardnpsmoodstavce"/>
    <w:rsid w:val="00B12FFA"/>
  </w:style>
  <w:style w:type="character" w:customStyle="1" w:styleId="tabchar">
    <w:name w:val="tabchar"/>
    <w:basedOn w:val="Standardnpsmoodstavce"/>
    <w:rsid w:val="00B1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fanco@sfd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263B-529C-4D7E-9BF3-92BF666082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7407c7-22d2-4ee5-912b-fa3d04e5e9e5}" enabled="0" method="" siteId="{d97407c7-22d2-4ee5-912b-fa3d04e5e9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Links>
    <vt:vector size="6" baseType="variant"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mailto:jan.fanco@sfdi.cz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2024-07-02T11:46:00Z</dcterms:created>
  <dcterms:modified xsi:type="dcterms:W3CDTF">2024-07-02T11:46:00Z</dcterms:modified>
</cp:coreProperties>
</file>