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01A" w:rsidRDefault="002079BD">
      <w:pPr>
        <w:pStyle w:val="Titulekobrzku0"/>
        <w:framePr w:w="1303" w:h="212" w:wrap="none" w:hAnchor="page" w:x="1453" w:y="1"/>
      </w:pPr>
      <w:r>
        <w:rPr>
          <w:rStyle w:val="Titulekobrzku"/>
          <w:i/>
          <w:iCs/>
        </w:rPr>
        <w:t>r_objed_zsjak_01</w:t>
      </w:r>
    </w:p>
    <w:p w:rsidR="00DB101A" w:rsidRDefault="002079BD">
      <w:pPr>
        <w:pStyle w:val="Jin0"/>
        <w:framePr w:w="2664" w:h="360" w:wrap="none" w:hAnchor="page" w:x="4970" w:y="267"/>
        <w:rPr>
          <w:sz w:val="28"/>
          <w:szCs w:val="28"/>
        </w:rPr>
      </w:pPr>
      <w:r>
        <w:rPr>
          <w:rStyle w:val="Jin"/>
          <w:sz w:val="28"/>
          <w:szCs w:val="28"/>
        </w:rPr>
        <w:t>OBJEDNÁVKA</w:t>
      </w:r>
    </w:p>
    <w:p w:rsidR="00DB101A" w:rsidRDefault="002079BD">
      <w:pPr>
        <w:pStyle w:val="Jin0"/>
        <w:framePr w:w="3092" w:h="1127" w:wrap="none" w:hAnchor="page" w:x="7084" w:y="779"/>
        <w:tabs>
          <w:tab w:val="right" w:leader="dot" w:pos="1886"/>
          <w:tab w:val="left" w:pos="2041"/>
        </w:tabs>
        <w:spacing w:line="329" w:lineRule="auto"/>
        <w:rPr>
          <w:sz w:val="24"/>
          <w:szCs w:val="24"/>
        </w:rPr>
      </w:pPr>
      <w:r>
        <w:rPr>
          <w:rStyle w:val="Jin"/>
          <w:sz w:val="24"/>
          <w:szCs w:val="24"/>
        </w:rPr>
        <w:t>ČÍSLO</w:t>
      </w:r>
      <w:proofErr w:type="gramStart"/>
      <w:r>
        <w:rPr>
          <w:rStyle w:val="Jin"/>
          <w:sz w:val="24"/>
          <w:szCs w:val="24"/>
        </w:rPr>
        <w:t xml:space="preserve"> ....</w:t>
      </w:r>
      <w:proofErr w:type="gramEnd"/>
      <w:r>
        <w:rPr>
          <w:rStyle w:val="Jin"/>
          <w:sz w:val="24"/>
          <w:szCs w:val="24"/>
        </w:rPr>
        <w:t xml:space="preserve"> : 31</w:t>
      </w:r>
    </w:p>
    <w:p w:rsidR="00DB101A" w:rsidRDefault="002079BD">
      <w:pPr>
        <w:pStyle w:val="Zkladntext1"/>
        <w:framePr w:w="3092" w:h="1127" w:wrap="none" w:hAnchor="page" w:x="7084" w:y="779"/>
        <w:tabs>
          <w:tab w:val="right" w:leader="dot" w:pos="1886"/>
          <w:tab w:val="left" w:pos="2041"/>
        </w:tabs>
        <w:spacing w:line="329" w:lineRule="auto"/>
      </w:pPr>
      <w:r>
        <w:rPr>
          <w:rStyle w:val="Zkladntext"/>
        </w:rPr>
        <w:t xml:space="preserve">ze dne </w:t>
      </w:r>
      <w:r>
        <w:rPr>
          <w:rStyle w:val="Zkladntext"/>
        </w:rPr>
        <w:tab/>
        <w:t>:</w:t>
      </w:r>
      <w:r>
        <w:rPr>
          <w:rStyle w:val="Zkladntext"/>
        </w:rPr>
        <w:tab/>
        <w:t>26.06.2024</w:t>
      </w:r>
    </w:p>
    <w:p w:rsidR="00DB101A" w:rsidRDefault="002079BD">
      <w:pPr>
        <w:pStyle w:val="Zkladntext1"/>
        <w:framePr w:w="3092" w:h="1127" w:wrap="none" w:hAnchor="page" w:x="7084" w:y="779"/>
        <w:spacing w:line="360" w:lineRule="auto"/>
      </w:pPr>
      <w:r>
        <w:rPr>
          <w:rStyle w:val="Zkladntext"/>
        </w:rPr>
        <w:t xml:space="preserve">středisko, </w:t>
      </w:r>
      <w:proofErr w:type="gramStart"/>
      <w:r>
        <w:rPr>
          <w:rStyle w:val="Zkladntext"/>
        </w:rPr>
        <w:t>zakázka :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0"/>
        <w:gridCol w:w="4000"/>
      </w:tblGrid>
      <w:tr w:rsidR="00DB101A">
        <w:tblPrEx>
          <w:tblCellMar>
            <w:top w:w="0" w:type="dxa"/>
            <w:bottom w:w="0" w:type="dxa"/>
          </w:tblCellMar>
        </w:tblPrEx>
        <w:trPr>
          <w:trHeight w:hRule="exact" w:val="254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1A" w:rsidRDefault="002079BD">
            <w:pPr>
              <w:pStyle w:val="Jin0"/>
              <w:framePr w:w="9580" w:h="2542" w:wrap="none" w:hAnchor="page" w:x="1504" w:y="2010"/>
              <w:spacing w:after="160" w:line="23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OBJEDNAVATEL:</w:t>
            </w:r>
          </w:p>
          <w:p w:rsidR="00DB101A" w:rsidRDefault="002079BD">
            <w:pPr>
              <w:pStyle w:val="Jin0"/>
              <w:framePr w:w="9580" w:h="2542" w:wrap="none" w:hAnchor="page" w:x="1504" w:y="2010"/>
              <w:spacing w:after="60" w:line="230" w:lineRule="auto"/>
              <w:rPr>
                <w:sz w:val="20"/>
                <w:szCs w:val="20"/>
              </w:rPr>
            </w:pPr>
            <w:proofErr w:type="gramStart"/>
            <w:r>
              <w:rPr>
                <w:rStyle w:val="Jin"/>
                <w:sz w:val="20"/>
                <w:szCs w:val="20"/>
              </w:rPr>
              <w:t>IČO :</w:t>
            </w:r>
            <w:proofErr w:type="gramEnd"/>
            <w:r>
              <w:rPr>
                <w:rStyle w:val="Jin"/>
                <w:sz w:val="20"/>
                <w:szCs w:val="20"/>
              </w:rPr>
              <w:t xml:space="preserve"> 70933782 DIČ :</w:t>
            </w:r>
          </w:p>
          <w:p w:rsidR="00DB101A" w:rsidRDefault="002079BD">
            <w:pPr>
              <w:pStyle w:val="Jin0"/>
              <w:framePr w:w="9580" w:h="2542" w:wrap="none" w:hAnchor="page" w:x="1504" w:y="2010"/>
              <w:spacing w:after="60" w:line="230" w:lineRule="auto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Základní škola Jana Amose Komenského,</w:t>
            </w:r>
          </w:p>
          <w:p w:rsidR="00DB101A" w:rsidRDefault="002079BD">
            <w:pPr>
              <w:pStyle w:val="Jin0"/>
              <w:framePr w:w="9580" w:h="2542" w:wrap="none" w:hAnchor="page" w:x="1504" w:y="2010"/>
              <w:spacing w:after="60" w:line="230" w:lineRule="auto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Karlovy Vary, Kollárova 19, příspěvková organizace</w:t>
            </w:r>
          </w:p>
          <w:p w:rsidR="00DB101A" w:rsidRDefault="002079BD">
            <w:pPr>
              <w:pStyle w:val="Jin0"/>
              <w:framePr w:w="9580" w:h="2542" w:wrap="none" w:hAnchor="page" w:x="1504" w:y="2010"/>
              <w:spacing w:after="60" w:line="230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Kollárova19</w:t>
            </w:r>
          </w:p>
          <w:p w:rsidR="00DB101A" w:rsidRDefault="002079BD">
            <w:pPr>
              <w:pStyle w:val="Jin0"/>
              <w:framePr w:w="9580" w:h="2542" w:wrap="none" w:hAnchor="page" w:x="1504" w:y="2010"/>
              <w:spacing w:after="60" w:line="230" w:lineRule="auto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360 09 Karlovy Vary</w:t>
            </w:r>
          </w:p>
          <w:p w:rsidR="00DB101A" w:rsidRDefault="002079BD">
            <w:pPr>
              <w:pStyle w:val="Jin0"/>
              <w:framePr w:w="9580" w:h="2542" w:wrap="none" w:hAnchor="page" w:x="1504" w:y="2010"/>
              <w:tabs>
                <w:tab w:val="left" w:pos="1019"/>
              </w:tabs>
              <w:spacing w:after="60" w:line="254" w:lineRule="auto"/>
            </w:pPr>
            <w:r>
              <w:rPr>
                <w:rStyle w:val="Jin"/>
              </w:rPr>
              <w:t xml:space="preserve">Bankovní </w:t>
            </w:r>
            <w:r>
              <w:rPr>
                <w:rStyle w:val="Jin"/>
              </w:rPr>
              <w:t>spojení:</w:t>
            </w:r>
            <w:r>
              <w:rPr>
                <w:rStyle w:val="Jin"/>
              </w:rPr>
              <w:tab/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1A" w:rsidRDefault="002079BD">
            <w:pPr>
              <w:pStyle w:val="Jin0"/>
              <w:framePr w:w="9580" w:h="2542" w:wrap="none" w:hAnchor="page" w:x="1504" w:y="2010"/>
              <w:spacing w:before="140" w:after="16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DODAVATEL:</w:t>
            </w:r>
          </w:p>
          <w:p w:rsidR="00DB101A" w:rsidRDefault="002079BD">
            <w:pPr>
              <w:pStyle w:val="Jin0"/>
              <w:framePr w:w="9580" w:h="2542" w:wrap="none" w:hAnchor="page" w:x="1504" w:y="2010"/>
              <w:spacing w:after="40"/>
              <w:rPr>
                <w:sz w:val="20"/>
                <w:szCs w:val="20"/>
              </w:rPr>
            </w:pPr>
            <w:proofErr w:type="gramStart"/>
            <w:r>
              <w:rPr>
                <w:rStyle w:val="Jin"/>
                <w:sz w:val="20"/>
                <w:szCs w:val="20"/>
              </w:rPr>
              <w:t>IČO :</w:t>
            </w:r>
            <w:proofErr w:type="gramEnd"/>
            <w:r>
              <w:rPr>
                <w:rStyle w:val="Jin"/>
                <w:sz w:val="20"/>
                <w:szCs w:val="20"/>
              </w:rPr>
              <w:t xml:space="preserve"> 25225014 DIČ : CZ25225014</w:t>
            </w:r>
          </w:p>
          <w:p w:rsidR="00DB101A" w:rsidRDefault="002079BD">
            <w:pPr>
              <w:pStyle w:val="Jin0"/>
              <w:framePr w:w="9580" w:h="2542" w:wrap="none" w:hAnchor="page" w:x="1504" w:y="2010"/>
              <w:spacing w:after="320"/>
              <w:rPr>
                <w:sz w:val="20"/>
                <w:szCs w:val="20"/>
              </w:rPr>
            </w:pPr>
            <w:proofErr w:type="spellStart"/>
            <w:r>
              <w:rPr>
                <w:rStyle w:val="Jin"/>
                <w:b/>
                <w:bCs/>
                <w:sz w:val="20"/>
                <w:szCs w:val="20"/>
              </w:rPr>
              <w:t>Poprokan</w:t>
            </w:r>
            <w:proofErr w:type="spellEnd"/>
            <w:r>
              <w:rPr>
                <w:rStyle w:val="Jin"/>
                <w:b/>
                <w:bCs/>
                <w:sz w:val="20"/>
                <w:szCs w:val="20"/>
              </w:rPr>
              <w:t xml:space="preserve"> papír, s.r.o.</w:t>
            </w:r>
          </w:p>
          <w:p w:rsidR="00DB101A" w:rsidRDefault="002079BD">
            <w:pPr>
              <w:pStyle w:val="Jin0"/>
              <w:framePr w:w="9580" w:h="2542" w:wrap="none" w:hAnchor="page" w:x="1504" w:y="2010"/>
              <w:spacing w:after="4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Brožíkova 862</w:t>
            </w:r>
          </w:p>
          <w:p w:rsidR="00DB101A" w:rsidRDefault="002079BD">
            <w:pPr>
              <w:pStyle w:val="Jin0"/>
              <w:framePr w:w="9580" w:h="2542" w:wrap="none" w:hAnchor="page" w:x="1504" w:y="2010"/>
              <w:spacing w:after="10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330 11 Třemošná u Plzně</w:t>
            </w:r>
          </w:p>
        </w:tc>
      </w:tr>
    </w:tbl>
    <w:p w:rsidR="00DB101A" w:rsidRDefault="00DB101A">
      <w:pPr>
        <w:framePr w:w="9580" w:h="2542" w:wrap="none" w:hAnchor="page" w:x="1504" w:y="2010"/>
        <w:spacing w:line="1" w:lineRule="exact"/>
      </w:pPr>
    </w:p>
    <w:p w:rsidR="00DB101A" w:rsidRDefault="002079BD">
      <w:pPr>
        <w:pStyle w:val="Zkladntext1"/>
        <w:framePr w:w="9428" w:h="1483" w:wrap="none" w:hAnchor="page" w:x="1504" w:y="4652"/>
        <w:spacing w:after="40" w:line="240" w:lineRule="auto"/>
      </w:pPr>
      <w:r>
        <w:rPr>
          <w:rStyle w:val="Zkladntext"/>
        </w:rPr>
        <w:t xml:space="preserve">Dodací </w:t>
      </w:r>
      <w:proofErr w:type="spellStart"/>
      <w:proofErr w:type="gramStart"/>
      <w:r>
        <w:rPr>
          <w:rStyle w:val="Zkladntext"/>
        </w:rPr>
        <w:t>Ihúta</w:t>
      </w:r>
      <w:proofErr w:type="spellEnd"/>
      <w:r>
        <w:rPr>
          <w:rStyle w:val="Zkladntext"/>
        </w:rPr>
        <w:t xml:space="preserve"> .</w:t>
      </w:r>
      <w:proofErr w:type="gramEnd"/>
      <w:r>
        <w:rPr>
          <w:rStyle w:val="Zkladntext"/>
        </w:rPr>
        <w:t xml:space="preserve"> ...:</w:t>
      </w:r>
    </w:p>
    <w:p w:rsidR="00DB101A" w:rsidRDefault="002079BD">
      <w:pPr>
        <w:pStyle w:val="Zkladntext1"/>
        <w:framePr w:w="9428" w:h="1483" w:wrap="none" w:hAnchor="page" w:x="1504" w:y="4652"/>
        <w:spacing w:after="40" w:line="240" w:lineRule="auto"/>
      </w:pPr>
      <w:r>
        <w:rPr>
          <w:rStyle w:val="Zkladntext"/>
        </w:rPr>
        <w:t>Místo určení</w:t>
      </w:r>
    </w:p>
    <w:p w:rsidR="00DB101A" w:rsidRDefault="002079BD">
      <w:pPr>
        <w:pStyle w:val="Zkladntext1"/>
        <w:framePr w:w="9428" w:h="1483" w:wrap="none" w:hAnchor="page" w:x="1504" w:y="4652"/>
        <w:spacing w:after="40" w:line="240" w:lineRule="auto"/>
      </w:pPr>
      <w:r>
        <w:rPr>
          <w:rStyle w:val="Zkladntext"/>
        </w:rPr>
        <w:t xml:space="preserve">Způsob </w:t>
      </w:r>
      <w:proofErr w:type="gramStart"/>
      <w:r>
        <w:rPr>
          <w:rStyle w:val="Zkladntext"/>
        </w:rPr>
        <w:t>dopravy .</w:t>
      </w:r>
      <w:proofErr w:type="gramEnd"/>
      <w:r>
        <w:rPr>
          <w:rStyle w:val="Zkladntext"/>
        </w:rPr>
        <w:t xml:space="preserve"> .</w:t>
      </w:r>
    </w:p>
    <w:p w:rsidR="00DB101A" w:rsidRDefault="002079BD">
      <w:pPr>
        <w:pStyle w:val="Zkladntext1"/>
        <w:framePr w:w="9428" w:h="1483" w:wrap="none" w:hAnchor="page" w:x="1504" w:y="4652"/>
        <w:spacing w:after="40" w:line="240" w:lineRule="auto"/>
      </w:pPr>
      <w:r>
        <w:rPr>
          <w:rStyle w:val="Zkladntext"/>
        </w:rPr>
        <w:t xml:space="preserve">Fakturační </w:t>
      </w:r>
      <w:proofErr w:type="gramStart"/>
      <w:r>
        <w:rPr>
          <w:rStyle w:val="Zkladntext"/>
        </w:rPr>
        <w:t>adresa .</w:t>
      </w:r>
      <w:proofErr w:type="gramEnd"/>
      <w:r>
        <w:rPr>
          <w:rStyle w:val="Zkladntext"/>
        </w:rPr>
        <w:t xml:space="preserve">: Základní škola Jana Amose Komenského, </w:t>
      </w:r>
      <w:r>
        <w:rPr>
          <w:rStyle w:val="Zkladntext"/>
        </w:rPr>
        <w:t>Karlovy Vary, příspěvková organizace, K</w:t>
      </w:r>
    </w:p>
    <w:p w:rsidR="00DB101A" w:rsidRDefault="002079BD">
      <w:pPr>
        <w:pStyle w:val="Zkladntext1"/>
        <w:framePr w:w="9428" w:h="1483" w:wrap="none" w:hAnchor="page" w:x="1504" w:y="4652"/>
        <w:tabs>
          <w:tab w:val="left" w:pos="7452"/>
        </w:tabs>
        <w:spacing w:line="240" w:lineRule="auto"/>
        <w:rPr>
          <w:sz w:val="16"/>
          <w:szCs w:val="16"/>
        </w:rPr>
      </w:pPr>
      <w:r>
        <w:rPr>
          <w:rStyle w:val="Zkladntext"/>
          <w:b/>
          <w:bCs/>
        </w:rPr>
        <w:t>Dohodnutá nejvyšší cena: 52 624,92 Kč</w:t>
      </w:r>
      <w:r>
        <w:rPr>
          <w:rStyle w:val="Zkladntext"/>
          <w:b/>
          <w:bCs/>
        </w:rPr>
        <w:tab/>
      </w:r>
      <w:r>
        <w:rPr>
          <w:rStyle w:val="Zkladntext"/>
          <w:sz w:val="16"/>
          <w:szCs w:val="16"/>
        </w:rPr>
        <w:t>jed cena s celkem s</w:t>
      </w:r>
    </w:p>
    <w:p w:rsidR="00DB101A" w:rsidRDefault="002079BD">
      <w:pPr>
        <w:pStyle w:val="Jin0"/>
        <w:framePr w:w="9428" w:h="1483" w:wrap="none" w:hAnchor="page" w:x="1504" w:y="4652"/>
        <w:spacing w:after="40" w:line="202" w:lineRule="auto"/>
        <w:jc w:val="right"/>
        <w:rPr>
          <w:sz w:val="16"/>
          <w:szCs w:val="16"/>
        </w:rPr>
      </w:pPr>
      <w:r>
        <w:rPr>
          <w:rStyle w:val="Jin"/>
          <w:sz w:val="16"/>
          <w:szCs w:val="16"/>
        </w:rPr>
        <w:t>měrná DPH Kč DPH Kč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0"/>
        <w:gridCol w:w="1051"/>
        <w:gridCol w:w="1490"/>
        <w:gridCol w:w="1051"/>
      </w:tblGrid>
      <w:tr w:rsidR="00DB101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9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101A" w:rsidRDefault="002079BD">
            <w:pPr>
              <w:pStyle w:val="Jin0"/>
              <w:framePr w:w="9583" w:h="1292" w:hSpace="32" w:vSpace="263" w:wrap="none" w:hAnchor="page" w:x="1536" w:y="6445"/>
            </w:pPr>
            <w:r>
              <w:rPr>
                <w:rStyle w:val="Jin"/>
              </w:rPr>
              <w:t>na základě cenové nabídky č. 10018144 ze dne 26.6.2024: soubor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</w:tcPr>
          <w:p w:rsidR="00DB101A" w:rsidRDefault="00DB101A">
            <w:pPr>
              <w:framePr w:w="9583" w:h="1292" w:hSpace="32" w:vSpace="263" w:wrap="none" w:hAnchor="page" w:x="1536" w:y="6445"/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auto" w:fill="auto"/>
          </w:tcPr>
          <w:p w:rsidR="00DB101A" w:rsidRDefault="00DB101A">
            <w:pPr>
              <w:framePr w:w="9583" w:h="1292" w:hSpace="32" w:vSpace="263" w:wrap="none" w:hAnchor="page" w:x="1536" w:y="6445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</w:tcPr>
          <w:p w:rsidR="00DB101A" w:rsidRDefault="00DB101A">
            <w:pPr>
              <w:framePr w:w="9583" w:h="1292" w:hSpace="32" w:vSpace="263" w:wrap="none" w:hAnchor="page" w:x="1536" w:y="6445"/>
              <w:rPr>
                <w:sz w:val="10"/>
                <w:szCs w:val="10"/>
              </w:rPr>
            </w:pPr>
          </w:p>
        </w:tc>
      </w:tr>
      <w:tr w:rsidR="00DB101A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5990" w:type="dxa"/>
            <w:shd w:val="clear" w:color="auto" w:fill="auto"/>
            <w:vAlign w:val="bottom"/>
          </w:tcPr>
          <w:p w:rsidR="00DB101A" w:rsidRDefault="002079BD">
            <w:pPr>
              <w:pStyle w:val="Jin0"/>
              <w:framePr w:w="9583" w:h="1292" w:hSpace="32" w:vSpace="263" w:wrap="none" w:hAnchor="page" w:x="1536" w:y="6445"/>
            </w:pPr>
            <w:r>
              <w:rPr>
                <w:rStyle w:val="Jin"/>
              </w:rPr>
              <w:t>učebnic a pracovních seš</w:t>
            </w:r>
            <w:r>
              <w:rPr>
                <w:rStyle w:val="Jin"/>
              </w:rPr>
              <w:t>itů pro 1. ročník + žákovská a školní</w:t>
            </w:r>
          </w:p>
        </w:tc>
        <w:tc>
          <w:tcPr>
            <w:tcW w:w="1051" w:type="dxa"/>
            <w:shd w:val="clear" w:color="auto" w:fill="auto"/>
          </w:tcPr>
          <w:p w:rsidR="00DB101A" w:rsidRDefault="00DB101A">
            <w:pPr>
              <w:framePr w:w="9583" w:h="1292" w:hSpace="32" w:vSpace="263" w:wrap="none" w:hAnchor="page" w:x="1536" w:y="6445"/>
              <w:rPr>
                <w:sz w:val="10"/>
                <w:szCs w:val="10"/>
              </w:rPr>
            </w:pPr>
          </w:p>
        </w:tc>
        <w:tc>
          <w:tcPr>
            <w:tcW w:w="1490" w:type="dxa"/>
            <w:shd w:val="clear" w:color="auto" w:fill="auto"/>
          </w:tcPr>
          <w:p w:rsidR="00DB101A" w:rsidRDefault="00DB101A">
            <w:pPr>
              <w:framePr w:w="9583" w:h="1292" w:hSpace="32" w:vSpace="263" w:wrap="none" w:hAnchor="page" w:x="1536" w:y="6445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</w:tcPr>
          <w:p w:rsidR="00DB101A" w:rsidRDefault="00DB101A">
            <w:pPr>
              <w:framePr w:w="9583" w:h="1292" w:hSpace="32" w:vSpace="263" w:wrap="none" w:hAnchor="page" w:x="1536" w:y="6445"/>
              <w:rPr>
                <w:sz w:val="10"/>
                <w:szCs w:val="10"/>
              </w:rPr>
            </w:pPr>
          </w:p>
        </w:tc>
      </w:tr>
      <w:tr w:rsidR="00DB101A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5990" w:type="dxa"/>
            <w:shd w:val="clear" w:color="auto" w:fill="auto"/>
            <w:vAlign w:val="bottom"/>
          </w:tcPr>
          <w:p w:rsidR="00DB101A" w:rsidRDefault="002079BD">
            <w:pPr>
              <w:pStyle w:val="Jin0"/>
              <w:framePr w:w="9583" w:h="1292" w:hSpace="32" w:vSpace="263" w:wrap="none" w:hAnchor="page" w:x="1536" w:y="6445"/>
            </w:pPr>
            <w:r>
              <w:rPr>
                <w:rStyle w:val="Jin"/>
              </w:rPr>
              <w:t>multilicence a další výukové materiály zdarma</w:t>
            </w:r>
          </w:p>
        </w:tc>
        <w:tc>
          <w:tcPr>
            <w:tcW w:w="1051" w:type="dxa"/>
            <w:shd w:val="clear" w:color="auto" w:fill="auto"/>
          </w:tcPr>
          <w:p w:rsidR="00DB101A" w:rsidRDefault="00DB101A">
            <w:pPr>
              <w:framePr w:w="9583" w:h="1292" w:hSpace="32" w:vSpace="263" w:wrap="none" w:hAnchor="page" w:x="1536" w:y="6445"/>
              <w:rPr>
                <w:sz w:val="10"/>
                <w:szCs w:val="10"/>
              </w:rPr>
            </w:pPr>
          </w:p>
        </w:tc>
        <w:tc>
          <w:tcPr>
            <w:tcW w:w="1490" w:type="dxa"/>
            <w:shd w:val="clear" w:color="auto" w:fill="auto"/>
          </w:tcPr>
          <w:p w:rsidR="00DB101A" w:rsidRDefault="00DB101A">
            <w:pPr>
              <w:framePr w:w="9583" w:h="1292" w:hSpace="32" w:vSpace="263" w:wrap="none" w:hAnchor="page" w:x="1536" w:y="6445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</w:tcPr>
          <w:p w:rsidR="00DB101A" w:rsidRDefault="00DB101A">
            <w:pPr>
              <w:framePr w:w="9583" w:h="1292" w:hSpace="32" w:vSpace="263" w:wrap="none" w:hAnchor="page" w:x="1536" w:y="6445"/>
              <w:rPr>
                <w:sz w:val="10"/>
                <w:szCs w:val="10"/>
              </w:rPr>
            </w:pPr>
          </w:p>
        </w:tc>
      </w:tr>
      <w:tr w:rsidR="00DB101A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958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B101A" w:rsidRDefault="002079BD">
            <w:pPr>
              <w:pStyle w:val="Jin0"/>
              <w:framePr w:w="9583" w:h="1292" w:hSpace="32" w:vSpace="263" w:wrap="none" w:hAnchor="page" w:x="1536" w:y="6445"/>
            </w:pPr>
            <w:r>
              <w:rPr>
                <w:rStyle w:val="Jin"/>
              </w:rPr>
              <w:t>na školní rok 2024/2025</w:t>
            </w:r>
          </w:p>
        </w:tc>
      </w:tr>
      <w:tr w:rsidR="00DB101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01A" w:rsidRDefault="002079BD">
            <w:pPr>
              <w:pStyle w:val="Jin0"/>
              <w:framePr w:w="9583" w:h="1292" w:hSpace="32" w:vSpace="263" w:wrap="none" w:hAnchor="page" w:x="1536" w:y="6445"/>
            </w:pPr>
            <w:r>
              <w:rPr>
                <w:rStyle w:val="Jin"/>
              </w:rPr>
              <w:t>včetně DPH, náhradního plnění a dopravy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01A" w:rsidRDefault="002079BD">
            <w:pPr>
              <w:pStyle w:val="Jin0"/>
              <w:framePr w:w="9583" w:h="1292" w:hSpace="32" w:vSpace="263" w:wrap="none" w:hAnchor="page" w:x="1536" w:y="6445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01A" w:rsidRDefault="002079BD">
            <w:pPr>
              <w:pStyle w:val="Jin0"/>
              <w:framePr w:w="9583" w:h="1292" w:hSpace="32" w:vSpace="263" w:wrap="none" w:hAnchor="page" w:x="1536" w:y="6445"/>
              <w:ind w:firstLine="500"/>
            </w:pPr>
            <w:r>
              <w:rPr>
                <w:rStyle w:val="Jin"/>
              </w:rPr>
              <w:t>52 624,92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01A" w:rsidRDefault="002079BD">
            <w:pPr>
              <w:pStyle w:val="Jin0"/>
              <w:framePr w:w="9583" w:h="1292" w:hSpace="32" w:vSpace="263" w:wrap="none" w:hAnchor="page" w:x="1536" w:y="6445"/>
              <w:jc w:val="right"/>
            </w:pPr>
            <w:r>
              <w:rPr>
                <w:rStyle w:val="Jin"/>
              </w:rPr>
              <w:t>52 624,92</w:t>
            </w:r>
          </w:p>
        </w:tc>
      </w:tr>
    </w:tbl>
    <w:p w:rsidR="00DB101A" w:rsidRDefault="00DB101A">
      <w:pPr>
        <w:framePr w:w="9583" w:h="1292" w:hSpace="32" w:vSpace="263" w:wrap="none" w:hAnchor="page" w:x="1536" w:y="6445"/>
        <w:spacing w:line="1" w:lineRule="exact"/>
      </w:pPr>
    </w:p>
    <w:p w:rsidR="00DB101A" w:rsidRDefault="002079BD">
      <w:pPr>
        <w:pStyle w:val="Titulektabulky0"/>
        <w:framePr w:w="9428" w:h="238" w:wrap="none" w:hAnchor="page" w:x="1504" w:y="6182"/>
        <w:tabs>
          <w:tab w:val="left" w:pos="5850"/>
        </w:tabs>
        <w:rPr>
          <w:sz w:val="16"/>
          <w:szCs w:val="16"/>
        </w:rPr>
      </w:pPr>
      <w:r>
        <w:rPr>
          <w:rStyle w:val="Titulektabulky"/>
        </w:rPr>
        <w:t>Objednáváme u Vás:</w:t>
      </w:r>
      <w:r>
        <w:rPr>
          <w:rStyle w:val="Titulektabulky"/>
        </w:rPr>
        <w:tab/>
      </w:r>
      <w:r>
        <w:rPr>
          <w:rStyle w:val="Titulektabulky"/>
          <w:sz w:val="16"/>
          <w:szCs w:val="16"/>
        </w:rPr>
        <w:t>množství jednotka</w:t>
      </w:r>
    </w:p>
    <w:p w:rsidR="00DB101A" w:rsidRDefault="002079BD">
      <w:pPr>
        <w:pStyle w:val="Zkladntext1"/>
        <w:framePr w:w="724" w:h="875" w:wrap="none" w:hAnchor="page" w:x="1493" w:y="11715"/>
        <w:spacing w:line="298" w:lineRule="auto"/>
      </w:pPr>
      <w:r>
        <w:rPr>
          <w:rStyle w:val="Zkladntext"/>
        </w:rPr>
        <w:t>vyřizuje telefon e-mail</w:t>
      </w:r>
    </w:p>
    <w:p w:rsidR="00DB101A" w:rsidRDefault="002079BD">
      <w:pPr>
        <w:pStyle w:val="Titulekobrzku0"/>
        <w:framePr w:w="1184" w:h="209" w:wrap="none" w:hAnchor="page" w:x="9189" w:y="13433"/>
        <w:jc w:val="right"/>
      </w:pPr>
      <w:r>
        <w:rPr>
          <w:rStyle w:val="Titulekobrzku"/>
        </w:rPr>
        <w:t>razítko a podpis</w:t>
      </w:r>
    </w:p>
    <w:p w:rsidR="00DB101A" w:rsidRDefault="002079BD">
      <w:pPr>
        <w:pStyle w:val="Titulekobrzku0"/>
        <w:framePr w:w="1379" w:h="256" w:wrap="none" w:hAnchor="page" w:x="1496" w:y="13760"/>
        <w:rPr>
          <w:sz w:val="20"/>
          <w:szCs w:val="20"/>
        </w:rPr>
      </w:pPr>
      <w:r>
        <w:rPr>
          <w:rStyle w:val="Titulekobrzku"/>
          <w:sz w:val="20"/>
          <w:szCs w:val="20"/>
        </w:rPr>
        <w:t>Seznam příloh:</w:t>
      </w:r>
    </w:p>
    <w:p w:rsidR="00DB101A" w:rsidRDefault="002079BD">
      <w:pPr>
        <w:pStyle w:val="Titulekobrzku0"/>
        <w:framePr w:w="1444" w:h="702" w:wrap="none" w:hAnchor="page" w:x="4278" w:y="12968"/>
        <w:spacing w:line="295" w:lineRule="auto"/>
        <w:jc w:val="center"/>
      </w:pPr>
      <w:r>
        <w:rPr>
          <w:rStyle w:val="Titulekobrzku"/>
        </w:rPr>
        <w:t xml:space="preserve">ekonom školy Macečková </w:t>
      </w:r>
      <w:r>
        <w:rPr>
          <w:rStyle w:val="Titulekobrzku"/>
        </w:rPr>
        <w:t>Daniela 775 877 781</w:t>
      </w:r>
    </w:p>
    <w:p w:rsidR="00DB101A" w:rsidRDefault="002079BD">
      <w:pPr>
        <w:pStyle w:val="Titulekobrzku0"/>
        <w:framePr w:w="3240" w:h="824" w:wrap="none" w:hAnchor="page" w:x="3299" w:y="11715"/>
        <w:spacing w:after="40"/>
        <w:rPr>
          <w:sz w:val="20"/>
          <w:szCs w:val="20"/>
        </w:rPr>
      </w:pPr>
      <w:r>
        <w:rPr>
          <w:rStyle w:val="Titulekobrzku"/>
          <w:sz w:val="20"/>
          <w:szCs w:val="20"/>
        </w:rPr>
        <w:t>: Lichnovská Janette</w:t>
      </w:r>
    </w:p>
    <w:p w:rsidR="00DB101A" w:rsidRDefault="002079BD">
      <w:pPr>
        <w:pStyle w:val="Titulekobrzku0"/>
        <w:framePr w:w="3240" w:h="824" w:wrap="none" w:hAnchor="page" w:x="3299" w:y="11715"/>
        <w:spacing w:after="40"/>
        <w:rPr>
          <w:sz w:val="20"/>
          <w:szCs w:val="20"/>
        </w:rPr>
      </w:pPr>
      <w:r>
        <w:rPr>
          <w:rStyle w:val="Titulekobrzku"/>
          <w:sz w:val="20"/>
          <w:szCs w:val="20"/>
        </w:rPr>
        <w:t>: 353 300 321</w:t>
      </w:r>
    </w:p>
    <w:p w:rsidR="00DB101A" w:rsidRDefault="002079BD">
      <w:pPr>
        <w:pStyle w:val="Titulekobrzku0"/>
        <w:framePr w:w="3240" w:h="824" w:wrap="none" w:hAnchor="page" w:x="3299" w:y="11715"/>
        <w:spacing w:after="40"/>
        <w:rPr>
          <w:sz w:val="20"/>
          <w:szCs w:val="20"/>
        </w:rPr>
      </w:pPr>
      <w:r>
        <w:rPr>
          <w:rStyle w:val="Titulekobrzku"/>
          <w:sz w:val="20"/>
          <w:szCs w:val="20"/>
        </w:rPr>
        <w:t xml:space="preserve">: </w:t>
      </w:r>
      <w:hyperlink r:id="rId6" w:history="1">
        <w:r>
          <w:rPr>
            <w:rStyle w:val="Titulekobrzku"/>
            <w:sz w:val="20"/>
            <w:szCs w:val="20"/>
            <w:lang w:val="en-US" w:eastAsia="en-US" w:bidi="en-US"/>
          </w:rPr>
          <w:t>sekretariat@zskomenskeho-kv.cz</w:t>
        </w:r>
      </w:hyperlink>
    </w:p>
    <w:p w:rsidR="00DB101A" w:rsidRDefault="002079BD">
      <w:pPr>
        <w:pStyle w:val="Titulekobrzku0"/>
        <w:framePr w:w="2282" w:h="439" w:wrap="none" w:hAnchor="page" w:x="6244" w:y="12972"/>
        <w:spacing w:after="40"/>
        <w:jc w:val="center"/>
      </w:pPr>
      <w:r>
        <w:rPr>
          <w:rStyle w:val="Titulekobrzku"/>
        </w:rPr>
        <w:t>ředitelka školy</w:t>
      </w:r>
    </w:p>
    <w:p w:rsidR="00DB101A" w:rsidRDefault="002079BD">
      <w:pPr>
        <w:pStyle w:val="Titulekobrzku0"/>
        <w:framePr w:w="2282" w:h="439" w:wrap="none" w:hAnchor="page" w:x="6244" w:y="12972"/>
        <w:jc w:val="center"/>
      </w:pPr>
      <w:r>
        <w:rPr>
          <w:rStyle w:val="Titulekobrzku"/>
        </w:rPr>
        <w:t>Mgr. et Mgr. Zdeňka Vašíčková</w:t>
      </w:r>
    </w:p>
    <w:p w:rsidR="00DB101A" w:rsidRDefault="002079BD">
      <w:pPr>
        <w:pStyle w:val="Jin0"/>
        <w:framePr w:w="1580" w:h="464" w:wrap="none" w:hAnchor="page" w:x="1828" w:y="12965"/>
        <w:spacing w:line="300" w:lineRule="auto"/>
        <w:jc w:val="center"/>
        <w:rPr>
          <w:sz w:val="16"/>
          <w:szCs w:val="16"/>
        </w:rPr>
      </w:pPr>
      <w:r>
        <w:rPr>
          <w:rStyle w:val="Jin"/>
          <w:sz w:val="16"/>
          <w:szCs w:val="16"/>
        </w:rPr>
        <w:t>odpovědný pracovník</w:t>
      </w:r>
      <w:r>
        <w:rPr>
          <w:rStyle w:val="Jin"/>
          <w:sz w:val="16"/>
          <w:szCs w:val="16"/>
        </w:rPr>
        <w:br/>
        <w:t>Lichnovská</w:t>
      </w:r>
    </w:p>
    <w:p w:rsidR="00DB101A" w:rsidRDefault="002079BD">
      <w:pPr>
        <w:pStyle w:val="Jin0"/>
        <w:framePr w:w="1105" w:h="392" w:wrap="none" w:hAnchor="page" w:x="1442" w:y="14523"/>
        <w:spacing w:line="271" w:lineRule="auto"/>
        <w:rPr>
          <w:sz w:val="13"/>
          <w:szCs w:val="13"/>
        </w:rPr>
      </w:pPr>
      <w:r>
        <w:rPr>
          <w:rStyle w:val="Jin"/>
          <w:rFonts w:ascii="Times New Roman" w:eastAsia="Times New Roman" w:hAnsi="Times New Roman" w:cs="Times New Roman"/>
          <w:sz w:val="13"/>
          <w:szCs w:val="13"/>
        </w:rPr>
        <w:t>/y NÍDL WARE VA/</w:t>
      </w:r>
    </w:p>
    <w:p w:rsidR="00DB101A" w:rsidRDefault="00DB101A">
      <w:pPr>
        <w:spacing w:line="360" w:lineRule="exact"/>
      </w:pPr>
      <w:bookmarkStart w:id="0" w:name="_GoBack"/>
      <w:bookmarkEnd w:id="0"/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line="360" w:lineRule="exact"/>
      </w:pPr>
    </w:p>
    <w:p w:rsidR="00DB101A" w:rsidRDefault="00DB101A">
      <w:pPr>
        <w:spacing w:after="409" w:line="1" w:lineRule="exact"/>
      </w:pPr>
    </w:p>
    <w:p w:rsidR="00DB101A" w:rsidRDefault="00DB101A">
      <w:pPr>
        <w:spacing w:line="1" w:lineRule="exact"/>
      </w:pPr>
    </w:p>
    <w:sectPr w:rsidR="00DB101A">
      <w:pgSz w:w="11900" w:h="16840"/>
      <w:pgMar w:top="831" w:right="781" w:bottom="638" w:left="1441" w:header="403" w:footer="2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9BD" w:rsidRDefault="002079BD">
      <w:r>
        <w:separator/>
      </w:r>
    </w:p>
  </w:endnote>
  <w:endnote w:type="continuationSeparator" w:id="0">
    <w:p w:rsidR="002079BD" w:rsidRDefault="0020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9BD" w:rsidRDefault="002079BD"/>
  </w:footnote>
  <w:footnote w:type="continuationSeparator" w:id="0">
    <w:p w:rsidR="002079BD" w:rsidRDefault="002079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01A"/>
    <w:rsid w:val="002079BD"/>
    <w:rsid w:val="00A93D54"/>
    <w:rsid w:val="00DB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86042-A4B4-437C-9478-43B2CF83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pacing w:line="269" w:lineRule="auto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zskomenskeho-k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sekretariat@zsjakkv.local</cp:lastModifiedBy>
  <cp:revision>2</cp:revision>
  <dcterms:created xsi:type="dcterms:W3CDTF">2024-07-02T10:57:00Z</dcterms:created>
  <dcterms:modified xsi:type="dcterms:W3CDTF">2024-07-02T10:57:00Z</dcterms:modified>
</cp:coreProperties>
</file>