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209" w:rsidRDefault="00D77209" w:rsidP="00D772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D77209" w:rsidRDefault="00D77209" w:rsidP="00D772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D77209" w:rsidRDefault="00D77209" w:rsidP="00D772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758"/>
        <w:gridCol w:w="1445"/>
        <w:gridCol w:w="140"/>
        <w:gridCol w:w="4293"/>
      </w:tblGrid>
      <w:tr w:rsidR="00D77209" w:rsidTr="00D77209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77209" w:rsidTr="00D77209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HAREX INVEST s.r.o.</w:t>
            </w:r>
          </w:p>
        </w:tc>
      </w:tr>
      <w:tr w:rsidR="00D77209" w:rsidTr="00D77209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Chebská 169/38</w:t>
            </w:r>
          </w:p>
        </w:tc>
      </w:tr>
      <w:tr w:rsidR="00D77209" w:rsidTr="00D77209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06  Karlovy Vary</w:t>
            </w:r>
          </w:p>
        </w:tc>
      </w:tr>
      <w:tr w:rsidR="00D77209" w:rsidTr="00D77209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26326221</w:t>
            </w:r>
          </w:p>
        </w:tc>
      </w:tr>
      <w:tr w:rsidR="00D77209" w:rsidTr="00D77209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D77209" w:rsidRDefault="00D77209" w:rsidP="00D772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2217"/>
        <w:gridCol w:w="1155"/>
        <w:gridCol w:w="1061"/>
        <w:gridCol w:w="867"/>
        <w:gridCol w:w="2313"/>
        <w:gridCol w:w="578"/>
        <w:gridCol w:w="1446"/>
      </w:tblGrid>
      <w:tr w:rsidR="00D77209" w:rsidTr="00D77209">
        <w:trPr>
          <w:cantSplit/>
        </w:trPr>
        <w:tc>
          <w:tcPr>
            <w:tcW w:w="2217" w:type="dxa"/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5" w:type="dxa"/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16.06.2024</w:t>
            </w:r>
          </w:p>
        </w:tc>
        <w:tc>
          <w:tcPr>
            <w:tcW w:w="6264" w:type="dxa"/>
            <w:gridSpan w:val="5"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77209" w:rsidTr="00D77209">
        <w:trPr>
          <w:cantSplit/>
        </w:trPr>
        <w:tc>
          <w:tcPr>
            <w:tcW w:w="2216" w:type="dxa"/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6" w:type="dxa"/>
            <w:gridSpan w:val="2"/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OBJ70-44469/2024</w:t>
            </w:r>
          </w:p>
        </w:tc>
        <w:tc>
          <w:tcPr>
            <w:tcW w:w="867" w:type="dxa"/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Vorel Lubomír</w:t>
            </w:r>
          </w:p>
        </w:tc>
        <w:tc>
          <w:tcPr>
            <w:tcW w:w="578" w:type="dxa"/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353151417</w:t>
            </w:r>
          </w:p>
        </w:tc>
      </w:tr>
    </w:tbl>
    <w:p w:rsidR="00D77209" w:rsidRDefault="00D77209" w:rsidP="00D772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77209" w:rsidRDefault="00D77209" w:rsidP="00D772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359"/>
        <w:gridCol w:w="964"/>
        <w:gridCol w:w="578"/>
        <w:gridCol w:w="1735"/>
      </w:tblGrid>
      <w:tr w:rsidR="00D77209" w:rsidTr="00D77209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D77209" w:rsidTr="00D77209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Provedení oprav na svislém dopravním značení na místních komunikacích ve vlastnictví statutárního města Karlovy Vary. Seznam jednotlivých oprav je přílohou této objednávky. Zhotovení musí odpovídat TP 65 Ministerstva dopravy a spojů ČR. Termín plnění u nově montovaných DZ dle lhůty od výrobce, u označovaných havarijních stavů dle smlouvy AGG. č. 70-57155/2019, ev. č. 201900300. K faktuře připojte kopii objednávky. Splatnost faktury činí 21 dní.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154 512,16</w:t>
            </w:r>
          </w:p>
        </w:tc>
      </w:tr>
    </w:tbl>
    <w:p w:rsidR="00D77209" w:rsidRDefault="00D77209" w:rsidP="00D772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927"/>
        <w:gridCol w:w="2891"/>
        <w:gridCol w:w="2409"/>
        <w:gridCol w:w="2409"/>
      </w:tblGrid>
      <w:tr w:rsidR="00D77209" w:rsidTr="00D77209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30.06.2024</w:t>
            </w:r>
          </w:p>
        </w:tc>
      </w:tr>
      <w:tr w:rsidR="00D77209" w:rsidTr="00D77209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D77209" w:rsidRDefault="00D77209" w:rsidP="00D772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D77209" w:rsidRDefault="00D77209" w:rsidP="00D772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81"/>
        <w:gridCol w:w="482"/>
        <w:gridCol w:w="8673"/>
      </w:tblGrid>
      <w:tr w:rsidR="00D77209" w:rsidTr="00D77209">
        <w:trPr>
          <w:cantSplit/>
        </w:trPr>
        <w:tc>
          <w:tcPr>
            <w:tcW w:w="481" w:type="dxa"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D77209" w:rsidTr="00D77209">
        <w:trPr>
          <w:cantSplit/>
        </w:trPr>
        <w:tc>
          <w:tcPr>
            <w:tcW w:w="963" w:type="dxa"/>
            <w:gridSpan w:val="2"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D77209" w:rsidRDefault="00D77209" w:rsidP="00D772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927"/>
        <w:gridCol w:w="7709"/>
      </w:tblGrid>
      <w:tr w:rsidR="00D77209" w:rsidTr="00D77209">
        <w:trPr>
          <w:cantSplit/>
        </w:trPr>
        <w:tc>
          <w:tcPr>
            <w:tcW w:w="1927" w:type="dxa"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D77209" w:rsidRDefault="00D77209" w:rsidP="00D772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77209" w:rsidRDefault="00D77209" w:rsidP="00D772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85"/>
        <w:gridCol w:w="9251"/>
      </w:tblGrid>
      <w:tr w:rsidR="00D77209" w:rsidTr="00D77209">
        <w:trPr>
          <w:cantSplit/>
        </w:trPr>
        <w:tc>
          <w:tcPr>
            <w:tcW w:w="385" w:type="dxa"/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vAlign w:val="center"/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D77209" w:rsidTr="00D77209">
        <w:trPr>
          <w:cantSplit/>
        </w:trPr>
        <w:tc>
          <w:tcPr>
            <w:tcW w:w="385" w:type="dxa"/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vAlign w:val="center"/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D77209" w:rsidTr="00D77209">
        <w:trPr>
          <w:cantSplit/>
        </w:trPr>
        <w:tc>
          <w:tcPr>
            <w:tcW w:w="385" w:type="dxa"/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vAlign w:val="center"/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D77209" w:rsidTr="00D77209">
        <w:trPr>
          <w:cantSplit/>
        </w:trPr>
        <w:tc>
          <w:tcPr>
            <w:tcW w:w="385" w:type="dxa"/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vAlign w:val="center"/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D77209" w:rsidTr="00D77209">
        <w:trPr>
          <w:cantSplit/>
        </w:trPr>
        <w:tc>
          <w:tcPr>
            <w:tcW w:w="385" w:type="dxa"/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vAlign w:val="center"/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D77209" w:rsidTr="00D77209">
        <w:trPr>
          <w:cantSplit/>
        </w:trPr>
        <w:tc>
          <w:tcPr>
            <w:tcW w:w="385" w:type="dxa"/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vAlign w:val="center"/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D77209" w:rsidTr="00D77209">
        <w:trPr>
          <w:cantSplit/>
        </w:trPr>
        <w:tc>
          <w:tcPr>
            <w:tcW w:w="385" w:type="dxa"/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vAlign w:val="center"/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D77209" w:rsidTr="00D77209">
        <w:trPr>
          <w:cantSplit/>
        </w:trPr>
        <w:tc>
          <w:tcPr>
            <w:tcW w:w="385" w:type="dxa"/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vAlign w:val="center"/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D77209" w:rsidTr="00D77209">
        <w:trPr>
          <w:cantSplit/>
        </w:trPr>
        <w:tc>
          <w:tcPr>
            <w:tcW w:w="385" w:type="dxa"/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vAlign w:val="center"/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24 měsíců.</w:t>
            </w:r>
          </w:p>
        </w:tc>
      </w:tr>
    </w:tbl>
    <w:p w:rsidR="00D77209" w:rsidRDefault="00D77209" w:rsidP="00D772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77209" w:rsidRDefault="00D77209" w:rsidP="00D772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D77209" w:rsidRDefault="00D77209" w:rsidP="00D772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lastRenderedPageBreak/>
        <w:t>NA FAKTUŘE UVÁDĚJTE ČÍSLO NAŠÍ OBJEDNÁVKY.</w:t>
      </w:r>
    </w:p>
    <w:p w:rsidR="00D77209" w:rsidRDefault="00D77209" w:rsidP="00D772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Pokud fakturu budete odesílat e-mailem, odešlete ji na e-mailovou adresu: posta@mmkv.cz</w:t>
      </w:r>
    </w:p>
    <w:p w:rsidR="00D77209" w:rsidRDefault="00D77209" w:rsidP="00D772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77209" w:rsidRDefault="00D77209" w:rsidP="00D772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D77209" w:rsidRDefault="00D77209" w:rsidP="00D772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77209" w:rsidRDefault="00D77209" w:rsidP="00D772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26326221, konstantní symbol 1148, specifický symbol 00254657 (§ 109a zákona o DPH).</w:t>
      </w:r>
    </w:p>
    <w:p w:rsidR="00D77209" w:rsidRDefault="00D77209" w:rsidP="00D772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77209" w:rsidRDefault="00D77209" w:rsidP="00D772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D77209" w:rsidRDefault="00D77209" w:rsidP="00D772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77209" w:rsidRDefault="00D77209" w:rsidP="00D772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D77209" w:rsidRDefault="00D77209" w:rsidP="00D772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77209" w:rsidRDefault="00D77209" w:rsidP="00D772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77209" w:rsidRDefault="00D77209" w:rsidP="00D772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818"/>
        <w:gridCol w:w="4818"/>
      </w:tblGrid>
      <w:tr w:rsidR="00D77209" w:rsidTr="00D77209">
        <w:trPr>
          <w:cantSplit/>
        </w:trPr>
        <w:tc>
          <w:tcPr>
            <w:tcW w:w="4818" w:type="dxa"/>
            <w:vAlign w:val="bottom"/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Eva Pavlasová </w:t>
            </w:r>
          </w:p>
        </w:tc>
      </w:tr>
      <w:tr w:rsidR="00D77209" w:rsidTr="00D77209">
        <w:trPr>
          <w:cantSplit/>
        </w:trPr>
        <w:tc>
          <w:tcPr>
            <w:tcW w:w="4818" w:type="dxa"/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hideMark/>
          </w:tcPr>
          <w:p w:rsidR="00D77209" w:rsidRDefault="00D7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D77209" w:rsidRDefault="00D77209" w:rsidP="00D7720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p w:rsidR="000B3484" w:rsidRDefault="00D77209">
      <w:bookmarkStart w:id="0" w:name="_GoBack"/>
      <w:bookmarkEnd w:id="0"/>
    </w:p>
    <w:sectPr w:rsidR="000B3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09"/>
    <w:rsid w:val="005C16DC"/>
    <w:rsid w:val="00D77209"/>
    <w:rsid w:val="00F1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CDB3C-58E6-4DDA-9091-6D18E8FE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7209"/>
    <w:pPr>
      <w:spacing w:line="256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2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Vorel Lubomír</dc:creator>
  <cp:keywords/>
  <dc:description/>
  <cp:lastModifiedBy>Vorel Lubomír</cp:lastModifiedBy>
  <cp:revision>1</cp:revision>
  <dcterms:created xsi:type="dcterms:W3CDTF">2024-07-02T07:15:00Z</dcterms:created>
  <dcterms:modified xsi:type="dcterms:W3CDTF">2024-07-02T07:16:00Z</dcterms:modified>
</cp:coreProperties>
</file>