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FDB99" w14:textId="77777777" w:rsidR="00992B35" w:rsidRPr="00A3548C" w:rsidRDefault="00992B35">
      <w:pPr>
        <w:pStyle w:val="Nadpis1"/>
      </w:pPr>
      <w:r w:rsidRPr="00A3548C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14:paraId="4EF3E3CE" w14:textId="77777777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683F0C" w14:textId="77777777" w:rsidR="00992B35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14:paraId="66476741" w14:textId="77777777" w:rsidR="00992B35" w:rsidRDefault="00992B35">
            <w:pPr>
              <w:rPr>
                <w:rFonts w:ascii="Arial" w:hAnsi="Arial" w:cs="Arial"/>
                <w:b/>
                <w:bCs/>
              </w:rPr>
            </w:pPr>
          </w:p>
          <w:p w14:paraId="5C5115C8" w14:textId="77777777" w:rsidR="00992B35" w:rsidRDefault="00992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Okresní soud v Karlových Varech</w:t>
            </w:r>
          </w:p>
          <w:p w14:paraId="2DBD8C73" w14:textId="77777777" w:rsidR="00992B35" w:rsidRDefault="00992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Moskevská 1163/17</w:t>
            </w:r>
          </w:p>
          <w:p w14:paraId="5BC1D5BE" w14:textId="77777777" w:rsidR="00992B35" w:rsidRDefault="00992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 33 Karlovy Vary</w:t>
            </w:r>
          </w:p>
          <w:p w14:paraId="3631BC2E" w14:textId="77777777" w:rsidR="00992B35" w:rsidRDefault="00992B35">
            <w:pPr>
              <w:rPr>
                <w:rFonts w:ascii="Arial" w:hAnsi="Arial" w:cs="Arial"/>
              </w:rPr>
            </w:pPr>
          </w:p>
          <w:p w14:paraId="2D0D089A" w14:textId="77777777" w:rsidR="00992B35" w:rsidRDefault="00992B3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Účet:  /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14:paraId="680FD841" w14:textId="77777777" w:rsidR="00992B35" w:rsidRDefault="00380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Odběratel není plátcem DPH.</w:t>
            </w:r>
          </w:p>
          <w:p w14:paraId="42E82D6C" w14:textId="77777777" w:rsidR="00992B35" w:rsidRDefault="00992B3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0237315" w14:textId="77777777" w:rsidR="00992B35" w:rsidRDefault="00992B35">
            <w:pPr>
              <w:spacing w:before="6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</w:rPr>
              <w:t>00024732</w:t>
            </w:r>
            <w:proofErr w:type="gramEnd"/>
          </w:p>
          <w:p w14:paraId="4B02C738" w14:textId="77777777" w:rsidR="00992B35" w:rsidRDefault="00992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  <w:r>
              <w:rPr>
                <w:rFonts w:ascii="Arial" w:hAnsi="Arial" w:cs="Arial"/>
              </w:rPr>
              <w:t>CZ00024732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A179F9" w14:textId="77777777" w:rsidR="00992B35" w:rsidRDefault="00992B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Číslo objednávky: </w:t>
            </w:r>
          </w:p>
          <w:p w14:paraId="01D11C01" w14:textId="77777777" w:rsidR="00992B35" w:rsidRDefault="00992B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/ OBJ / 65</w:t>
            </w:r>
          </w:p>
          <w:p w14:paraId="4E2BFDF9" w14:textId="77777777" w:rsidR="00992B35" w:rsidRDefault="00992B35">
            <w:pPr>
              <w:rPr>
                <w:rFonts w:ascii="Arial" w:hAnsi="Arial" w:cs="Arial"/>
              </w:rPr>
            </w:pPr>
          </w:p>
          <w:p w14:paraId="08BB085D" w14:textId="77777777" w:rsidR="00992B35" w:rsidRDefault="00992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Spisová značka:</w:t>
            </w:r>
          </w:p>
          <w:p w14:paraId="0A3C862B" w14:textId="77777777" w:rsidR="00992B35" w:rsidRDefault="00992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45 Spr 61/2020</w:t>
            </w:r>
          </w:p>
        </w:tc>
      </w:tr>
      <w:tr w:rsidR="00992B35" w14:paraId="4C375821" w14:textId="77777777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773AE9" w14:textId="77777777" w:rsidR="00992B35" w:rsidRDefault="00992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Moskevská 1163/17</w:t>
            </w:r>
          </w:p>
          <w:p w14:paraId="621BFE1E" w14:textId="77777777" w:rsidR="00992B35" w:rsidRDefault="00992B3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 33 Karlovy Vary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6F0C04E" w14:textId="77777777" w:rsidR="00992B35" w:rsidRDefault="00992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3D0E5065" w14:textId="77777777" w:rsidR="00992B35" w:rsidRDefault="00992B3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62913671</w:t>
            </w:r>
          </w:p>
          <w:p w14:paraId="692F0749" w14:textId="77777777" w:rsidR="00992B35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DIČ: </w:t>
            </w:r>
          </w:p>
        </w:tc>
      </w:tr>
      <w:tr w:rsidR="00992B35" w14:paraId="43D1E0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3CD750" w14:textId="77777777" w:rsidR="00992B35" w:rsidRDefault="00992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31CCC0F" w14:textId="77777777" w:rsidR="00992B35" w:rsidRDefault="00992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28.07.2024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2CD5DE7" w14:textId="77777777" w:rsidR="00992B35" w:rsidRDefault="00992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 Česká republika s.r.o.</w:t>
            </w:r>
          </w:p>
          <w:p w14:paraId="0B983A77" w14:textId="77777777" w:rsidR="00992B35" w:rsidRDefault="00992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Zelený pruh 1560/99</w:t>
            </w:r>
          </w:p>
          <w:p w14:paraId="6A07AF02" w14:textId="77777777" w:rsidR="00992B35" w:rsidRDefault="00992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 00  Praha 4</w:t>
            </w:r>
          </w:p>
        </w:tc>
      </w:tr>
      <w:tr w:rsidR="00992B35" w14:paraId="6B311C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99BE5B" w14:textId="77777777" w:rsidR="00992B35" w:rsidRDefault="00992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14:paraId="56289015" w14:textId="77777777" w:rsidR="00992B35" w:rsidRDefault="00992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14:paraId="6D2C6C76" w14:textId="77777777" w:rsidR="00992B35" w:rsidRDefault="00992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C49EE37" w14:textId="77777777" w:rsidR="00992B35" w:rsidRDefault="00992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28.06.2024</w:t>
            </w:r>
          </w:p>
          <w:p w14:paraId="1B449DDB" w14:textId="77777777" w:rsidR="00992B35" w:rsidRDefault="00992B35">
            <w:pPr>
              <w:rPr>
                <w:rFonts w:ascii="Arial" w:hAnsi="Arial" w:cs="Arial"/>
              </w:rPr>
            </w:pPr>
          </w:p>
          <w:p w14:paraId="3268A749" w14:textId="77777777" w:rsidR="00992B35" w:rsidRDefault="00992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6755B" w14:textId="77777777" w:rsidR="00992B35" w:rsidRDefault="00992B35">
            <w:pPr>
              <w:rPr>
                <w:rFonts w:ascii="Arial" w:hAnsi="Arial" w:cs="Arial"/>
              </w:rPr>
            </w:pPr>
          </w:p>
        </w:tc>
      </w:tr>
      <w:tr w:rsidR="00992B35" w14:paraId="16093D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9E42" w14:textId="77777777" w:rsidR="00992B35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14:paraId="30372637" w14:textId="77777777" w:rsidR="00992B35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Objednáváme u Vás:</w:t>
            </w:r>
          </w:p>
          <w:p w14:paraId="4EC1D675" w14:textId="77777777" w:rsidR="00992B35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7D4D3578" w14:textId="77777777" w:rsidR="00992B35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Stravenkové</w:t>
            </w:r>
            <w:proofErr w:type="spellEnd"/>
            <w:r>
              <w:rPr>
                <w:rFonts w:ascii="Arial" w:hAnsi="Arial" w:cs="Arial"/>
              </w:rPr>
              <w:t xml:space="preserve"> poukázky 6/2024 - 19 ks</w:t>
            </w:r>
          </w:p>
        </w:tc>
      </w:tr>
      <w:tr w:rsidR="00992B35" w14:paraId="71C610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7C8F22" w14:textId="77777777" w:rsidR="00992B35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Č.pol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8BF67F" w14:textId="77777777" w:rsidR="00992B35" w:rsidRDefault="00992B3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7C5CC0" w14:textId="77777777" w:rsidR="00992B35" w:rsidRDefault="00992B3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EF9E9" w14:textId="77777777" w:rsidR="00992B35" w:rsidRDefault="00992B3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5662833C" w14:textId="77777777" w:rsidR="00992B35" w:rsidRPr="00A3548C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14:paraId="2B200742" w14:textId="77777777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1C517DC6" w14:textId="77777777" w:rsidR="00145471" w:rsidRDefault="00145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D52DAC2" w14:textId="77777777" w:rsidR="00145471" w:rsidRDefault="0014547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Stravenkové</w:t>
            </w:r>
            <w:proofErr w:type="spellEnd"/>
            <w:r>
              <w:rPr>
                <w:rFonts w:ascii="Arial" w:hAnsi="Arial" w:cs="Arial"/>
              </w:rPr>
              <w:t xml:space="preserve"> poukázky 6/2024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E9F4FC4" w14:textId="295E5495" w:rsidR="00145471" w:rsidRDefault="00A3548C" w:rsidP="00A35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70C405D1" w14:textId="5CC07517" w:rsidR="00145471" w:rsidRDefault="00145471" w:rsidP="00A35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19,00</w:t>
            </w:r>
          </w:p>
        </w:tc>
      </w:tr>
    </w:tbl>
    <w:p w14:paraId="06C32AD9" w14:textId="77777777" w:rsidR="00145471" w:rsidRPr="00A3548C" w:rsidRDefault="00145471"/>
    <w:p w14:paraId="084F7F55" w14:textId="77777777" w:rsidR="00992B35" w:rsidRPr="00A3548C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14:paraId="32E139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91B4" w14:textId="77777777" w:rsidR="00992B35" w:rsidRDefault="00992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příloh: 0</w:t>
            </w:r>
          </w:p>
          <w:p w14:paraId="31E69E94" w14:textId="77777777" w:rsidR="00992B35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5E54BA" w14:textId="77777777" w:rsidR="00992B35" w:rsidRDefault="00992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  <w:p w14:paraId="78E54FEA" w14:textId="77777777" w:rsidR="00992B35" w:rsidRDefault="00992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14:paraId="1037B707" w14:textId="77777777" w:rsidR="00992B35" w:rsidRDefault="00992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753420" w14:textId="77777777" w:rsidR="00992B35" w:rsidRDefault="00992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Vachníková Petra</w:t>
            </w:r>
          </w:p>
          <w:p w14:paraId="5F5D8C62" w14:textId="0B707708" w:rsidR="00992B35" w:rsidRDefault="00992B35">
            <w:pPr>
              <w:rPr>
                <w:rFonts w:ascii="Arial" w:hAnsi="Arial" w:cs="Arial"/>
              </w:rPr>
            </w:pPr>
          </w:p>
          <w:p w14:paraId="22DF86DC" w14:textId="5D65280D" w:rsidR="00992B35" w:rsidRDefault="00992B35">
            <w:pPr>
              <w:rPr>
                <w:rFonts w:ascii="Arial" w:hAnsi="Arial" w:cs="Arial"/>
              </w:rPr>
            </w:pPr>
          </w:p>
          <w:p w14:paraId="7445780A" w14:textId="77777777" w:rsidR="00992B35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1AD6" w14:textId="77777777" w:rsidR="00992B35" w:rsidRDefault="00992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 a podpis:</w:t>
            </w:r>
          </w:p>
        </w:tc>
      </w:tr>
    </w:tbl>
    <w:p w14:paraId="0560AD66" w14:textId="77777777" w:rsidR="00992B35" w:rsidRPr="00A3548C" w:rsidRDefault="00992B35">
      <w:pPr>
        <w:rPr>
          <w:rFonts w:ascii="Arial" w:hAnsi="Arial" w:cs="Arial"/>
        </w:rPr>
      </w:pPr>
    </w:p>
    <w:p w14:paraId="68E8D4C7" w14:textId="77777777" w:rsidR="00992B35" w:rsidRDefault="00992B35">
      <w:pPr>
        <w:rPr>
          <w:rFonts w:ascii="Arial" w:hAnsi="Arial" w:cs="Arial"/>
        </w:rPr>
      </w:pPr>
    </w:p>
    <w:p w14:paraId="30AE7A08" w14:textId="77777777" w:rsidR="00A3548C" w:rsidRDefault="00A3548C">
      <w:pPr>
        <w:rPr>
          <w:rFonts w:ascii="Arial" w:hAnsi="Arial" w:cs="Arial"/>
        </w:rPr>
      </w:pPr>
    </w:p>
    <w:p w14:paraId="1013A57D" w14:textId="77777777" w:rsidR="00A3548C" w:rsidRDefault="00A3548C">
      <w:pPr>
        <w:rPr>
          <w:rFonts w:ascii="Arial" w:hAnsi="Arial" w:cs="Arial"/>
        </w:rPr>
      </w:pPr>
    </w:p>
    <w:p w14:paraId="10DE7C2A" w14:textId="77777777" w:rsidR="00A3548C" w:rsidRDefault="00A3548C">
      <w:pPr>
        <w:rPr>
          <w:rFonts w:ascii="Arial" w:hAnsi="Arial" w:cs="Arial"/>
        </w:rPr>
      </w:pPr>
    </w:p>
    <w:p w14:paraId="49A50173" w14:textId="77777777" w:rsidR="00A3548C" w:rsidRDefault="00A3548C">
      <w:pPr>
        <w:rPr>
          <w:rFonts w:ascii="Arial" w:hAnsi="Arial" w:cs="Arial"/>
        </w:rPr>
      </w:pPr>
    </w:p>
    <w:p w14:paraId="4D644120" w14:textId="77777777" w:rsidR="00A3548C" w:rsidRDefault="00A3548C">
      <w:pPr>
        <w:rPr>
          <w:rFonts w:ascii="Arial" w:hAnsi="Arial" w:cs="Arial"/>
        </w:rPr>
      </w:pPr>
    </w:p>
    <w:p w14:paraId="558BA2F8" w14:textId="77777777" w:rsidR="00A3548C" w:rsidRDefault="00A3548C">
      <w:pPr>
        <w:rPr>
          <w:rFonts w:ascii="Arial" w:hAnsi="Arial" w:cs="Arial"/>
        </w:rPr>
      </w:pPr>
    </w:p>
    <w:p w14:paraId="0C1A7CAF" w14:textId="77777777" w:rsidR="00A3548C" w:rsidRDefault="00A3548C">
      <w:pPr>
        <w:rPr>
          <w:rFonts w:ascii="Arial" w:hAnsi="Arial" w:cs="Arial"/>
        </w:rPr>
      </w:pPr>
    </w:p>
    <w:p w14:paraId="524DB2AB" w14:textId="77777777" w:rsidR="00A3548C" w:rsidRDefault="00A3548C">
      <w:pPr>
        <w:rPr>
          <w:rFonts w:ascii="Arial" w:hAnsi="Arial" w:cs="Arial"/>
        </w:rPr>
      </w:pPr>
    </w:p>
    <w:p w14:paraId="79E24B23" w14:textId="77777777" w:rsidR="00A3548C" w:rsidRDefault="00A3548C">
      <w:pPr>
        <w:rPr>
          <w:rFonts w:ascii="Arial" w:hAnsi="Arial" w:cs="Arial"/>
        </w:rPr>
      </w:pPr>
    </w:p>
    <w:p w14:paraId="5D0549A7" w14:textId="77777777" w:rsidR="00A3548C" w:rsidRDefault="00A3548C">
      <w:pPr>
        <w:rPr>
          <w:rFonts w:ascii="Arial" w:hAnsi="Arial" w:cs="Arial"/>
        </w:rPr>
      </w:pPr>
    </w:p>
    <w:p w14:paraId="02558E0D" w14:textId="77777777" w:rsidR="00A3548C" w:rsidRDefault="00A3548C">
      <w:pPr>
        <w:rPr>
          <w:rFonts w:ascii="Arial" w:hAnsi="Arial" w:cs="Arial"/>
        </w:rPr>
      </w:pPr>
    </w:p>
    <w:p w14:paraId="0E71B22B" w14:textId="77777777" w:rsidR="00A3548C" w:rsidRDefault="00A3548C">
      <w:pPr>
        <w:rPr>
          <w:rFonts w:ascii="Arial" w:hAnsi="Arial" w:cs="Arial"/>
        </w:rPr>
      </w:pPr>
    </w:p>
    <w:p w14:paraId="5FBB9209" w14:textId="77777777" w:rsidR="00A3548C" w:rsidRDefault="00A3548C">
      <w:pPr>
        <w:rPr>
          <w:rFonts w:ascii="Arial" w:hAnsi="Arial" w:cs="Arial"/>
        </w:rPr>
      </w:pPr>
    </w:p>
    <w:p w14:paraId="1F6ABADF" w14:textId="77777777" w:rsidR="00A3548C" w:rsidRDefault="00A3548C">
      <w:pPr>
        <w:rPr>
          <w:rFonts w:ascii="Arial" w:hAnsi="Arial" w:cs="Arial"/>
        </w:rPr>
      </w:pPr>
    </w:p>
    <w:p w14:paraId="0FC5D956" w14:textId="77777777" w:rsidR="00A3548C" w:rsidRDefault="00A3548C">
      <w:pPr>
        <w:rPr>
          <w:rFonts w:ascii="Arial" w:hAnsi="Arial" w:cs="Arial"/>
        </w:rPr>
      </w:pPr>
    </w:p>
    <w:p w14:paraId="19896BED" w14:textId="77777777" w:rsidR="00A3548C" w:rsidRDefault="00A3548C">
      <w:pPr>
        <w:rPr>
          <w:rFonts w:ascii="Arial" w:hAnsi="Arial" w:cs="Arial"/>
        </w:rPr>
      </w:pPr>
    </w:p>
    <w:p w14:paraId="7989B903" w14:textId="77777777" w:rsidR="00A3548C" w:rsidRDefault="00A3548C">
      <w:pPr>
        <w:rPr>
          <w:rFonts w:ascii="Arial" w:hAnsi="Arial" w:cs="Arial"/>
        </w:rPr>
      </w:pPr>
    </w:p>
    <w:p w14:paraId="0D76D195" w14:textId="77777777" w:rsidR="00A3548C" w:rsidRDefault="00A3548C">
      <w:pPr>
        <w:rPr>
          <w:rFonts w:ascii="Arial" w:hAnsi="Arial" w:cs="Arial"/>
        </w:rPr>
      </w:pPr>
    </w:p>
    <w:p w14:paraId="65A3B747" w14:textId="77777777" w:rsidR="00A3548C" w:rsidRDefault="00A3548C">
      <w:pPr>
        <w:rPr>
          <w:rFonts w:ascii="Arial" w:hAnsi="Arial" w:cs="Arial"/>
        </w:rPr>
      </w:pPr>
    </w:p>
    <w:p w14:paraId="6D96CA83" w14:textId="77777777" w:rsidR="00A3548C" w:rsidRDefault="00A3548C" w:rsidP="00A3548C">
      <w:pPr>
        <w:jc w:val="center"/>
        <w:rPr>
          <w:b/>
          <w:szCs w:val="20"/>
        </w:rPr>
      </w:pPr>
      <w:r>
        <w:rPr>
          <w:b/>
        </w:rPr>
        <w:t>Schvalovací doložka k výdajům</w:t>
      </w:r>
    </w:p>
    <w:p w14:paraId="4CE3F7A7" w14:textId="77777777" w:rsidR="00A3548C" w:rsidRDefault="00A3548C" w:rsidP="00A3548C">
      <w:pPr>
        <w:jc w:val="center"/>
        <w:rPr>
          <w:sz w:val="22"/>
        </w:rPr>
      </w:pPr>
      <w:r>
        <w:t xml:space="preserve"> </w:t>
      </w:r>
      <w:r>
        <w:rPr>
          <w:sz w:val="22"/>
        </w:rPr>
        <w:t>dle § 13 vyhlášky č. 416/2004 Sb., kterou se provádí zákon č. 320/2001 Sb., o finanční kontrole ve veřejné správě a o změně některých zákonů (zákon o finanční kontrole), ve znění pozdějších předpisů</w:t>
      </w:r>
    </w:p>
    <w:p w14:paraId="60A0A971" w14:textId="77777777" w:rsidR="00A3548C" w:rsidRDefault="00A3548C" w:rsidP="00A3548C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23"/>
        <w:gridCol w:w="3689"/>
      </w:tblGrid>
      <w:tr w:rsidR="00A3548C" w14:paraId="5C661ADA" w14:textId="77777777" w:rsidTr="00A3548C">
        <w:tc>
          <w:tcPr>
            <w:tcW w:w="5523" w:type="dxa"/>
            <w:hideMark/>
          </w:tcPr>
          <w:p w14:paraId="0E9143D9" w14:textId="77777777" w:rsidR="00A3548C" w:rsidRDefault="00A3548C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Okresní soud v Karlových Varech</w:t>
            </w:r>
          </w:p>
        </w:tc>
        <w:tc>
          <w:tcPr>
            <w:tcW w:w="3689" w:type="dxa"/>
            <w:hideMark/>
          </w:tcPr>
          <w:p w14:paraId="75E48F9B" w14:textId="77777777" w:rsidR="00A3548C" w:rsidRDefault="00A3548C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Rok 2024</w:t>
            </w:r>
          </w:p>
        </w:tc>
      </w:tr>
      <w:tr w:rsidR="00A3548C" w14:paraId="46064874" w14:textId="77777777" w:rsidTr="00A3548C">
        <w:tc>
          <w:tcPr>
            <w:tcW w:w="5523" w:type="dxa"/>
            <w:hideMark/>
          </w:tcPr>
          <w:p w14:paraId="54210C9D" w14:textId="77777777" w:rsidR="00A3548C" w:rsidRDefault="00A3548C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Útvar: </w:t>
            </w:r>
          </w:p>
        </w:tc>
        <w:tc>
          <w:tcPr>
            <w:tcW w:w="3689" w:type="dxa"/>
            <w:hideMark/>
          </w:tcPr>
          <w:p w14:paraId="12EDC0B3" w14:textId="77777777" w:rsidR="00A3548C" w:rsidRDefault="00A3548C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Dokladová řada: OBJ</w:t>
            </w:r>
          </w:p>
        </w:tc>
      </w:tr>
      <w:tr w:rsidR="00A3548C" w14:paraId="42492BE4" w14:textId="77777777" w:rsidTr="00A3548C">
        <w:tc>
          <w:tcPr>
            <w:tcW w:w="5523" w:type="dxa"/>
            <w:hideMark/>
          </w:tcPr>
          <w:p w14:paraId="7A16512B" w14:textId="77777777" w:rsidR="00A3548C" w:rsidRDefault="00A3548C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Č.j.: 45 Spr 61/2020</w:t>
            </w:r>
          </w:p>
          <w:p w14:paraId="4534E651" w14:textId="77777777" w:rsidR="00A3548C" w:rsidRDefault="00A3548C">
            <w:pPr>
              <w:tabs>
                <w:tab w:val="left" w:pos="3915"/>
                <w:tab w:val="left" w:pos="4965"/>
                <w:tab w:val="right" w:pos="5307"/>
              </w:tabs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</w:t>
            </w:r>
          </w:p>
        </w:tc>
        <w:tc>
          <w:tcPr>
            <w:tcW w:w="3689" w:type="dxa"/>
            <w:hideMark/>
          </w:tcPr>
          <w:p w14:paraId="19748978" w14:textId="77777777" w:rsidR="00A3548C" w:rsidRDefault="00A3548C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Evidenční číslo: 65</w:t>
            </w:r>
          </w:p>
          <w:p w14:paraId="26CA847B" w14:textId="77777777" w:rsidR="00A3548C" w:rsidRDefault="00A3548C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</w:p>
        </w:tc>
      </w:tr>
    </w:tbl>
    <w:p w14:paraId="0C258F11" w14:textId="77777777" w:rsidR="00A3548C" w:rsidRPr="00A3548C" w:rsidRDefault="00A3548C" w:rsidP="00A3548C">
      <w:pPr>
        <w:rPr>
          <w:color w:val="000000"/>
          <w:szCs w:val="20"/>
        </w:rPr>
      </w:pPr>
    </w:p>
    <w:p w14:paraId="17EE2C5C" w14:textId="77777777" w:rsidR="00A3548C" w:rsidRDefault="00A3548C" w:rsidP="00A3548C">
      <w:pPr>
        <w:rPr>
          <w:b/>
          <w:color w:val="000000"/>
        </w:rPr>
      </w:pPr>
      <w:r w:rsidRPr="00A3548C">
        <w:rPr>
          <w:b/>
          <w:color w:val="000000"/>
        </w:rPr>
        <w:t>Výdaje – Individuální příslib</w:t>
      </w:r>
    </w:p>
    <w:p w14:paraId="27288D34" w14:textId="77777777" w:rsidR="00A3548C" w:rsidRDefault="00A3548C" w:rsidP="00A354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00000" w14:paraId="64015FD4" w14:textId="77777777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59BDDE2E" w14:textId="696F6A9D" w:rsidR="00A3548C" w:rsidRDefault="00A3548C">
            <w:pPr>
              <w:spacing w:before="60" w:after="60"/>
            </w:pPr>
            <w:bookmarkStart w:id="0" w:name="_Hlk65217060"/>
            <w:r>
              <w:rPr>
                <w:sz w:val="22"/>
                <w:szCs w:val="22"/>
              </w:rPr>
              <w:t>Schvaluji v</w:t>
            </w:r>
            <w:r>
              <w:t xml:space="preserve">ýdaj: </w:t>
            </w:r>
          </w:p>
        </w:tc>
      </w:tr>
      <w:tr w:rsidR="00000000" w14:paraId="05078979" w14:textId="77777777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23C62F0B" w14:textId="77777777" w:rsidR="00A3548C" w:rsidRDefault="00A3548C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Název dodavatele: UP ČESKÁ REPUBLIKA S.R.O.</w:t>
            </w:r>
          </w:p>
        </w:tc>
      </w:tr>
      <w:tr w:rsidR="00000000" w14:paraId="43772091" w14:textId="77777777">
        <w:tc>
          <w:tcPr>
            <w:tcW w:w="9212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D319D95" w14:textId="77777777" w:rsidR="00A3548C" w:rsidRDefault="00A3548C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IČO: 62913671</w:t>
            </w:r>
          </w:p>
        </w:tc>
      </w:tr>
      <w:tr w:rsidR="00000000" w14:paraId="60CE2048" w14:textId="77777777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C29206F" w14:textId="77777777" w:rsidR="00A3548C" w:rsidRDefault="00A3548C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Cena: 2.660,00 Kč vč. DPH</w:t>
            </w:r>
          </w:p>
        </w:tc>
      </w:tr>
      <w:tr w:rsidR="00000000" w14:paraId="08EA6BD7" w14:textId="77777777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EB961D1" w14:textId="77777777" w:rsidR="00A3548C" w:rsidRDefault="00A3548C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Č. veřejné zakázky – </w:t>
            </w:r>
            <w:proofErr w:type="spellStart"/>
            <w:r>
              <w:rPr>
                <w:sz w:val="22"/>
                <w:szCs w:val="22"/>
              </w:rPr>
              <w:t>Tendermarket</w:t>
            </w:r>
            <w:proofErr w:type="spellEnd"/>
            <w:r>
              <w:rPr>
                <w:sz w:val="22"/>
                <w:szCs w:val="22"/>
              </w:rPr>
              <w:t xml:space="preserve">/NEN: </w:t>
            </w:r>
          </w:p>
        </w:tc>
      </w:tr>
    </w:tbl>
    <w:p w14:paraId="2437D393" w14:textId="77777777" w:rsidR="00A3548C" w:rsidRDefault="00A3548C" w:rsidP="00A3548C">
      <w:pPr>
        <w:ind w:left="11" w:right="79"/>
        <w:rPr>
          <w:sz w:val="2"/>
          <w:szCs w:val="2"/>
        </w:rPr>
      </w:pPr>
    </w:p>
    <w:tbl>
      <w:tblPr>
        <w:tblW w:w="9210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2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3638"/>
        <w:gridCol w:w="3275"/>
        <w:gridCol w:w="484"/>
      </w:tblGrid>
      <w:tr w:rsidR="00A3548C" w14:paraId="53FD49B8" w14:textId="77777777" w:rsidTr="00A3548C"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0CBC7849" w14:textId="77777777" w:rsidR="00A3548C" w:rsidRDefault="00A3548C">
            <w:pPr>
              <w:spacing w:line="254" w:lineRule="auto"/>
              <w:rPr>
                <w:szCs w:val="2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38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355F3FBE" w14:textId="77777777" w:rsidR="00A3548C" w:rsidRDefault="00A3548C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Stravenkové</w:t>
            </w:r>
            <w:proofErr w:type="spellEnd"/>
            <w:r>
              <w:rPr>
                <w:lang w:eastAsia="en-US"/>
              </w:rPr>
              <w:t xml:space="preserve"> poukázky 6/2024</w:t>
            </w:r>
          </w:p>
        </w:tc>
        <w:tc>
          <w:tcPr>
            <w:tcW w:w="3275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221D30D8" w14:textId="77777777" w:rsidR="00A3548C" w:rsidRDefault="00A3548C">
            <w:pPr>
              <w:spacing w:line="252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2.660,00</w:t>
            </w:r>
          </w:p>
        </w:tc>
        <w:tc>
          <w:tcPr>
            <w:tcW w:w="4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54E7999F" w14:textId="77777777" w:rsidR="00A3548C" w:rsidRDefault="00A3548C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Kč</w:t>
            </w:r>
          </w:p>
        </w:tc>
      </w:tr>
      <w:tr w:rsidR="00A3548C" w14:paraId="371555BC" w14:textId="77777777" w:rsidTr="00A3548C">
        <w:tc>
          <w:tcPr>
            <w:tcW w:w="921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701F355" w14:textId="77777777" w:rsidR="00A3548C" w:rsidRDefault="00A3548C">
            <w:pPr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Funkční členění: </w:t>
            </w:r>
            <w:r>
              <w:rPr>
                <w:lang w:eastAsia="en-US"/>
              </w:rPr>
              <w:t>5420</w:t>
            </w:r>
          </w:p>
          <w:p w14:paraId="60E0D566" w14:textId="77777777" w:rsidR="00A3548C" w:rsidRDefault="00A3548C">
            <w:pPr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Druhové členění:</w:t>
            </w:r>
            <w:r>
              <w:rPr>
                <w:lang w:eastAsia="en-US"/>
              </w:rPr>
              <w:t xml:space="preserve"> 5169</w:t>
            </w:r>
          </w:p>
          <w:p w14:paraId="2C679BDF" w14:textId="77777777" w:rsidR="00A3548C" w:rsidRDefault="00A3548C">
            <w:pPr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Parametry</w:t>
            </w:r>
            <w:proofErr w:type="gramStart"/>
            <w:r>
              <w:rPr>
                <w:b/>
                <w:lang w:eastAsia="en-US"/>
              </w:rPr>
              <w:t>:</w:t>
            </w:r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</w:t>
            </w:r>
          </w:p>
          <w:p w14:paraId="1DD3907B" w14:textId="77777777" w:rsidR="00A3548C" w:rsidRDefault="00A3548C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Zdroj: </w:t>
            </w:r>
            <w:r>
              <w:rPr>
                <w:lang w:eastAsia="en-US"/>
              </w:rPr>
              <w:t>1100000</w:t>
            </w:r>
          </w:p>
          <w:p w14:paraId="585A89B0" w14:textId="77777777" w:rsidR="00A3548C" w:rsidRDefault="00A3548C">
            <w:pPr>
              <w:spacing w:line="254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Účel:</w:t>
            </w:r>
            <w:r>
              <w:rPr>
                <w:lang w:eastAsia="en-US"/>
              </w:rPr>
              <w:t xml:space="preserve"> </w:t>
            </w:r>
          </w:p>
          <w:p w14:paraId="2460F7F6" w14:textId="77777777" w:rsidR="00A3548C" w:rsidRDefault="00A3548C">
            <w:pPr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Středisko:</w:t>
            </w:r>
            <w:r>
              <w:rPr>
                <w:lang w:eastAsia="en-US"/>
              </w:rPr>
              <w:t xml:space="preserve"> </w:t>
            </w:r>
          </w:p>
        </w:tc>
      </w:tr>
    </w:tbl>
    <w:p w14:paraId="4886DE12" w14:textId="77777777" w:rsidR="00A3548C" w:rsidRDefault="00A3548C" w:rsidP="00A3548C">
      <w:pPr>
        <w:rPr>
          <w:sz w:val="2"/>
          <w:szCs w:val="2"/>
        </w:rPr>
      </w:pPr>
    </w:p>
    <w:p w14:paraId="79022B08" w14:textId="77777777" w:rsidR="00A3548C" w:rsidRDefault="00A3548C" w:rsidP="00A3548C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00000" w14:paraId="587204BA" w14:textId="77777777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339D195" w14:textId="77777777" w:rsidR="00A3548C" w:rsidRDefault="00A3548C">
            <w:r>
              <w:t>Schválení příkazcem operace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C2A2EC0" w14:textId="77777777" w:rsidR="00A3548C" w:rsidRDefault="00A3548C">
            <w:pPr>
              <w:rPr>
                <w:sz w:val="22"/>
                <w:szCs w:val="22"/>
              </w:rPr>
            </w:pPr>
          </w:p>
          <w:p w14:paraId="39504BA0" w14:textId="77777777" w:rsidR="00A3548C" w:rsidRDefault="00A35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Datum:</w:t>
            </w:r>
          </w:p>
        </w:tc>
      </w:tr>
      <w:tr w:rsidR="00000000" w14:paraId="5217533D" w14:textId="77777777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92C37FA" w14:textId="77777777" w:rsidR="00A3548C" w:rsidRDefault="00A3548C">
            <w:pPr>
              <w:autoSpaceDE/>
              <w:autoSpaceDN/>
              <w:adjustRightInd/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6C3495" w14:textId="77777777" w:rsidR="00A3548C" w:rsidRDefault="00A3548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Podpis příkazce operace</w:t>
            </w:r>
            <w:r>
              <w:rPr>
                <w:sz w:val="22"/>
                <w:szCs w:val="22"/>
              </w:rPr>
              <w:t>:</w:t>
            </w:r>
          </w:p>
          <w:p w14:paraId="722A0BE5" w14:textId="77777777" w:rsidR="00A3548C" w:rsidRDefault="00A3548C">
            <w:pPr>
              <w:rPr>
                <w:sz w:val="22"/>
                <w:szCs w:val="22"/>
              </w:rPr>
            </w:pPr>
          </w:p>
        </w:tc>
      </w:tr>
      <w:tr w:rsidR="00000000" w14:paraId="3D01DC61" w14:textId="77777777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3E13F86" w14:textId="77777777" w:rsidR="00A3548C" w:rsidRDefault="00A3548C">
            <w:pPr>
              <w:spacing w:line="254" w:lineRule="auto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Schválení správcem rozpočtu útvaru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34ED4E4" w14:textId="77777777" w:rsidR="00A3548C" w:rsidRDefault="00A3548C">
            <w:pPr>
              <w:rPr>
                <w:sz w:val="22"/>
              </w:rPr>
            </w:pPr>
          </w:p>
          <w:p w14:paraId="124A072C" w14:textId="77777777" w:rsidR="00A3548C" w:rsidRDefault="00A35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Datum:</w:t>
            </w:r>
          </w:p>
        </w:tc>
      </w:tr>
      <w:tr w:rsidR="00000000" w14:paraId="51805542" w14:textId="77777777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B705453" w14:textId="77777777" w:rsidR="00A3548C" w:rsidRDefault="00A3548C">
            <w:pPr>
              <w:autoSpaceDE/>
              <w:autoSpaceDN/>
              <w:adjustRightInd/>
              <w:rPr>
                <w:szCs w:val="20"/>
                <w:lang w:eastAsia="en-US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5FBAE2" w14:textId="77777777" w:rsidR="00A3548C" w:rsidRDefault="00A3548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Podpis správce rozpočtu útvaru:</w:t>
            </w:r>
          </w:p>
          <w:p w14:paraId="46915BEC" w14:textId="77777777" w:rsidR="00A3548C" w:rsidRDefault="00A3548C">
            <w:pPr>
              <w:rPr>
                <w:sz w:val="22"/>
                <w:szCs w:val="22"/>
              </w:rPr>
            </w:pPr>
          </w:p>
        </w:tc>
      </w:tr>
      <w:tr w:rsidR="00000000" w14:paraId="3E2678C2" w14:textId="77777777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53ADBA" w14:textId="77777777" w:rsidR="00A3548C" w:rsidRDefault="00A35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Poznámka</w:t>
            </w:r>
          </w:p>
          <w:p w14:paraId="7C3C8FDC" w14:textId="7259F66D" w:rsidR="00A3548C" w:rsidRDefault="00A35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Smlouva 45 Spr 61/2020 ze dne 10.1.2020 o zajištění dobití kreditů na kartu (</w:t>
            </w:r>
            <w:proofErr w:type="spellStart"/>
            <w:r>
              <w:rPr>
                <w:sz w:val="22"/>
                <w:szCs w:val="22"/>
              </w:rPr>
              <w:t>eStravenku</w:t>
            </w:r>
            <w:proofErr w:type="spellEnd"/>
            <w:r>
              <w:rPr>
                <w:sz w:val="22"/>
                <w:szCs w:val="22"/>
              </w:rPr>
              <w:t>) na příslušnou hodnotu.</w:t>
            </w:r>
          </w:p>
          <w:p w14:paraId="3D77F608" w14:textId="77777777" w:rsidR="00A3548C" w:rsidRDefault="00A3548C">
            <w:pPr>
              <w:rPr>
                <w:sz w:val="22"/>
                <w:szCs w:val="22"/>
              </w:rPr>
            </w:pPr>
          </w:p>
        </w:tc>
      </w:tr>
      <w:bookmarkEnd w:id="0"/>
    </w:tbl>
    <w:p w14:paraId="64F37ADF" w14:textId="77777777" w:rsidR="00A3548C" w:rsidRDefault="00A3548C" w:rsidP="00A3548C"/>
    <w:p w14:paraId="307027A2" w14:textId="77777777" w:rsidR="00A3548C" w:rsidRPr="00A3548C" w:rsidRDefault="00A3548C">
      <w:pPr>
        <w:rPr>
          <w:rFonts w:ascii="Arial" w:hAnsi="Arial" w:cs="Arial"/>
        </w:rPr>
      </w:pPr>
    </w:p>
    <w:sectPr w:rsidR="00A3548C" w:rsidRPr="00A3548C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DB301" w14:textId="77777777" w:rsidR="00D97456" w:rsidRDefault="00D97456">
      <w:r>
        <w:separator/>
      </w:r>
    </w:p>
  </w:endnote>
  <w:endnote w:type="continuationSeparator" w:id="0">
    <w:p w14:paraId="4B7F033D" w14:textId="77777777" w:rsidR="00D97456" w:rsidRDefault="00D9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BEFEE" w14:textId="77777777" w:rsidR="00992B35" w:rsidRDefault="00992B35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Okresní</w:t>
    </w:r>
    <w:proofErr w:type="gramEnd"/>
    <w:r>
      <w:rPr>
        <w:rFonts w:ascii="Arial" w:hAnsi="Arial" w:cs="Arial"/>
      </w:rPr>
      <w:t xml:space="preserve"> soud v Karlových Varech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D15E8" w14:textId="77777777" w:rsidR="00D97456" w:rsidRDefault="00D97456">
      <w:r>
        <w:separator/>
      </w:r>
    </w:p>
  </w:footnote>
  <w:footnote w:type="continuationSeparator" w:id="0">
    <w:p w14:paraId="40C1D759" w14:textId="77777777" w:rsidR="00D97456" w:rsidRDefault="00D97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attachedTemplate r:id="rId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6504064"/>
    <w:docVar w:name="SOUBOR_DOC" w:val="c:\dokument\"/>
  </w:docVars>
  <w:rsids>
    <w:rsidRoot w:val="0005313E"/>
    <w:rsid w:val="0005313E"/>
    <w:rsid w:val="00145471"/>
    <w:rsid w:val="00380220"/>
    <w:rsid w:val="00455630"/>
    <w:rsid w:val="0067312C"/>
    <w:rsid w:val="007D765C"/>
    <w:rsid w:val="00992B35"/>
    <w:rsid w:val="00A3548C"/>
    <w:rsid w:val="00B35482"/>
    <w:rsid w:val="00D97456"/>
    <w:rsid w:val="00E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550C5"/>
  <w14:defaultImageDpi w14:val="0"/>
  <w15:docId w15:val="{6567F285-F159-4B88-9CF5-D92DC80A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A354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2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242</Words>
  <Characters>1432</Characters>
  <Application>Microsoft Office Word</Application>
  <DocSecurity>0</DocSecurity>
  <Lines>11</Lines>
  <Paragraphs>3</Paragraphs>
  <ScaleCrop>false</ScaleCrop>
  <Company>CCA Systems a.s.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Kolafová Jitka</cp:lastModifiedBy>
  <cp:revision>4</cp:revision>
  <cp:lastPrinted>2024-07-02T05:14:00Z</cp:lastPrinted>
  <dcterms:created xsi:type="dcterms:W3CDTF">2024-07-02T05:17:00Z</dcterms:created>
  <dcterms:modified xsi:type="dcterms:W3CDTF">2024-07-02T05:17:00Z</dcterms:modified>
</cp:coreProperties>
</file>