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40" w:rsidRDefault="006D06F0">
      <w:pPr>
        <w:pStyle w:val="Obsahtabulky"/>
        <w:tabs>
          <w:tab w:val="left" w:pos="7168"/>
          <w:tab w:val="left" w:pos="8057"/>
        </w:tabs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cs-CZ" w:bidi="ar-SA"/>
        </w:rPr>
        <w:drawing>
          <wp:inline distT="0" distB="0" distL="0" distR="0">
            <wp:extent cx="36195" cy="36195"/>
            <wp:effectExtent l="0" t="0" r="0" b="0"/>
            <wp:docPr id="1" name="15c419b1-4976-4d71-8ab7-f64da9f7811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419b1-4976-4d71-8ab7-f64da9f7811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6360" cy="3636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OBJEDNÁVKA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FILLIN "objednavkaCislo"</w:instrText>
      </w:r>
      <w:r>
        <w:rPr>
          <w:b/>
          <w:bCs/>
        </w:rPr>
        <w:fldChar w:fldCharType="separate"/>
      </w:r>
      <w:r w:rsidR="00FA0123">
        <w:rPr>
          <w:b/>
          <w:bCs/>
        </w:rPr>
        <w:t>00100/12/2024</w:t>
      </w:r>
      <w:r>
        <w:rPr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965F40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65F40" w:rsidRDefault="006D06F0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Odběratel:</w:t>
            </w:r>
          </w:p>
          <w:p w:rsidR="00965F40" w:rsidRDefault="006D06F0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"parSchOrgNazev"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A0123">
              <w:rPr>
                <w:b/>
                <w:bCs/>
                <w:color w:val="000000"/>
                <w:sz w:val="20"/>
                <w:szCs w:val="20"/>
              </w:rPr>
              <w:t>MĚSTO NÁCHOD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965F40" w:rsidRDefault="006D06F0">
            <w:pPr>
              <w:pStyle w:val="Obsahtabulky"/>
              <w:tabs>
                <w:tab w:val="left" w:pos="11"/>
              </w:tabs>
              <w:ind w:left="11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"parSchOrgUlice"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A0123">
              <w:rPr>
                <w:b/>
                <w:bCs/>
                <w:color w:val="000000"/>
                <w:sz w:val="20"/>
                <w:szCs w:val="20"/>
              </w:rPr>
              <w:t>Masarykovo náměstí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"parSchOrgCisDom"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A0123">
              <w:rPr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"parSchOrgCp"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965F40" w:rsidRDefault="006D06F0">
            <w:pPr>
              <w:pStyle w:val="Obsahtabulky"/>
              <w:tabs>
                <w:tab w:val="left" w:pos="11"/>
              </w:tabs>
              <w:ind w:left="11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"parSchOrgPsc"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A0123">
              <w:rPr>
                <w:b/>
                <w:bCs/>
                <w:color w:val="000000"/>
                <w:sz w:val="20"/>
                <w:szCs w:val="20"/>
              </w:rPr>
              <w:t>547 01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</w:instrText>
            </w:r>
            <w:r>
              <w:rPr>
                <w:b/>
                <w:bCs/>
                <w:color w:val="000000"/>
                <w:sz w:val="20"/>
                <w:szCs w:val="20"/>
              </w:rPr>
              <w:instrText>parSchOrgNazevObec"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A0123">
              <w:rPr>
                <w:b/>
                <w:bCs/>
                <w:color w:val="000000"/>
                <w:sz w:val="20"/>
                <w:szCs w:val="20"/>
              </w:rPr>
              <w:t>Náchod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965F40" w:rsidRDefault="006D06F0">
            <w:pPr>
              <w:pStyle w:val="Obsahtabulky"/>
              <w:tabs>
                <w:tab w:val="left" w:pos="11"/>
              </w:tabs>
              <w:spacing w:before="57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IČO: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"parSchOrgIco"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FA0123">
              <w:rPr>
                <w:color w:val="000000"/>
                <w:sz w:val="20"/>
                <w:szCs w:val="20"/>
              </w:rPr>
              <w:t>00272868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965F40" w:rsidRDefault="006D06F0">
            <w:pPr>
              <w:pStyle w:val="Obsahtabulky"/>
              <w:tabs>
                <w:tab w:val="left" w:pos="11"/>
              </w:tabs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DIČ: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"ekouctParamDic"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FA0123">
              <w:rPr>
                <w:color w:val="000000"/>
                <w:sz w:val="20"/>
                <w:szCs w:val="20"/>
              </w:rPr>
              <w:t>CZ00272868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965F40" w:rsidRDefault="00965F40">
            <w:pPr>
              <w:pStyle w:val="Obsahtabulky"/>
              <w:rPr>
                <w:color w:val="000000"/>
                <w:sz w:val="20"/>
                <w:szCs w:val="20"/>
              </w:rPr>
            </w:pPr>
          </w:p>
          <w:p w:rsidR="00965F40" w:rsidRDefault="006D06F0">
            <w:pPr>
              <w:pStyle w:val="Obsahtabulky"/>
              <w:spacing w:before="57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Telefon: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"parSchOrgTel1"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FA0123">
              <w:rPr>
                <w:color w:val="000000"/>
                <w:sz w:val="20"/>
                <w:szCs w:val="20"/>
              </w:rPr>
              <w:t>+420 491 405 111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965F40" w:rsidRDefault="006D06F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  <w:r>
              <w:rPr>
                <w:color w:val="000000"/>
                <w:sz w:val="20"/>
                <w:szCs w:val="20"/>
              </w:rPr>
              <w:tab/>
            </w:r>
            <w:hyperlink r:id="rId5">
              <w:r>
                <w:rPr>
                  <w:rStyle w:val="Internetovodkaz"/>
                  <w:color w:val="000000"/>
                  <w:sz w:val="20"/>
                  <w:szCs w:val="20"/>
                </w:rPr>
                <w:fldChar w:fldCharType="begin"/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instrText xml:space="preserve"> FILLIN "parSchOrgEmail"</w:instrText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fldChar w:fldCharType="separate"/>
              </w:r>
              <w:r w:rsidR="00FA0123">
                <w:rPr>
                  <w:rStyle w:val="Internetovodkaz"/>
                  <w:color w:val="000000"/>
                  <w:sz w:val="20"/>
                  <w:szCs w:val="20"/>
                </w:rPr>
                <w:t>podatelna@mestonachod.cz</w:t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fldChar w:fldCharType="end"/>
              </w:r>
            </w:hyperlink>
          </w:p>
          <w:p w:rsidR="00965F40" w:rsidRDefault="006D06F0">
            <w:pPr>
              <w:pStyle w:val="Obsahtabulky"/>
              <w:spacing w:after="113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"parSchOrgweb"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FA0123">
              <w:rPr>
                <w:color w:val="000000"/>
                <w:sz w:val="20"/>
                <w:szCs w:val="20"/>
              </w:rPr>
              <w:t>www.mestonachod.cz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65F40" w:rsidRDefault="00965F40">
            <w:pPr>
              <w:pStyle w:val="Obsahtabulky"/>
              <w:tabs>
                <w:tab w:val="left" w:pos="1650"/>
              </w:tabs>
              <w:spacing w:before="57"/>
              <w:ind w:left="113"/>
              <w:rPr>
                <w:sz w:val="20"/>
                <w:szCs w:val="20"/>
              </w:rPr>
            </w:pPr>
          </w:p>
        </w:tc>
      </w:tr>
      <w:tr w:rsidR="00965F40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65F40" w:rsidRDefault="00965F40">
            <w:pPr>
              <w:rPr>
                <w:color w:val="000000"/>
              </w:rPr>
            </w:pPr>
          </w:p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965F40" w:rsidRDefault="006D06F0">
            <w:pPr>
              <w:pStyle w:val="Obsahtabulky"/>
              <w:spacing w:before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Dodavatel:</w:t>
            </w:r>
          </w:p>
          <w:p w:rsidR="00965F40" w:rsidRDefault="006D06F0">
            <w:pPr>
              <w:pStyle w:val="Obsahtabulky"/>
              <w:spacing w:before="57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FA0123">
              <w:rPr>
                <w:b/>
                <w:bCs/>
                <w:sz w:val="20"/>
                <w:szCs w:val="20"/>
              </w:rPr>
              <w:t>Tomáš Peroutka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965F40" w:rsidRDefault="006D06F0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FA0123">
              <w:rPr>
                <w:b/>
                <w:bCs/>
                <w:sz w:val="20"/>
                <w:szCs w:val="20"/>
              </w:rPr>
              <w:t>Slunečná 2106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965F40" w:rsidRDefault="006D06F0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FA0123">
              <w:rPr>
                <w:b/>
                <w:bCs/>
                <w:sz w:val="20"/>
                <w:szCs w:val="20"/>
              </w:rPr>
              <w:t>547 01 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965F40" w:rsidRDefault="006D06F0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965F40" w:rsidRDefault="00965F40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</w:p>
          <w:p w:rsidR="00965F40" w:rsidRDefault="006D06F0">
            <w:pPr>
              <w:pStyle w:val="Obsahtabulky"/>
              <w:tabs>
                <w:tab w:val="left" w:pos="2861"/>
                <w:tab w:val="left" w:pos="3043"/>
                <w:tab w:val="left" w:pos="3161"/>
              </w:tabs>
              <w:spacing w:after="57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IČO: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"adrIcoAdresat"</w:instrText>
            </w:r>
            <w:r>
              <w:rPr>
                <w:sz w:val="20"/>
                <w:szCs w:val="20"/>
              </w:rPr>
              <w:fldChar w:fldCharType="separate"/>
            </w:r>
            <w:r w:rsidR="00FA0123">
              <w:rPr>
                <w:sz w:val="20"/>
                <w:szCs w:val="20"/>
              </w:rPr>
              <w:t>63188899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DIČ: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"adrDicAdresat"</w:instrText>
            </w:r>
            <w:r>
              <w:rPr>
                <w:sz w:val="20"/>
                <w:szCs w:val="20"/>
              </w:rPr>
              <w:fldChar w:fldCharType="separate"/>
            </w:r>
            <w:r w:rsidR="00FA0123">
              <w:rPr>
                <w:sz w:val="20"/>
                <w:szCs w:val="20"/>
              </w:rPr>
              <w:t>CZ7506043083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5F40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965F40" w:rsidRDefault="006D06F0">
            <w:pPr>
              <w:suppressLineNumbers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PID: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MUNAX011M8ZZ</w:t>
            </w:r>
          </w:p>
          <w:p w:rsidR="00965F40" w:rsidRDefault="006D06F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Sp.zn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MUNAC 85312/2024</w:t>
            </w:r>
          </w:p>
          <w:p w:rsidR="00965F40" w:rsidRDefault="006D06F0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Čj. (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Če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.):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MUNACxxxx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/2022/SPI</w:t>
            </w:r>
          </w:p>
          <w:p w:rsidR="00965F40" w:rsidRDefault="006D06F0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Vyřizuje: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xxxxx</w:t>
            </w:r>
            <w:proofErr w:type="spellEnd"/>
          </w:p>
          <w:p w:rsidR="00965F40" w:rsidRDefault="006D06F0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Telefon: 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965F40" w:rsidRDefault="006D06F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E-mail: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podatelna@mestonachod.cz</w:t>
            </w:r>
          </w:p>
          <w:p w:rsidR="00965F40" w:rsidRDefault="00965F40">
            <w:pPr>
              <w:suppressLineNumbers/>
              <w:spacing w:before="57"/>
              <w:ind w:lef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65F40" w:rsidRDefault="00965F40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</w:p>
          <w:p w:rsidR="00965F40" w:rsidRDefault="006D06F0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vystavení: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"objednavkaVystaveni"</w:instrText>
            </w:r>
            <w:r>
              <w:rPr>
                <w:sz w:val="20"/>
                <w:szCs w:val="20"/>
              </w:rPr>
              <w:fldChar w:fldCharType="separate"/>
            </w:r>
            <w:proofErr w:type="gramStart"/>
            <w:r w:rsidR="00FA0123">
              <w:rPr>
                <w:sz w:val="20"/>
                <w:szCs w:val="20"/>
              </w:rPr>
              <w:t>25.6.2024</w:t>
            </w:r>
            <w:proofErr w:type="gramEnd"/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65F40" w:rsidRDefault="00965F40">
      <w:pPr>
        <w:rPr>
          <w:rFonts w:cs="Arial"/>
          <w:color w:val="70AD47"/>
        </w:rPr>
      </w:pPr>
    </w:p>
    <w:p w:rsidR="00965F40" w:rsidRDefault="00965F40">
      <w:pPr>
        <w:rPr>
          <w:rFonts w:cs="Arial"/>
          <w:color w:val="70AD47"/>
        </w:rPr>
      </w:pPr>
    </w:p>
    <w:p w:rsidR="00965F40" w:rsidRDefault="006D06F0">
      <w:pPr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Město Náchod objednává u Vás, dodání a montáž kondenzačního kotle BAXI NUVOLA DUO-TEC do budovy stacionáře Cesta, ul. Vítkova </w:t>
      </w:r>
      <w:r>
        <w:rPr>
          <w:rFonts w:cs="Arial"/>
          <w:color w:val="000000"/>
          <w:sz w:val="20"/>
          <w:szCs w:val="20"/>
        </w:rPr>
        <w:t xml:space="preserve"> čp.3,  rozsah prací dle Vaší cenové nabídky ze dne </w:t>
      </w:r>
      <w:proofErr w:type="gramStart"/>
      <w:r>
        <w:rPr>
          <w:rFonts w:cs="Arial"/>
          <w:color w:val="000000"/>
          <w:sz w:val="20"/>
          <w:szCs w:val="20"/>
        </w:rPr>
        <w:t>20.6.2024</w:t>
      </w:r>
      <w:proofErr w:type="gramEnd"/>
      <w:r>
        <w:rPr>
          <w:rFonts w:cs="Arial"/>
          <w:color w:val="000000"/>
          <w:sz w:val="20"/>
          <w:szCs w:val="20"/>
        </w:rPr>
        <w:t>.</w:t>
      </w:r>
    </w:p>
    <w:p w:rsidR="00965F40" w:rsidRDefault="00965F40">
      <w:pPr>
        <w:rPr>
          <w:rFonts w:cs="Arial"/>
          <w:color w:val="000000"/>
          <w:sz w:val="20"/>
          <w:szCs w:val="20"/>
        </w:rPr>
      </w:pPr>
    </w:p>
    <w:p w:rsidR="00965F40" w:rsidRDefault="006D06F0">
      <w:pPr>
        <w:pStyle w:val="Zkladntext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Za celkovou cenu ve výši 71 350,- Kč bez DPH, tj. 86 333,50 Kč vč. DPH,</w:t>
      </w:r>
    </w:p>
    <w:p w:rsidR="00965F40" w:rsidRDefault="006D06F0">
      <w:pPr>
        <w:pStyle w:val="Zkladntext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a to s termínem dodání nejpozději do </w:t>
      </w:r>
      <w:proofErr w:type="gramStart"/>
      <w:r>
        <w:rPr>
          <w:rFonts w:cs="Arial"/>
          <w:color w:val="000000"/>
          <w:sz w:val="20"/>
          <w:szCs w:val="20"/>
        </w:rPr>
        <w:t>30.8.2024</w:t>
      </w:r>
      <w:proofErr w:type="gramEnd"/>
    </w:p>
    <w:p w:rsidR="00965F40" w:rsidRDefault="006D06F0">
      <w:pPr>
        <w:pStyle w:val="Obsahtabulky"/>
        <w:spacing w:before="113"/>
        <w:ind w:left="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FILLIN "objednavkaHorniText"</w:instrText>
      </w:r>
      <w:r>
        <w:rPr>
          <w:color w:val="000000"/>
          <w:sz w:val="20"/>
          <w:szCs w:val="20"/>
        </w:rPr>
        <w:fldChar w:fldCharType="end"/>
      </w:r>
    </w:p>
    <w:p w:rsidR="00965F40" w:rsidRDefault="006D06F0">
      <w:pPr>
        <w:pStyle w:val="Obsahtabulky"/>
        <w:spacing w:before="57"/>
        <w:ind w:left="113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REKAPITULACE:</w:t>
      </w:r>
      <w:r>
        <w:rPr>
          <w:color w:val="000000"/>
          <w:sz w:val="20"/>
          <w:szCs w:val="20"/>
        </w:rPr>
        <w:t xml:space="preserve"> </w:t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9"/>
        <w:gridCol w:w="449"/>
        <w:gridCol w:w="828"/>
        <w:gridCol w:w="1178"/>
        <w:gridCol w:w="21"/>
        <w:gridCol w:w="1243"/>
        <w:gridCol w:w="619"/>
        <w:gridCol w:w="107"/>
        <w:gridCol w:w="1082"/>
        <w:gridCol w:w="10"/>
        <w:gridCol w:w="1247"/>
        <w:gridCol w:w="12"/>
      </w:tblGrid>
      <w:tr w:rsidR="00965F40">
        <w:trPr>
          <w:gridAfter w:val="1"/>
          <w:wAfter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965F40" w:rsidRDefault="006D06F0">
            <w:pPr>
              <w:pStyle w:val="Obsahtabulky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965F40" w:rsidRDefault="006D06F0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jed.</w:t>
            </w:r>
          </w:p>
        </w:tc>
        <w:tc>
          <w:tcPr>
            <w:tcW w:w="1265" w:type="dxa"/>
            <w:gridSpan w:val="2"/>
            <w:tcBorders>
              <w:bottom w:val="single" w:sz="2" w:space="0" w:color="000000"/>
            </w:tcBorders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 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 Kč</w:t>
            </w:r>
          </w:p>
        </w:tc>
        <w:tc>
          <w:tcPr>
            <w:tcW w:w="1258" w:type="dxa"/>
            <w:gridSpan w:val="2"/>
            <w:tcBorders>
              <w:bottom w:val="single" w:sz="2" w:space="0" w:color="000000"/>
            </w:tcBorders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s DPH</w:t>
            </w:r>
          </w:p>
        </w:tc>
      </w:tr>
      <w:tr w:rsidR="00965F40">
        <w:trPr>
          <w:gridAfter w:val="1"/>
          <w:wAfter w:w="12" w:type="dxa"/>
        </w:trPr>
        <w:tc>
          <w:tcPr>
            <w:tcW w:w="3294" w:type="dxa"/>
          </w:tcPr>
          <w:p w:rsidR="00965F40" w:rsidRDefault="006D06F0">
            <w:pPr>
              <w:pStyle w:val="Obsahtabulky"/>
              <w:ind w:lef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"polozkaObjednavkyNazev"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FA0123">
              <w:rPr>
                <w:b/>
                <w:bCs/>
                <w:sz w:val="20"/>
                <w:szCs w:val="20"/>
              </w:rPr>
              <w:t>12_3613_5171_377 Stacionář cesta (100)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:rsidR="00965F40" w:rsidRDefault="006D06F0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"polozkaObjednavkyMernaJednotka"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9" w:type="dxa"/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"polozkaObjednavkyMnozstvi"</w:instrText>
            </w:r>
            <w:r>
              <w:rPr>
                <w:sz w:val="20"/>
                <w:szCs w:val="20"/>
              </w:rPr>
              <w:fldChar w:fldCharType="separate"/>
            </w:r>
            <w:r w:rsidR="00FA0123">
              <w:rPr>
                <w:sz w:val="20"/>
                <w:szCs w:val="20"/>
              </w:rPr>
              <w:t>1,000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9" w:type="dxa"/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</w:instrText>
            </w:r>
            <w:r>
              <w:rPr>
                <w:sz w:val="20"/>
                <w:szCs w:val="20"/>
              </w:rPr>
              <w:instrText>polozkaObjednavkyCenaZaJednotku"</w:instrText>
            </w:r>
            <w:r>
              <w:rPr>
                <w:sz w:val="20"/>
                <w:szCs w:val="20"/>
              </w:rPr>
              <w:fldChar w:fldCharType="separate"/>
            </w:r>
            <w:r w:rsidR="00FA0123">
              <w:rPr>
                <w:sz w:val="20"/>
                <w:szCs w:val="20"/>
              </w:rPr>
              <w:t>71 350,00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2"/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"polozkaObjednavkyCenaBezDph"</w:instrText>
            </w:r>
            <w:r>
              <w:rPr>
                <w:sz w:val="20"/>
                <w:szCs w:val="20"/>
              </w:rPr>
              <w:fldChar w:fldCharType="separate"/>
            </w:r>
            <w:r w:rsidR="00FA0123">
              <w:rPr>
                <w:sz w:val="20"/>
                <w:szCs w:val="20"/>
              </w:rPr>
              <w:t>71 350,00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965F40" w:rsidRDefault="006D06F0">
            <w:pPr>
              <w:pStyle w:val="Obsahtabulky"/>
              <w:ind w:lef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"polozkaObjednavkySazba"</w:instrText>
            </w:r>
            <w:r>
              <w:rPr>
                <w:sz w:val="20"/>
                <w:szCs w:val="20"/>
              </w:rPr>
              <w:fldChar w:fldCharType="separate"/>
            </w:r>
            <w:r w:rsidR="00FA0123">
              <w:rPr>
                <w:sz w:val="20"/>
                <w:szCs w:val="20"/>
              </w:rPr>
              <w:t>21,00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"polozkaObjednavkyDph"</w:instrText>
            </w:r>
            <w:r>
              <w:rPr>
                <w:sz w:val="20"/>
                <w:szCs w:val="20"/>
              </w:rPr>
              <w:fldChar w:fldCharType="separate"/>
            </w:r>
            <w:r w:rsidR="00FA0123">
              <w:rPr>
                <w:sz w:val="20"/>
                <w:szCs w:val="20"/>
              </w:rPr>
              <w:t>14 983,50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8" w:type="dxa"/>
            <w:gridSpan w:val="2"/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"polozkaObjednavkyCenaSDph"</w:instrText>
            </w:r>
            <w:r>
              <w:rPr>
                <w:sz w:val="20"/>
                <w:szCs w:val="20"/>
              </w:rPr>
              <w:fldChar w:fldCharType="separate"/>
            </w:r>
            <w:r w:rsidR="00FA0123">
              <w:rPr>
                <w:sz w:val="20"/>
                <w:szCs w:val="20"/>
              </w:rPr>
              <w:t>86 333,50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5F40">
        <w:tc>
          <w:tcPr>
            <w:tcW w:w="5773" w:type="dxa"/>
            <w:gridSpan w:val="5"/>
            <w:tcBorders>
              <w:top w:val="single" w:sz="2" w:space="0" w:color="000000"/>
            </w:tcBorders>
          </w:tcPr>
          <w:p w:rsidR="00965F40" w:rsidRDefault="006D06F0">
            <w:pPr>
              <w:pStyle w:val="Obsahtabulky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</w:instrText>
            </w:r>
            <w:r>
              <w:rPr>
                <w:sz w:val="20"/>
                <w:szCs w:val="20"/>
              </w:rPr>
              <w:instrText>objednavkaBezDphCelkem"</w:instrText>
            </w:r>
            <w:r>
              <w:rPr>
                <w:sz w:val="20"/>
                <w:szCs w:val="20"/>
              </w:rPr>
              <w:fldChar w:fldCharType="separate"/>
            </w:r>
            <w:r w:rsidR="00FA0123">
              <w:rPr>
                <w:sz w:val="20"/>
                <w:szCs w:val="20"/>
              </w:rPr>
              <w:t>71 350,00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965F40" w:rsidRDefault="00965F40">
            <w:pPr>
              <w:pStyle w:val="Obsahtabulky"/>
              <w:ind w:left="113"/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</w:tcBorders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"objednavkaDphCelkem"</w:instrText>
            </w:r>
            <w:r>
              <w:rPr>
                <w:sz w:val="20"/>
                <w:szCs w:val="20"/>
              </w:rPr>
              <w:fldChar w:fldCharType="separate"/>
            </w:r>
            <w:r w:rsidR="00FA0123">
              <w:rPr>
                <w:sz w:val="20"/>
                <w:szCs w:val="20"/>
              </w:rPr>
              <w:t>14 983,50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</w:tcBorders>
          </w:tcPr>
          <w:p w:rsidR="00965F40" w:rsidRDefault="006D06F0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"objednavkaCenaSDphCelkem"</w:instrText>
            </w:r>
            <w:r>
              <w:rPr>
                <w:sz w:val="20"/>
                <w:szCs w:val="20"/>
              </w:rPr>
              <w:fldChar w:fldCharType="separate"/>
            </w:r>
            <w:r w:rsidR="00FA0123">
              <w:rPr>
                <w:sz w:val="20"/>
                <w:szCs w:val="20"/>
              </w:rPr>
              <w:t>86 333,50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65F40" w:rsidRDefault="006D06F0">
      <w:pPr>
        <w:pStyle w:val="Obsahtabulky"/>
        <w:spacing w:before="57" w:after="57"/>
        <w:ind w:left="57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FILLIN "objednavkaProstredniText"</w:instrText>
      </w:r>
      <w:r>
        <w:rPr>
          <w:sz w:val="20"/>
          <w:szCs w:val="20"/>
        </w:rPr>
        <w:fldChar w:fldCharType="end"/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965F40">
        <w:trPr>
          <w:trHeight w:val="911"/>
        </w:trPr>
        <w:tc>
          <w:tcPr>
            <w:tcW w:w="5025" w:type="dxa"/>
          </w:tcPr>
          <w:p w:rsidR="00965F40" w:rsidRDefault="00965F40">
            <w:pPr>
              <w:pStyle w:val="Obsahtabulky"/>
              <w:spacing w:before="57"/>
              <w:rPr>
                <w:sz w:val="20"/>
                <w:szCs w:val="20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965F40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965F40" w:rsidRDefault="00965F40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65F40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965F40" w:rsidRDefault="006D06F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5F40" w:rsidRDefault="006D06F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0123">
                    <w:rPr>
                      <w:b/>
                      <w:bCs/>
                      <w:sz w:val="20"/>
                      <w:szCs w:val="20"/>
                    </w:rPr>
                    <w:t>86 333,50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965F40" w:rsidRDefault="00965F40">
            <w:pPr>
              <w:pStyle w:val="Obsahtabulky"/>
              <w:rPr>
                <w:sz w:val="20"/>
                <w:szCs w:val="20"/>
              </w:rPr>
            </w:pPr>
          </w:p>
        </w:tc>
      </w:tr>
    </w:tbl>
    <w:p w:rsidR="00965F40" w:rsidRDefault="00965F40">
      <w:pPr>
        <w:pStyle w:val="Obsahtabulky"/>
        <w:spacing w:before="57"/>
        <w:ind w:left="113"/>
        <w:rPr>
          <w:sz w:val="20"/>
          <w:szCs w:val="20"/>
        </w:rPr>
      </w:pPr>
    </w:p>
    <w:p w:rsidR="00965F40" w:rsidRDefault="00965F40">
      <w:pPr>
        <w:pStyle w:val="Obsahtabulky"/>
        <w:spacing w:before="57"/>
        <w:rPr>
          <w:sz w:val="20"/>
          <w:szCs w:val="20"/>
        </w:rPr>
      </w:pPr>
    </w:p>
    <w:p w:rsidR="00965F40" w:rsidRDefault="00965F40">
      <w:pPr>
        <w:pStyle w:val="Obsahtabulky"/>
        <w:spacing w:before="57"/>
        <w:rPr>
          <w:sz w:val="20"/>
          <w:szCs w:val="20"/>
        </w:rPr>
      </w:pPr>
    </w:p>
    <w:p w:rsidR="00965F40" w:rsidRDefault="006D06F0">
      <w:pPr>
        <w:pStyle w:val="Zkladntext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Obchodní podmínky města </w:t>
      </w:r>
      <w:proofErr w:type="spellStart"/>
      <w:r>
        <w:rPr>
          <w:rFonts w:cs="Arial"/>
          <w:b/>
          <w:bCs/>
          <w:sz w:val="20"/>
          <w:szCs w:val="20"/>
        </w:rPr>
        <w:t>Náchoda</w:t>
      </w:r>
      <w:proofErr w:type="spellEnd"/>
      <w:r>
        <w:rPr>
          <w:rFonts w:cs="Arial"/>
          <w:sz w:val="20"/>
          <w:szCs w:val="20"/>
        </w:rPr>
        <w:t>, jakožto objednatele, jsou následující:</w:t>
      </w:r>
    </w:p>
    <w:p w:rsidR="00965F40" w:rsidRDefault="006D06F0">
      <w:pPr>
        <w:pStyle w:val="Zkladntext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Místem dodání je Stacionář Cesta, Vítkova čp. </w:t>
      </w:r>
      <w:r>
        <w:rPr>
          <w:rFonts w:cs="Arial"/>
          <w:color w:val="000000"/>
          <w:sz w:val="20"/>
          <w:szCs w:val="20"/>
        </w:rPr>
        <w:t xml:space="preserve">3, Náchod. </w:t>
      </w:r>
      <w:r>
        <w:rPr>
          <w:rFonts w:cs="Arial"/>
          <w:sz w:val="20"/>
          <w:szCs w:val="20"/>
        </w:rPr>
        <w:t>Náklady spojené s odevzdáním zboží v místě plnění nese dodavatel.</w:t>
      </w:r>
    </w:p>
    <w:p w:rsidR="00965F40" w:rsidRDefault="006D06F0">
      <w:pPr>
        <w:pStyle w:val="Zkladntext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V případě prodlení dodavatele je objednatel oprávněn požadovat zaplacení smluvní pokuty ve výši 0,1 % celkové ceny vč. DPH za každý, byť i jen započatý den prodlení. </w:t>
      </w:r>
    </w:p>
    <w:p w:rsidR="00965F40" w:rsidRDefault="006D06F0">
      <w:pPr>
        <w:pStyle w:val="Zkladntext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Cena zboží je splatná do 14 dnů od doručení faktury, nejdříve však od převzetí zboží.</w:t>
      </w:r>
    </w:p>
    <w:p w:rsidR="00965F40" w:rsidRDefault="006D06F0">
      <w:pPr>
        <w:pStyle w:val="Zkladntex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Cen</w:t>
      </w:r>
      <w:r>
        <w:rPr>
          <w:rFonts w:cs="Arial"/>
          <w:color w:val="000000"/>
          <w:sz w:val="20"/>
          <w:szCs w:val="20"/>
        </w:rPr>
        <w:t>a zboží bude zaplacena bankovním převodem na účet, který bude uveden na faktuře.</w:t>
      </w:r>
    </w:p>
    <w:p w:rsidR="00965F40" w:rsidRDefault="006D06F0">
      <w:pPr>
        <w:jc w:val="both"/>
        <w:rPr>
          <w:color w:val="000000"/>
          <w:sz w:val="20"/>
          <w:szCs w:val="20"/>
        </w:rPr>
      </w:pPr>
      <w:r>
        <w:rPr>
          <w:rFonts w:eastAsia="Times New Roman" w:cs="Arial"/>
          <w:bCs/>
          <w:color w:val="000000"/>
          <w:sz w:val="20"/>
          <w:szCs w:val="20"/>
          <w:lang w:eastAsia="en-US"/>
        </w:rPr>
        <w:t>Zveřejní-li příslušný správce daně způsobem umožňujícím dálkový přístup skutečnost, že dodavatel / zhotovitel je nespolehlivým plátcem, nebo má-li být platba za zdanitelné pln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 xml:space="preserve">ění uskutečněné dodavatelem / zhotovitelem (plátcem DPH) v tuzemsku poskytnuta zcela nebo zčásti bezhotovostním převodem na účet vedený poskytovatelem platebních služeb mimo tuzemsko, je objednatel oprávněn zadržet z každé fakturované platby za poskytnuté 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>zdanitelné plnění daň z přidané hodnoty a tuto (aniž k tomu bude vyzván jako ručitel) uhradit za dodavatele / zhotovitele příslušnému správci daně. Po provedení úhrady daně z přidané hodnoty příslušnému správci daně je úhrada zdanitelného plnění dodavateli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 xml:space="preserve"> / zhotoviteli bez příslušné daně z přidané hodnoty (tj. pouze základu daně) považována za řádnou úhradu dle této objednávky (tj. základu daně i výše daně z 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lastRenderedPageBreak/>
        <w:t>přidané hodnoty), a dodavateli / zhotoviteli nevzniká žádný nárok na úhradu případných úroků z prod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>lení, penále, náhrady škody nebo jakýchkoli dalších sankcí vůči objednateli, a to ani v případě, že by mu podobné sankce byly vyměřeny správcem daně.</w:t>
      </w:r>
    </w:p>
    <w:p w:rsidR="00965F40" w:rsidRDefault="00965F40">
      <w:pPr>
        <w:pStyle w:val="Zkladntext"/>
        <w:rPr>
          <w:rFonts w:cs="Arial"/>
          <w:color w:val="000000"/>
          <w:sz w:val="20"/>
          <w:szCs w:val="20"/>
        </w:rPr>
      </w:pPr>
    </w:p>
    <w:p w:rsidR="00965F40" w:rsidRDefault="006D06F0">
      <w:pPr>
        <w:pStyle w:val="Zkladntext"/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Dodavatel se akceptací této objednávky zavazuje, že zboží bude po určitou dobu způsobilé k použití pro ob</w:t>
      </w:r>
      <w:r>
        <w:rPr>
          <w:rFonts w:cs="Arial"/>
          <w:color w:val="000000"/>
          <w:sz w:val="20"/>
          <w:szCs w:val="20"/>
        </w:rPr>
        <w:t>vyklý účel a že si po tuto dobu zachová obvyklé vlastnosti. Touto dobou, záruční dobou, je doba vyznačená na obalu, minimálně však doba 24 měsíců od převzetí zboží.</w:t>
      </w:r>
    </w:p>
    <w:p w:rsidR="00965F40" w:rsidRDefault="006D06F0">
      <w:pPr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Tato objednávka představuje nabídku na uzavření kupní smlouvy za podmínek uvedených výše a </w:t>
      </w:r>
      <w:r>
        <w:rPr>
          <w:rFonts w:cs="Arial"/>
          <w:color w:val="000000"/>
          <w:sz w:val="20"/>
          <w:szCs w:val="20"/>
        </w:rPr>
        <w:t>za podmínek zakotvených dále v právním řádu České republiky, zejména v občanském zákoníku, ve znění platném a účinném k datu vyznačenému v úvodu objednávky.</w:t>
      </w:r>
    </w:p>
    <w:p w:rsidR="00965F40" w:rsidRDefault="00965F40">
      <w:pPr>
        <w:jc w:val="both"/>
        <w:rPr>
          <w:rFonts w:cs="Arial"/>
          <w:color w:val="000000"/>
          <w:sz w:val="20"/>
          <w:szCs w:val="20"/>
        </w:rPr>
      </w:pPr>
    </w:p>
    <w:p w:rsidR="00965F40" w:rsidRDefault="006D06F0">
      <w:pPr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Tato objednávka zůstává v platnosti po dobu 14 dnů ode dne jejího doručení a během této doby může </w:t>
      </w:r>
      <w:r>
        <w:rPr>
          <w:rFonts w:cs="Arial"/>
          <w:color w:val="000000"/>
          <w:sz w:val="20"/>
          <w:szCs w:val="20"/>
        </w:rPr>
        <w:t>být ze strany dodavatele akceptována.</w:t>
      </w:r>
    </w:p>
    <w:p w:rsidR="00965F40" w:rsidRDefault="00965F40">
      <w:pPr>
        <w:jc w:val="both"/>
        <w:rPr>
          <w:rFonts w:cs="Arial"/>
          <w:color w:val="000000"/>
          <w:sz w:val="20"/>
          <w:szCs w:val="20"/>
        </w:rPr>
      </w:pPr>
    </w:p>
    <w:p w:rsidR="00965F40" w:rsidRDefault="006D06F0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Tato objednávka může být akceptována jedním z následujících způsobů:</w:t>
      </w:r>
    </w:p>
    <w:p w:rsidR="00965F40" w:rsidRDefault="006D06F0">
      <w:pPr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- konkludentně – tak, že dodavatel uvedené zboží v dané lhůtě dodá na určené místo dodání,</w:t>
      </w:r>
    </w:p>
    <w:p w:rsidR="00965F40" w:rsidRDefault="006D06F0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- odpovědí na tuto objednávku, za které vyplyne bezvýhrad</w:t>
      </w:r>
      <w:r>
        <w:rPr>
          <w:rFonts w:cs="Arial"/>
          <w:color w:val="000000"/>
          <w:sz w:val="20"/>
          <w:szCs w:val="20"/>
        </w:rPr>
        <w:t>ná akceptace objednávky; odpověď musí mít stejnou formu jako objednávka samotná,</w:t>
      </w:r>
    </w:p>
    <w:p w:rsidR="00965F40" w:rsidRDefault="006D06F0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- podpisem akceptační doložky na této objednávce v případně osobního předávání objednávky.</w:t>
      </w:r>
    </w:p>
    <w:p w:rsidR="00965F40" w:rsidRDefault="00965F40">
      <w:pPr>
        <w:jc w:val="both"/>
        <w:rPr>
          <w:rFonts w:cs="Arial"/>
          <w:color w:val="000000"/>
          <w:sz w:val="20"/>
          <w:szCs w:val="20"/>
        </w:rPr>
      </w:pPr>
    </w:p>
    <w:p w:rsidR="00965F40" w:rsidRDefault="006D06F0">
      <w:pPr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Tato objednávka nabývá účinnosti nejdříve dnem uveřejnění jejího textu (včetně text</w:t>
      </w:r>
      <w:r>
        <w:rPr>
          <w:rFonts w:cs="Arial"/>
          <w:color w:val="000000"/>
          <w:sz w:val="20"/>
          <w:szCs w:val="20"/>
        </w:rPr>
        <w:t>u její akceptace) prostřednictvím registru smluv. Město Náchod prohlašuje, že uveřejnění prostřednictvím registru smluv zajistí.</w:t>
      </w:r>
    </w:p>
    <w:p w:rsidR="00965F40" w:rsidRDefault="00965F40">
      <w:pPr>
        <w:jc w:val="both"/>
        <w:rPr>
          <w:rFonts w:cs="Arial"/>
          <w:color w:val="000000"/>
          <w:sz w:val="20"/>
          <w:szCs w:val="20"/>
        </w:rPr>
      </w:pPr>
    </w:p>
    <w:p w:rsidR="00965F40" w:rsidRDefault="006D06F0">
      <w:pPr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Město Náchod prohlašuje za účelem provedení finanční kontroly, že financování uvedené dodávky je zajištěno v jeho rozpočtové k</w:t>
      </w:r>
      <w:r>
        <w:rPr>
          <w:rFonts w:cs="Arial"/>
          <w:color w:val="000000"/>
          <w:sz w:val="20"/>
          <w:szCs w:val="20"/>
        </w:rPr>
        <w:t xml:space="preserve">apitole 12 3613 5171 377. </w:t>
      </w:r>
    </w:p>
    <w:p w:rsidR="00965F40" w:rsidRDefault="00965F40">
      <w:pPr>
        <w:jc w:val="both"/>
        <w:rPr>
          <w:rFonts w:cs="Arial"/>
          <w:color w:val="000000"/>
          <w:sz w:val="20"/>
          <w:szCs w:val="20"/>
        </w:rPr>
      </w:pPr>
    </w:p>
    <w:p w:rsidR="00965F40" w:rsidRDefault="006D06F0">
      <w:pPr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Město Náchod prohlašuje, že tato objednávka se vystavuje na základě usnesení Rady města </w:t>
      </w:r>
      <w:proofErr w:type="spellStart"/>
      <w:r>
        <w:rPr>
          <w:rFonts w:cs="Arial"/>
          <w:color w:val="000000"/>
          <w:sz w:val="20"/>
          <w:szCs w:val="20"/>
        </w:rPr>
        <w:t>Náchoda</w:t>
      </w:r>
      <w:proofErr w:type="spellEnd"/>
      <w:r>
        <w:rPr>
          <w:rFonts w:cs="Arial"/>
          <w:color w:val="000000"/>
          <w:sz w:val="20"/>
          <w:szCs w:val="20"/>
        </w:rPr>
        <w:t xml:space="preserve"> č. 83/1771/24 ze dne </w:t>
      </w:r>
      <w:proofErr w:type="gramStart"/>
      <w:r>
        <w:rPr>
          <w:rFonts w:cs="Arial"/>
          <w:color w:val="000000"/>
          <w:sz w:val="20"/>
          <w:szCs w:val="20"/>
        </w:rPr>
        <w:t>24.6.2024</w:t>
      </w:r>
      <w:proofErr w:type="gramEnd"/>
      <w:r>
        <w:rPr>
          <w:rFonts w:cs="Arial"/>
          <w:color w:val="000000"/>
          <w:sz w:val="20"/>
          <w:szCs w:val="20"/>
        </w:rPr>
        <w:t>.</w:t>
      </w:r>
    </w:p>
    <w:p w:rsidR="00965F40" w:rsidRDefault="00965F40">
      <w:pPr>
        <w:jc w:val="both"/>
        <w:rPr>
          <w:rFonts w:cs="Arial"/>
          <w:color w:val="000000"/>
          <w:sz w:val="20"/>
          <w:szCs w:val="20"/>
        </w:rPr>
      </w:pPr>
    </w:p>
    <w:p w:rsidR="00965F40" w:rsidRDefault="00965F40">
      <w:pPr>
        <w:jc w:val="both"/>
        <w:rPr>
          <w:rFonts w:cs="Arial"/>
          <w:color w:val="000000"/>
          <w:sz w:val="20"/>
          <w:szCs w:val="20"/>
        </w:rPr>
      </w:pPr>
    </w:p>
    <w:p w:rsidR="00965F40" w:rsidRDefault="006D06F0">
      <w:pPr>
        <w:pStyle w:val="Standard"/>
        <w:tabs>
          <w:tab w:val="left" w:pos="5670"/>
        </w:tabs>
        <w:jc w:val="both"/>
        <w:rPr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m</w:t>
      </w:r>
      <w:r>
        <w:rPr>
          <w:b/>
          <w:color w:val="000000"/>
          <w:sz w:val="20"/>
          <w:szCs w:val="20"/>
        </w:rPr>
        <w:t>ěsto Náchod</w:t>
      </w:r>
    </w:p>
    <w:p w:rsidR="00965F40" w:rsidRDefault="00965F40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965F40" w:rsidRDefault="00965F40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965F40" w:rsidRDefault="006D06F0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…………………………..</w:t>
      </w:r>
    </w:p>
    <w:p w:rsidR="00965F40" w:rsidRDefault="006D06F0">
      <w:pPr>
        <w:pStyle w:val="Standard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Ing. Jan </w:t>
      </w:r>
      <w:proofErr w:type="gramStart"/>
      <w:r>
        <w:rPr>
          <w:iCs/>
          <w:color w:val="000000"/>
          <w:sz w:val="20"/>
          <w:szCs w:val="20"/>
        </w:rPr>
        <w:t>Čtvrtečka,  místostarosta</w:t>
      </w:r>
      <w:proofErr w:type="gramEnd"/>
      <w:r>
        <w:rPr>
          <w:iCs/>
          <w:color w:val="000000"/>
          <w:sz w:val="20"/>
          <w:szCs w:val="20"/>
        </w:rPr>
        <w:t xml:space="preserve"> města</w:t>
      </w:r>
    </w:p>
    <w:p w:rsidR="00965F40" w:rsidRDefault="006D06F0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…………………….</w:t>
      </w:r>
    </w:p>
    <w:p w:rsidR="00965F40" w:rsidRDefault="006D06F0">
      <w:pPr>
        <w:pStyle w:val="Standard"/>
        <w:ind w:left="5103"/>
        <w:jc w:val="both"/>
        <w:rPr>
          <w:color w:val="000000"/>
          <w:sz w:val="20"/>
          <w:szCs w:val="20"/>
        </w:rPr>
      </w:pPr>
      <w:proofErr w:type="spellStart"/>
      <w:r>
        <w:rPr>
          <w:iCs/>
          <w:color w:val="000000"/>
          <w:sz w:val="20"/>
          <w:szCs w:val="20"/>
        </w:rPr>
        <w:t>xxxxxx</w:t>
      </w:r>
      <w:proofErr w:type="spellEnd"/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příkazce operace</w:t>
      </w:r>
    </w:p>
    <w:p w:rsidR="00965F40" w:rsidRDefault="00965F40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965F40" w:rsidRDefault="00965F40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965F40" w:rsidRDefault="00965F40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965F40" w:rsidRDefault="006D06F0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…………………….</w:t>
      </w:r>
    </w:p>
    <w:p w:rsidR="00965F40" w:rsidRDefault="006D06F0">
      <w:pPr>
        <w:pStyle w:val="Standard"/>
        <w:ind w:left="5103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xxxxx</w:t>
      </w:r>
      <w:proofErr w:type="spellEnd"/>
      <w:r>
        <w:rPr>
          <w:color w:val="000000"/>
          <w:sz w:val="20"/>
          <w:szCs w:val="20"/>
        </w:rPr>
        <w:t>, správce rozpočtu</w:t>
      </w:r>
    </w:p>
    <w:p w:rsidR="00965F40" w:rsidRDefault="00965F40">
      <w:pPr>
        <w:pStyle w:val="Standard"/>
        <w:jc w:val="both"/>
        <w:rPr>
          <w:rFonts w:cs="Lucida Sans"/>
          <w:color w:val="000000"/>
          <w:sz w:val="20"/>
          <w:szCs w:val="20"/>
        </w:rPr>
      </w:pPr>
      <w:bookmarkStart w:id="0" w:name="_GoBack"/>
      <w:bookmarkEnd w:id="0"/>
    </w:p>
    <w:p w:rsidR="00965F40" w:rsidRDefault="00965F40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965F40" w:rsidRDefault="006D06F0">
      <w:pPr>
        <w:pStyle w:val="Standard"/>
        <w:ind w:right="-567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Příloha:</w:t>
      </w:r>
      <w:r>
        <w:rPr>
          <w:color w:val="000000"/>
          <w:sz w:val="20"/>
          <w:szCs w:val="20"/>
        </w:rPr>
        <w:t xml:space="preserve"> cenová nabídka</w:t>
      </w:r>
    </w:p>
    <w:p w:rsidR="00965F40" w:rsidRDefault="00965F40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965F40" w:rsidRDefault="00965F40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965F40" w:rsidRDefault="00965F40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965F40" w:rsidRDefault="006D06F0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Potvrzuji </w:t>
      </w:r>
      <w:r>
        <w:rPr>
          <w:b/>
          <w:bCs/>
          <w:color w:val="000000"/>
          <w:sz w:val="20"/>
          <w:szCs w:val="20"/>
        </w:rPr>
        <w:t>převzetí</w:t>
      </w:r>
      <w:r>
        <w:rPr>
          <w:color w:val="000000"/>
          <w:sz w:val="20"/>
          <w:szCs w:val="20"/>
        </w:rPr>
        <w:t xml:space="preserve"> objednávky, dne </w:t>
      </w:r>
      <w:proofErr w:type="gramStart"/>
      <w:r>
        <w:rPr>
          <w:color w:val="000000"/>
          <w:sz w:val="20"/>
          <w:szCs w:val="20"/>
        </w:rPr>
        <w:t>27.6.2024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…………………….</w:t>
      </w:r>
    </w:p>
    <w:p w:rsidR="00965F40" w:rsidRDefault="006D06F0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podpis za dodavatele</w:t>
      </w:r>
    </w:p>
    <w:p w:rsidR="00965F40" w:rsidRDefault="00965F40">
      <w:pPr>
        <w:pStyle w:val="Standard"/>
        <w:tabs>
          <w:tab w:val="left" w:pos="5103"/>
        </w:tabs>
        <w:jc w:val="both"/>
        <w:rPr>
          <w:rFonts w:cs="Arial"/>
          <w:color w:val="000000"/>
          <w:sz w:val="20"/>
          <w:szCs w:val="20"/>
        </w:rPr>
      </w:pPr>
    </w:p>
    <w:p w:rsidR="00965F40" w:rsidRDefault="00965F40">
      <w:pPr>
        <w:pStyle w:val="Standard"/>
        <w:tabs>
          <w:tab w:val="left" w:pos="5103"/>
        </w:tabs>
        <w:jc w:val="both"/>
        <w:rPr>
          <w:rFonts w:cs="Arial"/>
          <w:color w:val="000000"/>
          <w:sz w:val="20"/>
          <w:szCs w:val="20"/>
        </w:rPr>
      </w:pPr>
    </w:p>
    <w:p w:rsidR="00965F40" w:rsidRDefault="006D06F0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Objednávku </w:t>
      </w:r>
      <w:r>
        <w:rPr>
          <w:b/>
          <w:bCs/>
          <w:color w:val="000000"/>
          <w:sz w:val="20"/>
          <w:szCs w:val="20"/>
        </w:rPr>
        <w:t>akceptuji bez výhrad</w:t>
      </w:r>
      <w:r>
        <w:rPr>
          <w:color w:val="000000"/>
          <w:sz w:val="20"/>
          <w:szCs w:val="20"/>
        </w:rPr>
        <w:t xml:space="preserve">, dne </w:t>
      </w:r>
      <w:proofErr w:type="gramStart"/>
      <w:r>
        <w:rPr>
          <w:color w:val="000000"/>
          <w:sz w:val="20"/>
          <w:szCs w:val="20"/>
        </w:rPr>
        <w:t>27.6.2024</w:t>
      </w:r>
      <w:proofErr w:type="gramEnd"/>
      <w:r>
        <w:rPr>
          <w:color w:val="000000"/>
          <w:sz w:val="20"/>
          <w:szCs w:val="20"/>
        </w:rPr>
        <w:tab/>
        <w:t>…………………….</w:t>
      </w:r>
    </w:p>
    <w:p w:rsidR="00965F40" w:rsidRDefault="006D06F0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podpis za dodavatele</w:t>
      </w:r>
    </w:p>
    <w:p w:rsidR="00965F40" w:rsidRDefault="006D06F0">
      <w:pPr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sectPr w:rsidR="00965F40">
      <w:pgSz w:w="11906" w:h="16838"/>
      <w:pgMar w:top="808" w:right="850" w:bottom="1020" w:left="96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G Times (W1)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bjednavkaText" w:val="0"/>
  </w:docVars>
  <w:rsids>
    <w:rsidRoot w:val="00FA0123"/>
    <w:rsid w:val="006D06F0"/>
    <w:rsid w:val="00965F40"/>
    <w:rsid w:val="00F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47102-9F31-4D08-B7B1-6C58FC76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hlavChar">
    <w:name w:val="Záhlaví Char"/>
    <w:basedOn w:val="Standardnpsmoodstavce"/>
    <w:qFormat/>
    <w:rPr>
      <w:rFonts w:ascii="Times New Roman" w:eastAsia="Times New Roman" w:hAnsi="Times New Roman"/>
    </w:rPr>
  </w:style>
  <w:style w:type="character" w:customStyle="1" w:styleId="ZkladntextChar">
    <w:name w:val="Základní text Char"/>
    <w:basedOn w:val="Standardnpsmoodstavce"/>
    <w:qFormat/>
    <w:rPr>
      <w:rFonts w:ascii="CG Times (W1)" w:eastAsia="Times New Roman" w:hAnsi="CG Times (W1)"/>
      <w:sz w:val="24"/>
      <w:szCs w:val="24"/>
    </w:rPr>
  </w:style>
  <w:style w:type="character" w:styleId="Odkaznakoment">
    <w:name w:val="annotation reference"/>
    <w:qFormat/>
    <w:rPr>
      <w:sz w:val="16"/>
    </w:rPr>
  </w:style>
  <w:style w:type="character" w:customStyle="1" w:styleId="TextkomenteChar">
    <w:name w:val="Text komentáře Char"/>
    <w:basedOn w:val="Standardnpsmoodstavce"/>
    <w:qFormat/>
    <w:rPr>
      <w:rFonts w:ascii="Times New Roman" w:eastAsia="Times New Roman" w:hAnsi="Times New Roman"/>
      <w:sz w:val="24"/>
      <w:szCs w:val="24"/>
    </w:rPr>
  </w:style>
  <w:style w:type="character" w:customStyle="1" w:styleId="StandardChar">
    <w:name w:val="Standard Char"/>
    <w:basedOn w:val="Standardnpsmoodstavce"/>
    <w:qFormat/>
  </w:style>
  <w:style w:type="character" w:customStyle="1" w:styleId="TextkomenteChar1">
    <w:name w:val="Text komentáře Char1"/>
    <w:basedOn w:val="StandardChar"/>
    <w:qFormat/>
    <w:rPr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ormlntabulka1">
    <w:name w:val="Normální tabulka1"/>
    <w:qFormat/>
    <w:rPr>
      <w:rFonts w:ascii="Arial" w:eastAsia="Calibri" w:hAnsi="Arial" w:cs="Times New Roman"/>
      <w:sz w:val="20"/>
      <w:szCs w:val="20"/>
      <w:lang w:eastAsia="cs-CZ" w:bidi="ar-SA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jickova@muj.cz" TargetMode="Externa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PETROVA\Desktop\PROJEKTY\stacion&#225;&#345;%20CESTA\objednavka%20KOTE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KOTEL.dotx</Template>
  <TotalTime>0</TotalTime>
  <Pages>2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Náchod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Miroslava</dc:creator>
  <dc:description/>
  <cp:lastModifiedBy>Petrová Miroslava</cp:lastModifiedBy>
  <cp:revision>2</cp:revision>
  <cp:lastPrinted>2024-06-25T11:29:00Z</cp:lastPrinted>
  <dcterms:created xsi:type="dcterms:W3CDTF">2024-06-28T05:50:00Z</dcterms:created>
  <dcterms:modified xsi:type="dcterms:W3CDTF">2024-06-28T05:50:00Z</dcterms:modified>
  <dc:language>cs-CZ</dc:language>
</cp:coreProperties>
</file>