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7"/>
        <w:gridCol w:w="1052"/>
        <w:gridCol w:w="857"/>
        <w:gridCol w:w="1012"/>
        <w:gridCol w:w="477"/>
        <w:gridCol w:w="500"/>
        <w:gridCol w:w="2269"/>
        <w:gridCol w:w="1589"/>
        <w:gridCol w:w="145"/>
      </w:tblGrid>
      <w:tr w:rsidR="00704C4D" w:rsidRPr="00704C4D" w14:paraId="1F18C69C" w14:textId="77777777" w:rsidTr="00704C4D">
        <w:trPr>
          <w:gridAfter w:val="1"/>
          <w:trHeight w:val="408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7241A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I58"/>
            <w:r w:rsidRPr="00704C4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Objednatel:</w:t>
            </w:r>
            <w:bookmarkEnd w:id="0"/>
          </w:p>
        </w:tc>
        <w:tc>
          <w:tcPr>
            <w:tcW w:w="0" w:type="auto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E0E75E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Česká republika - Ředitelství vodních cest</w:t>
            </w:r>
          </w:p>
        </w:tc>
      </w:tr>
      <w:tr w:rsidR="00704C4D" w:rsidRPr="00704C4D" w14:paraId="0EF60DE3" w14:textId="77777777" w:rsidTr="00704C4D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8810C3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2F7C442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F364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704C4D" w:rsidRPr="00704C4D" w14:paraId="57B2CC88" w14:textId="77777777" w:rsidTr="00704C4D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F66AE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92D0F2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Modernizace přístaviště </w:t>
            </w:r>
            <w:proofErr w:type="spellStart"/>
            <w:r w:rsidRPr="00704C4D">
              <w:rPr>
                <w:rFonts w:ascii="Calibri" w:eastAsia="Times New Roman" w:hAnsi="Calibri" w:cs="Calibri"/>
                <w:i/>
                <w:iCs/>
                <w:lang w:eastAsia="cs-CZ"/>
              </w:rPr>
              <w:t>Purkarec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5667C13" w14:textId="77777777" w:rsidR="00704C4D" w:rsidRPr="00704C4D" w:rsidRDefault="00704C4D" w:rsidP="007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4C4D" w:rsidRPr="00704C4D" w14:paraId="62DF7F92" w14:textId="77777777" w:rsidTr="00704C4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15D4FE8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3CF2A3B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070D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704C4D" w:rsidRPr="00704C4D" w14:paraId="45B34A82" w14:textId="77777777" w:rsidTr="00704C4D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2DFC00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Projekt/stavba: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95E6D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i/>
                <w:iCs/>
                <w:lang w:eastAsia="cs-CZ"/>
              </w:rPr>
              <w:t>Projektová dokumentace pro společné povolení v rámci společného územního a stavebního řízení, zadávací dokumentace a zajištění souvisejících činností</w:t>
            </w:r>
          </w:p>
        </w:tc>
        <w:tc>
          <w:tcPr>
            <w:tcW w:w="0" w:type="auto"/>
            <w:vAlign w:val="center"/>
            <w:hideMark/>
          </w:tcPr>
          <w:p w14:paraId="7C182794" w14:textId="77777777" w:rsidR="00704C4D" w:rsidRPr="00704C4D" w:rsidRDefault="00704C4D" w:rsidP="007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4C4D" w:rsidRPr="00704C4D" w14:paraId="12E1FB5C" w14:textId="77777777" w:rsidTr="00704C4D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A3E2CE1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4C6A70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1518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704C4D" w:rsidRPr="00704C4D" w14:paraId="7D7323E6" w14:textId="77777777" w:rsidTr="00704C4D">
        <w:trPr>
          <w:trHeight w:val="623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74B066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0" w:type="auto"/>
            <w:vAlign w:val="center"/>
            <w:hideMark/>
          </w:tcPr>
          <w:p w14:paraId="519FE077" w14:textId="77777777" w:rsidR="00704C4D" w:rsidRPr="00704C4D" w:rsidRDefault="00704C4D" w:rsidP="007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4C4D" w:rsidRPr="00704C4D" w14:paraId="65695F24" w14:textId="77777777" w:rsidTr="00704C4D">
        <w:trPr>
          <w:trHeight w:val="255"/>
        </w:trPr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352A43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ZMĚNOVÝ LIST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A321FC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POŘADOVÉ Č.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B8BA0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708531E" w14:textId="77777777" w:rsidR="00704C4D" w:rsidRPr="00704C4D" w:rsidRDefault="00704C4D" w:rsidP="007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4C4D" w:rsidRPr="00704C4D" w14:paraId="038B328D" w14:textId="77777777" w:rsidTr="00704C4D">
        <w:trPr>
          <w:trHeight w:val="255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73DF97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65572D4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31A17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AD90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704C4D" w:rsidRPr="00704C4D" w14:paraId="6B3598D6" w14:textId="77777777" w:rsidTr="00704C4D">
        <w:trPr>
          <w:trHeight w:val="270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1EF868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52C7590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6EF9A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BC11" w14:textId="77777777" w:rsidR="00704C4D" w:rsidRPr="00704C4D" w:rsidRDefault="00704C4D" w:rsidP="007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4C4D" w:rsidRPr="00704C4D" w14:paraId="1357FAD9" w14:textId="77777777" w:rsidTr="00704C4D">
        <w:trPr>
          <w:trHeight w:val="39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354095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VERZE ZMĚNOVÉHO LISTU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B4AE7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5514A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BC7EC5" w14:textId="77777777" w:rsidR="00704C4D" w:rsidRPr="00704C4D" w:rsidRDefault="00704C4D" w:rsidP="007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4C4D" w:rsidRPr="00704C4D" w14:paraId="538521E9" w14:textId="77777777" w:rsidTr="00704C4D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F21E9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Datum vydání: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4C1A2" w14:textId="77777777" w:rsidR="00704C4D" w:rsidRPr="00704C4D" w:rsidRDefault="00704C4D" w:rsidP="007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i/>
                <w:iCs/>
                <w:lang w:eastAsia="cs-CZ"/>
              </w:rPr>
              <w:t>20.06.2024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54375" w14:textId="77777777" w:rsidR="00704C4D" w:rsidRPr="00704C4D" w:rsidRDefault="00704C4D" w:rsidP="00704C4D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704C4D"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9D704" w14:textId="77777777" w:rsidR="00704C4D" w:rsidRPr="00704C4D" w:rsidRDefault="00704C4D" w:rsidP="00704C4D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704C4D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A8381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b/>
                <w:bCs/>
                <w:strike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3B78A" w14:textId="77777777" w:rsidR="00704C4D" w:rsidRPr="00704C4D" w:rsidRDefault="00704C4D" w:rsidP="00704C4D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704C4D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51481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b/>
                <w:bCs/>
                <w:strike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07DDF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nehodící se škrtněte</w:t>
            </w:r>
          </w:p>
        </w:tc>
        <w:tc>
          <w:tcPr>
            <w:tcW w:w="0" w:type="auto"/>
            <w:vAlign w:val="center"/>
            <w:hideMark/>
          </w:tcPr>
          <w:p w14:paraId="3EC981CB" w14:textId="77777777" w:rsidR="00704C4D" w:rsidRPr="00704C4D" w:rsidRDefault="00704C4D" w:rsidP="007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4C4D" w:rsidRPr="00704C4D" w14:paraId="149A53D4" w14:textId="77777777" w:rsidTr="00704C4D">
        <w:trPr>
          <w:trHeight w:val="39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2C754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Zařazení změnového listu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55B9A2" w14:textId="77777777" w:rsidR="00704C4D" w:rsidRPr="00704C4D" w:rsidRDefault="00704C4D" w:rsidP="00704C4D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BF46B4" w14:textId="77777777" w:rsidR="00704C4D" w:rsidRPr="00704C4D" w:rsidRDefault="00704C4D" w:rsidP="00704C4D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0852D6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5EC7B8" w14:textId="77777777" w:rsidR="00704C4D" w:rsidRPr="00704C4D" w:rsidRDefault="00704C4D" w:rsidP="00704C4D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208781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B3967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D60C15" w14:textId="77777777" w:rsidR="00704C4D" w:rsidRPr="00704C4D" w:rsidRDefault="00704C4D" w:rsidP="007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4C4D" w:rsidRPr="00704C4D" w14:paraId="541353E6" w14:textId="77777777" w:rsidTr="00704C4D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EA974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b/>
                <w:bCs/>
                <w:lang w:eastAsia="cs-CZ"/>
              </w:rPr>
              <w:t>NAVRHUJE: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07C53F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Sweco</w:t>
            </w:r>
            <w:proofErr w:type="spellEnd"/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a.s., Táborská 940/31, 140 16 Praha 4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0826D057" w14:textId="77777777" w:rsidR="00704C4D" w:rsidRPr="00704C4D" w:rsidRDefault="00704C4D" w:rsidP="007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4C4D" w:rsidRPr="00704C4D" w14:paraId="08663E6D" w14:textId="77777777" w:rsidTr="00704C4D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4868489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7376A" w14:textId="150C20D6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F35A776" w14:textId="77777777" w:rsidR="00704C4D" w:rsidRPr="00704C4D" w:rsidRDefault="00704C4D" w:rsidP="007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4C4D" w:rsidRPr="00704C4D" w14:paraId="178AA63D" w14:textId="77777777" w:rsidTr="00704C4D">
        <w:trPr>
          <w:trHeight w:val="283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585EE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b/>
                <w:bCs/>
                <w:lang w:eastAsia="cs-CZ"/>
              </w:rPr>
              <w:t>PŘEDMĚT SPECIFIKACE: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9FED5B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i/>
                <w:iCs/>
                <w:lang w:eastAsia="cs-CZ"/>
              </w:rPr>
              <w:t>Posun dílčího termínů bodu plnění C-2</w:t>
            </w:r>
          </w:p>
        </w:tc>
        <w:tc>
          <w:tcPr>
            <w:tcW w:w="0" w:type="auto"/>
            <w:vAlign w:val="center"/>
            <w:hideMark/>
          </w:tcPr>
          <w:p w14:paraId="4A617321" w14:textId="77777777" w:rsidR="00704C4D" w:rsidRPr="00704C4D" w:rsidRDefault="00704C4D" w:rsidP="007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4C4D" w:rsidRPr="00704C4D" w14:paraId="72C35E58" w14:textId="77777777" w:rsidTr="00704C4D">
        <w:trPr>
          <w:trHeight w:val="78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81F31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1717B02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DE42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704C4D" w:rsidRPr="00704C4D" w14:paraId="740AE347" w14:textId="77777777" w:rsidTr="00704C4D">
        <w:trPr>
          <w:trHeight w:val="283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7440A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b/>
                <w:bCs/>
                <w:lang w:eastAsia="cs-CZ"/>
              </w:rPr>
              <w:t>REFERENČNÍ DOKUMENTACE: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A0707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i/>
                <w:iCs/>
                <w:lang w:eastAsia="cs-CZ"/>
              </w:rPr>
              <w:t>S/ŘVC/174/P/</w:t>
            </w:r>
            <w:proofErr w:type="spellStart"/>
            <w:r w:rsidRPr="00704C4D">
              <w:rPr>
                <w:rFonts w:ascii="Calibri" w:eastAsia="Times New Roman" w:hAnsi="Calibri" w:cs="Calibri"/>
                <w:i/>
                <w:iCs/>
                <w:lang w:eastAsia="cs-CZ"/>
              </w:rPr>
              <w:t>SoD</w:t>
            </w:r>
            <w:proofErr w:type="spellEnd"/>
            <w:r w:rsidRPr="00704C4D">
              <w:rPr>
                <w:rFonts w:ascii="Calibri" w:eastAsia="Times New Roman" w:hAnsi="Calibri" w:cs="Calibri"/>
                <w:i/>
                <w:iCs/>
                <w:lang w:eastAsia="cs-CZ"/>
              </w:rPr>
              <w:t>/2021</w:t>
            </w:r>
          </w:p>
        </w:tc>
        <w:tc>
          <w:tcPr>
            <w:tcW w:w="0" w:type="auto"/>
            <w:vAlign w:val="center"/>
            <w:hideMark/>
          </w:tcPr>
          <w:p w14:paraId="5A7C77C0" w14:textId="77777777" w:rsidR="00704C4D" w:rsidRPr="00704C4D" w:rsidRDefault="00704C4D" w:rsidP="007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4C4D" w:rsidRPr="00704C4D" w14:paraId="5EF1EFB5" w14:textId="77777777" w:rsidTr="00704C4D">
        <w:trPr>
          <w:trHeight w:val="78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0BE1586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74CA3E5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8FD0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704C4D" w:rsidRPr="00704C4D" w14:paraId="27E8B783" w14:textId="77777777" w:rsidTr="00704C4D">
        <w:trPr>
          <w:trHeight w:val="73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5E818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b/>
                <w:bCs/>
                <w:lang w:eastAsia="cs-CZ"/>
              </w:rPr>
              <w:t>POPIS A ZDŮVODNĚNÍ ZMĚNY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A56D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b/>
                <w:bCs/>
                <w:lang w:eastAsia="cs-CZ"/>
              </w:rPr>
              <w:t>Datum zjištění změny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483618" w14:textId="77777777" w:rsidR="00704C4D" w:rsidRPr="00704C4D" w:rsidRDefault="00704C4D" w:rsidP="00704C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20.06.2024</w:t>
            </w:r>
          </w:p>
        </w:tc>
        <w:tc>
          <w:tcPr>
            <w:tcW w:w="0" w:type="auto"/>
            <w:vAlign w:val="center"/>
            <w:hideMark/>
          </w:tcPr>
          <w:p w14:paraId="66500BFC" w14:textId="77777777" w:rsidR="00704C4D" w:rsidRPr="00704C4D" w:rsidRDefault="00704C4D" w:rsidP="007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4C4D" w:rsidRPr="00704C4D" w14:paraId="0B680AF0" w14:textId="77777777" w:rsidTr="00704C4D">
        <w:trPr>
          <w:trHeight w:val="4876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5D4E4D3" w14:textId="693B64D3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 xml:space="preserve">Společnost </w:t>
            </w:r>
            <w:proofErr w:type="spellStart"/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Sweco</w:t>
            </w:r>
            <w:proofErr w:type="spellEnd"/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a.s. zpracovává na základě smlouvy o dílo naše číslo 12-1231-0100, vaše č. smlouvy S/ŘVC/174/P/</w:t>
            </w:r>
            <w:proofErr w:type="spellStart"/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SoD</w:t>
            </w:r>
            <w:proofErr w:type="spellEnd"/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/2021, ze dne 3. 11. 2021 (datum zveřejní v registru smluv), ve znění  dodatku č.5,  projektovou dokumentaci pro akci “Modernizace přístaviště </w:t>
            </w:r>
            <w:proofErr w:type="spellStart"/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Purkarec</w:t>
            </w:r>
            <w:proofErr w:type="spellEnd"/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, Projektová dokumentace pro společné povolení v rámci společného územního a stavebního řízení, zadávací dokumentace a zajištění souvisejících činností.  Na zák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l</w:t>
            </w:r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adě dodatku č.4 smlouvy bylo přepracováno technické a dispoziční řešení tak, aby nedošlo k dotčení pozemku soukromého vlastníka. </w:t>
            </w:r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 xml:space="preserve">V současné době se projekční práce nacházejí v bodě plnění dle </w:t>
            </w:r>
            <w:proofErr w:type="spellStart"/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SoD</w:t>
            </w:r>
            <w:proofErr w:type="spellEnd"/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C-2) – zajištění stanovisek DOSS, inženýrská činnost. Během inženýrské činnosti byla zajištěna všechna stanoviska DOSS kromě stanovisek ve vztahu k vypořádání majetkových poměrů pro pozemky Města Hluboká nad Vlt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a</w:t>
            </w:r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vou a Povodí Vltavy, státní podnik. Státnímu podniku byl zaslán návrh smlouvy o vypořádání, jež zůstává zatím bez reakce. Obec Hluboká nad Vl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t</w:t>
            </w:r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a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v</w:t>
            </w:r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ou majetkové vypořádání řeší přímo s </w:t>
            </w:r>
            <w:proofErr w:type="spellStart"/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inevtorem</w:t>
            </w:r>
            <w:proofErr w:type="spellEnd"/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, k dohodě však zatím nedošlo. Na majetkový souhlas Povodí Vltavy, státní podnik váže vlastní vyjádření správce toku, na kt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e</w:t>
            </w:r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ré je navázán souhlas vodoprávního úřadu dle §17 a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vy</w:t>
            </w:r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jímka</w:t>
            </w:r>
            <w:proofErr w:type="spellEnd"/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ze stavební uzávěry KÚ Jihočeského kraje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, </w:t>
            </w:r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na který se váže stanovisko k souladu s ÚP magistrátu města České Budějovice.</w:t>
            </w:r>
            <w:r w:rsidRPr="00704C4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          </w:t>
            </w:r>
            <w:r w:rsidRPr="00704C4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</w:r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Z uvedeného důvodu nedořešených majetkoprávních vztahů a nevydání stanoviska PVL žádáme o prodloužení lhůty na plnění bodu C-2) o 120 dní, tj. do 31. 10. 2024.</w:t>
            </w:r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 xml:space="preserve">Výše uvedené se nedalo předvídat a není chybou na straně Zhotovitele. </w:t>
            </w:r>
            <w:r w:rsidRPr="00704C4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735B2A06" w14:textId="77777777" w:rsidR="00704C4D" w:rsidRPr="00704C4D" w:rsidRDefault="00704C4D" w:rsidP="007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4C4D" w:rsidRPr="00704C4D" w14:paraId="1BEE499C" w14:textId="77777777" w:rsidTr="00704C4D">
        <w:trPr>
          <w:trHeight w:val="79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1785C40" w14:textId="76841A65" w:rsidR="00704C4D" w:rsidRPr="00704C4D" w:rsidRDefault="00704C4D" w:rsidP="007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lastRenderedPageBreak/>
              <w:t xml:space="preserve">ZMĚNA SMLOUVY NENÍ PODSTATNOU ZMĚNOU TJ. SPADÁ POD JEDEN Z BODŮ A-E </w:t>
            </w:r>
            <w:r w:rsidRPr="00704C4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(nevztahuje se na ní </w:t>
            </w:r>
            <w:r w:rsidR="003F3585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</w:r>
            <w:r w:rsidRPr="00704C4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odstavec 3 článku 40 Směrnice č.S-11/2016 o oběhu smluv a o </w:t>
            </w:r>
            <w:proofErr w:type="spellStart"/>
            <w:r w:rsidRPr="00704C4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zádávání</w:t>
            </w:r>
            <w:proofErr w:type="spellEnd"/>
            <w:r w:rsidRPr="00704C4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veřejných zakázek Ředitelství vodních </w:t>
            </w:r>
            <w:r w:rsidR="003F3585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</w:r>
            <w:r w:rsidRPr="00704C4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cest ČR) Verze 1.0</w:t>
            </w:r>
          </w:p>
        </w:tc>
        <w:tc>
          <w:tcPr>
            <w:tcW w:w="0" w:type="auto"/>
            <w:vAlign w:val="center"/>
            <w:hideMark/>
          </w:tcPr>
          <w:p w14:paraId="7177CC87" w14:textId="77777777" w:rsidR="00704C4D" w:rsidRPr="00704C4D" w:rsidRDefault="00704C4D" w:rsidP="007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4C4D" w:rsidRPr="00704C4D" w14:paraId="08F08CD2" w14:textId="77777777" w:rsidTr="00704C4D">
        <w:trPr>
          <w:trHeight w:val="732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F8AB52C" w14:textId="77777777" w:rsidR="00704C4D" w:rsidRPr="00704C4D" w:rsidRDefault="00704C4D" w:rsidP="007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0" w:type="auto"/>
            <w:vAlign w:val="center"/>
            <w:hideMark/>
          </w:tcPr>
          <w:p w14:paraId="2755281C" w14:textId="77777777" w:rsidR="00704C4D" w:rsidRPr="00704C4D" w:rsidRDefault="00704C4D" w:rsidP="007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4C4D" w:rsidRPr="00704C4D" w14:paraId="5C5D6431" w14:textId="77777777" w:rsidTr="00704C4D">
        <w:trPr>
          <w:trHeight w:val="109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F57152E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704C4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:</w:t>
            </w:r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Ano, pro navrhovanou změnu platí ustanovení 1-3. Předmětem změny je úprava dílčích termínů plnění z důvodu neočekávaných prodlení při zajišťování vstupních podkladů.</w:t>
            </w:r>
          </w:p>
        </w:tc>
        <w:tc>
          <w:tcPr>
            <w:tcW w:w="0" w:type="auto"/>
            <w:vAlign w:val="center"/>
            <w:hideMark/>
          </w:tcPr>
          <w:p w14:paraId="1AD444BA" w14:textId="77777777" w:rsidR="00704C4D" w:rsidRPr="00704C4D" w:rsidRDefault="00704C4D" w:rsidP="007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4C4D" w:rsidRPr="00704C4D" w14:paraId="255ADDB6" w14:textId="77777777" w:rsidTr="00704C4D">
        <w:trPr>
          <w:trHeight w:val="63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5D996BA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704C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. -</w:t>
            </w:r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Není relevantní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077818C4" w14:textId="77777777" w:rsidR="00704C4D" w:rsidRPr="00704C4D" w:rsidRDefault="00704C4D" w:rsidP="007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4C4D" w:rsidRPr="00704C4D" w14:paraId="7A6CB47F" w14:textId="77777777" w:rsidTr="00704C4D">
        <w:trPr>
          <w:trHeight w:val="623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9F86609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C. Nejde o podstatnou změnu závazku, neboť dodatečné stavební práce /služby od dodavatele původní veřejné zakázky jsou nezbytné a změna v osobě dodavatele</w:t>
            </w:r>
            <w:r w:rsidRPr="00704C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396F35B8" w14:textId="77777777" w:rsidR="00704C4D" w:rsidRPr="00704C4D" w:rsidRDefault="00704C4D" w:rsidP="007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4C4D" w:rsidRPr="00704C4D" w14:paraId="295DBA58" w14:textId="77777777" w:rsidTr="00704C4D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755787A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není možná z ekonomických nebo technických důvodů - </w:t>
            </w:r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</w:t>
            </w:r>
          </w:p>
        </w:tc>
        <w:tc>
          <w:tcPr>
            <w:tcW w:w="0" w:type="auto"/>
            <w:vAlign w:val="center"/>
            <w:hideMark/>
          </w:tcPr>
          <w:p w14:paraId="64FBC266" w14:textId="77777777" w:rsidR="00704C4D" w:rsidRPr="00704C4D" w:rsidRDefault="00704C4D" w:rsidP="007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4C4D" w:rsidRPr="00704C4D" w14:paraId="647A53C2" w14:textId="77777777" w:rsidTr="00704C4D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BC27C0B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by zadavateli způsobila značné obtíže nebo výrazné zvýšení nákladů </w:t>
            </w:r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- Není relevantní  </w:t>
            </w:r>
          </w:p>
        </w:tc>
        <w:tc>
          <w:tcPr>
            <w:tcW w:w="0" w:type="auto"/>
            <w:vAlign w:val="center"/>
            <w:hideMark/>
          </w:tcPr>
          <w:p w14:paraId="3F1D5CB5" w14:textId="77777777" w:rsidR="00704C4D" w:rsidRPr="00704C4D" w:rsidRDefault="00704C4D" w:rsidP="007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4C4D" w:rsidRPr="00704C4D" w14:paraId="37456750" w14:textId="77777777" w:rsidTr="00704C4D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3EC28AC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hodnota dodatečných stavebních prací / služeb nepřekročí 50 % původní hodnoty závazku </w:t>
            </w:r>
            <w:r w:rsidRPr="00704C4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- </w:t>
            </w:r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           </w:t>
            </w:r>
          </w:p>
        </w:tc>
        <w:tc>
          <w:tcPr>
            <w:tcW w:w="0" w:type="auto"/>
            <w:vAlign w:val="center"/>
            <w:hideMark/>
          </w:tcPr>
          <w:p w14:paraId="55E1173D" w14:textId="77777777" w:rsidR="00704C4D" w:rsidRPr="00704C4D" w:rsidRDefault="00704C4D" w:rsidP="007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4C4D" w:rsidRPr="00704C4D" w14:paraId="68FFCF54" w14:textId="77777777" w:rsidTr="00704C4D">
        <w:trPr>
          <w:trHeight w:val="398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C992DF8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D. Nejde o podstatnou změnu závazku, neboť:</w:t>
            </w:r>
          </w:p>
        </w:tc>
        <w:tc>
          <w:tcPr>
            <w:tcW w:w="0" w:type="auto"/>
            <w:vAlign w:val="center"/>
            <w:hideMark/>
          </w:tcPr>
          <w:p w14:paraId="1B856EFE" w14:textId="77777777" w:rsidR="00704C4D" w:rsidRPr="00704C4D" w:rsidRDefault="00704C4D" w:rsidP="007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4C4D" w:rsidRPr="00704C4D" w14:paraId="7B6416BE" w14:textId="77777777" w:rsidTr="00704C4D">
        <w:trPr>
          <w:trHeight w:val="49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8C1A72D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potřeba změny vznikla v důsledku okolností, které zadavatel jednající s náležitou péčí nemohl předvídat - </w:t>
            </w:r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78374522" w14:textId="77777777" w:rsidR="00704C4D" w:rsidRPr="00704C4D" w:rsidRDefault="00704C4D" w:rsidP="007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4C4D" w:rsidRPr="00704C4D" w14:paraId="2BD3385A" w14:textId="77777777" w:rsidTr="00704C4D">
        <w:trPr>
          <w:trHeight w:val="45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9C97EB8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nemění celkovou povahu zakázky - </w:t>
            </w:r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  <w:r w:rsidRPr="00704C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    </w:t>
            </w:r>
          </w:p>
        </w:tc>
        <w:tc>
          <w:tcPr>
            <w:tcW w:w="0" w:type="auto"/>
            <w:vAlign w:val="center"/>
            <w:hideMark/>
          </w:tcPr>
          <w:p w14:paraId="520F30E2" w14:textId="77777777" w:rsidR="00704C4D" w:rsidRPr="00704C4D" w:rsidRDefault="00704C4D" w:rsidP="007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4C4D" w:rsidRPr="00704C4D" w14:paraId="326CE7B7" w14:textId="77777777" w:rsidTr="00704C4D">
        <w:trPr>
          <w:trHeight w:val="57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1259DE6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c) hodnota dodatečných stavebních prací, služeb nebo dodávek (tj. víceprací) nepřekročí 50 % původní hodnoty závazku -</w:t>
            </w:r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Není relevantní      </w:t>
            </w:r>
            <w:r w:rsidRPr="00704C4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br/>
            </w:r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7B276C26" w14:textId="77777777" w:rsidR="00704C4D" w:rsidRPr="00704C4D" w:rsidRDefault="00704C4D" w:rsidP="007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4C4D" w:rsidRPr="00704C4D" w14:paraId="09218A80" w14:textId="77777777" w:rsidTr="00704C4D">
        <w:trPr>
          <w:trHeight w:val="34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7021F57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0" w:type="auto"/>
            <w:vAlign w:val="center"/>
            <w:hideMark/>
          </w:tcPr>
          <w:p w14:paraId="47790780" w14:textId="77777777" w:rsidR="00704C4D" w:rsidRPr="00704C4D" w:rsidRDefault="00704C4D" w:rsidP="007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4C4D" w:rsidRPr="00704C4D" w14:paraId="3E791C60" w14:textId="77777777" w:rsidTr="00704C4D">
        <w:trPr>
          <w:trHeight w:val="5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6CB1189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nové položky soupisu stavebních prací představují srovnatelný druh materiálu nebo prací ve vztahu k nahrazovaným položkám - </w:t>
            </w:r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176CA816" w14:textId="77777777" w:rsidR="00704C4D" w:rsidRPr="00704C4D" w:rsidRDefault="00704C4D" w:rsidP="007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4C4D" w:rsidRPr="00704C4D" w14:paraId="7C738983" w14:textId="77777777" w:rsidTr="00704C4D">
        <w:trPr>
          <w:trHeight w:val="55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742542F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cena materiálu nebo prací podle nových položek soupisu stavebních prací je ve vztahu k nahrazovaným položkám stejná nebo nižší - </w:t>
            </w:r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56A46996" w14:textId="77777777" w:rsidR="00704C4D" w:rsidRPr="00704C4D" w:rsidRDefault="00704C4D" w:rsidP="007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4C4D" w:rsidRPr="00704C4D" w14:paraId="40B16DE0" w14:textId="77777777" w:rsidTr="00704C4D">
        <w:trPr>
          <w:trHeight w:val="57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76F679D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materiál nebo práce podle nových položek soupisu stavebních prací jsou ve vztahu k nahrazovaným položkám kvalitativně stejné nebo vyšší - </w:t>
            </w:r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07E6EA26" w14:textId="77777777" w:rsidR="00704C4D" w:rsidRPr="00704C4D" w:rsidRDefault="00704C4D" w:rsidP="007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4C4D" w:rsidRPr="00704C4D" w14:paraId="54E811EC" w14:textId="77777777" w:rsidTr="00704C4D">
        <w:trPr>
          <w:trHeight w:val="112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1D0FB72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d) zadavatel vyhotoví o každé jednotlivé záměně přehled obsahující nové položky</w:t>
            </w:r>
            <w:r w:rsidRPr="00704C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soupisu stavebních prací s vymezením položek v původním soupisu stavebních</w:t>
            </w:r>
            <w:r w:rsidRPr="00704C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prací, které jsou takto nahrazovány, spolu s podrobným a srozumitelným</w:t>
            </w:r>
            <w:r w:rsidRPr="00704C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 xml:space="preserve">odůvodněním srovnatelnosti materiálu nebo prací a stejné nebo vyšší kvality - </w:t>
            </w:r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794B32C8" w14:textId="77777777" w:rsidR="00704C4D" w:rsidRPr="00704C4D" w:rsidRDefault="00704C4D" w:rsidP="007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4C4D" w:rsidRPr="00704C4D" w14:paraId="1F31CFBB" w14:textId="77777777" w:rsidTr="00704C4D">
        <w:trPr>
          <w:trHeight w:val="27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60480E5" w14:textId="0D547AA7" w:rsidR="00704C4D" w:rsidRPr="00704C4D" w:rsidRDefault="00704C4D" w:rsidP="007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b/>
                <w:bCs/>
                <w:lang w:eastAsia="cs-CZ"/>
              </w:rPr>
              <w:t>VLIV NA CENU (ceny jsou uváděny bez DPH)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D1BC30" w14:textId="77777777" w:rsidR="00704C4D" w:rsidRPr="00704C4D" w:rsidRDefault="00704C4D" w:rsidP="00704C4D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704C4D">
              <w:rPr>
                <w:rFonts w:ascii="Cambria" w:eastAsia="Times New Roman" w:hAnsi="Cambria" w:cs="Arial CE"/>
                <w:b/>
                <w:bCs/>
                <w:strike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2D65F6" w14:textId="77777777" w:rsidR="00704C4D" w:rsidRPr="00704C4D" w:rsidRDefault="00704C4D" w:rsidP="00704C4D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704C4D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AD771D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b/>
                <w:bCs/>
                <w:lang w:eastAsia="cs-CZ"/>
              </w:rPr>
              <w:t>Časový vliv na termín dokončení díla:</w:t>
            </w:r>
          </w:p>
        </w:tc>
        <w:tc>
          <w:tcPr>
            <w:tcW w:w="0" w:type="auto"/>
            <w:vAlign w:val="center"/>
            <w:hideMark/>
          </w:tcPr>
          <w:p w14:paraId="1BBF9131" w14:textId="77777777" w:rsidR="00704C4D" w:rsidRPr="00704C4D" w:rsidRDefault="00704C4D" w:rsidP="007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4C4D" w:rsidRPr="00704C4D" w14:paraId="6AA9A786" w14:textId="77777777" w:rsidTr="00704C4D">
        <w:trPr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4FB04FC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CFB1F66" w14:textId="77777777" w:rsidR="00704C4D" w:rsidRPr="00704C4D" w:rsidRDefault="00704C4D" w:rsidP="00704C4D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F05C75" w14:textId="77777777" w:rsidR="00704C4D" w:rsidRPr="00704C4D" w:rsidRDefault="00704C4D" w:rsidP="00704C4D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17A429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8074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704C4D" w:rsidRPr="00704C4D" w14:paraId="59AED3A1" w14:textId="77777777" w:rsidTr="00704C4D">
        <w:trPr>
          <w:trHeight w:val="36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8CA12A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30F87CB" w14:textId="77777777" w:rsidR="00704C4D" w:rsidRPr="00704C4D" w:rsidRDefault="00704C4D" w:rsidP="00704C4D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D97826" w14:textId="77777777" w:rsidR="00704C4D" w:rsidRPr="00704C4D" w:rsidRDefault="00704C4D" w:rsidP="00704C4D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317F4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Dojde k posunu dílčího termínu plnění bodu C - 2). Celkový termín se nemění.</w:t>
            </w:r>
          </w:p>
        </w:tc>
        <w:tc>
          <w:tcPr>
            <w:tcW w:w="0" w:type="auto"/>
            <w:vAlign w:val="center"/>
            <w:hideMark/>
          </w:tcPr>
          <w:p w14:paraId="0D1AD6CB" w14:textId="77777777" w:rsidR="00704C4D" w:rsidRPr="00704C4D" w:rsidRDefault="00704C4D" w:rsidP="007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4C4D" w:rsidRPr="00704C4D" w14:paraId="71512ABF" w14:textId="77777777" w:rsidTr="00704C4D">
        <w:trPr>
          <w:trHeight w:val="4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9B5EF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Cena </w:t>
            </w:r>
            <w:proofErr w:type="spellStart"/>
            <w:r w:rsidRPr="00704C4D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SoD</w:t>
            </w:r>
            <w:proofErr w:type="spellEnd"/>
            <w:r w:rsidRPr="00704C4D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 před změnou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C5619F" w14:textId="77777777" w:rsidR="00704C4D" w:rsidRPr="00704C4D" w:rsidRDefault="00704C4D" w:rsidP="00704C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04C4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1.249.750,00 Kč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3EFBC3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E4D2A00" w14:textId="77777777" w:rsidR="00704C4D" w:rsidRPr="00704C4D" w:rsidRDefault="00704C4D" w:rsidP="007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4C4D" w:rsidRPr="00704C4D" w14:paraId="3112A05F" w14:textId="77777777" w:rsidTr="00704C4D">
        <w:trPr>
          <w:trHeight w:val="443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1DF31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Cena </w:t>
            </w:r>
            <w:proofErr w:type="spellStart"/>
            <w:r w:rsidRPr="00704C4D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SoD</w:t>
            </w:r>
            <w:proofErr w:type="spellEnd"/>
            <w:r w:rsidRPr="00704C4D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 po změně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3C33BD" w14:textId="77777777" w:rsidR="00704C4D" w:rsidRPr="00704C4D" w:rsidRDefault="00704C4D" w:rsidP="00704C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04C4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1.249.750,00 Kč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99CACD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005FEF3" w14:textId="77777777" w:rsidR="00704C4D" w:rsidRPr="00704C4D" w:rsidRDefault="00704C4D" w:rsidP="007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4C4D" w:rsidRPr="00704C4D" w14:paraId="65FB79FD" w14:textId="77777777" w:rsidTr="00704C4D">
        <w:trPr>
          <w:trHeight w:val="49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F2C29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jedná se o změnu o 0 %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6DFDF5" w14:textId="77777777" w:rsidR="00704C4D" w:rsidRPr="00704C4D" w:rsidRDefault="00704C4D" w:rsidP="00704C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04C4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0,00 Kč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B46A68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962FFC7" w14:textId="77777777" w:rsidR="00704C4D" w:rsidRPr="00704C4D" w:rsidRDefault="00704C4D" w:rsidP="007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4C4D" w:rsidRPr="00704C4D" w14:paraId="67E8591D" w14:textId="77777777" w:rsidTr="00704C4D">
        <w:trPr>
          <w:trHeight w:val="469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3D31F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TDS: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741E7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7F549" w14:textId="77777777" w:rsidR="00704C4D" w:rsidRPr="00704C4D" w:rsidRDefault="00704C4D" w:rsidP="007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49DE76" w14:textId="77777777" w:rsidR="00704C4D" w:rsidRPr="00704C4D" w:rsidRDefault="00704C4D" w:rsidP="007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4C4D" w:rsidRPr="00704C4D" w14:paraId="766249CA" w14:textId="77777777" w:rsidTr="00704C4D">
        <w:trPr>
          <w:trHeight w:val="48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7AF9E4D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Nebyl sjednán</w:t>
            </w:r>
          </w:p>
        </w:tc>
        <w:tc>
          <w:tcPr>
            <w:tcW w:w="0" w:type="auto"/>
            <w:vAlign w:val="center"/>
            <w:hideMark/>
          </w:tcPr>
          <w:p w14:paraId="0758D7FA" w14:textId="77777777" w:rsidR="00704C4D" w:rsidRPr="00704C4D" w:rsidRDefault="00704C4D" w:rsidP="007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4C4D" w:rsidRPr="00704C4D" w14:paraId="05723B29" w14:textId="77777777" w:rsidTr="00704C4D">
        <w:trPr>
          <w:trHeight w:val="61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5BE86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b/>
                <w:bCs/>
                <w:lang w:eastAsia="cs-CZ"/>
              </w:rPr>
              <w:lastRenderedPageBreak/>
              <w:t>VYJÁDŘENÍ ZHOTOVITELE: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AE322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881FD" w14:textId="77777777" w:rsidR="00704C4D" w:rsidRPr="00704C4D" w:rsidRDefault="00704C4D" w:rsidP="007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2FC3AB" w14:textId="77777777" w:rsidR="00704C4D" w:rsidRPr="00704C4D" w:rsidRDefault="00704C4D" w:rsidP="007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4C4D" w:rsidRPr="00704C4D" w14:paraId="43ABD566" w14:textId="77777777" w:rsidTr="00704C4D">
        <w:trPr>
          <w:trHeight w:val="39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A5444AD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5DDB5DD6" w14:textId="77777777" w:rsidR="00704C4D" w:rsidRPr="00704C4D" w:rsidRDefault="00704C4D" w:rsidP="007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4C4D" w:rsidRPr="00704C4D" w14:paraId="44FC6352" w14:textId="77777777" w:rsidTr="00704C4D">
        <w:trPr>
          <w:trHeight w:val="61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269128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b/>
                <w:bCs/>
                <w:lang w:eastAsia="cs-CZ"/>
              </w:rPr>
              <w:t>DALŠÍ VYJÁDŘENÍ (PRÁVNÍ, ROZPOČTOVÉ, ÚČASTNÍCI ŘÍZENÍ, DOTČENÉ ORGÁNY APOD.)</w:t>
            </w:r>
          </w:p>
        </w:tc>
        <w:tc>
          <w:tcPr>
            <w:tcW w:w="0" w:type="auto"/>
            <w:vAlign w:val="center"/>
            <w:hideMark/>
          </w:tcPr>
          <w:p w14:paraId="0C9B82FA" w14:textId="77777777" w:rsidR="00704C4D" w:rsidRPr="00704C4D" w:rsidRDefault="00704C4D" w:rsidP="007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4C4D" w:rsidRPr="00704C4D" w14:paraId="6D3A7E72" w14:textId="77777777" w:rsidTr="00704C4D">
        <w:trPr>
          <w:trHeight w:val="525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B2AF7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0D2C07F8" w14:textId="77777777" w:rsidR="00704C4D" w:rsidRPr="00704C4D" w:rsidRDefault="00704C4D" w:rsidP="007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4C4D" w:rsidRPr="00704C4D" w14:paraId="445BC74B" w14:textId="77777777" w:rsidTr="00704C4D">
        <w:trPr>
          <w:trHeight w:val="765"/>
        </w:trPr>
        <w:tc>
          <w:tcPr>
            <w:tcW w:w="0" w:type="auto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D4F2" w14:textId="7CF20206" w:rsidR="00704C4D" w:rsidRPr="00704C4D" w:rsidRDefault="00704C4D" w:rsidP="007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ZÁSTUPCE OBJEDNATELE: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2339BB" w14:textId="716B5224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Změna zakázky má vliv na její původní cenu a současně dochází k posunu dílčích termínů plnění předmětu díla. Tímto souhlasím se změnou dle tohoto změnového listu.</w:t>
            </w:r>
          </w:p>
        </w:tc>
        <w:tc>
          <w:tcPr>
            <w:tcW w:w="0" w:type="auto"/>
            <w:vAlign w:val="center"/>
            <w:hideMark/>
          </w:tcPr>
          <w:p w14:paraId="656A9179" w14:textId="77777777" w:rsidR="00704C4D" w:rsidRPr="00704C4D" w:rsidRDefault="00704C4D" w:rsidP="007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4C4D" w:rsidRPr="00704C4D" w14:paraId="302C2D13" w14:textId="77777777" w:rsidTr="00704C4D">
        <w:trPr>
          <w:trHeight w:val="638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5726" w14:textId="6B44AA92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číslo smlouvy:</w:t>
            </w:r>
            <w:r w:rsidRPr="00704C4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S/ŘVC/147/P/</w:t>
            </w:r>
            <w:proofErr w:type="spellStart"/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SoD</w:t>
            </w:r>
            <w:proofErr w:type="spellEnd"/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/2021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0A8B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předpokládaný výdaj v Kč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6A1D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Předpokládaný termín úhrady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9987F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6C48A9" w14:textId="77777777" w:rsidR="00704C4D" w:rsidRPr="00704C4D" w:rsidRDefault="00704C4D" w:rsidP="007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4C4D" w:rsidRPr="00704C4D" w14:paraId="19AAD7B4" w14:textId="77777777" w:rsidTr="00704C4D">
        <w:trPr>
          <w:trHeight w:val="10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F5CA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týká se bodu: C - 2)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0F96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114.000,00 Kč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DD918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11/2024</w:t>
            </w:r>
          </w:p>
        </w:tc>
        <w:tc>
          <w:tcPr>
            <w:tcW w:w="0" w:type="auto"/>
            <w:vAlign w:val="center"/>
            <w:hideMark/>
          </w:tcPr>
          <w:p w14:paraId="4F8E1AE6" w14:textId="77777777" w:rsidR="00704C4D" w:rsidRPr="00704C4D" w:rsidRDefault="00704C4D" w:rsidP="007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4C4D" w:rsidRPr="00704C4D" w14:paraId="64BF7427" w14:textId="77777777" w:rsidTr="00704C4D">
        <w:trPr>
          <w:trHeight w:val="709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C851" w14:textId="2319B383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garant smlouvy: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0EA08C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……………………………………..</w:t>
            </w:r>
          </w:p>
        </w:tc>
        <w:tc>
          <w:tcPr>
            <w:tcW w:w="0" w:type="auto"/>
            <w:vAlign w:val="center"/>
            <w:hideMark/>
          </w:tcPr>
          <w:p w14:paraId="0531DB87" w14:textId="77777777" w:rsidR="00704C4D" w:rsidRPr="00704C4D" w:rsidRDefault="00704C4D" w:rsidP="007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4C4D" w:rsidRPr="00704C4D" w14:paraId="1AC12228" w14:textId="77777777" w:rsidTr="00704C4D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D928" w14:textId="1506489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garanta smlouvy: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B296F8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……………………………………..</w:t>
            </w:r>
          </w:p>
        </w:tc>
        <w:tc>
          <w:tcPr>
            <w:tcW w:w="0" w:type="auto"/>
            <w:vAlign w:val="center"/>
            <w:hideMark/>
          </w:tcPr>
          <w:p w14:paraId="7C566DD9" w14:textId="77777777" w:rsidR="00704C4D" w:rsidRPr="00704C4D" w:rsidRDefault="00704C4D" w:rsidP="007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4C4D" w:rsidRPr="00704C4D" w14:paraId="3BE0187D" w14:textId="77777777" w:rsidTr="00704C4D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29FA" w14:textId="0E5602D9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vnitřní správy, správce rozpočtu: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7F46AB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……………………………………..</w:t>
            </w:r>
          </w:p>
        </w:tc>
        <w:tc>
          <w:tcPr>
            <w:tcW w:w="0" w:type="auto"/>
            <w:vAlign w:val="center"/>
            <w:hideMark/>
          </w:tcPr>
          <w:p w14:paraId="7AC6E8DB" w14:textId="77777777" w:rsidR="00704C4D" w:rsidRPr="00704C4D" w:rsidRDefault="00704C4D" w:rsidP="007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4C4D" w:rsidRPr="00704C4D" w14:paraId="24711F08" w14:textId="77777777" w:rsidTr="00704C4D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41DD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ředitel: Ing. Lubomír Fojtů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A37595" w14:textId="77777777" w:rsidR="00704C4D" w:rsidRPr="00704C4D" w:rsidRDefault="00704C4D" w:rsidP="00704C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704C4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……………………………………..</w:t>
            </w:r>
          </w:p>
        </w:tc>
        <w:tc>
          <w:tcPr>
            <w:tcW w:w="0" w:type="auto"/>
            <w:vAlign w:val="center"/>
            <w:hideMark/>
          </w:tcPr>
          <w:p w14:paraId="19E294BF" w14:textId="77777777" w:rsidR="00704C4D" w:rsidRPr="00704C4D" w:rsidRDefault="00704C4D" w:rsidP="007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E6B7AF6" w14:textId="77777777" w:rsidR="00205ABC" w:rsidRDefault="00205ABC"/>
    <w:sectPr w:rsidR="00205ABC" w:rsidSect="00704C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4D"/>
    <w:rsid w:val="00205ABC"/>
    <w:rsid w:val="003F3585"/>
    <w:rsid w:val="00591A9B"/>
    <w:rsid w:val="00704C4D"/>
    <w:rsid w:val="00BD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DC5F7"/>
  <w15:chartTrackingRefBased/>
  <w15:docId w15:val="{EA6F86AB-837A-4F1D-9A9F-F2126F2A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1056</Words>
  <Characters>6235</Characters>
  <Application>Microsoft Office Word</Application>
  <DocSecurity>0</DocSecurity>
  <Lines>51</Lines>
  <Paragraphs>14</Paragraphs>
  <ScaleCrop>false</ScaleCrop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3</cp:revision>
  <dcterms:created xsi:type="dcterms:W3CDTF">2024-07-01T14:49:00Z</dcterms:created>
  <dcterms:modified xsi:type="dcterms:W3CDTF">2024-07-01T14:55:00Z</dcterms:modified>
</cp:coreProperties>
</file>