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F2374" w14:textId="77777777" w:rsidR="0016604C" w:rsidRDefault="0016604C" w:rsidP="0016604C">
      <w:pPr>
        <w:tabs>
          <w:tab w:val="right" w:pos="9072"/>
        </w:tabs>
      </w:pPr>
      <w:r>
        <w:t xml:space="preserve">Příloha č. </w:t>
      </w:r>
      <w:r w:rsidR="00DB1CE8">
        <w:t>4</w:t>
      </w:r>
      <w:r>
        <w:t xml:space="preserve"> </w:t>
      </w:r>
      <w:r w:rsidR="000A7467">
        <w:t>s</w:t>
      </w:r>
      <w:r>
        <w:t>mlouvy</w:t>
      </w:r>
      <w:r w:rsidR="00F30626">
        <w:t xml:space="preserve"> </w:t>
      </w:r>
    </w:p>
    <w:p w14:paraId="05EFCE0B" w14:textId="77777777" w:rsidR="0016604C" w:rsidRDefault="0016604C" w:rsidP="0016604C">
      <w:pPr>
        <w:pStyle w:val="Nadpis1"/>
        <w:keepNext w:val="0"/>
        <w:spacing w:before="120" w:after="120"/>
        <w:rPr>
          <w:sz w:val="20"/>
        </w:rPr>
      </w:pPr>
      <w:r>
        <w:rPr>
          <w:sz w:val="20"/>
        </w:rPr>
        <w:t>Seznam Členů řešitelského týmu</w:t>
      </w:r>
    </w:p>
    <w:p w14:paraId="5BC0389D" w14:textId="77777777" w:rsidR="0016604C" w:rsidRDefault="0016604C" w:rsidP="0016604C">
      <w:pPr>
        <w:tabs>
          <w:tab w:val="right" w:pos="9072"/>
        </w:tabs>
        <w:jc w:val="center"/>
      </w:pPr>
    </w:p>
    <w:p w14:paraId="7848B6D9" w14:textId="77777777" w:rsidR="0016604C" w:rsidRDefault="0016604C" w:rsidP="0016604C">
      <w:pPr>
        <w:tabs>
          <w:tab w:val="right" w:pos="9072"/>
        </w:tabs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7"/>
        <w:gridCol w:w="1771"/>
        <w:gridCol w:w="2445"/>
        <w:gridCol w:w="1355"/>
        <w:gridCol w:w="1484"/>
      </w:tblGrid>
      <w:tr w:rsidR="007B75B4" w14:paraId="3EEC8CEA" w14:textId="77777777" w:rsidTr="007B75B4">
        <w:tc>
          <w:tcPr>
            <w:tcW w:w="2007" w:type="dxa"/>
            <w:shd w:val="solid" w:color="E2EFD9" w:themeColor="accent6" w:themeTint="33" w:fill="auto"/>
            <w:vAlign w:val="center"/>
          </w:tcPr>
          <w:p w14:paraId="189B9E8B" w14:textId="77777777" w:rsidR="007B75B4" w:rsidRDefault="007B75B4" w:rsidP="001A0341">
            <w:pPr>
              <w:jc w:val="center"/>
            </w:pPr>
            <w:r>
              <w:rPr>
                <w:b/>
              </w:rPr>
              <w:t>J</w:t>
            </w:r>
            <w:r w:rsidRPr="00842DDD">
              <w:rPr>
                <w:b/>
              </w:rPr>
              <w:t xml:space="preserve">méno a příjmení </w:t>
            </w:r>
            <w:r>
              <w:rPr>
                <w:b/>
              </w:rPr>
              <w:t>člena týmu</w:t>
            </w:r>
          </w:p>
        </w:tc>
        <w:tc>
          <w:tcPr>
            <w:tcW w:w="1771" w:type="dxa"/>
            <w:shd w:val="solid" w:color="E2EFD9" w:themeColor="accent6" w:themeTint="33" w:fill="auto"/>
            <w:vAlign w:val="center"/>
          </w:tcPr>
          <w:p w14:paraId="251DE9C7" w14:textId="77777777" w:rsidR="007B75B4" w:rsidRDefault="007B75B4" w:rsidP="001A0341">
            <w:pPr>
              <w:jc w:val="center"/>
              <w:rPr>
                <w:b/>
              </w:rPr>
            </w:pPr>
            <w:r>
              <w:rPr>
                <w:b/>
              </w:rPr>
              <w:t xml:space="preserve">Dosažené vzdělání </w:t>
            </w:r>
          </w:p>
          <w:p w14:paraId="079E4260" w14:textId="77777777" w:rsidR="007B75B4" w:rsidRDefault="007B75B4" w:rsidP="001A0341">
            <w:pPr>
              <w:jc w:val="center"/>
              <w:rPr>
                <w:b/>
              </w:rPr>
            </w:pPr>
          </w:p>
        </w:tc>
        <w:tc>
          <w:tcPr>
            <w:tcW w:w="2445" w:type="dxa"/>
            <w:shd w:val="solid" w:color="E2EFD9" w:themeColor="accent6" w:themeTint="33" w:fill="auto"/>
            <w:vAlign w:val="center"/>
          </w:tcPr>
          <w:p w14:paraId="5D651080" w14:textId="77777777" w:rsidR="007B75B4" w:rsidRPr="00536286" w:rsidRDefault="007B75B4" w:rsidP="001A0341">
            <w:pPr>
              <w:jc w:val="center"/>
              <w:rPr>
                <w:i/>
              </w:rPr>
            </w:pPr>
            <w:r>
              <w:rPr>
                <w:b/>
              </w:rPr>
              <w:t xml:space="preserve">Přehled profesní praxe a její délky v relevantním oboru </w:t>
            </w:r>
          </w:p>
        </w:tc>
        <w:tc>
          <w:tcPr>
            <w:tcW w:w="1355" w:type="dxa"/>
            <w:shd w:val="solid" w:color="E2EFD9" w:themeColor="accent6" w:themeTint="33" w:fill="auto"/>
            <w:vAlign w:val="center"/>
          </w:tcPr>
          <w:p w14:paraId="0936DE1D" w14:textId="77777777" w:rsidR="007B75B4" w:rsidRDefault="007B75B4" w:rsidP="007B75B4">
            <w:pPr>
              <w:jc w:val="center"/>
              <w:rPr>
                <w:b/>
              </w:rPr>
            </w:pPr>
            <w:r>
              <w:rPr>
                <w:b/>
              </w:rPr>
              <w:t>Řešená práce</w:t>
            </w:r>
          </w:p>
        </w:tc>
        <w:tc>
          <w:tcPr>
            <w:tcW w:w="1484" w:type="dxa"/>
            <w:shd w:val="solid" w:color="E2EFD9" w:themeColor="accent6" w:themeTint="33" w:fill="auto"/>
            <w:vAlign w:val="center"/>
          </w:tcPr>
          <w:p w14:paraId="18F3A952" w14:textId="77777777" w:rsidR="007B75B4" w:rsidRDefault="007B75B4" w:rsidP="001A0341">
            <w:pPr>
              <w:jc w:val="center"/>
              <w:rPr>
                <w:b/>
              </w:rPr>
            </w:pPr>
            <w:r>
              <w:rPr>
                <w:b/>
              </w:rPr>
              <w:t>Vztah k účastníkovi</w:t>
            </w:r>
          </w:p>
          <w:p w14:paraId="56B37DC3" w14:textId="77777777" w:rsidR="007B75B4" w:rsidRPr="00C33F39" w:rsidRDefault="007B75B4" w:rsidP="001A0341">
            <w:pPr>
              <w:jc w:val="center"/>
              <w:rPr>
                <w:i/>
              </w:rPr>
            </w:pPr>
            <w:r w:rsidRPr="00C33F39">
              <w:rPr>
                <w:i/>
              </w:rPr>
              <w:t xml:space="preserve">(zaměstnanec / </w:t>
            </w:r>
            <w:r>
              <w:rPr>
                <w:i/>
              </w:rPr>
              <w:t>na základě DPP / jiné</w:t>
            </w:r>
            <w:r w:rsidRPr="00C33F39">
              <w:rPr>
                <w:i/>
              </w:rPr>
              <w:t>)</w:t>
            </w:r>
          </w:p>
        </w:tc>
      </w:tr>
      <w:tr w:rsidR="007B75B4" w14:paraId="73731FC3" w14:textId="77777777" w:rsidTr="007B75B4">
        <w:tc>
          <w:tcPr>
            <w:tcW w:w="2007" w:type="dxa"/>
            <w:vAlign w:val="center"/>
          </w:tcPr>
          <w:p w14:paraId="13E6B624" w14:textId="6D57CBAB" w:rsidR="007B75B4" w:rsidRDefault="00E76265" w:rsidP="001A0341">
            <w:r>
              <w:t>RNDr, Daniel Bartoň Ph.D.</w:t>
            </w:r>
          </w:p>
        </w:tc>
        <w:tc>
          <w:tcPr>
            <w:tcW w:w="1771" w:type="dxa"/>
            <w:vAlign w:val="center"/>
          </w:tcPr>
          <w:p w14:paraId="14E64159" w14:textId="5A0F4E8F" w:rsidR="007B75B4" w:rsidRDefault="00E76265" w:rsidP="001A0341">
            <w:r>
              <w:t>VŠ (Doktorské oboru hydrobiologie)</w:t>
            </w:r>
          </w:p>
        </w:tc>
        <w:tc>
          <w:tcPr>
            <w:tcW w:w="2445" w:type="dxa"/>
            <w:vAlign w:val="center"/>
          </w:tcPr>
          <w:p w14:paraId="536D9C7B" w14:textId="77777777" w:rsidR="00E76265" w:rsidRDefault="00E76265" w:rsidP="00E76265">
            <w:r>
              <w:t xml:space="preserve">2018-2024 – částečný úvazek na Biologickém centru AV ČR, </w:t>
            </w:r>
            <w:proofErr w:type="spellStart"/>
            <w:r>
              <w:t>v.v.i</w:t>
            </w:r>
            <w:proofErr w:type="spellEnd"/>
            <w:r>
              <w:t>.</w:t>
            </w:r>
          </w:p>
          <w:p w14:paraId="6065A4A2" w14:textId="1B325BA7" w:rsidR="007B75B4" w:rsidRDefault="00E76265" w:rsidP="00E76265">
            <w:r>
              <w:t xml:space="preserve">od r. 2024 – plný úvazek Biologické centrum AV ČR, </w:t>
            </w:r>
            <w:proofErr w:type="spellStart"/>
            <w:r>
              <w:t>v.v.i</w:t>
            </w:r>
            <w:proofErr w:type="spellEnd"/>
            <w:r>
              <w:t>.</w:t>
            </w:r>
            <w:r w:rsidR="006F2D17">
              <w:t xml:space="preserve">, </w:t>
            </w:r>
            <w:r w:rsidR="006F2D17">
              <w:t>Hydrobiologický ústav</w:t>
            </w:r>
          </w:p>
        </w:tc>
        <w:tc>
          <w:tcPr>
            <w:tcW w:w="1355" w:type="dxa"/>
          </w:tcPr>
          <w:p w14:paraId="3669C89F" w14:textId="58BEED0C" w:rsidR="007B75B4" w:rsidRDefault="00E76265" w:rsidP="001A0341">
            <w:r>
              <w:t>Koordinace, práce v terénu, zpracování a interpretace dat, sepsání zpráv</w:t>
            </w:r>
          </w:p>
        </w:tc>
        <w:tc>
          <w:tcPr>
            <w:tcW w:w="1484" w:type="dxa"/>
            <w:vAlign w:val="center"/>
          </w:tcPr>
          <w:p w14:paraId="13425993" w14:textId="4EC9EBFA" w:rsidR="007B75B4" w:rsidRDefault="00E76265" w:rsidP="001A0341">
            <w:r>
              <w:t>Zaměstnanec</w:t>
            </w:r>
          </w:p>
        </w:tc>
      </w:tr>
      <w:tr w:rsidR="007B75B4" w14:paraId="51D9087B" w14:textId="77777777" w:rsidTr="007B75B4">
        <w:tc>
          <w:tcPr>
            <w:tcW w:w="2007" w:type="dxa"/>
            <w:vAlign w:val="center"/>
          </w:tcPr>
          <w:p w14:paraId="229660FF" w14:textId="061C7532" w:rsidR="007B75B4" w:rsidRDefault="00E76265" w:rsidP="001A0341">
            <w:r>
              <w:t>RNDr. Marek Šmejkal Ph.D.</w:t>
            </w:r>
          </w:p>
        </w:tc>
        <w:tc>
          <w:tcPr>
            <w:tcW w:w="1771" w:type="dxa"/>
            <w:vAlign w:val="center"/>
          </w:tcPr>
          <w:p w14:paraId="7E13D280" w14:textId="65434EE5" w:rsidR="007B75B4" w:rsidRDefault="00E76265" w:rsidP="001A0341">
            <w:r>
              <w:t>VŠ (Doktorské oboru hydrobiologie)</w:t>
            </w:r>
          </w:p>
        </w:tc>
        <w:tc>
          <w:tcPr>
            <w:tcW w:w="2445" w:type="dxa"/>
            <w:vAlign w:val="center"/>
          </w:tcPr>
          <w:p w14:paraId="74F1C403" w14:textId="77777777" w:rsidR="007B75B4" w:rsidRDefault="00E76265" w:rsidP="00E76265">
            <w:proofErr w:type="gramStart"/>
            <w:r>
              <w:t>2010 – 2016</w:t>
            </w:r>
            <w:proofErr w:type="gramEnd"/>
            <w:r>
              <w:t xml:space="preserve"> částečný úvazek na Biologickém centru AV ČR, </w:t>
            </w:r>
            <w:proofErr w:type="spellStart"/>
            <w:r>
              <w:t>v.v.i</w:t>
            </w:r>
            <w:proofErr w:type="spellEnd"/>
            <w:r>
              <w:t>.</w:t>
            </w:r>
          </w:p>
          <w:p w14:paraId="79F98C77" w14:textId="66B15C3E" w:rsidR="00E76265" w:rsidRDefault="00E76265" w:rsidP="00E76265">
            <w:r>
              <w:t xml:space="preserve">od r. 2017 – </w:t>
            </w:r>
            <w:r>
              <w:t>plný úvazek</w:t>
            </w:r>
            <w:r>
              <w:t xml:space="preserve"> Biologické centr</w:t>
            </w:r>
            <w:r>
              <w:t>um</w:t>
            </w:r>
            <w:r>
              <w:t xml:space="preserve"> AV ČR, </w:t>
            </w:r>
            <w:proofErr w:type="spellStart"/>
            <w:r>
              <w:t>v.v.i</w:t>
            </w:r>
            <w:proofErr w:type="spellEnd"/>
            <w:r>
              <w:t>.</w:t>
            </w:r>
            <w:r w:rsidR="006F2D17">
              <w:t xml:space="preserve">, </w:t>
            </w:r>
            <w:r w:rsidR="006F2D17">
              <w:t>Hydrobiologický ústav</w:t>
            </w:r>
          </w:p>
          <w:p w14:paraId="597F7DB9" w14:textId="7046ACAB" w:rsidR="00E76265" w:rsidRDefault="00E76265" w:rsidP="00E76265"/>
        </w:tc>
        <w:tc>
          <w:tcPr>
            <w:tcW w:w="1355" w:type="dxa"/>
          </w:tcPr>
          <w:p w14:paraId="0B06FA8D" w14:textId="502EBC5E" w:rsidR="007B75B4" w:rsidRDefault="00E76265" w:rsidP="001A0341">
            <w:r>
              <w:t>P</w:t>
            </w:r>
            <w:r>
              <w:t>ráce v terénu, zpracování a interpretace dat, sepsání zpráv</w:t>
            </w:r>
          </w:p>
        </w:tc>
        <w:tc>
          <w:tcPr>
            <w:tcW w:w="1484" w:type="dxa"/>
            <w:vAlign w:val="center"/>
          </w:tcPr>
          <w:p w14:paraId="25C6AC9F" w14:textId="4EA9522F" w:rsidR="007B75B4" w:rsidRDefault="00E76265" w:rsidP="001A0341">
            <w:r>
              <w:t>Zaměstnanec</w:t>
            </w:r>
          </w:p>
        </w:tc>
      </w:tr>
      <w:tr w:rsidR="007B75B4" w14:paraId="6F037403" w14:textId="77777777" w:rsidTr="007B75B4">
        <w:tc>
          <w:tcPr>
            <w:tcW w:w="2007" w:type="dxa"/>
            <w:vAlign w:val="center"/>
          </w:tcPr>
          <w:p w14:paraId="0E2743C8" w14:textId="1805E3F2" w:rsidR="007B75B4" w:rsidRDefault="00E76265" w:rsidP="001A0341">
            <w:r>
              <w:t>Mgr. Luboš Kočvara</w:t>
            </w:r>
          </w:p>
        </w:tc>
        <w:tc>
          <w:tcPr>
            <w:tcW w:w="1771" w:type="dxa"/>
            <w:vAlign w:val="center"/>
          </w:tcPr>
          <w:p w14:paraId="1360151E" w14:textId="73BD01A0" w:rsidR="007B75B4" w:rsidRDefault="00E76265" w:rsidP="001A0341">
            <w:r>
              <w:t>VŠ (</w:t>
            </w:r>
            <w:r>
              <w:t>magisterské</w:t>
            </w:r>
            <w:r>
              <w:t xml:space="preserve"> oboru </w:t>
            </w:r>
            <w:r>
              <w:t>biologie ekosystémů</w:t>
            </w:r>
            <w:r>
              <w:t>)</w:t>
            </w:r>
          </w:p>
        </w:tc>
        <w:tc>
          <w:tcPr>
            <w:tcW w:w="2445" w:type="dxa"/>
            <w:vAlign w:val="center"/>
          </w:tcPr>
          <w:p w14:paraId="6816E1FC" w14:textId="5F4D7539" w:rsidR="007B75B4" w:rsidRDefault="00E76265" w:rsidP="001A0341">
            <w:r>
              <w:t xml:space="preserve">Od r. 2013 plný úvazek Biologické centrum AV ČR, v. v. i. Hydrobiologický ústav </w:t>
            </w:r>
          </w:p>
        </w:tc>
        <w:tc>
          <w:tcPr>
            <w:tcW w:w="1355" w:type="dxa"/>
          </w:tcPr>
          <w:p w14:paraId="50E86254" w14:textId="37731C51" w:rsidR="007B75B4" w:rsidRDefault="00E76265" w:rsidP="001A0341">
            <w:r>
              <w:t>Práce v terénu, zpracování dat</w:t>
            </w:r>
          </w:p>
        </w:tc>
        <w:tc>
          <w:tcPr>
            <w:tcW w:w="1484" w:type="dxa"/>
            <w:vAlign w:val="center"/>
          </w:tcPr>
          <w:p w14:paraId="7E110BED" w14:textId="546B7A4C" w:rsidR="007B75B4" w:rsidRDefault="00E76265" w:rsidP="001A0341">
            <w:r>
              <w:t>Zaměstnanec</w:t>
            </w:r>
          </w:p>
        </w:tc>
      </w:tr>
    </w:tbl>
    <w:p w14:paraId="7FDCC3D6" w14:textId="77777777" w:rsidR="0016604C" w:rsidRDefault="0016604C" w:rsidP="0016604C">
      <w:pPr>
        <w:tabs>
          <w:tab w:val="right" w:pos="9072"/>
        </w:tabs>
        <w:jc w:val="both"/>
      </w:pPr>
    </w:p>
    <w:p w14:paraId="5351E114" w14:textId="77777777" w:rsidR="00907368" w:rsidRDefault="00907368"/>
    <w:sectPr w:rsidR="00907368" w:rsidSect="00307694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46731" w14:textId="77777777" w:rsidR="000B7E31" w:rsidRDefault="000B7E31">
      <w:pPr>
        <w:spacing w:before="0" w:after="0" w:line="240" w:lineRule="auto"/>
      </w:pPr>
      <w:r>
        <w:separator/>
      </w:r>
    </w:p>
  </w:endnote>
  <w:endnote w:type="continuationSeparator" w:id="0">
    <w:p w14:paraId="3B05728F" w14:textId="77777777" w:rsidR="000B7E31" w:rsidRDefault="000B7E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A366" w14:textId="77777777" w:rsidR="00000000" w:rsidRDefault="0016604C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307694">
      <w:rPr>
        <w:sz w:val="18"/>
        <w:szCs w:val="18"/>
      </w:rPr>
      <w:fldChar w:fldCharType="end"/>
    </w:r>
  </w:p>
  <w:p w14:paraId="1BD66C0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DC17" w14:textId="77777777" w:rsidR="000B7E31" w:rsidRDefault="000B7E31">
      <w:pPr>
        <w:spacing w:before="0" w:after="0" w:line="240" w:lineRule="auto"/>
      </w:pPr>
      <w:r>
        <w:separator/>
      </w:r>
    </w:p>
  </w:footnote>
  <w:footnote w:type="continuationSeparator" w:id="0">
    <w:p w14:paraId="7E4583B2" w14:textId="77777777" w:rsidR="000B7E31" w:rsidRDefault="000B7E3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4C"/>
    <w:rsid w:val="00083A9E"/>
    <w:rsid w:val="000A7467"/>
    <w:rsid w:val="000B7E31"/>
    <w:rsid w:val="000D0FC6"/>
    <w:rsid w:val="0016604C"/>
    <w:rsid w:val="00255631"/>
    <w:rsid w:val="003005A5"/>
    <w:rsid w:val="00384868"/>
    <w:rsid w:val="006F2D17"/>
    <w:rsid w:val="007B75B4"/>
    <w:rsid w:val="00816A27"/>
    <w:rsid w:val="00907368"/>
    <w:rsid w:val="00BF5B2D"/>
    <w:rsid w:val="00CB44B0"/>
    <w:rsid w:val="00DB1CE8"/>
    <w:rsid w:val="00E76265"/>
    <w:rsid w:val="00F3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6CF5"/>
  <w15:chartTrackingRefBased/>
  <w15:docId w15:val="{41ECE3DB-253B-4BB7-93A8-60BC418C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4 Normální text"/>
    <w:qFormat/>
    <w:rsid w:val="0016604C"/>
    <w:pPr>
      <w:spacing w:before="120" w:after="120" w:line="260" w:lineRule="exact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16604C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16604C"/>
    <w:rPr>
      <w:rFonts w:ascii="Arial" w:eastAsia="Times New Roman" w:hAnsi="Arial" w:cs="Arial"/>
      <w:b/>
      <w:bCs/>
      <w:caps/>
      <w:spacing w:val="10"/>
      <w:kern w:val="2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16604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04C"/>
    <w:rPr>
      <w:rFonts w:ascii="Arial" w:eastAsia="Calibri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16604C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Némethová</dc:creator>
  <cp:keywords/>
  <dc:description/>
  <cp:lastModifiedBy>Bartoň Daniel</cp:lastModifiedBy>
  <cp:revision>2</cp:revision>
  <dcterms:created xsi:type="dcterms:W3CDTF">2024-06-07T11:20:00Z</dcterms:created>
  <dcterms:modified xsi:type="dcterms:W3CDTF">2024-06-07T11:20:00Z</dcterms:modified>
</cp:coreProperties>
</file>