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19" w:rsidRDefault="0062702C">
      <w:r>
        <w:t>Níže uvedené dne, měsíce a roku uzavřeli:</w:t>
      </w:r>
    </w:p>
    <w:p w:rsidR="0062702C" w:rsidRDefault="0062702C" w:rsidP="007244EE">
      <w:pPr>
        <w:jc w:val="both"/>
      </w:pPr>
      <w:r>
        <w:t xml:space="preserve">1) </w:t>
      </w:r>
      <w:r w:rsidR="00FF219C" w:rsidRPr="0062702C">
        <w:rPr>
          <w:b/>
        </w:rPr>
        <w:t>Vodovody a kanalizace Nymburk, a.s.</w:t>
      </w:r>
      <w:r w:rsidR="00FF219C">
        <w:t xml:space="preserve">, IČ 46357009, se sídlem </w:t>
      </w:r>
      <w:proofErr w:type="spellStart"/>
      <w:r w:rsidR="00FF219C">
        <w:t>Bobnická</w:t>
      </w:r>
      <w:proofErr w:type="spellEnd"/>
      <w:r w:rsidR="00FF219C">
        <w:t xml:space="preserve"> 712, 288 02 Nymburk, zastoupená předsedou představenstva Ing. Milošem Peterou</w:t>
      </w:r>
      <w:r>
        <w:t>, na straně jedné, dále jen prodávající</w:t>
      </w:r>
    </w:p>
    <w:p w:rsidR="0062702C" w:rsidRDefault="0062702C" w:rsidP="00A642B6">
      <w:pPr>
        <w:jc w:val="center"/>
      </w:pPr>
      <w:r>
        <w:t>a</w:t>
      </w:r>
    </w:p>
    <w:p w:rsidR="0062702C" w:rsidRDefault="0062702C" w:rsidP="007244EE">
      <w:pPr>
        <w:jc w:val="both"/>
      </w:pPr>
      <w:r>
        <w:t xml:space="preserve">2) </w:t>
      </w:r>
      <w:r w:rsidR="009717C4">
        <w:rPr>
          <w:b/>
        </w:rPr>
        <w:t xml:space="preserve">Město </w:t>
      </w:r>
      <w:proofErr w:type="spellStart"/>
      <w:r w:rsidR="009717C4">
        <w:rPr>
          <w:b/>
        </w:rPr>
        <w:t>Rožďalovice</w:t>
      </w:r>
      <w:proofErr w:type="spellEnd"/>
      <w:r w:rsidR="00F15804">
        <w:t xml:space="preserve">, IČ </w:t>
      </w:r>
      <w:r w:rsidR="009717C4">
        <w:t>00239712</w:t>
      </w:r>
      <w:r w:rsidR="00F15804">
        <w:t xml:space="preserve">, se sídlem </w:t>
      </w:r>
      <w:r w:rsidR="009717C4">
        <w:t xml:space="preserve">Náměstí 93, 289 34 </w:t>
      </w:r>
      <w:proofErr w:type="spellStart"/>
      <w:r w:rsidR="009717C4">
        <w:t>Rožďalovice</w:t>
      </w:r>
      <w:proofErr w:type="spellEnd"/>
      <w:r w:rsidR="00F15804">
        <w:t>, zastoupená</w:t>
      </w:r>
      <w:r w:rsidR="009717C4">
        <w:t xml:space="preserve"> starostou Petrem </w:t>
      </w:r>
      <w:proofErr w:type="spellStart"/>
      <w:r w:rsidR="009717C4">
        <w:t>Kapalem</w:t>
      </w:r>
      <w:proofErr w:type="spellEnd"/>
      <w:r>
        <w:t>, na straně druhé, dále jen kupující</w:t>
      </w:r>
    </w:p>
    <w:p w:rsidR="009E7AEB" w:rsidRDefault="009E7AEB" w:rsidP="007244EE">
      <w:pPr>
        <w:jc w:val="both"/>
      </w:pPr>
      <w:r>
        <w:t>tuto</w:t>
      </w:r>
    </w:p>
    <w:p w:rsidR="009E7AEB" w:rsidRDefault="009E7AEB" w:rsidP="007244EE">
      <w:pPr>
        <w:jc w:val="both"/>
      </w:pPr>
    </w:p>
    <w:p w:rsidR="0062702C" w:rsidRDefault="0062702C" w:rsidP="0062702C">
      <w:pPr>
        <w:jc w:val="center"/>
        <w:rPr>
          <w:b/>
          <w:sz w:val="28"/>
        </w:rPr>
      </w:pPr>
      <w:r w:rsidRPr="0062702C">
        <w:rPr>
          <w:b/>
          <w:sz w:val="28"/>
        </w:rPr>
        <w:t xml:space="preserve">kupní smlouvu č. </w:t>
      </w:r>
      <w:r w:rsidR="00B5539C">
        <w:rPr>
          <w:b/>
          <w:sz w:val="28"/>
        </w:rPr>
        <w:t>27</w:t>
      </w:r>
      <w:r w:rsidR="00352359">
        <w:rPr>
          <w:b/>
          <w:sz w:val="28"/>
        </w:rPr>
        <w:t>/20</w:t>
      </w:r>
      <w:r w:rsidR="000E50AE">
        <w:rPr>
          <w:b/>
          <w:sz w:val="28"/>
        </w:rPr>
        <w:t>24</w:t>
      </w:r>
    </w:p>
    <w:p w:rsidR="009E7AEB" w:rsidRPr="0062702C" w:rsidRDefault="009E7AEB" w:rsidP="0062702C">
      <w:pPr>
        <w:jc w:val="center"/>
        <w:rPr>
          <w:b/>
          <w:sz w:val="28"/>
        </w:rPr>
      </w:pPr>
    </w:p>
    <w:p w:rsidR="0062702C" w:rsidRDefault="0062702C" w:rsidP="0062702C">
      <w:pPr>
        <w:jc w:val="center"/>
      </w:pPr>
      <w:r>
        <w:t>I.</w:t>
      </w:r>
    </w:p>
    <w:p w:rsidR="0062702C" w:rsidRDefault="0062702C" w:rsidP="0062702C">
      <w:pPr>
        <w:jc w:val="both"/>
        <w:rPr>
          <w:rFonts w:cs="Times New Roman"/>
        </w:rPr>
      </w:pPr>
      <w:r>
        <w:tab/>
      </w:r>
      <w:r w:rsidR="000E50AE">
        <w:t>Prodávající</w:t>
      </w:r>
      <w:r>
        <w:t xml:space="preserve"> prohlašuje, že je výlučným vlastníkem pozemk</w:t>
      </w:r>
      <w:r w:rsidR="00B22968">
        <w:t>ů</w:t>
      </w:r>
      <w:r>
        <w:t xml:space="preserve"> p. č. </w:t>
      </w:r>
      <w:r w:rsidR="00B22968">
        <w:t>468/19</w:t>
      </w:r>
      <w:r w:rsidR="00D567B5">
        <w:t xml:space="preserve"> (druh pozemku: </w:t>
      </w:r>
      <w:r w:rsidR="00B22968">
        <w:t>ostatní plocha</w:t>
      </w:r>
      <w:r w:rsidR="00D567B5">
        <w:t xml:space="preserve">) o výměře </w:t>
      </w:r>
      <w:r w:rsidR="00B22968">
        <w:t>2 534</w:t>
      </w:r>
      <w:bookmarkStart w:id="0" w:name="_Hlk505239537"/>
      <w:r w:rsidR="00B22968">
        <w:t xml:space="preserve"> </w:t>
      </w:r>
      <w:r w:rsidR="00D567B5">
        <w:t>m</w:t>
      </w:r>
      <w:r w:rsidR="00D567B5">
        <w:rPr>
          <w:rFonts w:cs="Times New Roman"/>
        </w:rPr>
        <w:t>²</w:t>
      </w:r>
      <w:bookmarkEnd w:id="0"/>
      <w:r w:rsidR="00B22968">
        <w:rPr>
          <w:rFonts w:cs="Times New Roman"/>
        </w:rPr>
        <w:t xml:space="preserve"> a p. č. 468/22 (druh pozemku: ostatní plocha) o výměře 1 114</w:t>
      </w:r>
      <w:r w:rsidR="00B22968">
        <w:t xml:space="preserve"> m</w:t>
      </w:r>
      <w:r w:rsidR="00B22968">
        <w:rPr>
          <w:rFonts w:cs="Times New Roman"/>
        </w:rPr>
        <w:t>²</w:t>
      </w:r>
      <w:r w:rsidR="00B54B82">
        <w:rPr>
          <w:rFonts w:cs="Times New Roman"/>
        </w:rPr>
        <w:t xml:space="preserve"> v obci </w:t>
      </w:r>
      <w:proofErr w:type="spellStart"/>
      <w:r w:rsidR="00B54B82">
        <w:rPr>
          <w:rFonts w:cs="Times New Roman"/>
        </w:rPr>
        <w:t>Rožďalovice</w:t>
      </w:r>
      <w:proofErr w:type="spellEnd"/>
      <w:r w:rsidR="00B54B82">
        <w:rPr>
          <w:rFonts w:cs="Times New Roman"/>
        </w:rPr>
        <w:t xml:space="preserve"> a k. </w:t>
      </w:r>
      <w:proofErr w:type="spellStart"/>
      <w:r w:rsidR="00B54B82">
        <w:rPr>
          <w:rFonts w:cs="Times New Roman"/>
        </w:rPr>
        <w:t>ú</w:t>
      </w:r>
      <w:proofErr w:type="spellEnd"/>
      <w:r w:rsidR="00B54B82">
        <w:rPr>
          <w:rFonts w:cs="Times New Roman"/>
        </w:rPr>
        <w:t xml:space="preserve">. </w:t>
      </w:r>
      <w:proofErr w:type="spellStart"/>
      <w:r w:rsidR="00B54B82">
        <w:rPr>
          <w:rFonts w:cs="Times New Roman"/>
        </w:rPr>
        <w:t>Zámostí</w:t>
      </w:r>
      <w:proofErr w:type="spellEnd"/>
      <w:r w:rsidR="00B54B82">
        <w:rPr>
          <w:rFonts w:cs="Times New Roman"/>
        </w:rPr>
        <w:t xml:space="preserve"> u </w:t>
      </w:r>
      <w:proofErr w:type="spellStart"/>
      <w:r w:rsidR="00B54B82">
        <w:rPr>
          <w:rFonts w:cs="Times New Roman"/>
        </w:rPr>
        <w:t>Rožďalovic</w:t>
      </w:r>
      <w:proofErr w:type="spellEnd"/>
      <w:r w:rsidR="00B54B82">
        <w:rPr>
          <w:rFonts w:cs="Times New Roman"/>
        </w:rPr>
        <w:t>.</w:t>
      </w:r>
    </w:p>
    <w:p w:rsidR="00D567B5" w:rsidRDefault="00A1259D" w:rsidP="0062702C">
      <w:pPr>
        <w:jc w:val="both"/>
        <w:rPr>
          <w:rFonts w:cs="Times New Roman"/>
        </w:rPr>
      </w:pPr>
      <w:r>
        <w:rPr>
          <w:rFonts w:cs="Times New Roman"/>
        </w:rPr>
        <w:tab/>
        <w:t>Nemovitost</w:t>
      </w:r>
      <w:r w:rsidR="00B22968">
        <w:rPr>
          <w:rFonts w:cs="Times New Roman"/>
        </w:rPr>
        <w:t>i</w:t>
      </w:r>
      <w:r>
        <w:rPr>
          <w:rFonts w:cs="Times New Roman"/>
        </w:rPr>
        <w:t xml:space="preserve"> j</w:t>
      </w:r>
      <w:r w:rsidR="00B22968">
        <w:rPr>
          <w:rFonts w:cs="Times New Roman"/>
        </w:rPr>
        <w:t>sou</w:t>
      </w:r>
      <w:r w:rsidR="00D567B5">
        <w:rPr>
          <w:rFonts w:cs="Times New Roman"/>
        </w:rPr>
        <w:t xml:space="preserve"> u Katastrálního úřadu pro Středočeský kraj, katastrální pracoviště Nymburk</w:t>
      </w:r>
      <w:r w:rsidR="00C07A4D">
        <w:rPr>
          <w:rFonts w:cs="Times New Roman"/>
        </w:rPr>
        <w:t>,</w:t>
      </w:r>
      <w:r>
        <w:rPr>
          <w:rFonts w:cs="Times New Roman"/>
        </w:rPr>
        <w:t xml:space="preserve"> zapsán</w:t>
      </w:r>
      <w:r w:rsidR="00B22968">
        <w:rPr>
          <w:rFonts w:cs="Times New Roman"/>
        </w:rPr>
        <w:t>y</w:t>
      </w:r>
      <w:r>
        <w:rPr>
          <w:rFonts w:cs="Times New Roman"/>
        </w:rPr>
        <w:t xml:space="preserve"> na LV č. </w:t>
      </w:r>
      <w:r w:rsidR="00B22968">
        <w:rPr>
          <w:rFonts w:cs="Times New Roman"/>
        </w:rPr>
        <w:t>1151</w:t>
      </w:r>
      <w:r w:rsidR="0046415F">
        <w:rPr>
          <w:rFonts w:cs="Times New Roman"/>
        </w:rPr>
        <w:t>,</w:t>
      </w:r>
      <w:r w:rsidR="00C07A4D">
        <w:rPr>
          <w:rFonts w:cs="Times New Roman"/>
        </w:rPr>
        <w:t xml:space="preserve"> vedeném</w:t>
      </w:r>
      <w:r>
        <w:rPr>
          <w:rFonts w:cs="Times New Roman"/>
        </w:rPr>
        <w:t xml:space="preserve"> pro obec </w:t>
      </w:r>
      <w:proofErr w:type="spellStart"/>
      <w:r w:rsidR="00E752FD">
        <w:rPr>
          <w:rFonts w:cs="Times New Roman"/>
        </w:rPr>
        <w:t>Rožďalovice</w:t>
      </w:r>
      <w:proofErr w:type="spellEnd"/>
      <w:r>
        <w:rPr>
          <w:rFonts w:cs="Times New Roman"/>
        </w:rPr>
        <w:t xml:space="preserve"> a k. </w:t>
      </w:r>
      <w:proofErr w:type="spellStart"/>
      <w:r>
        <w:rPr>
          <w:rFonts w:cs="Times New Roman"/>
        </w:rPr>
        <w:t>ú</w:t>
      </w:r>
      <w:proofErr w:type="spellEnd"/>
      <w:r w:rsidR="00E752FD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="00E752FD">
        <w:rPr>
          <w:rFonts w:cs="Times New Roman"/>
        </w:rPr>
        <w:t>Zámostí</w:t>
      </w:r>
      <w:proofErr w:type="spellEnd"/>
      <w:r w:rsidR="00E752FD">
        <w:rPr>
          <w:rFonts w:cs="Times New Roman"/>
        </w:rPr>
        <w:t xml:space="preserve"> u </w:t>
      </w:r>
      <w:proofErr w:type="spellStart"/>
      <w:r w:rsidR="00E752FD">
        <w:rPr>
          <w:rFonts w:cs="Times New Roman"/>
        </w:rPr>
        <w:t>Rožďalovic</w:t>
      </w:r>
      <w:proofErr w:type="spellEnd"/>
      <w:r>
        <w:rPr>
          <w:rFonts w:cs="Times New Roman"/>
        </w:rPr>
        <w:t xml:space="preserve">. </w:t>
      </w:r>
    </w:p>
    <w:p w:rsidR="00300825" w:rsidRDefault="00300825" w:rsidP="0062702C">
      <w:pPr>
        <w:jc w:val="both"/>
        <w:rPr>
          <w:rFonts w:cs="Times New Roman"/>
        </w:rPr>
      </w:pPr>
      <w:r>
        <w:rPr>
          <w:rFonts w:cs="Times New Roman"/>
        </w:rPr>
        <w:tab/>
        <w:t>Z t</w:t>
      </w:r>
      <w:r w:rsidR="00626979">
        <w:rPr>
          <w:rFonts w:cs="Times New Roman"/>
        </w:rPr>
        <w:t>ěchto</w:t>
      </w:r>
      <w:r>
        <w:rPr>
          <w:rFonts w:cs="Times New Roman"/>
        </w:rPr>
        <w:t xml:space="preserve"> pozemk</w:t>
      </w:r>
      <w:r w:rsidR="00626979">
        <w:rPr>
          <w:rFonts w:cs="Times New Roman"/>
        </w:rPr>
        <w:t>ů</w:t>
      </w:r>
      <w:r>
        <w:rPr>
          <w:rFonts w:cs="Times New Roman"/>
        </w:rPr>
        <w:t xml:space="preserve"> byl</w:t>
      </w:r>
      <w:r w:rsidR="00626979">
        <w:rPr>
          <w:rFonts w:cs="Times New Roman"/>
        </w:rPr>
        <w:t>y</w:t>
      </w:r>
      <w:r>
        <w:rPr>
          <w:rFonts w:cs="Times New Roman"/>
        </w:rPr>
        <w:t xml:space="preserve"> geometrickým</w:t>
      </w:r>
      <w:r w:rsidR="00626979">
        <w:rPr>
          <w:rFonts w:cs="Times New Roman"/>
        </w:rPr>
        <w:t xml:space="preserve"> plánem pro rozdělení pozemku a změnu hranic pozemků </w:t>
      </w:r>
      <w:r>
        <w:rPr>
          <w:rFonts w:cs="Times New Roman"/>
        </w:rPr>
        <w:t xml:space="preserve">č. </w:t>
      </w:r>
      <w:r w:rsidR="00626979">
        <w:rPr>
          <w:rFonts w:cs="Times New Roman"/>
        </w:rPr>
        <w:t>245-46/2023</w:t>
      </w:r>
      <w:r w:rsidR="0046415F">
        <w:rPr>
          <w:rFonts w:cs="Times New Roman"/>
        </w:rPr>
        <w:t>,</w:t>
      </w:r>
      <w:r>
        <w:rPr>
          <w:rFonts w:cs="Times New Roman"/>
        </w:rPr>
        <w:t xml:space="preserve"> vypracovaným Ing. Liborem Mackem, </w:t>
      </w:r>
      <w:proofErr w:type="spellStart"/>
      <w:r>
        <w:rPr>
          <w:rFonts w:cs="Times New Roman"/>
        </w:rPr>
        <w:t>Hořátev</w:t>
      </w:r>
      <w:proofErr w:type="spellEnd"/>
      <w:r>
        <w:rPr>
          <w:rFonts w:cs="Times New Roman"/>
        </w:rPr>
        <w:t xml:space="preserve"> 235, 289 13 Sadská</w:t>
      </w:r>
      <w:r w:rsidR="00C9444C">
        <w:rPr>
          <w:rFonts w:cs="Times New Roman"/>
        </w:rPr>
        <w:t xml:space="preserve"> III</w:t>
      </w:r>
      <w:r w:rsidR="0046415F">
        <w:rPr>
          <w:rFonts w:cs="Times New Roman"/>
        </w:rPr>
        <w:t>,</w:t>
      </w:r>
      <w:r>
        <w:rPr>
          <w:rFonts w:cs="Times New Roman"/>
        </w:rPr>
        <w:t xml:space="preserve"> oddělen</w:t>
      </w:r>
      <w:r w:rsidR="00626979">
        <w:rPr>
          <w:rFonts w:cs="Times New Roman"/>
        </w:rPr>
        <w:t>y</w:t>
      </w:r>
      <w:r>
        <w:rPr>
          <w:rFonts w:cs="Times New Roman"/>
        </w:rPr>
        <w:t xml:space="preserve"> parcel</w:t>
      </w:r>
      <w:r w:rsidR="00626979">
        <w:rPr>
          <w:rFonts w:cs="Times New Roman"/>
        </w:rPr>
        <w:t>y</w:t>
      </w:r>
      <w:r>
        <w:rPr>
          <w:rFonts w:cs="Times New Roman"/>
        </w:rPr>
        <w:t xml:space="preserve"> </w:t>
      </w:r>
      <w:r w:rsidR="00626979">
        <w:rPr>
          <w:rFonts w:cs="Times New Roman"/>
        </w:rPr>
        <w:t xml:space="preserve">p. </w:t>
      </w:r>
      <w:r>
        <w:rPr>
          <w:rFonts w:cs="Times New Roman"/>
        </w:rPr>
        <w:t xml:space="preserve">č. </w:t>
      </w:r>
      <w:r w:rsidR="00626979">
        <w:rPr>
          <w:rFonts w:cs="Times New Roman"/>
        </w:rPr>
        <w:t xml:space="preserve">468/19 </w:t>
      </w:r>
      <w:r>
        <w:rPr>
          <w:rFonts w:cs="Times New Roman"/>
        </w:rPr>
        <w:t xml:space="preserve">o výměře </w:t>
      </w:r>
      <w:bookmarkStart w:id="1" w:name="_Hlk505239657"/>
      <w:r w:rsidR="00626979">
        <w:rPr>
          <w:rFonts w:cs="Times New Roman"/>
        </w:rPr>
        <w:t xml:space="preserve">3 213 </w:t>
      </w:r>
      <w:r w:rsidRPr="00300825">
        <w:rPr>
          <w:rFonts w:cs="Times New Roman"/>
        </w:rPr>
        <w:t>m²</w:t>
      </w:r>
      <w:bookmarkEnd w:id="1"/>
      <w:r w:rsidR="00626979">
        <w:rPr>
          <w:rFonts w:cs="Times New Roman"/>
        </w:rPr>
        <w:t xml:space="preserve">, p. č. 468/22 o výměře 76 </w:t>
      </w:r>
      <w:r w:rsidR="00626979" w:rsidRPr="00300825">
        <w:rPr>
          <w:rFonts w:cs="Times New Roman"/>
        </w:rPr>
        <w:t>m²</w:t>
      </w:r>
      <w:r w:rsidR="00626979">
        <w:rPr>
          <w:rFonts w:cs="Times New Roman"/>
        </w:rPr>
        <w:t xml:space="preserve">, p. č. 468/23 o výměře 359 </w:t>
      </w:r>
      <w:r w:rsidR="00626979" w:rsidRPr="00300825">
        <w:rPr>
          <w:rFonts w:cs="Times New Roman"/>
        </w:rPr>
        <w:t>m²</w:t>
      </w:r>
      <w:r w:rsidR="009E7AEB">
        <w:rPr>
          <w:rFonts w:cs="Times New Roman"/>
        </w:rPr>
        <w:t xml:space="preserve">, které jsou předmětem převodu. </w:t>
      </w:r>
    </w:p>
    <w:p w:rsidR="00A1259D" w:rsidRDefault="00A1259D" w:rsidP="00A1259D">
      <w:pPr>
        <w:jc w:val="center"/>
        <w:rPr>
          <w:rFonts w:cs="Times New Roman"/>
        </w:rPr>
      </w:pPr>
      <w:r>
        <w:rPr>
          <w:rFonts w:cs="Times New Roman"/>
        </w:rPr>
        <w:t>II.</w:t>
      </w:r>
    </w:p>
    <w:p w:rsidR="00A1259D" w:rsidRDefault="00A1259D" w:rsidP="00A1259D">
      <w:pPr>
        <w:jc w:val="both"/>
        <w:rPr>
          <w:rFonts w:cs="Times New Roman"/>
        </w:rPr>
      </w:pPr>
      <w:r>
        <w:rPr>
          <w:rFonts w:cs="Times New Roman"/>
        </w:rPr>
        <w:tab/>
        <w:t>Prodávající touto smlouvou prodává kupující</w:t>
      </w:r>
      <w:r w:rsidR="00300825">
        <w:rPr>
          <w:rFonts w:cs="Times New Roman"/>
        </w:rPr>
        <w:t>mu pozem</w:t>
      </w:r>
      <w:r w:rsidR="00626979">
        <w:rPr>
          <w:rFonts w:cs="Times New Roman"/>
        </w:rPr>
        <w:t>ky</w:t>
      </w:r>
      <w:r w:rsidR="00300825">
        <w:rPr>
          <w:rFonts w:cs="Times New Roman"/>
        </w:rPr>
        <w:t xml:space="preserve"> </w:t>
      </w:r>
      <w:proofErr w:type="spellStart"/>
      <w:r w:rsidR="00300825">
        <w:rPr>
          <w:rFonts w:cs="Times New Roman"/>
        </w:rPr>
        <w:t>parc</w:t>
      </w:r>
      <w:proofErr w:type="spellEnd"/>
      <w:r w:rsidR="00300825">
        <w:rPr>
          <w:rFonts w:cs="Times New Roman"/>
        </w:rPr>
        <w:t xml:space="preserve">. </w:t>
      </w:r>
      <w:proofErr w:type="gramStart"/>
      <w:r w:rsidR="00300825">
        <w:rPr>
          <w:rFonts w:cs="Times New Roman"/>
        </w:rPr>
        <w:t>č.</w:t>
      </w:r>
      <w:proofErr w:type="gramEnd"/>
      <w:r w:rsidR="00300825">
        <w:rPr>
          <w:rFonts w:cs="Times New Roman"/>
        </w:rPr>
        <w:t xml:space="preserve"> </w:t>
      </w:r>
      <w:r w:rsidR="00626979">
        <w:rPr>
          <w:rFonts w:cs="Times New Roman"/>
        </w:rPr>
        <w:t>468/22</w:t>
      </w:r>
      <w:r w:rsidR="00300825">
        <w:rPr>
          <w:rFonts w:cs="Times New Roman"/>
        </w:rPr>
        <w:t xml:space="preserve"> o výměře </w:t>
      </w:r>
      <w:r w:rsidR="00626979">
        <w:rPr>
          <w:rFonts w:cs="Times New Roman"/>
        </w:rPr>
        <w:t xml:space="preserve">76 </w:t>
      </w:r>
      <w:r w:rsidR="00300825" w:rsidRPr="00300825">
        <w:rPr>
          <w:rFonts w:cs="Times New Roman"/>
        </w:rPr>
        <w:t>m²</w:t>
      </w:r>
      <w:r w:rsidR="00626979">
        <w:rPr>
          <w:rFonts w:cs="Times New Roman"/>
        </w:rPr>
        <w:t xml:space="preserve"> a p. č. 468/23 o výměře 359 </w:t>
      </w:r>
      <w:r w:rsidR="00626979" w:rsidRPr="00300825">
        <w:rPr>
          <w:rFonts w:cs="Times New Roman"/>
        </w:rPr>
        <w:t>m²</w:t>
      </w:r>
      <w:r w:rsidR="00626979">
        <w:rPr>
          <w:rFonts w:cs="Times New Roman"/>
        </w:rPr>
        <w:t xml:space="preserve"> </w:t>
      </w:r>
      <w:r>
        <w:rPr>
          <w:rFonts w:cs="Times New Roman"/>
        </w:rPr>
        <w:t xml:space="preserve">za </w:t>
      </w:r>
      <w:r w:rsidR="00300825">
        <w:rPr>
          <w:rFonts w:cs="Times New Roman"/>
        </w:rPr>
        <w:t xml:space="preserve">kupní cenu </w:t>
      </w:r>
      <w:r w:rsidR="007A3CBB">
        <w:rPr>
          <w:rFonts w:cs="Times New Roman"/>
        </w:rPr>
        <w:t xml:space="preserve">270 000,- </w:t>
      </w:r>
      <w:r>
        <w:rPr>
          <w:rFonts w:cs="Times New Roman"/>
        </w:rPr>
        <w:t>Kč</w:t>
      </w:r>
      <w:r w:rsidR="007A3CBB">
        <w:rPr>
          <w:rFonts w:cs="Times New Roman"/>
        </w:rPr>
        <w:t xml:space="preserve"> </w:t>
      </w:r>
      <w:r w:rsidR="00AB0A24">
        <w:rPr>
          <w:rFonts w:cs="Times New Roman"/>
        </w:rPr>
        <w:t>(slovy:</w:t>
      </w:r>
      <w:r w:rsidR="007A3CBB">
        <w:rPr>
          <w:rFonts w:cs="Times New Roman"/>
        </w:rPr>
        <w:t xml:space="preserve"> dvě stě sedmdesát tisíc korun českých</w:t>
      </w:r>
      <w:r w:rsidR="00AB0A24">
        <w:rPr>
          <w:rFonts w:cs="Times New Roman"/>
        </w:rPr>
        <w:t>)</w:t>
      </w:r>
      <w:r w:rsidR="009E7AEB">
        <w:rPr>
          <w:rFonts w:cs="Times New Roman"/>
        </w:rPr>
        <w:t xml:space="preserve"> a</w:t>
      </w:r>
      <w:r w:rsidR="00300825">
        <w:rPr>
          <w:rFonts w:cs="Times New Roman"/>
        </w:rPr>
        <w:t xml:space="preserve"> </w:t>
      </w:r>
      <w:r w:rsidR="009E7AEB">
        <w:rPr>
          <w:rFonts w:cs="Times New Roman"/>
        </w:rPr>
        <w:t>k</w:t>
      </w:r>
      <w:r w:rsidR="00300825">
        <w:rPr>
          <w:rFonts w:cs="Times New Roman"/>
        </w:rPr>
        <w:t xml:space="preserve">upující </w:t>
      </w:r>
      <w:r w:rsidR="009E7AEB">
        <w:rPr>
          <w:rFonts w:cs="Times New Roman"/>
        </w:rPr>
        <w:t>je</w:t>
      </w:r>
      <w:r w:rsidR="00300825">
        <w:rPr>
          <w:rFonts w:cs="Times New Roman"/>
        </w:rPr>
        <w:t xml:space="preserve"> do svého</w:t>
      </w:r>
      <w:r w:rsidR="009E7AEB">
        <w:rPr>
          <w:rFonts w:cs="Times New Roman"/>
        </w:rPr>
        <w:t xml:space="preserve"> výlučného</w:t>
      </w:r>
      <w:r w:rsidR="00300825">
        <w:rPr>
          <w:rFonts w:cs="Times New Roman"/>
        </w:rPr>
        <w:t xml:space="preserve"> vlastnictví za uvedenou kupní cenu kupuje.</w:t>
      </w:r>
    </w:p>
    <w:p w:rsidR="00FD3020" w:rsidRDefault="00FD3020" w:rsidP="00A1259D">
      <w:pPr>
        <w:jc w:val="both"/>
        <w:rPr>
          <w:rFonts w:cs="Times New Roman"/>
        </w:rPr>
      </w:pPr>
      <w:r>
        <w:rPr>
          <w:rFonts w:cs="Times New Roman"/>
        </w:rPr>
        <w:tab/>
        <w:t>Výše kupní ceny je stanovena znaleckým posudkem č. 037551/2024 vypracovaný</w:t>
      </w:r>
      <w:r w:rsidR="0090344D">
        <w:rPr>
          <w:rFonts w:cs="Times New Roman"/>
        </w:rPr>
        <w:t>m</w:t>
      </w:r>
      <w:r>
        <w:rPr>
          <w:rFonts w:cs="Times New Roman"/>
        </w:rPr>
        <w:t xml:space="preserve"> Ing. Janem </w:t>
      </w:r>
      <w:proofErr w:type="spellStart"/>
      <w:r>
        <w:rPr>
          <w:rFonts w:cs="Times New Roman"/>
        </w:rPr>
        <w:t>Fujáčkem</w:t>
      </w:r>
      <w:proofErr w:type="spellEnd"/>
      <w:r>
        <w:rPr>
          <w:rFonts w:cs="Times New Roman"/>
        </w:rPr>
        <w:t>, Trojská 79/14, 182 00 Praha 8.</w:t>
      </w:r>
    </w:p>
    <w:p w:rsidR="007244EE" w:rsidRDefault="007244EE" w:rsidP="007244EE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Kupní cena </w:t>
      </w:r>
      <w:proofErr w:type="gramStart"/>
      <w:r>
        <w:rPr>
          <w:rFonts w:cs="Times New Roman"/>
        </w:rPr>
        <w:t xml:space="preserve">bude </w:t>
      </w:r>
      <w:r w:rsidR="0090344D">
        <w:rPr>
          <w:rFonts w:cs="Times New Roman"/>
        </w:rPr>
        <w:t xml:space="preserve"> kupujícím</w:t>
      </w:r>
      <w:proofErr w:type="gramEnd"/>
      <w:r w:rsidR="0090344D">
        <w:rPr>
          <w:rFonts w:cs="Times New Roman"/>
        </w:rPr>
        <w:t xml:space="preserve"> </w:t>
      </w:r>
      <w:r>
        <w:rPr>
          <w:rFonts w:cs="Times New Roman"/>
        </w:rPr>
        <w:t>uhrazena</w:t>
      </w:r>
      <w:r w:rsidR="0090344D">
        <w:rPr>
          <w:rFonts w:cs="Times New Roman"/>
        </w:rPr>
        <w:t xml:space="preserve"> do 10 dnů</w:t>
      </w:r>
      <w:r w:rsidR="0046415F">
        <w:rPr>
          <w:rFonts w:cs="Times New Roman"/>
        </w:rPr>
        <w:t xml:space="preserve"> </w:t>
      </w:r>
      <w:r w:rsidR="000369E4">
        <w:rPr>
          <w:rFonts w:cs="Times New Roman"/>
        </w:rPr>
        <w:t xml:space="preserve">po podpisu </w:t>
      </w:r>
      <w:r w:rsidR="0090344D">
        <w:rPr>
          <w:rFonts w:cs="Times New Roman"/>
        </w:rPr>
        <w:t xml:space="preserve">této </w:t>
      </w:r>
      <w:r w:rsidR="000369E4">
        <w:rPr>
          <w:rFonts w:cs="Times New Roman"/>
        </w:rPr>
        <w:t xml:space="preserve">smlouvy </w:t>
      </w:r>
      <w:r w:rsidR="0090344D">
        <w:rPr>
          <w:rFonts w:cs="Times New Roman"/>
        </w:rPr>
        <w:t>oběma smluvními stranami</w:t>
      </w:r>
      <w:r w:rsidR="00501E02">
        <w:rPr>
          <w:rFonts w:cs="Times New Roman"/>
        </w:rPr>
        <w:t xml:space="preserve"> převodem na běžný účet prodávajícího, vedený u </w:t>
      </w:r>
      <w:r w:rsidR="00626979">
        <w:rPr>
          <w:rFonts w:cs="Times New Roman"/>
        </w:rPr>
        <w:t>KB</w:t>
      </w:r>
      <w:r w:rsidR="00501E02">
        <w:rPr>
          <w:rFonts w:cs="Times New Roman"/>
        </w:rPr>
        <w:t xml:space="preserve">, a. s., č. účtu </w:t>
      </w:r>
      <w:r w:rsidR="00626979">
        <w:rPr>
          <w:rFonts w:cs="Times New Roman"/>
        </w:rPr>
        <w:t>1904-191/0100</w:t>
      </w:r>
      <w:r w:rsidR="002D2C0C">
        <w:rPr>
          <w:rFonts w:cs="Times New Roman"/>
        </w:rPr>
        <w:t>.</w:t>
      </w:r>
    </w:p>
    <w:p w:rsidR="00E91AB2" w:rsidRDefault="00E91AB2" w:rsidP="00E91AB2">
      <w:pPr>
        <w:jc w:val="center"/>
        <w:rPr>
          <w:rFonts w:cs="Times New Roman"/>
        </w:rPr>
      </w:pPr>
      <w:r>
        <w:rPr>
          <w:rFonts w:cs="Times New Roman"/>
        </w:rPr>
        <w:t>III.</w:t>
      </w:r>
    </w:p>
    <w:p w:rsidR="00E91AB2" w:rsidRDefault="00E91AB2" w:rsidP="00E91AB2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Prodávající prohlašuje, že na předmětu převodu neváznou žádné dluhy, zástavní právo, věcné břemeno a jiné právní závady, na které by měl stranu kupující upozornit. Ohledně převáděn</w:t>
      </w:r>
      <w:r w:rsidR="00626979">
        <w:rPr>
          <w:rFonts w:cs="Times New Roman"/>
        </w:rPr>
        <w:t>ých</w:t>
      </w:r>
      <w:r>
        <w:rPr>
          <w:rFonts w:cs="Times New Roman"/>
        </w:rPr>
        <w:t xml:space="preserve"> nemovitost</w:t>
      </w:r>
      <w:r w:rsidR="00626979">
        <w:rPr>
          <w:rFonts w:cs="Times New Roman"/>
        </w:rPr>
        <w:t>í</w:t>
      </w:r>
      <w:r>
        <w:rPr>
          <w:rFonts w:cs="Times New Roman"/>
        </w:rPr>
        <w:t xml:space="preserve"> nejsou veden</w:t>
      </w:r>
      <w:r w:rsidR="00626979">
        <w:rPr>
          <w:rFonts w:cs="Times New Roman"/>
        </w:rPr>
        <w:t>y</w:t>
      </w:r>
      <w:r>
        <w:rPr>
          <w:rFonts w:cs="Times New Roman"/>
        </w:rPr>
        <w:t xml:space="preserve"> žádná soudní, rozhodčí, správní, či jiná řízení, která by mohla v budoucnu znemožnit či ohrozit výkon vlastnického práva </w:t>
      </w:r>
      <w:r w:rsidR="0046415F">
        <w:rPr>
          <w:rFonts w:cs="Times New Roman"/>
        </w:rPr>
        <w:t>kupujícího</w:t>
      </w:r>
      <w:r>
        <w:rPr>
          <w:rFonts w:cs="Times New Roman"/>
        </w:rPr>
        <w:t>.</w:t>
      </w:r>
    </w:p>
    <w:p w:rsidR="00E91AB2" w:rsidRDefault="00E91AB2" w:rsidP="00E91AB2">
      <w:pPr>
        <w:jc w:val="both"/>
        <w:rPr>
          <w:rFonts w:cs="Times New Roman"/>
        </w:rPr>
      </w:pPr>
      <w:r>
        <w:rPr>
          <w:rFonts w:cs="Times New Roman"/>
        </w:rPr>
        <w:tab/>
        <w:t>Prodávající se zavazuje, že po podpisu této kupní smlouvy neučiní žádný úkon</w:t>
      </w:r>
      <w:r w:rsidR="0046415F">
        <w:rPr>
          <w:rFonts w:cs="Times New Roman"/>
        </w:rPr>
        <w:t>,</w:t>
      </w:r>
      <w:r>
        <w:rPr>
          <w:rFonts w:cs="Times New Roman"/>
        </w:rPr>
        <w:t xml:space="preserve"> na</w:t>
      </w:r>
      <w:r w:rsidR="007A3CBB">
        <w:rPr>
          <w:rFonts w:cs="Times New Roman"/>
        </w:rPr>
        <w:t xml:space="preserve"> </w:t>
      </w:r>
      <w:r>
        <w:rPr>
          <w:rFonts w:cs="Times New Roman"/>
        </w:rPr>
        <w:t xml:space="preserve">základě kterého by došlo k porušení jakéhokoliv jeho prohlášení učiněného v této smlouvě. </w:t>
      </w:r>
    </w:p>
    <w:p w:rsidR="00E91AB2" w:rsidRDefault="00E91AB2" w:rsidP="00E91AB2">
      <w:pPr>
        <w:jc w:val="both"/>
        <w:rPr>
          <w:rFonts w:cs="Times New Roman"/>
        </w:rPr>
      </w:pPr>
      <w:r>
        <w:rPr>
          <w:rFonts w:cs="Times New Roman"/>
        </w:rPr>
        <w:tab/>
        <w:t>Prodávající předá převáděn</w:t>
      </w:r>
      <w:r w:rsidR="00626979">
        <w:rPr>
          <w:rFonts w:cs="Times New Roman"/>
        </w:rPr>
        <w:t>é</w:t>
      </w:r>
      <w:r>
        <w:rPr>
          <w:rFonts w:cs="Times New Roman"/>
        </w:rPr>
        <w:t xml:space="preserve"> nemovitost</w:t>
      </w:r>
      <w:r w:rsidR="00626979">
        <w:rPr>
          <w:rFonts w:cs="Times New Roman"/>
        </w:rPr>
        <w:t>i</w:t>
      </w:r>
      <w:r>
        <w:rPr>
          <w:rFonts w:cs="Times New Roman"/>
        </w:rPr>
        <w:t xml:space="preserve"> straně kupující po podpisu této smlouvy a úhradě kupní ceny. </w:t>
      </w:r>
    </w:p>
    <w:p w:rsidR="00E91AB2" w:rsidRDefault="00E91AB2" w:rsidP="00E91AB2">
      <w:pPr>
        <w:jc w:val="both"/>
        <w:rPr>
          <w:rFonts w:cs="Times New Roman"/>
        </w:rPr>
      </w:pPr>
      <w:r>
        <w:rPr>
          <w:rFonts w:cs="Times New Roman"/>
        </w:rPr>
        <w:tab/>
        <w:t>Prodávající seznámil stranu kupující se stavem převáděn</w:t>
      </w:r>
      <w:r w:rsidR="00626979">
        <w:rPr>
          <w:rFonts w:cs="Times New Roman"/>
        </w:rPr>
        <w:t>ých</w:t>
      </w:r>
      <w:r>
        <w:rPr>
          <w:rFonts w:cs="Times New Roman"/>
        </w:rPr>
        <w:t xml:space="preserve"> nemovitost</w:t>
      </w:r>
      <w:r w:rsidR="00626979">
        <w:rPr>
          <w:rFonts w:cs="Times New Roman"/>
        </w:rPr>
        <w:t>í</w:t>
      </w:r>
      <w:r>
        <w:rPr>
          <w:rFonts w:cs="Times New Roman"/>
        </w:rPr>
        <w:t xml:space="preserve"> a kupující prohlašuj</w:t>
      </w:r>
      <w:r w:rsidR="00300825">
        <w:rPr>
          <w:rFonts w:cs="Times New Roman"/>
        </w:rPr>
        <w:t>e</w:t>
      </w:r>
      <w:r>
        <w:rPr>
          <w:rFonts w:cs="Times New Roman"/>
        </w:rPr>
        <w:t>, že si předmětn</w:t>
      </w:r>
      <w:r w:rsidR="00626979">
        <w:rPr>
          <w:rFonts w:cs="Times New Roman"/>
        </w:rPr>
        <w:t>é</w:t>
      </w:r>
      <w:r>
        <w:rPr>
          <w:rFonts w:cs="Times New Roman"/>
        </w:rPr>
        <w:t xml:space="preserve"> nemovitost</w:t>
      </w:r>
      <w:r w:rsidR="00626979">
        <w:rPr>
          <w:rFonts w:cs="Times New Roman"/>
        </w:rPr>
        <w:t>i</w:t>
      </w:r>
      <w:r>
        <w:rPr>
          <w:rFonts w:cs="Times New Roman"/>
        </w:rPr>
        <w:t xml:space="preserve"> řádně prohlédl a že je </w:t>
      </w:r>
      <w:r w:rsidR="0046415F">
        <w:rPr>
          <w:rFonts w:cs="Times New Roman"/>
        </w:rPr>
        <w:t>mu jej</w:t>
      </w:r>
      <w:r w:rsidR="00626979">
        <w:rPr>
          <w:rFonts w:cs="Times New Roman"/>
        </w:rPr>
        <w:t>ich</w:t>
      </w:r>
      <w:r>
        <w:rPr>
          <w:rFonts w:cs="Times New Roman"/>
        </w:rPr>
        <w:t xml:space="preserve"> současný stav dostatečně znám. Prodávající dále prohlašuje, že není nic, co by bránilo prodeji nemovitost</w:t>
      </w:r>
      <w:r w:rsidR="00626979">
        <w:rPr>
          <w:rFonts w:cs="Times New Roman"/>
        </w:rPr>
        <w:t>í</w:t>
      </w:r>
      <w:r>
        <w:rPr>
          <w:rFonts w:cs="Times New Roman"/>
        </w:rPr>
        <w:t>, resp. výkonu vlastnického práva kupující</w:t>
      </w:r>
      <w:r w:rsidR="00B55819">
        <w:rPr>
          <w:rFonts w:cs="Times New Roman"/>
        </w:rPr>
        <w:t>ho</w:t>
      </w:r>
      <w:r>
        <w:rPr>
          <w:rFonts w:cs="Times New Roman"/>
        </w:rPr>
        <w:t xml:space="preserve"> v budoucnosti. </w:t>
      </w:r>
    </w:p>
    <w:p w:rsidR="00E91AB2" w:rsidRDefault="00E91AB2" w:rsidP="00E91AB2">
      <w:pPr>
        <w:jc w:val="center"/>
        <w:rPr>
          <w:rFonts w:cs="Times New Roman"/>
        </w:rPr>
      </w:pPr>
      <w:r>
        <w:rPr>
          <w:rFonts w:cs="Times New Roman"/>
        </w:rPr>
        <w:t>IV.</w:t>
      </w:r>
    </w:p>
    <w:p w:rsidR="00E91AB2" w:rsidRDefault="00E91AB2" w:rsidP="00E91AB2">
      <w:pPr>
        <w:jc w:val="both"/>
        <w:rPr>
          <w:rFonts w:cs="Times New Roman"/>
        </w:rPr>
      </w:pPr>
      <w:r>
        <w:rPr>
          <w:rFonts w:cs="Times New Roman"/>
        </w:rPr>
        <w:tab/>
        <w:t>Vlastnictví k převáděn</w:t>
      </w:r>
      <w:r w:rsidR="00D67B4D">
        <w:rPr>
          <w:rFonts w:cs="Times New Roman"/>
        </w:rPr>
        <w:t>ým</w:t>
      </w:r>
      <w:r>
        <w:rPr>
          <w:rFonts w:cs="Times New Roman"/>
        </w:rPr>
        <w:t xml:space="preserve"> nemovitost</w:t>
      </w:r>
      <w:r w:rsidR="00D67B4D">
        <w:rPr>
          <w:rFonts w:cs="Times New Roman"/>
        </w:rPr>
        <w:t>em</w:t>
      </w:r>
      <w:r w:rsidR="0046415F">
        <w:rPr>
          <w:rFonts w:cs="Times New Roman"/>
        </w:rPr>
        <w:t xml:space="preserve"> </w:t>
      </w:r>
      <w:r>
        <w:rPr>
          <w:rFonts w:cs="Times New Roman"/>
        </w:rPr>
        <w:t xml:space="preserve">přejde na nabyvatele dnem vkladu práva vlastnického do katastru nemovitostí </w:t>
      </w:r>
      <w:r w:rsidR="0046415F">
        <w:rPr>
          <w:rFonts w:cs="Times New Roman"/>
        </w:rPr>
        <w:t xml:space="preserve">vedeného </w:t>
      </w:r>
      <w:r>
        <w:rPr>
          <w:rFonts w:cs="Times New Roman"/>
        </w:rPr>
        <w:t>Katastrálním úřadem pro Středočeský kraj, Katastrální pracoviště Nymburk, kdy se tato smlouva stává účinnou ve smyslu ustanovení § 1762 NOZ. Do té doby jsou účastníci této kupní smlouvy svými smluvními projevy vázáni.</w:t>
      </w:r>
    </w:p>
    <w:p w:rsidR="00E91AB2" w:rsidRDefault="00E91AB2" w:rsidP="00E91AB2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Smluvní strany se pro případ, že by </w:t>
      </w:r>
      <w:proofErr w:type="gramStart"/>
      <w:r>
        <w:rPr>
          <w:rFonts w:cs="Times New Roman"/>
        </w:rPr>
        <w:t>nedošlo</w:t>
      </w:r>
      <w:proofErr w:type="gramEnd"/>
      <w:r>
        <w:rPr>
          <w:rFonts w:cs="Times New Roman"/>
        </w:rPr>
        <w:t xml:space="preserve"> podle této kupní smlouvy ke vkladu vlastnickéh</w:t>
      </w:r>
      <w:r w:rsidR="0090344D">
        <w:rPr>
          <w:rFonts w:cs="Times New Roman"/>
        </w:rPr>
        <w:t>o práva do katastru nemovitostí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zavazují</w:t>
      </w:r>
      <w:proofErr w:type="gramEnd"/>
      <w:r>
        <w:rPr>
          <w:rFonts w:cs="Times New Roman"/>
        </w:rPr>
        <w:t xml:space="preserve"> uzavřít do 14 dnů od rozhodnutí místně příslušného katastrálního úřadu novou kupní smlouvu nebo dodatek stejného obsahu, který splní zákonné podmínky pro p</w:t>
      </w:r>
      <w:r w:rsidR="0046415F">
        <w:rPr>
          <w:rFonts w:cs="Times New Roman"/>
        </w:rPr>
        <w:t>ovolení</w:t>
      </w:r>
      <w:r>
        <w:rPr>
          <w:rFonts w:cs="Times New Roman"/>
        </w:rPr>
        <w:t xml:space="preserve"> vkladu, případně, že na pokyn katastrálního úřadu do čtrnácti dnů tuto kupní smlouvu, či návrh na vklad</w:t>
      </w:r>
      <w:r w:rsidR="0046415F">
        <w:rPr>
          <w:rFonts w:cs="Times New Roman"/>
        </w:rPr>
        <w:t>,</w:t>
      </w:r>
      <w:r>
        <w:rPr>
          <w:rFonts w:cs="Times New Roman"/>
        </w:rPr>
        <w:t xml:space="preserve"> náležitě doplní.</w:t>
      </w:r>
    </w:p>
    <w:p w:rsidR="00E91AB2" w:rsidRDefault="00E91AB2" w:rsidP="00E91AB2">
      <w:pPr>
        <w:jc w:val="center"/>
        <w:rPr>
          <w:rFonts w:cs="Times New Roman"/>
        </w:rPr>
      </w:pPr>
      <w:r>
        <w:rPr>
          <w:rFonts w:cs="Times New Roman"/>
        </w:rPr>
        <w:t>V.</w:t>
      </w:r>
    </w:p>
    <w:p w:rsidR="00AA64F1" w:rsidRPr="00A90F50" w:rsidRDefault="00AA64F1" w:rsidP="00AA64F1">
      <w:pPr>
        <w:jc w:val="both"/>
        <w:rPr>
          <w:rFonts w:cs="Times New Roman"/>
          <w:szCs w:val="24"/>
        </w:rPr>
      </w:pPr>
      <w:r>
        <w:rPr>
          <w:szCs w:val="24"/>
        </w:rPr>
        <w:tab/>
        <w:t xml:space="preserve">Správní poplatek </w:t>
      </w:r>
      <w:r w:rsidRPr="00A90F50">
        <w:rPr>
          <w:szCs w:val="24"/>
        </w:rPr>
        <w:t>spojen</w:t>
      </w:r>
      <w:r>
        <w:rPr>
          <w:szCs w:val="24"/>
        </w:rPr>
        <w:t>ý</w:t>
      </w:r>
      <w:r w:rsidRPr="00A90F50">
        <w:rPr>
          <w:szCs w:val="24"/>
        </w:rPr>
        <w:t xml:space="preserve"> </w:t>
      </w:r>
      <w:r>
        <w:rPr>
          <w:szCs w:val="24"/>
        </w:rPr>
        <w:t>se </w:t>
      </w:r>
      <w:r w:rsidRPr="00A90F50">
        <w:rPr>
          <w:szCs w:val="24"/>
        </w:rPr>
        <w:t>vklad</w:t>
      </w:r>
      <w:r>
        <w:rPr>
          <w:szCs w:val="24"/>
        </w:rPr>
        <w:t>em vlastnického práva do</w:t>
      </w:r>
      <w:r w:rsidRPr="00A90F50">
        <w:rPr>
          <w:szCs w:val="24"/>
        </w:rPr>
        <w:t xml:space="preserve"> katastr</w:t>
      </w:r>
      <w:r>
        <w:rPr>
          <w:szCs w:val="24"/>
        </w:rPr>
        <w:t>u nemovitostí u příslušného katastrálního</w:t>
      </w:r>
      <w:r w:rsidRPr="00A90F50">
        <w:rPr>
          <w:szCs w:val="24"/>
        </w:rPr>
        <w:t xml:space="preserve"> úřadu uhradí </w:t>
      </w:r>
      <w:r>
        <w:rPr>
          <w:szCs w:val="24"/>
        </w:rPr>
        <w:t>kupující</w:t>
      </w:r>
      <w:r w:rsidRPr="00A90F50">
        <w:rPr>
          <w:szCs w:val="24"/>
        </w:rPr>
        <w:t>.</w:t>
      </w:r>
    </w:p>
    <w:p w:rsidR="00E91AB2" w:rsidRDefault="00E91AB2" w:rsidP="00E91AB2">
      <w:pPr>
        <w:jc w:val="center"/>
        <w:rPr>
          <w:rFonts w:cs="Times New Roman"/>
        </w:rPr>
      </w:pPr>
      <w:r>
        <w:rPr>
          <w:rFonts w:cs="Times New Roman"/>
        </w:rPr>
        <w:t>VI.</w:t>
      </w:r>
    </w:p>
    <w:p w:rsidR="00E91AB2" w:rsidRDefault="00E91AB2" w:rsidP="00E91AB2">
      <w:pPr>
        <w:jc w:val="both"/>
        <w:rPr>
          <w:rFonts w:cs="Times New Roman"/>
        </w:rPr>
      </w:pPr>
      <w:r>
        <w:rPr>
          <w:rFonts w:cs="Times New Roman"/>
        </w:rPr>
        <w:tab/>
        <w:t>Na smlouvě zúčastněné strany shodně navrhují, aby shora označený katastrální úřad provedl vklad práva vlastnického ve prospěch strany kupující a na příslušném listu vlastnictví provedl změnu podle této smlouvy.</w:t>
      </w:r>
    </w:p>
    <w:p w:rsidR="00E91AB2" w:rsidRDefault="00E91AB2" w:rsidP="00E91AB2">
      <w:pPr>
        <w:jc w:val="center"/>
        <w:rPr>
          <w:rFonts w:cs="Times New Roman"/>
        </w:rPr>
      </w:pPr>
      <w:r>
        <w:rPr>
          <w:rFonts w:cs="Times New Roman"/>
        </w:rPr>
        <w:t>VI</w:t>
      </w:r>
      <w:r w:rsidR="005332F0">
        <w:rPr>
          <w:rFonts w:cs="Times New Roman"/>
        </w:rPr>
        <w:t>I</w:t>
      </w:r>
      <w:r>
        <w:rPr>
          <w:rFonts w:cs="Times New Roman"/>
        </w:rPr>
        <w:t>.</w:t>
      </w:r>
    </w:p>
    <w:p w:rsidR="00AF00CA" w:rsidRPr="00AF00CA" w:rsidRDefault="00D67B4D" w:rsidP="00E91AB2">
      <w:pPr>
        <w:jc w:val="both"/>
        <w:rPr>
          <w:bCs/>
          <w:color w:val="0000FF"/>
          <w:u w:val="single"/>
        </w:rPr>
      </w:pPr>
      <w:r w:rsidRPr="009040D3">
        <w:tab/>
      </w:r>
      <w:r w:rsidRPr="009040D3">
        <w:rPr>
          <w:rFonts w:cs="Times New Roman"/>
          <w:bCs/>
        </w:rPr>
        <w:t>Smluvní strany prohlašují, že se při zpracování osobních údajů v souvislosti s touto smlouvou řídí o</w:t>
      </w:r>
      <w:r w:rsidR="0090344D">
        <w:rPr>
          <w:rFonts w:cs="Times New Roman"/>
          <w:bCs/>
        </w:rPr>
        <w:t>becným nařízením EP č. 2016/679</w:t>
      </w:r>
      <w:r w:rsidRPr="009040D3">
        <w:rPr>
          <w:rFonts w:cs="Times New Roman"/>
          <w:bCs/>
        </w:rPr>
        <w:t xml:space="preserve"> </w:t>
      </w:r>
      <w:r w:rsidR="0090344D">
        <w:rPr>
          <w:rFonts w:cs="Times New Roman"/>
          <w:bCs/>
        </w:rPr>
        <w:t>o ochraně osobních údajů (GDPR) a</w:t>
      </w:r>
      <w:r w:rsidRPr="009040D3">
        <w:rPr>
          <w:rFonts w:cs="Times New Roman"/>
          <w:bCs/>
        </w:rPr>
        <w:t xml:space="preserve"> dalšími právními předpisy. Nedílnou součástí této smlouvy je Informace </w:t>
      </w:r>
      <w:r w:rsidRPr="009040D3">
        <w:rPr>
          <w:bCs/>
        </w:rPr>
        <w:t xml:space="preserve">společnosti Vodovody a kanalizace Nymburk, a.s. o zpracování osobních údajů, která je zveřejněna na webových stránkách společnosti </w:t>
      </w:r>
      <w:hyperlink r:id="rId4" w:history="1">
        <w:r w:rsidRPr="009040D3">
          <w:rPr>
            <w:rStyle w:val="Hypertextovodkaz"/>
            <w:bCs/>
          </w:rPr>
          <w:t>www.vak-nymburk.cz</w:t>
        </w:r>
      </w:hyperlink>
      <w:r w:rsidR="00AF00CA">
        <w:rPr>
          <w:rStyle w:val="Hypertextovodkaz"/>
          <w:bCs/>
        </w:rPr>
        <w:t>.</w:t>
      </w:r>
    </w:p>
    <w:p w:rsidR="00AF00CA" w:rsidRDefault="00E91AB2" w:rsidP="00E91AB2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AF00CA">
        <w:rPr>
          <w:rFonts w:cs="Times New Roman"/>
        </w:rPr>
        <w:t>Prodávající informuje kupujícího, že je podle zákona 340/2015 Sb. O zvláštních podmínkách účinnosti některých smluv, uveřejňování těchto smluv a registru smluv (zákon o registru smluv) v platném znění tzn. povinných subjektem, který musí smlouvy vyplývající z obchodního styku uveřejňovat v registru smluv. Povinnost uveřejnění se tak vztahuje i na tuto kupní smlouvu.</w:t>
      </w:r>
    </w:p>
    <w:p w:rsidR="00AF00CA" w:rsidRDefault="00AF00CA" w:rsidP="009C5933">
      <w:pPr>
        <w:ind w:firstLine="708"/>
        <w:jc w:val="both"/>
        <w:rPr>
          <w:rFonts w:cs="Times New Roman"/>
        </w:rPr>
      </w:pPr>
      <w:r>
        <w:rPr>
          <w:rFonts w:cs="Times New Roman"/>
        </w:rPr>
        <w:t>Uveřejnění této kupní smlouvy v registru smluv bude provedeno prodávajícím bez zbytečného odkladu po uzavření smlouvy. Tato smlouva neobsahuje obchodní tajemství.</w:t>
      </w:r>
    </w:p>
    <w:p w:rsidR="00B45F24" w:rsidRDefault="00B45F24" w:rsidP="00B45F24">
      <w:pPr>
        <w:jc w:val="both"/>
      </w:pPr>
      <w:r>
        <w:rPr>
          <w:spacing w:val="-3"/>
        </w:rPr>
        <w:t xml:space="preserve">      </w:t>
      </w:r>
      <w:r>
        <w:rPr>
          <w:spacing w:val="-3"/>
        </w:rPr>
        <w:tab/>
        <w:t xml:space="preserve">Kupující prohlašuje, že </w:t>
      </w:r>
      <w:r w:rsidR="005D0260">
        <w:rPr>
          <w:spacing w:val="-3"/>
        </w:rPr>
        <w:t>tato kupní smlouva byla</w:t>
      </w:r>
      <w:r w:rsidR="005D0260" w:rsidRPr="005D0260">
        <w:rPr>
          <w:spacing w:val="-3"/>
        </w:rPr>
        <w:t xml:space="preserve"> </w:t>
      </w:r>
      <w:r w:rsidR="005D0260">
        <w:rPr>
          <w:spacing w:val="-3"/>
        </w:rPr>
        <w:t xml:space="preserve">ve smyslu </w:t>
      </w:r>
      <w:proofErr w:type="spellStart"/>
      <w:r w:rsidR="005D0260">
        <w:rPr>
          <w:spacing w:val="-3"/>
        </w:rPr>
        <w:t>ust</w:t>
      </w:r>
      <w:proofErr w:type="spellEnd"/>
      <w:r w:rsidR="005D0260">
        <w:rPr>
          <w:spacing w:val="-3"/>
        </w:rPr>
        <w:t>. § 102 odst. 3. zák. č. 128/2000 Sb. O obcích schválena</w:t>
      </w:r>
      <w:r>
        <w:rPr>
          <w:spacing w:val="-3"/>
        </w:rPr>
        <w:t xml:space="preserve"> usnesením č. ……………………………ze dne </w:t>
      </w:r>
      <w:r w:rsidR="005D0260">
        <w:rPr>
          <w:spacing w:val="-3"/>
        </w:rPr>
        <w:t>………</w:t>
      </w:r>
      <w:proofErr w:type="gramStart"/>
      <w:r w:rsidR="005D0260">
        <w:rPr>
          <w:spacing w:val="-3"/>
        </w:rPr>
        <w:t>…..</w:t>
      </w:r>
      <w:proofErr w:type="gramEnd"/>
    </w:p>
    <w:p w:rsidR="00E91AB2" w:rsidRDefault="00E91AB2" w:rsidP="00AF00CA">
      <w:pPr>
        <w:ind w:firstLine="708"/>
        <w:jc w:val="both"/>
        <w:rPr>
          <w:rFonts w:cs="Times New Roman"/>
        </w:rPr>
      </w:pPr>
      <w:r>
        <w:rPr>
          <w:rFonts w:cs="Times New Roman"/>
        </w:rPr>
        <w:t>Účastníci této smlouvy shodně prohlašují, že ji uzavírají svobodně a vážně, nikoliv v tísni či za nápadně nevýhodných podmínek a takto ji jako správnou níže uvedeného dne podepisují.</w:t>
      </w:r>
    </w:p>
    <w:p w:rsidR="001704A6" w:rsidRDefault="001704A6" w:rsidP="00E91AB2">
      <w:pPr>
        <w:jc w:val="both"/>
        <w:rPr>
          <w:rFonts w:cs="Times New Roman"/>
        </w:rPr>
      </w:pPr>
    </w:p>
    <w:p w:rsidR="001704A6" w:rsidRDefault="001704A6" w:rsidP="00E91AB2">
      <w:pPr>
        <w:jc w:val="both"/>
        <w:rPr>
          <w:rFonts w:cs="Times New Roman"/>
        </w:rPr>
      </w:pPr>
    </w:p>
    <w:p w:rsidR="00E91AB2" w:rsidRDefault="00E91AB2" w:rsidP="00E91AB2">
      <w:pPr>
        <w:jc w:val="both"/>
        <w:rPr>
          <w:rFonts w:cs="Times New Roman"/>
        </w:rPr>
      </w:pPr>
      <w:r>
        <w:rPr>
          <w:rFonts w:cs="Times New Roman"/>
        </w:rPr>
        <w:t>V Nymburce dne ………………</w:t>
      </w:r>
    </w:p>
    <w:p w:rsidR="00CF34B0" w:rsidRDefault="00CF34B0" w:rsidP="00E91AB2">
      <w:pPr>
        <w:pStyle w:val="Bezmezer"/>
      </w:pPr>
    </w:p>
    <w:p w:rsidR="00B62019" w:rsidRDefault="00B62019" w:rsidP="00E91AB2">
      <w:pPr>
        <w:pStyle w:val="Bezmezer"/>
      </w:pPr>
    </w:p>
    <w:p w:rsidR="001704A6" w:rsidRDefault="001704A6" w:rsidP="00E91AB2">
      <w:pPr>
        <w:pStyle w:val="Bezmezer"/>
      </w:pPr>
    </w:p>
    <w:p w:rsidR="001704A6" w:rsidRDefault="001704A6" w:rsidP="00E91AB2">
      <w:pPr>
        <w:pStyle w:val="Bezmezer"/>
      </w:pPr>
    </w:p>
    <w:p w:rsidR="001704A6" w:rsidRDefault="001704A6" w:rsidP="00E91AB2">
      <w:pPr>
        <w:pStyle w:val="Bezmezer"/>
      </w:pPr>
    </w:p>
    <w:p w:rsidR="001704A6" w:rsidRDefault="001704A6" w:rsidP="001704A6">
      <w:pPr>
        <w:pStyle w:val="Bezmezer"/>
      </w:pPr>
      <w:r>
        <w:t>………………………………………</w:t>
      </w:r>
      <w:r>
        <w:tab/>
        <w:t>………………………………………</w:t>
      </w:r>
    </w:p>
    <w:p w:rsidR="001704A6" w:rsidRDefault="001704A6" w:rsidP="00E91AB2">
      <w:pPr>
        <w:pStyle w:val="Bezmezer"/>
      </w:pPr>
      <w:r>
        <w:t xml:space="preserve">Město </w:t>
      </w:r>
      <w:proofErr w:type="spellStart"/>
      <w:r>
        <w:t>Rožďalovice</w:t>
      </w:r>
      <w:proofErr w:type="spellEnd"/>
      <w:r w:rsidR="00E91AB2" w:rsidRPr="00E91AB2">
        <w:tab/>
      </w:r>
      <w:r w:rsidR="00E91AB2" w:rsidRPr="00E91AB2">
        <w:tab/>
      </w:r>
      <w:r w:rsidR="00E91AB2" w:rsidRPr="00E91AB2">
        <w:tab/>
      </w:r>
      <w:r w:rsidR="00E91AB2" w:rsidRPr="00E91AB2">
        <w:tab/>
      </w:r>
      <w:r w:rsidRPr="00E91AB2">
        <w:t>Vodovody a kanalizace Nymburk, a.s</w:t>
      </w:r>
      <w:r w:rsidR="0046415F">
        <w:tab/>
      </w:r>
    </w:p>
    <w:p w:rsidR="00E91AB2" w:rsidRPr="00E91AB2" w:rsidRDefault="00272ABB" w:rsidP="00E91AB2">
      <w:pPr>
        <w:pStyle w:val="Bezmezer"/>
      </w:pPr>
      <w:r>
        <w:t xml:space="preserve">       </w:t>
      </w:r>
      <w:r w:rsidR="001704A6">
        <w:t>Petr Kapal</w:t>
      </w:r>
      <w:r w:rsidR="001704A6">
        <w:tab/>
      </w:r>
      <w:r w:rsidR="001704A6">
        <w:tab/>
      </w:r>
      <w:r w:rsidR="001704A6">
        <w:tab/>
      </w:r>
      <w:r w:rsidR="001704A6">
        <w:tab/>
      </w:r>
      <w:r w:rsidR="001704A6">
        <w:tab/>
      </w:r>
      <w:r>
        <w:t xml:space="preserve">        </w:t>
      </w:r>
      <w:r w:rsidR="00E91AB2" w:rsidRPr="00E91AB2">
        <w:t>Ing. Miloš Petera</w:t>
      </w:r>
    </w:p>
    <w:p w:rsidR="00E91AB2" w:rsidRDefault="00272ABB" w:rsidP="00E91AB2">
      <w:pPr>
        <w:pStyle w:val="Bezmezer"/>
      </w:pPr>
      <w:r>
        <w:t xml:space="preserve">          </w:t>
      </w:r>
      <w:r w:rsidR="0047381A">
        <w:t>s</w:t>
      </w:r>
      <w:r w:rsidR="001704A6">
        <w:t>tarosta</w:t>
      </w:r>
      <w:r w:rsidR="001704A6">
        <w:tab/>
      </w:r>
      <w:r w:rsidR="001704A6">
        <w:tab/>
      </w:r>
      <w:r w:rsidR="001704A6">
        <w:tab/>
      </w:r>
      <w:r w:rsidR="001704A6">
        <w:tab/>
      </w:r>
      <w:r w:rsidR="001704A6">
        <w:tab/>
      </w:r>
      <w:r>
        <w:t xml:space="preserve">             </w:t>
      </w:r>
      <w:r w:rsidR="00E91AB2">
        <w:t>p</w:t>
      </w:r>
      <w:r w:rsidR="00E91AB2" w:rsidRPr="00E91AB2">
        <w:t>ředseda představenstva</w:t>
      </w:r>
    </w:p>
    <w:sectPr w:rsidR="00E91AB2" w:rsidSect="0031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02C"/>
    <w:rsid w:val="000369E4"/>
    <w:rsid w:val="00082214"/>
    <w:rsid w:val="000C5111"/>
    <w:rsid w:val="000E50AE"/>
    <w:rsid w:val="00133320"/>
    <w:rsid w:val="00145239"/>
    <w:rsid w:val="001621C5"/>
    <w:rsid w:val="001704A6"/>
    <w:rsid w:val="001F0818"/>
    <w:rsid w:val="00272ABB"/>
    <w:rsid w:val="002D2C0C"/>
    <w:rsid w:val="00300825"/>
    <w:rsid w:val="003163EB"/>
    <w:rsid w:val="0031798E"/>
    <w:rsid w:val="00333280"/>
    <w:rsid w:val="00352359"/>
    <w:rsid w:val="003675D9"/>
    <w:rsid w:val="003A08FA"/>
    <w:rsid w:val="003B53FA"/>
    <w:rsid w:val="00423114"/>
    <w:rsid w:val="0046415F"/>
    <w:rsid w:val="0047381A"/>
    <w:rsid w:val="00481BF6"/>
    <w:rsid w:val="00501E02"/>
    <w:rsid w:val="00520719"/>
    <w:rsid w:val="00522B3F"/>
    <w:rsid w:val="005332F0"/>
    <w:rsid w:val="00536F7B"/>
    <w:rsid w:val="00596D35"/>
    <w:rsid w:val="005D0260"/>
    <w:rsid w:val="006025E8"/>
    <w:rsid w:val="006167F2"/>
    <w:rsid w:val="00626979"/>
    <w:rsid w:val="0062702C"/>
    <w:rsid w:val="007244EE"/>
    <w:rsid w:val="00740843"/>
    <w:rsid w:val="00753B10"/>
    <w:rsid w:val="00787257"/>
    <w:rsid w:val="007A3CBB"/>
    <w:rsid w:val="008C6F99"/>
    <w:rsid w:val="008C7634"/>
    <w:rsid w:val="0090344D"/>
    <w:rsid w:val="009717C4"/>
    <w:rsid w:val="009B46BA"/>
    <w:rsid w:val="009C5933"/>
    <w:rsid w:val="009D2AF3"/>
    <w:rsid w:val="009E7AEB"/>
    <w:rsid w:val="00A1259D"/>
    <w:rsid w:val="00A642B6"/>
    <w:rsid w:val="00AA64F1"/>
    <w:rsid w:val="00AB0A24"/>
    <w:rsid w:val="00AF00CA"/>
    <w:rsid w:val="00B22968"/>
    <w:rsid w:val="00B45F24"/>
    <w:rsid w:val="00B54B82"/>
    <w:rsid w:val="00B5539C"/>
    <w:rsid w:val="00B55819"/>
    <w:rsid w:val="00B62019"/>
    <w:rsid w:val="00BA3D3D"/>
    <w:rsid w:val="00BB3E6D"/>
    <w:rsid w:val="00BC5C50"/>
    <w:rsid w:val="00C07A4D"/>
    <w:rsid w:val="00C742EE"/>
    <w:rsid w:val="00C9444C"/>
    <w:rsid w:val="00CF34B0"/>
    <w:rsid w:val="00D567B5"/>
    <w:rsid w:val="00D67B4D"/>
    <w:rsid w:val="00DA1AD4"/>
    <w:rsid w:val="00E752FD"/>
    <w:rsid w:val="00E80B4F"/>
    <w:rsid w:val="00E91AB2"/>
    <w:rsid w:val="00F031F6"/>
    <w:rsid w:val="00F15804"/>
    <w:rsid w:val="00FA09C0"/>
    <w:rsid w:val="00FD3020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7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1AB2"/>
    <w:pPr>
      <w:spacing w:after="0" w:line="240" w:lineRule="auto"/>
    </w:pPr>
  </w:style>
  <w:style w:type="character" w:styleId="Hypertextovodkaz">
    <w:name w:val="Hyperlink"/>
    <w:uiPriority w:val="99"/>
    <w:unhideWhenUsed/>
    <w:rsid w:val="00D67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k-nymbur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JUDr.Tichý</dc:creator>
  <cp:lastModifiedBy>JUDr. Tichý</cp:lastModifiedBy>
  <cp:revision>6</cp:revision>
  <cp:lastPrinted>2024-05-21T10:47:00Z</cp:lastPrinted>
  <dcterms:created xsi:type="dcterms:W3CDTF">2024-05-21T10:28:00Z</dcterms:created>
  <dcterms:modified xsi:type="dcterms:W3CDTF">2024-05-21T10:59:00Z</dcterms:modified>
</cp:coreProperties>
</file>