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Mkatabulky"/>
        <w:tblW w:w="10463" w:type="dxa"/>
        <w:tblInd w:w="-1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85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207"/>
        <w:gridCol w:w="142"/>
        <w:gridCol w:w="1826"/>
        <w:gridCol w:w="282"/>
        <w:gridCol w:w="983"/>
        <w:gridCol w:w="142"/>
        <w:gridCol w:w="196"/>
        <w:gridCol w:w="1559"/>
        <w:gridCol w:w="2126"/>
      </w:tblGrid>
      <w:tr w:rsidR="00F369D2" w14:paraId="4168A454" w14:textId="77777777" w:rsidTr="00F778C6">
        <w:trPr>
          <w:trHeight w:val="624"/>
        </w:trPr>
        <w:tc>
          <w:tcPr>
            <w:tcW w:w="6778" w:type="dxa"/>
            <w:gridSpan w:val="7"/>
            <w:tcMar>
              <w:bottom w:w="0" w:type="dxa"/>
            </w:tcMar>
          </w:tcPr>
          <w:p w14:paraId="747CD80E" w14:textId="77777777" w:rsidR="00F369D2" w:rsidRDefault="00F369D2" w:rsidP="00E427FC">
            <w:pPr>
              <w:spacing w:line="240" w:lineRule="auto"/>
              <w:contextualSpacing/>
              <w:jc w:val="right"/>
            </w:pPr>
            <w:r>
              <w:rPr>
                <w:b/>
                <w:sz w:val="48"/>
                <w:szCs w:val="48"/>
              </w:rPr>
              <w:t>OBJEDNÁVKA</w:t>
            </w:r>
          </w:p>
        </w:tc>
        <w:tc>
          <w:tcPr>
            <w:tcW w:w="1559" w:type="dxa"/>
            <w:tcMar>
              <w:bottom w:w="0" w:type="dxa"/>
            </w:tcMar>
          </w:tcPr>
          <w:p w14:paraId="74797B68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73803B64" w14:textId="77777777" w:rsidR="00F369D2" w:rsidRPr="00C47474" w:rsidRDefault="00C47474" w:rsidP="00B00F1A">
            <w:pPr>
              <w:spacing w:line="240" w:lineRule="auto"/>
              <w:contextualSpacing/>
              <w:jc w:val="right"/>
            </w:pPr>
            <w:r>
              <w:rPr>
                <w:szCs w:val="20"/>
              </w:rPr>
              <w:t>č</w:t>
            </w:r>
            <w:r w:rsidR="00F369D2" w:rsidRPr="00C47474">
              <w:rPr>
                <w:szCs w:val="20"/>
              </w:rPr>
              <w:t>íslo:</w:t>
            </w:r>
          </w:p>
        </w:tc>
        <w:tc>
          <w:tcPr>
            <w:tcW w:w="2126" w:type="dxa"/>
          </w:tcPr>
          <w:p w14:paraId="197359DA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794AB0AC" w14:textId="77777777" w:rsidR="00F369D2" w:rsidRPr="00A912DF" w:rsidRDefault="00976223" w:rsidP="00B00F1A">
            <w:pPr>
              <w:spacing w:line="240" w:lineRule="auto"/>
              <w:contextualSpacing/>
              <w:jc w:val="right"/>
              <w:rPr>
                <w:bCs/>
                <w:szCs w:val="20"/>
              </w:rPr>
            </w:pPr>
            <w:r>
              <w:t>9-305/M8401/24</w:t>
            </w:r>
          </w:p>
        </w:tc>
      </w:tr>
      <w:tr w:rsidR="00697591" w:rsidRPr="006953A3" w14:paraId="7079FC99" w14:textId="77777777" w:rsidTr="00F778C6">
        <w:trPr>
          <w:trHeight w:hRule="exact" w:val="341"/>
        </w:trPr>
        <w:tc>
          <w:tcPr>
            <w:tcW w:w="5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66750F71" w14:textId="77777777" w:rsidR="00F369D2" w:rsidRPr="00E427FC" w:rsidRDefault="000252D9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O</w:t>
            </w:r>
            <w:r w:rsidR="00F369D2" w:rsidRPr="00E427FC">
              <w:rPr>
                <w:b/>
                <w:bCs/>
                <w:szCs w:val="20"/>
              </w:rPr>
              <w:t>BJEDNATEL</w:t>
            </w:r>
          </w:p>
          <w:p w14:paraId="33DE5597" w14:textId="77777777" w:rsidR="00E427FC" w:rsidRPr="00E427FC" w:rsidRDefault="00E427FC" w:rsidP="0061425D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73865F23" w14:textId="77777777" w:rsidR="00F369D2" w:rsidRPr="006953A3" w:rsidRDefault="00F369D2" w:rsidP="00437919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FCC764" w14:textId="77777777" w:rsidR="00F369D2" w:rsidRPr="00E427FC" w:rsidRDefault="00F369D2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 w:rsidRPr="00E427FC">
              <w:rPr>
                <w:b/>
                <w:bCs/>
                <w:szCs w:val="20"/>
              </w:rPr>
              <w:t>Zhotovitel</w:t>
            </w:r>
          </w:p>
        </w:tc>
      </w:tr>
      <w:tr w:rsidR="00697591" w:rsidRPr="006953A3" w14:paraId="1E7D10F0" w14:textId="77777777" w:rsidTr="00F778C6">
        <w:trPr>
          <w:trHeight w:hRule="exact" w:val="2032"/>
        </w:trPr>
        <w:tc>
          <w:tcPr>
            <w:tcW w:w="51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12DC7F68" w14:textId="77777777" w:rsidR="00F369D2" w:rsidRPr="00E427FC" w:rsidRDefault="00F369D2" w:rsidP="009C1ADE">
            <w:pPr>
              <w:spacing w:line="240" w:lineRule="auto"/>
              <w:contextualSpacing/>
              <w:rPr>
                <w:bCs/>
                <w:szCs w:val="20"/>
              </w:rPr>
            </w:pPr>
            <w:r w:rsidRPr="00E427FC">
              <w:rPr>
                <w:bCs/>
                <w:szCs w:val="20"/>
              </w:rPr>
              <w:t>Pražská vodohospodářská společnost a.s.</w:t>
            </w:r>
          </w:p>
          <w:p w14:paraId="30107C25" w14:textId="77777777" w:rsidR="00F369D2" w:rsidRPr="006953A3" w:rsidRDefault="00A345E6" w:rsidP="009C1ADE">
            <w:pPr>
              <w:spacing w:line="240" w:lineRule="auto"/>
              <w:contextualSpacing/>
              <w:rPr>
                <w:szCs w:val="20"/>
              </w:rPr>
            </w:pPr>
            <w:r w:rsidRPr="00A345E6">
              <w:rPr>
                <w:szCs w:val="20"/>
              </w:rPr>
              <w:t>Evropská 866/67, Vokovice, 160 00  Praha 6</w:t>
            </w:r>
          </w:p>
          <w:p w14:paraId="28AB53E1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IČ: 25656112</w:t>
            </w:r>
          </w:p>
          <w:p w14:paraId="4FBD98CF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DIČ: CZ25656112</w:t>
            </w:r>
          </w:p>
          <w:p w14:paraId="379C0E46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Zápis v OR 1.4.1998 je veden u Městského soudu v Praze oddíl B, vložka 5290</w:t>
            </w: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78DC5B6F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CA085" w14:textId="77777777" w:rsidR="00EB2692" w:rsidRPr="00E70D24" w:rsidRDefault="00976223" w:rsidP="002F58BF">
            <w:pPr>
              <w:rPr>
                <w:b/>
              </w:rPr>
            </w:pPr>
            <w:r>
              <w:t>D-PLUS PROJEKTOVÁ A INŽENÝRSKÁ a.s.</w:t>
            </w:r>
          </w:p>
          <w:p w14:paraId="5196D712" w14:textId="77777777" w:rsidR="00F369D2" w:rsidRDefault="00976223" w:rsidP="002F58BF">
            <w:r>
              <w:t>Sokolovská</w:t>
            </w:r>
            <w:r w:rsidR="00370E73">
              <w:t xml:space="preserve"> </w:t>
            </w:r>
            <w:r>
              <w:t>45/16</w:t>
            </w:r>
          </w:p>
          <w:p w14:paraId="22C5B5B1" w14:textId="77777777" w:rsidR="00370E73" w:rsidRPr="002735A2" w:rsidRDefault="00976223" w:rsidP="002F58BF">
            <w:r>
              <w:t>186 00</w:t>
            </w:r>
            <w:r w:rsidR="00C56759">
              <w:t xml:space="preserve"> </w:t>
            </w:r>
            <w:r>
              <w:t>Praha - Karlín</w:t>
            </w:r>
          </w:p>
          <w:p w14:paraId="15D80D36" w14:textId="77777777" w:rsidR="008B0C7D" w:rsidRDefault="008B0C7D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1C7F9627" w14:textId="77777777" w:rsidR="000E0440" w:rsidRDefault="000E0440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65B01F39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IČ: </w:t>
            </w:r>
            <w:r>
              <w:t>26760312</w:t>
            </w:r>
          </w:p>
          <w:p w14:paraId="30AAAB5E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DIČ: </w:t>
            </w:r>
            <w:r>
              <w:t>CZ26760312</w:t>
            </w:r>
          </w:p>
        </w:tc>
      </w:tr>
      <w:tr w:rsidR="00607C8B" w:rsidRPr="00DD1115" w14:paraId="2E9B53D1" w14:textId="77777777" w:rsidTr="00E427FC">
        <w:trPr>
          <w:trHeight w:hRule="exact" w:val="284"/>
        </w:trPr>
        <w:tc>
          <w:tcPr>
            <w:tcW w:w="6778" w:type="dxa"/>
            <w:gridSpan w:val="7"/>
            <w:tcBorders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3EFF8E38" w14:textId="77777777" w:rsidR="00607C8B" w:rsidRPr="00DD1115" w:rsidRDefault="00607C8B" w:rsidP="00707A05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  <w:vAlign w:val="center"/>
          </w:tcPr>
          <w:p w14:paraId="6CFFDBAC" w14:textId="77777777" w:rsidR="00607C8B" w:rsidRPr="00DD1115" w:rsidRDefault="00607C8B" w:rsidP="0061425D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707A05" w:rsidRPr="00DD1115" w14:paraId="045066C1" w14:textId="77777777" w:rsidTr="00E427FC">
        <w:trPr>
          <w:trHeight w:hRule="exact" w:val="341"/>
        </w:trPr>
        <w:tc>
          <w:tcPr>
            <w:tcW w:w="6778" w:type="dxa"/>
            <w:gridSpan w:val="7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17EB35FF" w14:textId="77777777" w:rsidR="00707A05" w:rsidRPr="00DD1115" w:rsidRDefault="00707A05" w:rsidP="00707A05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 xml:space="preserve">Dodací lhůta: </w:t>
            </w:r>
            <w:r>
              <w:t>12/2024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5832C89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Ze dne:</w:t>
            </w:r>
            <w:r>
              <w:rPr>
                <w:szCs w:val="20"/>
              </w:rPr>
              <w:t xml:space="preserve"> </w:t>
            </w:r>
            <w:r>
              <w:t>07.06.2024</w:t>
            </w:r>
          </w:p>
        </w:tc>
      </w:tr>
      <w:tr w:rsidR="00707A05" w:rsidRPr="00DD1115" w14:paraId="3ED32863" w14:textId="77777777" w:rsidTr="00E427FC">
        <w:trPr>
          <w:trHeight w:val="340"/>
        </w:trPr>
        <w:tc>
          <w:tcPr>
            <w:tcW w:w="6778" w:type="dxa"/>
            <w:gridSpan w:val="7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1B82AB92" w14:textId="77777777" w:rsidR="00707A05" w:rsidRPr="00DD1115" w:rsidRDefault="00412DB6" w:rsidP="00707A05">
            <w:pPr>
              <w:spacing w:line="240" w:lineRule="auto"/>
              <w:contextualSpacing/>
              <w:rPr>
                <w:szCs w:val="20"/>
              </w:rPr>
            </w:pPr>
            <w:r w:rsidRPr="008429B5">
              <w:t xml:space="preserve">Dopravní dispozice: </w:t>
            </w:r>
            <w:r w:rsidR="00A345E6" w:rsidRPr="00A345E6">
              <w:t>dodat na adresu Evropská 866/67, Praha 6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EFCAF04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Plátce DPH</w:t>
            </w:r>
            <w:r>
              <w:rPr>
                <w:szCs w:val="20"/>
              </w:rPr>
              <w:t xml:space="preserve">: </w:t>
            </w:r>
            <w:r>
              <w:t>Ano</w:t>
            </w:r>
          </w:p>
        </w:tc>
      </w:tr>
      <w:tr w:rsidR="00F369D2" w14:paraId="1D4AD0C2" w14:textId="77777777" w:rsidTr="00E427FC">
        <w:trPr>
          <w:trHeight w:hRule="exact" w:val="227"/>
        </w:trPr>
        <w:tc>
          <w:tcPr>
            <w:tcW w:w="1046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45C12239" w14:textId="77777777" w:rsidR="00F369D2" w:rsidRDefault="00F369D2" w:rsidP="001D55D3">
            <w:pPr>
              <w:spacing w:line="240" w:lineRule="auto"/>
              <w:contextualSpacing/>
            </w:pPr>
          </w:p>
        </w:tc>
      </w:tr>
      <w:tr w:rsidR="00F369D2" w14:paraId="177C083B" w14:textId="77777777" w:rsidTr="00E427FC">
        <w:trPr>
          <w:trHeight w:hRule="exact" w:val="341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5A37531B" w14:textId="77777777" w:rsidR="00F369D2" w:rsidRDefault="000E79BD" w:rsidP="008C7ED0">
            <w:pPr>
              <w:spacing w:line="240" w:lineRule="auto"/>
              <w:contextualSpacing/>
              <w:jc w:val="center"/>
            </w:pPr>
            <w:r>
              <w:rPr>
                <w:szCs w:val="20"/>
              </w:rPr>
              <w:t>OBJEDNÁVÁME</w:t>
            </w:r>
          </w:p>
        </w:tc>
      </w:tr>
      <w:tr w:rsidR="00F369D2" w14:paraId="4007D2C0" w14:textId="77777777" w:rsidTr="00252625">
        <w:trPr>
          <w:trHeight w:val="3296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4759C" w14:textId="77777777" w:rsidR="00BC79F6" w:rsidRDefault="00976223" w:rsidP="004E6C8F">
            <w:pPr>
              <w:spacing w:before="40" w:after="120" w:line="240" w:lineRule="auto"/>
              <w:contextualSpacing/>
              <w:rPr>
                <w:szCs w:val="20"/>
              </w:rPr>
            </w:pPr>
            <w:r>
              <w:t>Číslo akce:1/4/M84/01</w:t>
            </w:r>
          </w:p>
          <w:p w14:paraId="1F30A1AA" w14:textId="77777777" w:rsidR="007C3712" w:rsidRDefault="00000000">
            <w:r>
              <w:t>Název akce: Obnova vodovodních řadů, ul. Strojnická a okolí, P7 - I. etapa</w:t>
            </w:r>
          </w:p>
          <w:p w14:paraId="27B6AEE2" w14:textId="77777777" w:rsidR="007C3712" w:rsidRDefault="007C3712"/>
          <w:p w14:paraId="265FC974" w14:textId="77777777" w:rsidR="007C3712" w:rsidRDefault="00000000">
            <w:r>
              <w:t>Objednáváme u Vás výkon Autorského dozoru v rozsahu Cenové nabídky 1004/2024 ze dne 6.6.2024</w:t>
            </w:r>
          </w:p>
          <w:p w14:paraId="43C02734" w14:textId="77777777" w:rsidR="00F778C6" w:rsidRDefault="00F778C6" w:rsidP="00BC79F6">
            <w:pPr>
              <w:rPr>
                <w:szCs w:val="20"/>
              </w:rPr>
            </w:pPr>
          </w:p>
          <w:p w14:paraId="3DACDB58" w14:textId="77777777" w:rsidR="00671DB7" w:rsidRDefault="00976223" w:rsidP="00BC79F6">
            <w:pPr>
              <w:rPr>
                <w:szCs w:val="20"/>
              </w:rPr>
            </w:pPr>
            <w:r>
              <w:t>Celková cena nepřesáhne</w:t>
            </w:r>
            <w:r w:rsidR="00671DB7">
              <w:rPr>
                <w:szCs w:val="20"/>
              </w:rPr>
              <w:t xml:space="preserve"> </w:t>
            </w:r>
            <w:r>
              <w:t>54 000,00</w:t>
            </w:r>
            <w:r w:rsidR="0034764A">
              <w:rPr>
                <w:szCs w:val="20"/>
              </w:rPr>
              <w:t xml:space="preserve"> Kč bez DPH</w:t>
            </w:r>
          </w:p>
          <w:p w14:paraId="2B679690" w14:textId="77777777" w:rsidR="006A73AE" w:rsidRPr="00BC79F6" w:rsidRDefault="006A73AE" w:rsidP="006A73AE">
            <w:pPr>
              <w:rPr>
                <w:szCs w:val="20"/>
              </w:rPr>
            </w:pPr>
          </w:p>
        </w:tc>
      </w:tr>
      <w:tr w:rsidR="003F4DBE" w14:paraId="6240898F" w14:textId="77777777" w:rsidTr="00587AD4">
        <w:trPr>
          <w:trHeight w:val="507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CF1AF" w14:textId="77777777" w:rsidR="003F4DBE" w:rsidRPr="00993B7A" w:rsidRDefault="003F4DBE" w:rsidP="00C14E58">
            <w:pPr>
              <w:spacing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přijímá zásady a principy Protikorupčního programu Pražské vodohospodářské společnosti a.s. a potvrzuje, že se seznámil s Etickým kodexem PVS dostupným na http://www.pvs.cz/profil/compliance-program</w:t>
            </w:r>
          </w:p>
        </w:tc>
      </w:tr>
      <w:tr w:rsidR="00F369D2" w14:paraId="00359FD5" w14:textId="77777777" w:rsidTr="00587AD4">
        <w:trPr>
          <w:trHeight w:hRule="exact" w:val="1122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A1B9F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bere na vědomí, že jsou-li v případě této objednávky naplněny podmínky zákona č. 340/2015 Sb., zákon o registru smluv, objednatel zveřejní tuto objednávku v Registru smluv dle uvedeného zákona, s čímž zhotovitel svým podpisem vyjadřuje souhlas.</w:t>
            </w:r>
          </w:p>
          <w:p w14:paraId="10329974" w14:textId="52AAE583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Podepsané objednávky (2x) oprávněnou osobou předá zhotovitel osobně nebo zašle na adresu objednatele.</w:t>
            </w:r>
          </w:p>
        </w:tc>
      </w:tr>
      <w:tr w:rsidR="00F369D2" w14:paraId="793498AC" w14:textId="77777777" w:rsidTr="00587AD4">
        <w:trPr>
          <w:trHeight w:hRule="exact" w:val="666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4153B2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Upozornění: Nedílnou součástí daňového dokladu musí být kopie této objednávky, kalkulace ceny a protokol o rozsahu provedených činností / doklad o předání a převzetí díla potvrzený objednatelem. Bez těchto náležitostí bude daňový doklad vrácen zpět k doplnění.</w:t>
            </w:r>
          </w:p>
        </w:tc>
      </w:tr>
      <w:tr w:rsidR="00F369D2" w14:paraId="666B9D24" w14:textId="77777777" w:rsidTr="00412DB6">
        <w:trPr>
          <w:trHeight w:hRule="exact" w:val="339"/>
        </w:trPr>
        <w:tc>
          <w:tcPr>
            <w:tcW w:w="3207" w:type="dxa"/>
            <w:tcBorders>
              <w:top w:val="single" w:sz="4" w:space="0" w:color="auto"/>
              <w:bottom w:val="single" w:sz="4" w:space="0" w:color="auto"/>
            </w:tcBorders>
          </w:tcPr>
          <w:p w14:paraId="71D1F1DF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1E38EDBA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904B9D6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155A023D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9149A2E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F369D2" w14:paraId="4A7109B7" w14:textId="77777777" w:rsidTr="00412DB6">
        <w:trPr>
          <w:trHeight w:hRule="exact" w:val="1619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786464" w14:textId="77777777" w:rsidR="00811EF4" w:rsidRDefault="00F369D2" w:rsidP="001D55D3">
            <w:pPr>
              <w:spacing w:line="240" w:lineRule="auto"/>
              <w:contextualSpacing/>
              <w:rPr>
                <w:szCs w:val="20"/>
              </w:rPr>
            </w:pPr>
            <w:r>
              <w:rPr>
                <w:szCs w:val="20"/>
              </w:rPr>
              <w:t>Vyřizuje:</w:t>
            </w:r>
          </w:p>
          <w:p w14:paraId="3B0C6E16" w14:textId="5BB53B25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818C2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0AB15A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objednatele:</w:t>
            </w:r>
          </w:p>
          <w:p w14:paraId="4242B298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A5673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33C76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zhotovitele:</w:t>
            </w:r>
          </w:p>
          <w:p w14:paraId="7E136E07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</w:tr>
    </w:tbl>
    <w:p w14:paraId="6D8E7F07" w14:textId="77777777" w:rsidR="00F369D2" w:rsidRDefault="00F369D2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0EAC2FAC" w14:textId="77777777" w:rsidR="00B82B5F" w:rsidRDefault="00B82B5F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7EADA456" w14:textId="77777777" w:rsidR="00785A34" w:rsidRPr="00227BCF" w:rsidRDefault="00785A34" w:rsidP="00587AD4">
      <w:pPr>
        <w:spacing w:after="0" w:line="240" w:lineRule="auto"/>
        <w:contextualSpacing/>
        <w:rPr>
          <w:rFonts w:asciiTheme="minorHAnsi" w:hAnsiTheme="minorHAnsi"/>
        </w:rPr>
      </w:pPr>
    </w:p>
    <w:sectPr w:rsidR="00785A34" w:rsidRPr="00227BCF" w:rsidSect="00663F3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560" w:right="849" w:bottom="1702" w:left="1134" w:header="142" w:footer="680" w:gutter="113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B6F59D" w14:textId="77777777" w:rsidR="00EE311D" w:rsidRDefault="00EE311D" w:rsidP="00CD4058">
      <w:pPr>
        <w:spacing w:after="0" w:line="240" w:lineRule="auto"/>
      </w:pPr>
      <w:r>
        <w:separator/>
      </w:r>
    </w:p>
  </w:endnote>
  <w:endnote w:type="continuationSeparator" w:id="0">
    <w:p w14:paraId="5262BB0F" w14:textId="77777777" w:rsidR="00EE311D" w:rsidRDefault="00EE311D" w:rsidP="00CD4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3FC1D4" w14:textId="77777777" w:rsidR="00B82B5F" w:rsidRPr="00AA0D81" w:rsidRDefault="00B82B5F" w:rsidP="00B82B5F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</w:p>
  <w:p w14:paraId="18FBAF6B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b/>
        <w:bCs/>
        <w:color w:val="006EBB"/>
        <w:sz w:val="16"/>
        <w:szCs w:val="16"/>
      </w:rPr>
      <w:t>Pražská vodohospodářská společnost a.s.</w:t>
    </w:r>
    <w:r w:rsidRPr="00B82B5F">
      <w:rPr>
        <w:sz w:val="16"/>
        <w:szCs w:val="16"/>
      </w:rPr>
      <w:t>, Evropská 866/67, Vokovice, 160 00 Praha 6</w:t>
    </w:r>
  </w:p>
  <w:p w14:paraId="0A8567B4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1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2" w:history="1">
      <w:r w:rsidRPr="00B82B5F">
        <w:rPr>
          <w:sz w:val="16"/>
          <w:szCs w:val="16"/>
        </w:rPr>
        <w:t>www.pvs.cz</w:t>
      </w:r>
    </w:hyperlink>
    <w:r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3AE810F9" w14:textId="77777777" w:rsidR="00B82B5F" w:rsidRP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73DFFD37" w14:textId="77777777" w:rsidR="00B82B5F" w:rsidRDefault="00B82B5F">
    <w:pPr>
      <w:pStyle w:val="Zpat"/>
    </w:pPr>
    <w:r w:rsidRPr="00B82B5F">
      <w:rPr>
        <w:noProof/>
      </w:rPr>
      <w:drawing>
        <wp:anchor distT="0" distB="0" distL="114300" distR="114300" simplePos="0" relativeHeight="251680768" behindDoc="0" locked="0" layoutInCell="1" allowOverlap="1" wp14:anchorId="134F4E34" wp14:editId="6477CA79">
          <wp:simplePos x="0" y="0"/>
          <wp:positionH relativeFrom="column">
            <wp:posOffset>4041775</wp:posOffset>
          </wp:positionH>
          <wp:positionV relativeFrom="paragraph">
            <wp:posOffset>-327660</wp:posOffset>
          </wp:positionV>
          <wp:extent cx="937895" cy="432435"/>
          <wp:effectExtent l="0" t="0" r="0" b="5715"/>
          <wp:wrapNone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1792" behindDoc="0" locked="0" layoutInCell="1" allowOverlap="1" wp14:anchorId="629F7CE4" wp14:editId="1B87171D">
          <wp:simplePos x="0" y="0"/>
          <wp:positionH relativeFrom="column">
            <wp:posOffset>5108575</wp:posOffset>
          </wp:positionH>
          <wp:positionV relativeFrom="paragraph">
            <wp:posOffset>-394335</wp:posOffset>
          </wp:positionV>
          <wp:extent cx="563245" cy="603885"/>
          <wp:effectExtent l="0" t="0" r="0" b="0"/>
          <wp:wrapNone/>
          <wp:docPr id="23" name="Obrázek 23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2816" behindDoc="1" locked="1" layoutInCell="1" allowOverlap="1" wp14:anchorId="288E76AC" wp14:editId="7C6B74BB">
          <wp:simplePos x="0" y="0"/>
          <wp:positionH relativeFrom="column">
            <wp:posOffset>-1432560</wp:posOffset>
          </wp:positionH>
          <wp:positionV relativeFrom="paragraph">
            <wp:posOffset>-1054735</wp:posOffset>
          </wp:positionV>
          <wp:extent cx="1626235" cy="1626235"/>
          <wp:effectExtent l="0" t="0" r="0" b="0"/>
          <wp:wrapNone/>
          <wp:docPr id="24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2E53E5" w14:textId="77777777" w:rsidR="00AA0D81" w:rsidRPr="00AA0D81" w:rsidRDefault="00B82B5F" w:rsidP="00AA0D81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  <w:r w:rsidRPr="00B82B5F">
      <w:rPr>
        <w:noProof/>
      </w:rPr>
      <w:drawing>
        <wp:anchor distT="0" distB="0" distL="114300" distR="114300" simplePos="0" relativeHeight="251699200" behindDoc="0" locked="0" layoutInCell="1" allowOverlap="1" wp14:anchorId="1B3E3103" wp14:editId="3BEAFA03">
          <wp:simplePos x="0" y="0"/>
          <wp:positionH relativeFrom="column">
            <wp:posOffset>5093063</wp:posOffset>
          </wp:positionH>
          <wp:positionV relativeFrom="paragraph">
            <wp:posOffset>34290</wp:posOffset>
          </wp:positionV>
          <wp:extent cx="563245" cy="603885"/>
          <wp:effectExtent l="0" t="0" r="0" b="0"/>
          <wp:wrapNone/>
          <wp:docPr id="26" name="Obrázek 26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5568D0" w14:textId="77777777" w:rsidR="00B82B5F" w:rsidRDefault="00B82B5F" w:rsidP="00AA0D81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noProof/>
        <w:sz w:val="16"/>
        <w:szCs w:val="16"/>
      </w:rPr>
      <w:drawing>
        <wp:anchor distT="0" distB="0" distL="114300" distR="114300" simplePos="0" relativeHeight="251656192" behindDoc="0" locked="0" layoutInCell="1" allowOverlap="1" wp14:anchorId="4086083A" wp14:editId="70F66951">
          <wp:simplePos x="0" y="0"/>
          <wp:positionH relativeFrom="column">
            <wp:posOffset>4026263</wp:posOffset>
          </wp:positionH>
          <wp:positionV relativeFrom="paragraph">
            <wp:posOffset>16510</wp:posOffset>
          </wp:positionV>
          <wp:extent cx="937895" cy="432435"/>
          <wp:effectExtent l="0" t="0" r="0" b="5715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0D81" w:rsidRPr="00B82B5F">
      <w:rPr>
        <w:b/>
        <w:bCs/>
        <w:color w:val="006EBB"/>
        <w:sz w:val="16"/>
        <w:szCs w:val="16"/>
      </w:rPr>
      <w:t>Pražská vodohospodářská společnost a.s.</w:t>
    </w:r>
    <w:r w:rsidR="00AA0D81" w:rsidRPr="00B82B5F">
      <w:rPr>
        <w:sz w:val="16"/>
        <w:szCs w:val="16"/>
      </w:rPr>
      <w:t>, Evropská 866/67, Vokovice, 160 00 Praha 6</w:t>
    </w:r>
  </w:p>
  <w:p w14:paraId="5BA2A743" w14:textId="77777777" w:rsid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3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4" w:history="1">
      <w:r w:rsidRPr="00B82B5F">
        <w:rPr>
          <w:sz w:val="16"/>
          <w:szCs w:val="16"/>
        </w:rPr>
        <w:t>www.pvs.cz</w:t>
      </w:r>
    </w:hyperlink>
    <w:r w:rsidR="00B82B5F"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09F79BEC" w14:textId="77777777" w:rsidR="00AA0D81" w:rsidRP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7B255365" w14:textId="77777777" w:rsidR="00AA0D81" w:rsidRDefault="00B82B5F" w:rsidP="00AA0D81">
    <w:pPr>
      <w:pStyle w:val="Zpat"/>
      <w:tabs>
        <w:tab w:val="clear" w:pos="9072"/>
        <w:tab w:val="right" w:pos="8647"/>
      </w:tabs>
      <w:ind w:right="56"/>
    </w:pPr>
    <w:r w:rsidRPr="0097705A">
      <w:rPr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701248" behindDoc="1" locked="1" layoutInCell="1" allowOverlap="1" wp14:anchorId="383336DF" wp14:editId="1FCCD8F6">
          <wp:simplePos x="0" y="0"/>
          <wp:positionH relativeFrom="column">
            <wp:posOffset>-1426210</wp:posOffset>
          </wp:positionH>
          <wp:positionV relativeFrom="paragraph">
            <wp:posOffset>-1059180</wp:posOffset>
          </wp:positionV>
          <wp:extent cx="1626235" cy="1626235"/>
          <wp:effectExtent l="0" t="0" r="0" b="0"/>
          <wp:wrapNone/>
          <wp:docPr id="28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271AA6" w14:textId="77777777" w:rsidR="00EE311D" w:rsidRDefault="00EE311D" w:rsidP="00CD4058">
      <w:pPr>
        <w:spacing w:after="0" w:line="240" w:lineRule="auto"/>
      </w:pPr>
      <w:r>
        <w:separator/>
      </w:r>
    </w:p>
  </w:footnote>
  <w:footnote w:type="continuationSeparator" w:id="0">
    <w:p w14:paraId="53426E03" w14:textId="77777777" w:rsidR="00EE311D" w:rsidRDefault="00EE311D" w:rsidP="00CD4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FDE340" w14:textId="77777777" w:rsidR="00B82B5F" w:rsidRDefault="00B82B5F">
    <w:pPr>
      <w:pStyle w:val="Zhlav"/>
    </w:pPr>
    <w:r>
      <w:rPr>
        <w:noProof/>
        <w:lang w:eastAsia="cs-CZ"/>
      </w:rPr>
      <w:drawing>
        <wp:anchor distT="0" distB="0" distL="114300" distR="114300" simplePos="0" relativeHeight="251702272" behindDoc="1" locked="0" layoutInCell="1" allowOverlap="1" wp14:anchorId="119D99DB" wp14:editId="66242293">
          <wp:simplePos x="0" y="0"/>
          <wp:positionH relativeFrom="page">
            <wp:posOffset>492216</wp:posOffset>
          </wp:positionH>
          <wp:positionV relativeFrom="paragraph">
            <wp:posOffset>298994</wp:posOffset>
          </wp:positionV>
          <wp:extent cx="2661920" cy="640080"/>
          <wp:effectExtent l="0" t="0" r="5080" b="7620"/>
          <wp:wrapNone/>
          <wp:docPr id="21" name="Obrázek 21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E8505C" w14:textId="77777777" w:rsidR="00171285" w:rsidRDefault="00AA0D81">
    <w:pPr>
      <w:pStyle w:val="Zhlav"/>
    </w:pPr>
    <w:r>
      <w:rPr>
        <w:noProof/>
        <w:lang w:eastAsia="cs-CZ"/>
      </w:rPr>
      <w:drawing>
        <wp:anchor distT="0" distB="0" distL="114300" distR="114300" simplePos="0" relativeHeight="251673600" behindDoc="1" locked="0" layoutInCell="1" allowOverlap="1" wp14:anchorId="416A1861" wp14:editId="1E361130">
          <wp:simplePos x="0" y="0"/>
          <wp:positionH relativeFrom="page">
            <wp:posOffset>422275</wp:posOffset>
          </wp:positionH>
          <wp:positionV relativeFrom="paragraph">
            <wp:posOffset>261892</wp:posOffset>
          </wp:positionV>
          <wp:extent cx="2661920" cy="640080"/>
          <wp:effectExtent l="0" t="0" r="5080" b="7620"/>
          <wp:wrapNone/>
          <wp:docPr id="25" name="Obrázek 25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48E"/>
    <w:rsid w:val="00001E9C"/>
    <w:rsid w:val="000252D9"/>
    <w:rsid w:val="000259CB"/>
    <w:rsid w:val="00036F07"/>
    <w:rsid w:val="00052AEE"/>
    <w:rsid w:val="00094366"/>
    <w:rsid w:val="000E0440"/>
    <w:rsid w:val="000E79BD"/>
    <w:rsid w:val="000F5785"/>
    <w:rsid w:val="00100523"/>
    <w:rsid w:val="00104C3B"/>
    <w:rsid w:val="00114B00"/>
    <w:rsid w:val="00124F6E"/>
    <w:rsid w:val="00127BEC"/>
    <w:rsid w:val="00161E26"/>
    <w:rsid w:val="00171285"/>
    <w:rsid w:val="001715E2"/>
    <w:rsid w:val="001725A8"/>
    <w:rsid w:val="001A1F5A"/>
    <w:rsid w:val="001D55D3"/>
    <w:rsid w:val="001E30F9"/>
    <w:rsid w:val="001E437A"/>
    <w:rsid w:val="001F006F"/>
    <w:rsid w:val="001F0E7B"/>
    <w:rsid w:val="00225285"/>
    <w:rsid w:val="00227BCF"/>
    <w:rsid w:val="00241C44"/>
    <w:rsid w:val="00243534"/>
    <w:rsid w:val="00245BA4"/>
    <w:rsid w:val="00252625"/>
    <w:rsid w:val="002735A2"/>
    <w:rsid w:val="00285F2D"/>
    <w:rsid w:val="00292001"/>
    <w:rsid w:val="002F58BF"/>
    <w:rsid w:val="00344FE2"/>
    <w:rsid w:val="0034764A"/>
    <w:rsid w:val="0036084D"/>
    <w:rsid w:val="00367CC1"/>
    <w:rsid w:val="00370E73"/>
    <w:rsid w:val="003815DB"/>
    <w:rsid w:val="003C4937"/>
    <w:rsid w:val="003F3D2B"/>
    <w:rsid w:val="003F4DBE"/>
    <w:rsid w:val="004078D9"/>
    <w:rsid w:val="00412DB6"/>
    <w:rsid w:val="0041391B"/>
    <w:rsid w:val="00413D5B"/>
    <w:rsid w:val="00415974"/>
    <w:rsid w:val="00416A3D"/>
    <w:rsid w:val="00436711"/>
    <w:rsid w:val="00437919"/>
    <w:rsid w:val="0046383E"/>
    <w:rsid w:val="00475895"/>
    <w:rsid w:val="00477882"/>
    <w:rsid w:val="00486BA9"/>
    <w:rsid w:val="00494DC5"/>
    <w:rsid w:val="004D14E4"/>
    <w:rsid w:val="004E6C8F"/>
    <w:rsid w:val="00505F4F"/>
    <w:rsid w:val="00506B4D"/>
    <w:rsid w:val="00527819"/>
    <w:rsid w:val="00537CEE"/>
    <w:rsid w:val="005636D3"/>
    <w:rsid w:val="005750C2"/>
    <w:rsid w:val="00587AD4"/>
    <w:rsid w:val="005A7595"/>
    <w:rsid w:val="005C2244"/>
    <w:rsid w:val="005F08C5"/>
    <w:rsid w:val="00607C8B"/>
    <w:rsid w:val="0061425D"/>
    <w:rsid w:val="006224CA"/>
    <w:rsid w:val="00663F3D"/>
    <w:rsid w:val="006641C7"/>
    <w:rsid w:val="00671DB7"/>
    <w:rsid w:val="006953A3"/>
    <w:rsid w:val="00697591"/>
    <w:rsid w:val="006A03A5"/>
    <w:rsid w:val="006A5E36"/>
    <w:rsid w:val="006A73AE"/>
    <w:rsid w:val="006A7D61"/>
    <w:rsid w:val="006E1B9A"/>
    <w:rsid w:val="00707A05"/>
    <w:rsid w:val="00707A83"/>
    <w:rsid w:val="00707BAE"/>
    <w:rsid w:val="00713F91"/>
    <w:rsid w:val="00740D78"/>
    <w:rsid w:val="007429E9"/>
    <w:rsid w:val="0076145D"/>
    <w:rsid w:val="007732D6"/>
    <w:rsid w:val="00785A34"/>
    <w:rsid w:val="007C3712"/>
    <w:rsid w:val="007E2550"/>
    <w:rsid w:val="00811EF4"/>
    <w:rsid w:val="00824D71"/>
    <w:rsid w:val="00845DA1"/>
    <w:rsid w:val="008A096C"/>
    <w:rsid w:val="008A2FCC"/>
    <w:rsid w:val="008B0C7D"/>
    <w:rsid w:val="008C517B"/>
    <w:rsid w:val="008C7ED0"/>
    <w:rsid w:val="008E1E55"/>
    <w:rsid w:val="008E52E9"/>
    <w:rsid w:val="009416F1"/>
    <w:rsid w:val="00976223"/>
    <w:rsid w:val="0098048E"/>
    <w:rsid w:val="00982A86"/>
    <w:rsid w:val="00993B7A"/>
    <w:rsid w:val="009B5E2A"/>
    <w:rsid w:val="009C1ADE"/>
    <w:rsid w:val="009D0A9B"/>
    <w:rsid w:val="009F1EB4"/>
    <w:rsid w:val="00A31F2B"/>
    <w:rsid w:val="00A345E6"/>
    <w:rsid w:val="00A46051"/>
    <w:rsid w:val="00A570CF"/>
    <w:rsid w:val="00A6402F"/>
    <w:rsid w:val="00A72B29"/>
    <w:rsid w:val="00A77BAD"/>
    <w:rsid w:val="00A8520B"/>
    <w:rsid w:val="00A912DF"/>
    <w:rsid w:val="00AA0D81"/>
    <w:rsid w:val="00AA4276"/>
    <w:rsid w:val="00AC38B4"/>
    <w:rsid w:val="00AC5685"/>
    <w:rsid w:val="00AD2F81"/>
    <w:rsid w:val="00AE1B09"/>
    <w:rsid w:val="00AE722D"/>
    <w:rsid w:val="00AE72E3"/>
    <w:rsid w:val="00AF286A"/>
    <w:rsid w:val="00AF3B6E"/>
    <w:rsid w:val="00AF5D57"/>
    <w:rsid w:val="00B00F1A"/>
    <w:rsid w:val="00B10EB1"/>
    <w:rsid w:val="00B220E6"/>
    <w:rsid w:val="00B3389C"/>
    <w:rsid w:val="00B379FD"/>
    <w:rsid w:val="00B4014D"/>
    <w:rsid w:val="00B70CD7"/>
    <w:rsid w:val="00B82B5F"/>
    <w:rsid w:val="00B85862"/>
    <w:rsid w:val="00BB595C"/>
    <w:rsid w:val="00BC79F6"/>
    <w:rsid w:val="00BD44DB"/>
    <w:rsid w:val="00BE08C8"/>
    <w:rsid w:val="00BE339C"/>
    <w:rsid w:val="00BF6A0E"/>
    <w:rsid w:val="00C14E58"/>
    <w:rsid w:val="00C15A13"/>
    <w:rsid w:val="00C31153"/>
    <w:rsid w:val="00C44C62"/>
    <w:rsid w:val="00C47474"/>
    <w:rsid w:val="00C56759"/>
    <w:rsid w:val="00C7156B"/>
    <w:rsid w:val="00C728B5"/>
    <w:rsid w:val="00C82CCF"/>
    <w:rsid w:val="00C8434F"/>
    <w:rsid w:val="00C9396C"/>
    <w:rsid w:val="00CB16C7"/>
    <w:rsid w:val="00CC790F"/>
    <w:rsid w:val="00CD4058"/>
    <w:rsid w:val="00CD75DE"/>
    <w:rsid w:val="00CF6EE7"/>
    <w:rsid w:val="00CF779C"/>
    <w:rsid w:val="00D1566E"/>
    <w:rsid w:val="00D15ECA"/>
    <w:rsid w:val="00D16E1D"/>
    <w:rsid w:val="00D4454C"/>
    <w:rsid w:val="00DA1D7C"/>
    <w:rsid w:val="00DD1115"/>
    <w:rsid w:val="00DE651C"/>
    <w:rsid w:val="00E13841"/>
    <w:rsid w:val="00E427FC"/>
    <w:rsid w:val="00E4303F"/>
    <w:rsid w:val="00E43310"/>
    <w:rsid w:val="00E555B5"/>
    <w:rsid w:val="00E70D24"/>
    <w:rsid w:val="00E83B43"/>
    <w:rsid w:val="00EB2692"/>
    <w:rsid w:val="00EC69BF"/>
    <w:rsid w:val="00EE311D"/>
    <w:rsid w:val="00F32AFC"/>
    <w:rsid w:val="00F369D2"/>
    <w:rsid w:val="00F606BD"/>
    <w:rsid w:val="00F7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850279"/>
  <w15:docId w15:val="{D4678EB2-6848-4E65-8683-A313E6A03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color w:val="000000" w:themeColor="text1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8048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8048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48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4058"/>
  </w:style>
  <w:style w:type="paragraph" w:styleId="Zpat">
    <w:name w:val="footer"/>
    <w:basedOn w:val="Normln"/>
    <w:link w:val="Zpat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4058"/>
  </w:style>
  <w:style w:type="character" w:styleId="Hypertextovodkaz">
    <w:name w:val="Hyperlink"/>
    <w:basedOn w:val="Standardnpsmoodstavce"/>
    <w:uiPriority w:val="99"/>
    <w:unhideWhenUsed/>
    <w:rsid w:val="003F4DB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F4D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79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pvs.cz" TargetMode="External"/><Relationship Id="rId1" Type="http://schemas.openxmlformats.org/officeDocument/2006/relationships/hyperlink" Target="mailto:info@pvs.cz" TargetMode="External"/><Relationship Id="rId5" Type="http://schemas.openxmlformats.org/officeDocument/2006/relationships/image" Target="media/image4.tiff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pvs.cz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5" Type="http://schemas.openxmlformats.org/officeDocument/2006/relationships/image" Target="media/image4.tiff"/><Relationship Id="rId4" Type="http://schemas.openxmlformats.org/officeDocument/2006/relationships/hyperlink" Target="http://www.pv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 xsi:nil="true"/>
    <s_ObeliskID xmlns="6eaca49f-5117-419e-aa52-70286937e634" xsi:nil="true"/>
  </documentManagement>
</p:properties>
</file>

<file path=customXml/itemProps1.xml><?xml version="1.0" encoding="utf-8"?>
<ds:datastoreItem xmlns:ds="http://schemas.openxmlformats.org/officeDocument/2006/customXml" ds:itemID="{EB481E23-0146-4302-A8E3-FD6D47EBC281}"/>
</file>

<file path=customXml/itemProps2.xml><?xml version="1.0" encoding="utf-8"?>
<ds:datastoreItem xmlns:ds="http://schemas.openxmlformats.org/officeDocument/2006/customXml" ds:itemID="{F43FD8B8-D452-42E6-86A3-D9BF426E202E}"/>
</file>

<file path=customXml/itemProps3.xml><?xml version="1.0" encoding="utf-8"?>
<ds:datastoreItem xmlns:ds="http://schemas.openxmlformats.org/officeDocument/2006/customXml" ds:itemID="{736E96AF-F0BF-488E-AD22-114E66B12E64}"/>
</file>

<file path=customXml/itemProps4.xml><?xml version="1.0" encoding="utf-8"?>
<ds:datastoreItem xmlns:ds="http://schemas.openxmlformats.org/officeDocument/2006/customXml" ds:itemID="{C57AE705-7D4E-4E2B-9EDF-8B790D155C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240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Cerny</dc:creator>
  <cp:lastModifiedBy>Uhlířová Jolana</cp:lastModifiedBy>
  <cp:revision>2</cp:revision>
  <cp:lastPrinted>2019-02-01T15:06:00Z</cp:lastPrinted>
  <dcterms:created xsi:type="dcterms:W3CDTF">2024-07-01T11:42:00Z</dcterms:created>
  <dcterms:modified xsi:type="dcterms:W3CDTF">2024-07-01T11:42:00Z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