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2"/>
        <w:gridCol w:w="925"/>
        <w:gridCol w:w="392"/>
        <w:gridCol w:w="771"/>
        <w:gridCol w:w="739"/>
        <w:gridCol w:w="800"/>
        <w:gridCol w:w="1971"/>
        <w:gridCol w:w="1423"/>
        <w:gridCol w:w="145"/>
      </w:tblGrid>
      <w:tr w:rsidR="00DE7DB9" w:rsidRPr="00DE7DB9" w14:paraId="7E7C8C66" w14:textId="77777777" w:rsidTr="00DE7DB9">
        <w:trPr>
          <w:gridAfter w:val="1"/>
          <w:trHeight w:val="40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3C92B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bookmarkStart w:id="0" w:name="RANGE!A1:I58"/>
            <w:r w:rsidRPr="00DE7D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Objednatel:</w:t>
            </w:r>
            <w:bookmarkEnd w:id="0"/>
          </w:p>
        </w:tc>
        <w:tc>
          <w:tcPr>
            <w:tcW w:w="0" w:type="auto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C952DC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Česká </w:t>
            </w:r>
            <w:proofErr w:type="gramStart"/>
            <w:r w:rsidRPr="00DE7DB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>republika - Ředitelství</w:t>
            </w:r>
            <w:proofErr w:type="gramEnd"/>
            <w:r w:rsidRPr="00DE7DB9"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  <w:t xml:space="preserve"> vodních cest ČR</w:t>
            </w:r>
          </w:p>
        </w:tc>
      </w:tr>
      <w:tr w:rsidR="00DE7DB9" w:rsidRPr="00DE7DB9" w14:paraId="4814E125" w14:textId="77777777" w:rsidTr="00DE7DB9">
        <w:trPr>
          <w:trHeight w:val="25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B23140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BC40478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44B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sz w:val="28"/>
                <w:szCs w:val="28"/>
                <w:lang w:eastAsia="cs-CZ"/>
              </w:rPr>
            </w:pPr>
          </w:p>
        </w:tc>
      </w:tr>
      <w:tr w:rsidR="00DE7DB9" w:rsidRPr="00DE7DB9" w14:paraId="5A50FDA9" w14:textId="77777777" w:rsidTr="00DE7DB9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E18EA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EA5FF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proofErr w:type="gramStart"/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>Dispozičně - technické</w:t>
            </w:r>
            <w:proofErr w:type="gramEnd"/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 xml:space="preserve"> řešení rekreačního přístavu </w:t>
            </w:r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br/>
              <w:t xml:space="preserve">v Ústí nad Labem - </w:t>
            </w:r>
            <w:proofErr w:type="spellStart"/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>Vaňov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92EB12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7457D5DE" w14:textId="77777777" w:rsidTr="00DE7DB9">
        <w:trPr>
          <w:trHeight w:val="25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0201A6D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AA2C63B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7802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DE7DB9" w:rsidRPr="00DE7DB9" w14:paraId="1E87E848" w14:textId="77777777" w:rsidTr="00DE7DB9">
        <w:trPr>
          <w:trHeight w:val="255"/>
        </w:trPr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B48A46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Projekt/stavba:</w:t>
            </w:r>
          </w:p>
        </w:tc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299D88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>studie</w:t>
            </w:r>
          </w:p>
        </w:tc>
        <w:tc>
          <w:tcPr>
            <w:tcW w:w="0" w:type="auto"/>
            <w:vAlign w:val="center"/>
            <w:hideMark/>
          </w:tcPr>
          <w:p w14:paraId="648D5F25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28BDE97B" w14:textId="77777777" w:rsidTr="00DE7DB9">
        <w:trPr>
          <w:trHeight w:val="37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EE6E3D4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BF156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0501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DE7DB9" w:rsidRPr="00DE7DB9" w14:paraId="660ADD33" w14:textId="77777777" w:rsidTr="00DE7DB9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B2DFBD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0" w:type="auto"/>
            <w:vAlign w:val="center"/>
            <w:hideMark/>
          </w:tcPr>
          <w:p w14:paraId="213E1726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5DA5B98C" w14:textId="77777777" w:rsidTr="00DE7DB9">
        <w:trPr>
          <w:trHeight w:val="255"/>
        </w:trPr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D4E9E8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ZMĚNOVÝ LIST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E5734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POŘADOVÉ Č.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42B4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DFCFDEA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29BCB4BD" w14:textId="77777777" w:rsidTr="00DE7DB9">
        <w:trPr>
          <w:trHeight w:val="255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C0AE6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CAE7A1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4EFAA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4756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DE7DB9" w:rsidRPr="00DE7DB9" w14:paraId="5CD2D7EC" w14:textId="77777777" w:rsidTr="00DE7DB9">
        <w:trPr>
          <w:trHeight w:val="270"/>
        </w:trPr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6E924C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EF4D11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6C6EC0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1930C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2216CEBE" w14:textId="77777777" w:rsidTr="00DE7DB9">
        <w:trPr>
          <w:trHeight w:val="39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B26B2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 xml:space="preserve">VERZE ZMĚNOVÉHO LISTU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578A8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2956E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1B72FA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3C193F46" w14:textId="77777777" w:rsidTr="00DE7DB9">
        <w:trPr>
          <w:trHeight w:val="3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6147B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Datum vydání: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C9B22" w14:textId="77777777" w:rsidR="00DE7DB9" w:rsidRPr="00DE7DB9" w:rsidRDefault="00DE7DB9" w:rsidP="00DE7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>21.06.2024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84921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DE7DB9"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  <w:t>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A78C4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DE7DB9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B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7C1C2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DE7DB9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C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0FF0D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DE7DB9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D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6BD1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  <w:r w:rsidRPr="00DE7DB9">
              <w:rPr>
                <w:rFonts w:ascii="Cambria" w:eastAsia="Times New Roman" w:hAnsi="Cambria" w:cs="Arial CE"/>
                <w:strike/>
                <w:sz w:val="28"/>
                <w:szCs w:val="28"/>
                <w:lang w:eastAsia="cs-CZ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5FF74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nehodící se škrtněte</w:t>
            </w:r>
          </w:p>
        </w:tc>
        <w:tc>
          <w:tcPr>
            <w:tcW w:w="0" w:type="auto"/>
            <w:vAlign w:val="center"/>
            <w:hideMark/>
          </w:tcPr>
          <w:p w14:paraId="1985C668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5214CE90" w14:textId="77777777" w:rsidTr="00DE7DB9">
        <w:trPr>
          <w:trHeight w:val="39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D42D0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Zařazení změnového listu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8EBFF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26596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FFE10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28C19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255E38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9C5A98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C414C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F71F6C5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0A58871C" w14:textId="77777777" w:rsidTr="00DE7DB9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552D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lang w:eastAsia="cs-CZ"/>
              </w:rPr>
              <w:t>NAVRHUJE: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87C47F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>VRV a.s., Nábřežní 4, Praha 5</w:t>
            </w:r>
          </w:p>
        </w:tc>
        <w:tc>
          <w:tcPr>
            <w:tcW w:w="0" w:type="auto"/>
            <w:vAlign w:val="center"/>
            <w:hideMark/>
          </w:tcPr>
          <w:p w14:paraId="1489ED12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3C098451" w14:textId="77777777" w:rsidTr="00DE7DB9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440029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C6E735" w14:textId="0ED77DEE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, ředitel divize 06</w:t>
            </w:r>
          </w:p>
        </w:tc>
        <w:tc>
          <w:tcPr>
            <w:tcW w:w="0" w:type="auto"/>
            <w:vAlign w:val="center"/>
            <w:hideMark/>
          </w:tcPr>
          <w:p w14:paraId="71A0AC93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44D6938D" w14:textId="77777777" w:rsidTr="00DE7DB9">
        <w:trPr>
          <w:trHeight w:val="353"/>
        </w:trPr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5F1DD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lang w:eastAsia="cs-CZ"/>
              </w:rPr>
              <w:t>PŘEDMĚT SPECIFIKACE:</w:t>
            </w:r>
          </w:p>
        </w:tc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C8E5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>Žádost o posun termínu plnění.</w:t>
            </w:r>
          </w:p>
        </w:tc>
        <w:tc>
          <w:tcPr>
            <w:tcW w:w="0" w:type="auto"/>
            <w:vAlign w:val="center"/>
            <w:hideMark/>
          </w:tcPr>
          <w:p w14:paraId="32AD7E64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55041B1C" w14:textId="77777777" w:rsidTr="00DE7DB9">
        <w:trPr>
          <w:trHeight w:val="78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5E2A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145836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D946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DE7DB9" w:rsidRPr="00DE7DB9" w14:paraId="6BCB8E87" w14:textId="77777777" w:rsidTr="00DE7DB9">
        <w:trPr>
          <w:trHeight w:val="540"/>
        </w:trPr>
        <w:tc>
          <w:tcPr>
            <w:tcW w:w="0" w:type="auto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0E25B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lang w:eastAsia="cs-CZ"/>
              </w:rPr>
              <w:t>REFERENČNÍ DOKUMENTACE:</w:t>
            </w:r>
          </w:p>
        </w:tc>
        <w:tc>
          <w:tcPr>
            <w:tcW w:w="0" w:type="auto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488716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>S/ŘVC/113/P/</w:t>
            </w:r>
            <w:proofErr w:type="spellStart"/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>SoD</w:t>
            </w:r>
            <w:proofErr w:type="spellEnd"/>
            <w:r w:rsidRPr="00DE7DB9">
              <w:rPr>
                <w:rFonts w:ascii="Calibri" w:eastAsia="Times New Roman" w:hAnsi="Calibri" w:cs="Calibri"/>
                <w:i/>
                <w:iCs/>
                <w:lang w:eastAsia="cs-CZ"/>
              </w:rPr>
              <w:t>/2023</w:t>
            </w:r>
          </w:p>
        </w:tc>
        <w:tc>
          <w:tcPr>
            <w:tcW w:w="0" w:type="auto"/>
            <w:vAlign w:val="center"/>
            <w:hideMark/>
          </w:tcPr>
          <w:p w14:paraId="07734285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4D318DE0" w14:textId="77777777" w:rsidTr="00DE7DB9">
        <w:trPr>
          <w:trHeight w:val="641"/>
        </w:trPr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B27C34E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F7C87B0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E4A9F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eastAsia="cs-CZ"/>
              </w:rPr>
            </w:pPr>
          </w:p>
        </w:tc>
      </w:tr>
      <w:tr w:rsidR="00DE7DB9" w:rsidRPr="00DE7DB9" w14:paraId="6EE6C7F0" w14:textId="77777777" w:rsidTr="00DE7DB9">
        <w:trPr>
          <w:trHeight w:val="73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CBB99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lang w:eastAsia="cs-CZ"/>
              </w:rPr>
              <w:t>POPIS A ZDŮVODNĚNÍ ZMĚNY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7B4D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lang w:eastAsia="cs-CZ"/>
              </w:rPr>
              <w:t>Datum zjištění změny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824F2" w14:textId="77777777" w:rsidR="00DE7DB9" w:rsidRPr="00DE7DB9" w:rsidRDefault="00DE7DB9" w:rsidP="00DE7DB9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21.06.2024</w:t>
            </w:r>
          </w:p>
        </w:tc>
        <w:tc>
          <w:tcPr>
            <w:tcW w:w="0" w:type="auto"/>
            <w:vAlign w:val="center"/>
            <w:hideMark/>
          </w:tcPr>
          <w:p w14:paraId="2E5E3367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23B4F641" w14:textId="77777777" w:rsidTr="00DE7DB9">
        <w:trPr>
          <w:trHeight w:val="244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6913401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u w:val="single"/>
                <w:lang w:eastAsia="cs-CZ"/>
              </w:rPr>
              <w:t xml:space="preserve">Popis a zdůvodnění nepředvídatelnosti, nemožnosti oddělení dodatečných prací (služeb, stavební práce) od původní zakázky a nezbytnost změny pro dokončení předmětu původní zakázky: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br/>
              <w:t xml:space="preserve">Projednání studie započalo dle SOD po odevzdání konceptu studie. Termíny jednání vychází z jejich vzájemné posloupnosti a z časových možností </w:t>
            </w:r>
            <w:proofErr w:type="spellStart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příslušnách</w:t>
            </w:r>
            <w:proofErr w:type="spell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subjektu, se kterými je projednáváno. Proběhlo jednání s vedením příslušného městského obvodu a s kanceláří architekta města. Termín veřejného projednání byl stanoven zástupci města na 25.4.2024. Současně jsou podány po osobním předjednání na společném jednání oficiální žádosti o vydání stanoviska na Povodí Labe </w:t>
            </w:r>
            <w:proofErr w:type="spellStart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s.p</w:t>
            </w:r>
            <w:proofErr w:type="spell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 a SPS. Na oficiální stanovisko od podání žádosti 23.2. dosud čekáme. V současné době je jednání s vlastníky dotčených pozemků. Pro dokončení studie je nezbytné dokončit projednání. Předpoklad je 07/2024.</w:t>
            </w:r>
          </w:p>
        </w:tc>
        <w:tc>
          <w:tcPr>
            <w:tcW w:w="0" w:type="auto"/>
            <w:vAlign w:val="center"/>
            <w:hideMark/>
          </w:tcPr>
          <w:p w14:paraId="2B84E0E8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7C7E84E9" w14:textId="77777777" w:rsidTr="00DE7DB9">
        <w:trPr>
          <w:trHeight w:val="7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057EA83" w14:textId="77777777" w:rsidR="00DE7DB9" w:rsidRPr="00DE7DB9" w:rsidRDefault="00DE7DB9" w:rsidP="00DE7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ZMĚNA SMLOUVY NENÍ PODSTATNOU ZMĚNOU TJ. SPADÁ POD JEDEN Z BODŮ A-</w:t>
            </w:r>
            <w:proofErr w:type="gramStart"/>
            <w:r w:rsidRPr="00DE7D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E </w:t>
            </w:r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(</w:t>
            </w:r>
            <w:proofErr w:type="gramEnd"/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nevztahuje se na ní odstavec  3 článku 40 Směrnice č.S-11/2016 o oběhu smluv a o </w:t>
            </w:r>
            <w:proofErr w:type="spellStart"/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zádávání</w:t>
            </w:r>
            <w:proofErr w:type="spellEnd"/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veřejných zakázek Ředitelství vodních cest ČR) Verze 1.0</w:t>
            </w:r>
          </w:p>
        </w:tc>
        <w:tc>
          <w:tcPr>
            <w:tcW w:w="0" w:type="auto"/>
            <w:vAlign w:val="center"/>
            <w:hideMark/>
          </w:tcPr>
          <w:p w14:paraId="77CC87B1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63DA82D0" w14:textId="77777777" w:rsidTr="00DE7DB9">
        <w:trPr>
          <w:trHeight w:val="732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BDE957" w14:textId="77777777" w:rsidR="00DE7DB9" w:rsidRPr="00DE7DB9" w:rsidRDefault="00DE7DB9" w:rsidP="00DE7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0" w:type="auto"/>
            <w:vAlign w:val="center"/>
            <w:hideMark/>
          </w:tcPr>
          <w:p w14:paraId="3CAD6A79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17D60E2C" w14:textId="77777777" w:rsidTr="00DE7DB9">
        <w:trPr>
          <w:trHeight w:val="127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0D9641E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u w:val="single"/>
                <w:lang w:eastAsia="cs-CZ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DE7D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>: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ano</w:t>
            </w:r>
          </w:p>
        </w:tc>
        <w:tc>
          <w:tcPr>
            <w:tcW w:w="0" w:type="auto"/>
            <w:vAlign w:val="center"/>
            <w:hideMark/>
          </w:tcPr>
          <w:p w14:paraId="3EE2A4B8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13C95B85" w14:textId="77777777" w:rsidTr="00DE7DB9">
        <w:trPr>
          <w:trHeight w:val="795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9EA73F9" w14:textId="77777777" w:rsidR="00DE7DB9" w:rsidRPr="00DE7DB9" w:rsidRDefault="00DE7DB9" w:rsidP="00DE7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lastRenderedPageBreak/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.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Není relevantní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26FBD9A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3D3BDD6F" w14:textId="77777777" w:rsidTr="00DE7DB9">
        <w:trPr>
          <w:trHeight w:val="623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EC8B4FE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C. Nejde o podstatnou změnu závazku, neboť dodatečné stavební práce /služby od dodavatele původní veřejné zakázky jsou nezbytné a změna v osobě dodavatele</w:t>
            </w: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64D43D2D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0D379DFC" w14:textId="77777777" w:rsidTr="00DE7DB9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CAACF5B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není možná z ekonomických nebo technických důvodů -   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</w:t>
            </w:r>
          </w:p>
        </w:tc>
        <w:tc>
          <w:tcPr>
            <w:tcW w:w="0" w:type="auto"/>
            <w:vAlign w:val="center"/>
            <w:hideMark/>
          </w:tcPr>
          <w:p w14:paraId="7FE19C56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01654A0F" w14:textId="77777777" w:rsidTr="00DE7DB9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9B48113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by zadavateli způsobila značné obtíže nebo výrazné zvýšení </w:t>
            </w:r>
            <w:proofErr w:type="gramStart"/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nákladů </w:t>
            </w:r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-</w:t>
            </w:r>
            <w:proofErr w:type="gramEnd"/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  Není relevantní  </w:t>
            </w:r>
          </w:p>
        </w:tc>
        <w:tc>
          <w:tcPr>
            <w:tcW w:w="0" w:type="auto"/>
            <w:vAlign w:val="center"/>
            <w:hideMark/>
          </w:tcPr>
          <w:p w14:paraId="0CC8760B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072696C1" w14:textId="77777777" w:rsidTr="00DE7DB9">
        <w:trPr>
          <w:trHeight w:val="402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5D6CE8F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 / služeb nepřekročí 50 % původní hodnoty závazku </w:t>
            </w:r>
            <w:proofErr w:type="gramStart"/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Není</w:t>
            </w:r>
            <w:proofErr w:type="gramEnd"/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</w:t>
            </w:r>
          </w:p>
        </w:tc>
        <w:tc>
          <w:tcPr>
            <w:tcW w:w="0" w:type="auto"/>
            <w:vAlign w:val="center"/>
            <w:hideMark/>
          </w:tcPr>
          <w:p w14:paraId="3CBF04C4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08DDCBA0" w14:textId="77777777" w:rsidTr="00DE7DB9">
        <w:trPr>
          <w:trHeight w:val="398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E72271A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>D. Nejde o podstatnou změnu závazku, neboť:</w:t>
            </w:r>
          </w:p>
        </w:tc>
        <w:tc>
          <w:tcPr>
            <w:tcW w:w="0" w:type="auto"/>
            <w:vAlign w:val="center"/>
            <w:hideMark/>
          </w:tcPr>
          <w:p w14:paraId="2C530B1B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4C65BF1E" w14:textId="77777777" w:rsidTr="00DE7DB9">
        <w:trPr>
          <w:trHeight w:val="495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3FD9712C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potřeba změny vznikla v důsledku okolností, které zadavatel jednající s náležitou péčí nemohl předvídat -   </w:t>
            </w:r>
            <w:r w:rsidRPr="00DE7D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13D779BB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507088DE" w14:textId="77777777" w:rsidTr="00DE7DB9">
        <w:trPr>
          <w:trHeight w:val="45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661C6F9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nemění celkovou povahu </w:t>
            </w:r>
            <w:proofErr w:type="gramStart"/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zakázky </w:t>
            </w:r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-Není</w:t>
            </w:r>
            <w:proofErr w:type="gramEnd"/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relevantní    </w:t>
            </w: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  </w:t>
            </w:r>
          </w:p>
        </w:tc>
        <w:tc>
          <w:tcPr>
            <w:tcW w:w="0" w:type="auto"/>
            <w:vAlign w:val="center"/>
            <w:hideMark/>
          </w:tcPr>
          <w:p w14:paraId="201B3FEF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3F16C2F2" w14:textId="77777777" w:rsidTr="00DE7DB9">
        <w:trPr>
          <w:trHeight w:val="57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83F8CB6" w14:textId="412D0745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závazku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-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Není</w:t>
            </w:r>
            <w:proofErr w:type="gram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</w:t>
            </w:r>
            <w:r w:rsidRPr="00DE7DB9">
              <w:rPr>
                <w:rFonts w:ascii="Calibri" w:eastAsia="Times New Roman" w:hAnsi="Calibri" w:cs="Calibri"/>
                <w:b/>
                <w:bCs/>
                <w:i/>
                <w:iCs/>
                <w:sz w:val="20"/>
                <w:szCs w:val="20"/>
                <w:lang w:eastAsia="cs-CZ"/>
              </w:rPr>
              <w:br/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0905D05A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460CF3F6" w14:textId="77777777" w:rsidTr="00DE7DB9">
        <w:trPr>
          <w:trHeight w:val="529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74184DE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cs-CZ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0" w:type="auto"/>
            <w:vAlign w:val="center"/>
            <w:hideMark/>
          </w:tcPr>
          <w:p w14:paraId="57933960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020B5256" w14:textId="77777777" w:rsidTr="00DE7DB9">
        <w:trPr>
          <w:trHeight w:val="69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79F80745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a) nové položky soupisu stavebních prací představují srovnatelný druh materiálu nebo prací ve vztahu k nahrazovaným položkám -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        Není relevantní      </w:t>
            </w:r>
          </w:p>
        </w:tc>
        <w:tc>
          <w:tcPr>
            <w:tcW w:w="0" w:type="auto"/>
            <w:vAlign w:val="center"/>
            <w:hideMark/>
          </w:tcPr>
          <w:p w14:paraId="3B3BD947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5F493EF2" w14:textId="77777777" w:rsidTr="00DE7DB9">
        <w:trPr>
          <w:trHeight w:val="63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762630B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b) cena materiálu nebo prací podle nových položek soupisu stavebních prací je ve vztahu k nahrazovaným položkám stejná nebo nižší </w:t>
            </w:r>
            <w:proofErr w:type="gramStart"/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- 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647E6082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26A8F5F7" w14:textId="77777777" w:rsidTr="00DE7DB9">
        <w:trPr>
          <w:trHeight w:val="660"/>
        </w:trPr>
        <w:tc>
          <w:tcPr>
            <w:tcW w:w="0" w:type="auto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800B1C4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vyšší -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Není</w:t>
            </w:r>
            <w:proofErr w:type="gram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 relevantní      </w:t>
            </w:r>
          </w:p>
        </w:tc>
        <w:tc>
          <w:tcPr>
            <w:tcW w:w="0" w:type="auto"/>
            <w:vAlign w:val="center"/>
            <w:hideMark/>
          </w:tcPr>
          <w:p w14:paraId="6DB07C99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3F162A2F" w14:textId="77777777" w:rsidTr="00DE7DB9">
        <w:trPr>
          <w:trHeight w:val="964"/>
        </w:trPr>
        <w:tc>
          <w:tcPr>
            <w:tcW w:w="0" w:type="auto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hideMark/>
          </w:tcPr>
          <w:p w14:paraId="3AF0CC4A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d) zadavatel vyhotoví o každé jednotlivé záměně přehled obsahující nové položky</w:t>
            </w: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soupisu stavebních prací s vymezením položek v původním soupisu stavebních</w:t>
            </w: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>prací, které jsou takto nahrazovány, spolu s podrobným a srozumitelným</w:t>
            </w: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br/>
              <w:t xml:space="preserve">odůvodněním srovnatelnosti materiálu nebo prací a stejné nebo vyšší kvality -  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42D9F844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29917500" w14:textId="77777777" w:rsidTr="00DE7DB9">
        <w:trPr>
          <w:trHeight w:val="225"/>
        </w:trPr>
        <w:tc>
          <w:tcPr>
            <w:tcW w:w="0" w:type="auto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05D32FA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97BDC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DE7DB9" w:rsidRPr="00DE7DB9" w14:paraId="413C330A" w14:textId="77777777" w:rsidTr="00DE7DB9">
        <w:trPr>
          <w:trHeight w:val="270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C423ED1" w14:textId="4EC39B63" w:rsidR="00DE7DB9" w:rsidRPr="00DE7DB9" w:rsidRDefault="00DE7DB9" w:rsidP="00DE7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VLIV NA CENU (ceny jsou uváděny bez DPH)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70AC26" w14:textId="77777777" w:rsidR="00DE7DB9" w:rsidRPr="00DE7DB9" w:rsidRDefault="00DE7DB9" w:rsidP="00DE7DB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mbria" w:eastAsia="Times New Roman" w:hAnsi="Cambria" w:cs="Arial CE"/>
                <w:b/>
                <w:bCs/>
                <w:strike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88E794" w14:textId="77777777" w:rsidR="00DE7DB9" w:rsidRPr="00DE7DB9" w:rsidRDefault="00DE7DB9" w:rsidP="00DE7DB9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  <w:t>NE</w:t>
            </w: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28CDF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lang w:eastAsia="cs-CZ"/>
              </w:rPr>
              <w:t>Časový vliv na termín dokončení díla:</w:t>
            </w:r>
          </w:p>
        </w:tc>
        <w:tc>
          <w:tcPr>
            <w:tcW w:w="0" w:type="auto"/>
            <w:vAlign w:val="center"/>
            <w:hideMark/>
          </w:tcPr>
          <w:p w14:paraId="54725538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73EE2CC4" w14:textId="77777777" w:rsidTr="00DE7DB9">
        <w:trPr>
          <w:trHeight w:val="255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D7EDD7A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70358CD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29540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D49DDA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899B8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</w:tr>
      <w:tr w:rsidR="00DE7DB9" w:rsidRPr="00DE7DB9" w14:paraId="1AF02C1D" w14:textId="77777777" w:rsidTr="00DE7DB9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383E09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FB0A939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8D442" w14:textId="77777777" w:rsidR="00DE7DB9" w:rsidRPr="00DE7DB9" w:rsidRDefault="00DE7DB9" w:rsidP="00DE7DB9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3DF30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prodloužení termínu dokončení díla o 3 měsíce</w:t>
            </w:r>
          </w:p>
        </w:tc>
        <w:tc>
          <w:tcPr>
            <w:tcW w:w="0" w:type="auto"/>
            <w:vAlign w:val="center"/>
            <w:hideMark/>
          </w:tcPr>
          <w:p w14:paraId="3C260DE7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0E9F5C7C" w14:textId="77777777" w:rsidTr="00DE7DB9">
        <w:trPr>
          <w:trHeight w:val="480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91C2C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DE7D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DE7D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před změnou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1A69F9" w14:textId="77777777" w:rsidR="00DE7DB9" w:rsidRPr="00DE7DB9" w:rsidRDefault="00DE7DB9" w:rsidP="00DE7D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7D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732 800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6052D0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50560234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529624EF" w14:textId="77777777" w:rsidTr="00DE7DB9">
        <w:trPr>
          <w:trHeight w:val="443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BC17D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Cena </w:t>
            </w:r>
            <w:proofErr w:type="spellStart"/>
            <w:r w:rsidRPr="00DE7D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SoD</w:t>
            </w:r>
            <w:proofErr w:type="spellEnd"/>
            <w:r w:rsidRPr="00DE7D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 xml:space="preserve"> po změně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2A93FA" w14:textId="77777777" w:rsidR="00DE7DB9" w:rsidRPr="00DE7DB9" w:rsidRDefault="00DE7DB9" w:rsidP="00DE7D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7D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732 800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7BC72C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2594A54C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76F03859" w14:textId="77777777" w:rsidTr="00DE7DB9">
        <w:trPr>
          <w:trHeight w:val="492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3B3DF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1"/>
                <w:szCs w:val="21"/>
                <w:lang w:eastAsia="cs-CZ"/>
              </w:rPr>
              <w:t>jedná se o změnu o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E8640E" w14:textId="41680639" w:rsidR="00DE7DB9" w:rsidRPr="00DE7DB9" w:rsidRDefault="00DE7DB9" w:rsidP="00DE7DB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DE7D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 w:rsidRPr="00DE7DB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33218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7FB5A7B8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1955EAB1" w14:textId="77777777" w:rsidTr="00DE7DB9">
        <w:trPr>
          <w:trHeight w:val="469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ADEF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TDS: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3908D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D4C44" w14:textId="77777777" w:rsidR="00DE7DB9" w:rsidRPr="00DE7DB9" w:rsidRDefault="00DE7DB9" w:rsidP="00DE7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C3746A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30B3AA98" w14:textId="77777777" w:rsidTr="00DE7DB9">
        <w:trPr>
          <w:trHeight w:val="480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01941A0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3F748E1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0504777F" w14:textId="77777777" w:rsidTr="00DE7DB9">
        <w:trPr>
          <w:trHeight w:val="39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44E4D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VYJÁDŘENÍ ZHOTOVITELE: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CCBF1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8D304" w14:textId="77777777" w:rsidR="00DE7DB9" w:rsidRPr="00DE7DB9" w:rsidRDefault="00DE7DB9" w:rsidP="00DE7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193FAAC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6A8EED36" w14:textId="77777777" w:rsidTr="00DE7DB9">
        <w:trPr>
          <w:trHeight w:val="567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76902E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Zhotovitel odevzdá dokumentaci po dokončení projednání.</w:t>
            </w:r>
          </w:p>
        </w:tc>
        <w:tc>
          <w:tcPr>
            <w:tcW w:w="0" w:type="auto"/>
            <w:vAlign w:val="center"/>
            <w:hideMark/>
          </w:tcPr>
          <w:p w14:paraId="32A12180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7BDC6D01" w14:textId="77777777" w:rsidTr="00DE7DB9">
        <w:trPr>
          <w:trHeight w:val="510"/>
        </w:trPr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2F15ED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DALŠÍ VYJÁDŘENÍ (PRÁVNÍ, ROZPOČTOVÉ, ÚČASTNÍCI ŘÍZENÍ, DOTČENÉ ORGÁNY APOD.)</w:t>
            </w:r>
          </w:p>
        </w:tc>
        <w:tc>
          <w:tcPr>
            <w:tcW w:w="0" w:type="auto"/>
            <w:vAlign w:val="center"/>
            <w:hideMark/>
          </w:tcPr>
          <w:p w14:paraId="1168C864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123D6BE1" w14:textId="77777777" w:rsidTr="00DE7DB9">
        <w:trPr>
          <w:trHeight w:val="525"/>
        </w:trPr>
        <w:tc>
          <w:tcPr>
            <w:tcW w:w="0" w:type="auto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EC6E8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Není relevantní      </w:t>
            </w:r>
          </w:p>
        </w:tc>
        <w:tc>
          <w:tcPr>
            <w:tcW w:w="0" w:type="auto"/>
            <w:vAlign w:val="center"/>
            <w:hideMark/>
          </w:tcPr>
          <w:p w14:paraId="3331A2C0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29D65F73" w14:textId="77777777" w:rsidTr="00DE7DB9">
        <w:trPr>
          <w:trHeight w:val="638"/>
        </w:trPr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F31" w14:textId="1A3DD53E" w:rsidR="00DE7DB9" w:rsidRPr="00DE7DB9" w:rsidRDefault="00DE7DB9" w:rsidP="00DE7D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lastRenderedPageBreak/>
              <w:t>VYJÁDŘENÍ ZÁSTUPCE OBJEDNATELE:</w:t>
            </w:r>
          </w:p>
        </w:tc>
        <w:tc>
          <w:tcPr>
            <w:tcW w:w="0" w:type="auto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0CD70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Tímto souhlasím se změnou termínu plnění.</w:t>
            </w:r>
          </w:p>
        </w:tc>
        <w:tc>
          <w:tcPr>
            <w:tcW w:w="0" w:type="auto"/>
            <w:vAlign w:val="center"/>
            <w:hideMark/>
          </w:tcPr>
          <w:p w14:paraId="28463E72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4F37DEA5" w14:textId="77777777" w:rsidTr="00DE7DB9">
        <w:trPr>
          <w:trHeight w:val="638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95EC" w14:textId="4A00C2CB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číslo smlouvy:</w:t>
            </w:r>
            <w:r w:rsidRPr="00DE7DB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</w:t>
            </w: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S/ŘVC/113/P/</w:t>
            </w:r>
            <w:proofErr w:type="spellStart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SoD</w:t>
            </w:r>
            <w:proofErr w:type="spell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/2023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3BB9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předpokládaný výdaj v Kč (s DPH)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22DE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Předpokládaný termín </w:t>
            </w:r>
            <w:proofErr w:type="spellStart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úhady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25F62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DF23067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79710828" w14:textId="77777777" w:rsidTr="00DE7DB9">
        <w:trPr>
          <w:trHeight w:val="638"/>
        </w:trPr>
        <w:tc>
          <w:tcPr>
            <w:tcW w:w="0" w:type="auto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4A44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týká se bodu: VII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E2E1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146 560,- Kč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B292D9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07/2024</w:t>
            </w:r>
          </w:p>
        </w:tc>
        <w:tc>
          <w:tcPr>
            <w:tcW w:w="0" w:type="auto"/>
            <w:vAlign w:val="center"/>
            <w:hideMark/>
          </w:tcPr>
          <w:p w14:paraId="23B8891E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7E5F38E1" w14:textId="77777777" w:rsidTr="00DE7DB9">
        <w:trPr>
          <w:trHeight w:val="709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D295" w14:textId="1F4FBFA0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garant smlouvy</w:t>
            </w:r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654EE9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D90FDA3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35BD1645" w14:textId="77777777" w:rsidTr="00DE7DB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018E" w14:textId="6BD88923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467B21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BEE72F5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0CCA3A4D" w14:textId="77777777" w:rsidTr="00DE7DB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12E2" w14:textId="0531290E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 xml:space="preserve">vedoucí oddělení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xxxx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D3C53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C3FF5ED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E7DB9" w:rsidRPr="00DE7DB9" w14:paraId="2A82FD33" w14:textId="77777777" w:rsidTr="00DE7DB9">
        <w:trPr>
          <w:trHeight w:val="709"/>
        </w:trPr>
        <w:tc>
          <w:tcPr>
            <w:tcW w:w="0" w:type="auto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4E1A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ředitel: Ing. Lubomír Fojtů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6002C7" w14:textId="77777777" w:rsidR="00DE7DB9" w:rsidRPr="00DE7DB9" w:rsidRDefault="00DE7DB9" w:rsidP="00DE7D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</w:pPr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podpis: ………………………………</w:t>
            </w:r>
            <w:proofErr w:type="gramStart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…….</w:t>
            </w:r>
            <w:proofErr w:type="gramEnd"/>
            <w:r w:rsidRPr="00DE7DB9">
              <w:rPr>
                <w:rFonts w:ascii="Calibri" w:eastAsia="Times New Roman" w:hAnsi="Calibri" w:cs="Calibri"/>
                <w:i/>
                <w:i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3576322" w14:textId="77777777" w:rsidR="00DE7DB9" w:rsidRPr="00DE7DB9" w:rsidRDefault="00DE7DB9" w:rsidP="00DE7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0CCF135" w14:textId="77777777" w:rsidR="00D26177" w:rsidRDefault="00D26177"/>
    <w:sectPr w:rsidR="00D26177" w:rsidSect="00DE7D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B9"/>
    <w:rsid w:val="00B906F2"/>
    <w:rsid w:val="00D26177"/>
    <w:rsid w:val="00D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29A5C"/>
  <w15:chartTrackingRefBased/>
  <w15:docId w15:val="{13D69964-2C9D-484E-AAC6-9BB4BCDA2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1</cp:revision>
  <dcterms:created xsi:type="dcterms:W3CDTF">2024-07-01T09:13:00Z</dcterms:created>
  <dcterms:modified xsi:type="dcterms:W3CDTF">2024-07-01T09:16:00Z</dcterms:modified>
</cp:coreProperties>
</file>