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2B67" w14:textId="0460C753" w:rsidR="00A57E27" w:rsidRPr="00407525" w:rsidRDefault="000A5422">
      <w:pPr>
        <w:pStyle w:val="Text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40"/>
          <w:szCs w:val="40"/>
        </w:rPr>
      </w:pPr>
      <w:bookmarkStart w:id="0" w:name="_GoBack"/>
      <w:bookmarkEnd w:id="0"/>
      <w:r>
        <w:rPr>
          <w:b/>
          <w:bCs/>
          <w:color w:val="auto"/>
          <w:sz w:val="40"/>
          <w:szCs w:val="40"/>
        </w:rPr>
        <w:t>K</w:t>
      </w:r>
      <w:r w:rsidR="00E000B1" w:rsidRPr="00407525">
        <w:rPr>
          <w:rFonts w:ascii="Times New Roman" w:hAnsi="Times New Roman"/>
          <w:b/>
          <w:bCs/>
          <w:color w:val="auto"/>
          <w:sz w:val="40"/>
          <w:szCs w:val="40"/>
        </w:rPr>
        <w:t>upní smlouvy</w:t>
      </w:r>
    </w:p>
    <w:p w14:paraId="390002EF" w14:textId="77777777" w:rsidR="00A57E27" w:rsidRPr="00407525" w:rsidRDefault="00A57E2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07D4F9C" w14:textId="77777777" w:rsidR="00A57E27" w:rsidRPr="00407525" w:rsidRDefault="00A57E27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263E3C4" w14:textId="77777777" w:rsidR="00A57E27" w:rsidRPr="00407525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Smluvní strany</w:t>
      </w:r>
    </w:p>
    <w:p w14:paraId="7D25DD12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 xml:space="preserve">Dodavatel:  </w:t>
      </w:r>
    </w:p>
    <w:p w14:paraId="309EF9F2" w14:textId="77777777" w:rsidR="00A57E27" w:rsidRPr="00407525" w:rsidRDefault="00E000B1">
      <w:pPr>
        <w:pStyle w:val="Text"/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Název: 24U s.r.o.</w:t>
      </w:r>
    </w:p>
    <w:p w14:paraId="5DE77CDF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>Se s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ídlem:  Zvole u Prahy, Skochovická 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88, PS</w:t>
      </w:r>
      <w:r w:rsidRPr="00407525">
        <w:rPr>
          <w:rFonts w:ascii="Times New Roman" w:hAnsi="Times New Roman"/>
          <w:color w:val="auto"/>
          <w:sz w:val="28"/>
          <w:szCs w:val="28"/>
        </w:rPr>
        <w:t>Č 252 42</w:t>
      </w:r>
    </w:p>
    <w:p w14:paraId="14AE6D8D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Zastoupený</w:t>
      </w:r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: Bed</w:t>
      </w:r>
      <w:r w:rsidRPr="00407525">
        <w:rPr>
          <w:rFonts w:ascii="Times New Roman" w:hAnsi="Times New Roman"/>
          <w:color w:val="auto"/>
          <w:sz w:val="28"/>
          <w:szCs w:val="28"/>
        </w:rPr>
        <w:t>řich Chaloupka, jednatel</w:t>
      </w:r>
    </w:p>
    <w:p w14:paraId="02AD7B57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Zapsaný v obchodní</w:t>
      </w:r>
      <w:r w:rsidRPr="00407525">
        <w:rPr>
          <w:rFonts w:ascii="Times New Roman" w:hAnsi="Times New Roman"/>
          <w:color w:val="auto"/>
          <w:sz w:val="28"/>
          <w:szCs w:val="28"/>
          <w:lang w:val="da-DK"/>
        </w:rPr>
        <w:t>m rejst</w:t>
      </w:r>
      <w:r w:rsidRPr="00407525">
        <w:rPr>
          <w:rFonts w:ascii="Times New Roman" w:hAnsi="Times New Roman"/>
          <w:color w:val="auto"/>
          <w:sz w:val="28"/>
          <w:szCs w:val="28"/>
        </w:rPr>
        <w:t>říku: veden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ho M</w:t>
      </w:r>
      <w:r w:rsidRPr="00407525">
        <w:rPr>
          <w:rFonts w:ascii="Times New Roman" w:hAnsi="Times New Roman"/>
          <w:color w:val="auto"/>
          <w:sz w:val="28"/>
          <w:szCs w:val="28"/>
        </w:rPr>
        <w:t>ěstským soudem v Praze oddíl C., vložka 74920</w:t>
      </w:r>
    </w:p>
    <w:p w14:paraId="54616629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IČ</w:t>
      </w:r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O: 26152584      DI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Č: CZ26152584    </w:t>
      </w:r>
    </w:p>
    <w:p w14:paraId="37991D85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Bankovní spojení: 268301330/0300</w:t>
      </w:r>
    </w:p>
    <w:p w14:paraId="080E5402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(dále jen "dodavatel")</w:t>
      </w:r>
    </w:p>
    <w:p w14:paraId="28B9784A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48851F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na straně jedn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, a </w:t>
      </w:r>
    </w:p>
    <w:p w14:paraId="6F27F915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8BA086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Objednatel:</w:t>
      </w:r>
    </w:p>
    <w:p w14:paraId="669A254B" w14:textId="3B9C6B83" w:rsidR="0032614C" w:rsidRPr="00407525" w:rsidRDefault="00E000B1">
      <w:pPr>
        <w:pStyle w:val="Text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Název: </w:t>
      </w:r>
      <w:r w:rsidR="0034118F">
        <w:rPr>
          <w:rFonts w:ascii="Times New Roman" w:hAnsi="Times New Roman"/>
          <w:color w:val="auto"/>
          <w:sz w:val="28"/>
          <w:szCs w:val="28"/>
        </w:rPr>
        <w:t>Základní škola a mateřská škola Ústavní, Praha 8</w:t>
      </w:r>
    </w:p>
    <w:p w14:paraId="4295AEC0" w14:textId="603E5121" w:rsidR="0032614C" w:rsidRPr="00407525" w:rsidRDefault="00E000B1">
      <w:pPr>
        <w:pStyle w:val="Text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se sídlem: </w:t>
      </w:r>
      <w:r w:rsidR="006B33ED">
        <w:rPr>
          <w:rFonts w:ascii="Times New Roman" w:hAnsi="Times New Roman"/>
          <w:color w:val="auto"/>
          <w:sz w:val="28"/>
          <w:szCs w:val="28"/>
        </w:rPr>
        <w:t>Hlivická 400/1, 181 00  Praha 8 - Bohnice</w:t>
      </w:r>
    </w:p>
    <w:p w14:paraId="035DC2F0" w14:textId="69416714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zastoupena: </w:t>
      </w:r>
      <w:r w:rsidR="006B33ED">
        <w:rPr>
          <w:rFonts w:ascii="Times New Roman" w:hAnsi="Times New Roman"/>
          <w:color w:val="auto"/>
          <w:sz w:val="28"/>
          <w:szCs w:val="28"/>
        </w:rPr>
        <w:t>Mgr. Renatou Sedláčkovou, ředitelkou školy</w:t>
      </w:r>
    </w:p>
    <w:p w14:paraId="3F0C13BB" w14:textId="1522E75F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IČ</w:t>
      </w:r>
      <w:r w:rsidRPr="00407525">
        <w:rPr>
          <w:rFonts w:ascii="Times New Roman" w:hAnsi="Times New Roman"/>
          <w:color w:val="auto"/>
          <w:sz w:val="28"/>
          <w:szCs w:val="28"/>
          <w:lang w:val="da-DK"/>
        </w:rPr>
        <w:t>O: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B33ED">
        <w:rPr>
          <w:rFonts w:ascii="Times New Roman" w:hAnsi="Times New Roman"/>
          <w:color w:val="auto"/>
          <w:sz w:val="28"/>
          <w:szCs w:val="28"/>
        </w:rPr>
        <w:t>60433337</w:t>
      </w:r>
      <w:r w:rsidR="006B33ED">
        <w:rPr>
          <w:rFonts w:ascii="Times New Roman" w:hAnsi="Times New Roman"/>
          <w:color w:val="auto"/>
          <w:sz w:val="28"/>
          <w:szCs w:val="28"/>
        </w:rPr>
        <w:tab/>
        <w:t xml:space="preserve">DIČ: CZ60433337 </w:t>
      </w:r>
    </w:p>
    <w:p w14:paraId="4D5DBCA8" w14:textId="5601CE19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Bankovní spojení:</w:t>
      </w:r>
      <w:r w:rsidR="006B33ED">
        <w:rPr>
          <w:rFonts w:ascii="Times New Roman" w:hAnsi="Times New Roman"/>
          <w:color w:val="auto"/>
          <w:sz w:val="28"/>
          <w:szCs w:val="28"/>
        </w:rPr>
        <w:t>2635261/0300</w:t>
      </w:r>
    </w:p>
    <w:p w14:paraId="201B5D10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CDF518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(dále jen "kupující")</w:t>
      </w:r>
    </w:p>
    <w:p w14:paraId="7C408217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CBAD88" w14:textId="77777777" w:rsidR="00A57E27" w:rsidRPr="00407525" w:rsidRDefault="00A57E2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DCD19F1" w14:textId="77777777" w:rsidR="00A57E27" w:rsidRPr="00407525" w:rsidRDefault="00E000B1">
      <w:pPr>
        <w:pStyle w:val="Text"/>
        <w:spacing w:after="0" w:line="240" w:lineRule="auto"/>
        <w:ind w:left="3204" w:firstLine="33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Předmět smlouvy</w:t>
      </w:r>
    </w:p>
    <w:p w14:paraId="1068FCBC" w14:textId="77777777" w:rsidR="00A57E27" w:rsidRPr="00407525" w:rsidRDefault="00A57E27">
      <w:pPr>
        <w:pStyle w:val="Tex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6B46508" w14:textId="0192EDDC" w:rsidR="00A62194" w:rsidRPr="00407525" w:rsidRDefault="00E000B1" w:rsidP="00A62194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Dodavatel se zavazuje, že kupujícímu dodá </w:t>
      </w:r>
      <w:r w:rsidR="00B77A2D">
        <w:rPr>
          <w:rFonts w:ascii="Times New Roman" w:hAnsi="Times New Roman"/>
          <w:color w:val="auto"/>
          <w:sz w:val="28"/>
          <w:szCs w:val="28"/>
        </w:rPr>
        <w:t xml:space="preserve">2 x iPad 10 256GB, 29 x iPad 10 64GB, </w:t>
      </w:r>
      <w:r w:rsidR="00E13779" w:rsidRPr="004075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77A2D">
        <w:rPr>
          <w:rFonts w:ascii="Times New Roman" w:hAnsi="Times New Roman"/>
          <w:color w:val="auto"/>
          <w:sz w:val="28"/>
          <w:szCs w:val="28"/>
        </w:rPr>
        <w:t>31</w:t>
      </w:r>
      <w:r w:rsidR="00E13779" w:rsidRPr="00407525">
        <w:rPr>
          <w:rFonts w:ascii="Times New Roman" w:hAnsi="Times New Roman"/>
          <w:color w:val="auto"/>
          <w:sz w:val="28"/>
          <w:szCs w:val="28"/>
        </w:rPr>
        <w:t xml:space="preserve"> x obal STM DUX</w:t>
      </w:r>
      <w:r w:rsidR="00407525">
        <w:rPr>
          <w:rFonts w:ascii="Times New Roman" w:hAnsi="Times New Roman"/>
          <w:color w:val="auto"/>
          <w:sz w:val="28"/>
          <w:szCs w:val="28"/>
        </w:rPr>
        <w:t>,</w:t>
      </w:r>
      <w:r w:rsidR="00B77A2D">
        <w:rPr>
          <w:rFonts w:ascii="Times New Roman" w:hAnsi="Times New Roman"/>
          <w:color w:val="auto"/>
          <w:sz w:val="28"/>
          <w:szCs w:val="28"/>
        </w:rPr>
        <w:t xml:space="preserve"> 31 x Apple Pencil USB-C,</w:t>
      </w:r>
      <w:r w:rsidR="00407525">
        <w:rPr>
          <w:rFonts w:ascii="Times New Roman" w:hAnsi="Times New Roman"/>
          <w:color w:val="auto"/>
          <w:sz w:val="28"/>
          <w:szCs w:val="28"/>
        </w:rPr>
        <w:t xml:space="preserve"> Dobíjecí stanici LocknCharge pro </w:t>
      </w:r>
      <w:r w:rsidR="00D85BAA">
        <w:rPr>
          <w:rFonts w:ascii="Times New Roman" w:hAnsi="Times New Roman"/>
          <w:color w:val="auto"/>
          <w:sz w:val="28"/>
          <w:szCs w:val="28"/>
        </w:rPr>
        <w:t>4</w:t>
      </w:r>
      <w:r w:rsidR="00407525">
        <w:rPr>
          <w:rFonts w:ascii="Times New Roman" w:hAnsi="Times New Roman"/>
          <w:color w:val="auto"/>
          <w:sz w:val="28"/>
          <w:szCs w:val="28"/>
        </w:rPr>
        <w:t xml:space="preserve">0 iPadů </w:t>
      </w:r>
      <w:r w:rsidR="00D227FA">
        <w:rPr>
          <w:rFonts w:ascii="Times New Roman" w:hAnsi="Times New Roman"/>
          <w:color w:val="auto"/>
          <w:sz w:val="28"/>
          <w:szCs w:val="28"/>
        </w:rPr>
        <w:t xml:space="preserve">a pomůže s přidáním iPadů do správy. </w:t>
      </w:r>
    </w:p>
    <w:p w14:paraId="7194A83D" w14:textId="77777777" w:rsidR="00A57E27" w:rsidRPr="00407525" w:rsidRDefault="00E000B1" w:rsidP="00A62194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Kupující se zavazuje </w:t>
      </w:r>
      <w:r w:rsidR="00046F6A" w:rsidRPr="00407525">
        <w:rPr>
          <w:rFonts w:ascii="Times New Roman" w:hAnsi="Times New Roman"/>
          <w:color w:val="auto"/>
          <w:sz w:val="28"/>
          <w:szCs w:val="28"/>
        </w:rPr>
        <w:t>předmě</w:t>
      </w:r>
      <w:r w:rsidRPr="00407525">
        <w:rPr>
          <w:rFonts w:ascii="Times New Roman" w:hAnsi="Times New Roman"/>
          <w:color w:val="auto"/>
          <w:sz w:val="28"/>
          <w:szCs w:val="28"/>
          <w:lang w:val="en-US"/>
        </w:rPr>
        <w:t>t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převzít a zaplatit kupní cenu.</w:t>
      </w:r>
    </w:p>
    <w:p w14:paraId="6F071F2C" w14:textId="77777777" w:rsidR="00A57E27" w:rsidRPr="00407525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F43D44A" w14:textId="77777777" w:rsidR="00A57E27" w:rsidRPr="00407525" w:rsidRDefault="00A57E27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8341E15" w14:textId="77777777" w:rsidR="00A57E27" w:rsidRPr="00407525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Doba a místo plnění</w:t>
      </w:r>
    </w:p>
    <w:p w14:paraId="3272E791" w14:textId="77777777" w:rsidR="00A57E27" w:rsidRPr="00407525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D2A7AA4" w14:textId="77777777" w:rsidR="00216B29" w:rsidRPr="00407525" w:rsidRDefault="00E000B1" w:rsidP="00216B2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Povinnost dodavatele dodat předmě</w:t>
      </w:r>
      <w:r w:rsidRPr="00407525">
        <w:rPr>
          <w:rFonts w:ascii="Times New Roman" w:hAnsi="Times New Roman"/>
          <w:color w:val="auto"/>
          <w:sz w:val="28"/>
          <w:szCs w:val="28"/>
          <w:lang w:val="en-US"/>
        </w:rPr>
        <w:t>t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je splněna písemný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m p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řevzetím dodávky podle bodu 2.1. na adrese objednatele: </w:t>
      </w:r>
    </w:p>
    <w:p w14:paraId="61AFE508" w14:textId="77777777" w:rsidR="00A57E27" w:rsidRPr="00407525" w:rsidRDefault="00E000B1" w:rsidP="00216B2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Dodavatel je povinen dodat zboží uveden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v 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smlouvě v běžn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pracovní době od 8.00 do 14.00 hod. Na termínu a hodině dodání je nutn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se telefonicky dohodnout.</w:t>
      </w:r>
    </w:p>
    <w:p w14:paraId="33F23CB3" w14:textId="4AA0EC45" w:rsidR="00A57E27" w:rsidRPr="00407525" w:rsidRDefault="00E000B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Dodavatel dodá zboží nejpozději do </w:t>
      </w:r>
      <w:r w:rsidR="00A62194" w:rsidRPr="00407525">
        <w:rPr>
          <w:rFonts w:ascii="Times New Roman" w:hAnsi="Times New Roman"/>
          <w:color w:val="auto"/>
          <w:sz w:val="28"/>
          <w:szCs w:val="28"/>
        </w:rPr>
        <w:t>3</w:t>
      </w:r>
      <w:r w:rsidR="00B77A2D">
        <w:rPr>
          <w:rFonts w:ascii="Times New Roman" w:hAnsi="Times New Roman"/>
          <w:color w:val="auto"/>
          <w:sz w:val="28"/>
          <w:szCs w:val="28"/>
        </w:rPr>
        <w:t>0</w:t>
      </w:r>
      <w:r w:rsidRPr="00407525">
        <w:rPr>
          <w:rFonts w:ascii="Times New Roman" w:hAnsi="Times New Roman"/>
          <w:color w:val="auto"/>
          <w:sz w:val="28"/>
          <w:szCs w:val="28"/>
        </w:rPr>
        <w:t>.</w:t>
      </w:r>
      <w:r w:rsidR="00930B21">
        <w:rPr>
          <w:rFonts w:ascii="Times New Roman" w:hAnsi="Times New Roman"/>
          <w:color w:val="auto"/>
          <w:sz w:val="28"/>
          <w:szCs w:val="28"/>
        </w:rPr>
        <w:t>0</w:t>
      </w:r>
      <w:r w:rsidR="00B77A2D">
        <w:rPr>
          <w:rFonts w:ascii="Times New Roman" w:hAnsi="Times New Roman"/>
          <w:color w:val="auto"/>
          <w:sz w:val="28"/>
          <w:szCs w:val="28"/>
        </w:rPr>
        <w:t>7</w:t>
      </w:r>
      <w:r w:rsidRPr="00407525">
        <w:rPr>
          <w:rFonts w:ascii="Times New Roman" w:hAnsi="Times New Roman"/>
          <w:color w:val="auto"/>
          <w:sz w:val="28"/>
          <w:szCs w:val="28"/>
        </w:rPr>
        <w:t>.20</w:t>
      </w:r>
      <w:r w:rsidR="00930B21">
        <w:rPr>
          <w:rFonts w:ascii="Times New Roman" w:hAnsi="Times New Roman"/>
          <w:color w:val="auto"/>
          <w:sz w:val="28"/>
          <w:szCs w:val="28"/>
        </w:rPr>
        <w:t>2</w:t>
      </w:r>
      <w:r w:rsidR="00B77A2D">
        <w:rPr>
          <w:rFonts w:ascii="Times New Roman" w:hAnsi="Times New Roman"/>
          <w:color w:val="auto"/>
          <w:sz w:val="28"/>
          <w:szCs w:val="28"/>
        </w:rPr>
        <w:t>4</w:t>
      </w:r>
    </w:p>
    <w:p w14:paraId="6F0F5BDE" w14:textId="77777777" w:rsidR="00A57E27" w:rsidRPr="00407525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44405F" w14:textId="77777777" w:rsidR="00A57E27" w:rsidRPr="00407525" w:rsidRDefault="00A57E27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4664591" w14:textId="77777777" w:rsidR="00A57E27" w:rsidRPr="00407525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 xml:space="preserve">Kupní </w:t>
      </w:r>
      <w:r w:rsidRPr="00407525">
        <w:rPr>
          <w:rFonts w:ascii="Times New Roman" w:hAnsi="Times New Roman"/>
          <w:b/>
          <w:bCs/>
          <w:color w:val="auto"/>
          <w:sz w:val="28"/>
          <w:szCs w:val="28"/>
          <w:lang w:val="it-IT"/>
        </w:rPr>
        <w:t>cena</w:t>
      </w:r>
    </w:p>
    <w:p w14:paraId="2287A957" w14:textId="77777777" w:rsidR="00A57E27" w:rsidRPr="00407525" w:rsidRDefault="00E000B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Strany se dohodly na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kupní ceně za předmě</w:t>
      </w:r>
      <w:r w:rsidRPr="00407525">
        <w:rPr>
          <w:rFonts w:ascii="Times New Roman" w:hAnsi="Times New Roman"/>
          <w:color w:val="auto"/>
          <w:sz w:val="28"/>
          <w:szCs w:val="28"/>
          <w:lang w:val="en-US"/>
        </w:rPr>
        <w:t>t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smlouvy, specifikovanou v č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l.</w:t>
      </w:r>
      <w:r w:rsidRPr="00407525">
        <w:rPr>
          <w:rFonts w:ascii="Times New Roman" w:hAnsi="Times New Roman"/>
          <w:color w:val="auto"/>
          <w:sz w:val="28"/>
          <w:szCs w:val="28"/>
        </w:rPr>
        <w:t> 2. 1., která je členě</w:t>
      </w: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>na n</w:t>
      </w:r>
      <w:r w:rsidRPr="00407525">
        <w:rPr>
          <w:rFonts w:ascii="Times New Roman" w:hAnsi="Times New Roman"/>
          <w:color w:val="auto"/>
          <w:sz w:val="28"/>
          <w:szCs w:val="28"/>
        </w:rPr>
        <w:t>ásledovně:</w:t>
      </w:r>
    </w:p>
    <w:p w14:paraId="49782407" w14:textId="05502688" w:rsidR="00A57E27" w:rsidRPr="00407525" w:rsidRDefault="00E000B1">
      <w:pPr>
        <w:pStyle w:val="Text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      Cena bez DPH                                               </w:t>
      </w:r>
      <w:r w:rsidR="00754C1C">
        <w:rPr>
          <w:rFonts w:ascii="Times New Roman" w:hAnsi="Times New Roman"/>
          <w:color w:val="auto"/>
          <w:sz w:val="28"/>
          <w:szCs w:val="28"/>
        </w:rPr>
        <w:t>400</w:t>
      </w:r>
      <w:r w:rsidR="00D85BAA">
        <w:rPr>
          <w:rFonts w:ascii="Times New Roman" w:hAnsi="Times New Roman"/>
          <w:color w:val="auto"/>
          <w:sz w:val="28"/>
          <w:szCs w:val="28"/>
        </w:rPr>
        <w:t>.</w:t>
      </w:r>
      <w:r w:rsidR="00754C1C">
        <w:rPr>
          <w:rFonts w:ascii="Times New Roman" w:hAnsi="Times New Roman"/>
          <w:color w:val="auto"/>
          <w:sz w:val="28"/>
          <w:szCs w:val="28"/>
        </w:rPr>
        <w:t>7</w:t>
      </w:r>
      <w:r w:rsidR="00D25580">
        <w:rPr>
          <w:rFonts w:ascii="Times New Roman" w:hAnsi="Times New Roman"/>
          <w:color w:val="auto"/>
          <w:sz w:val="28"/>
          <w:szCs w:val="28"/>
        </w:rPr>
        <w:t>00</w:t>
      </w:r>
      <w:r w:rsidRPr="00407525">
        <w:rPr>
          <w:rFonts w:ascii="Times New Roman" w:hAnsi="Times New Roman"/>
          <w:color w:val="auto"/>
          <w:sz w:val="28"/>
          <w:szCs w:val="28"/>
        </w:rPr>
        <w:t>,-Kč</w:t>
      </w:r>
    </w:p>
    <w:p w14:paraId="210B0DF1" w14:textId="2EA7AF37" w:rsidR="00A57E27" w:rsidRPr="00407525" w:rsidRDefault="00E000B1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46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DPH 21%</w:t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  <w:t xml:space="preserve">  </w:t>
      </w:r>
      <w:r w:rsidR="00754C1C">
        <w:rPr>
          <w:rFonts w:ascii="Times New Roman" w:hAnsi="Times New Roman"/>
          <w:color w:val="auto"/>
          <w:sz w:val="28"/>
          <w:szCs w:val="28"/>
        </w:rPr>
        <w:t>84.147</w:t>
      </w:r>
      <w:r w:rsidRPr="00407525">
        <w:rPr>
          <w:rFonts w:ascii="Times New Roman" w:hAnsi="Times New Roman"/>
          <w:color w:val="auto"/>
          <w:sz w:val="28"/>
          <w:szCs w:val="28"/>
        </w:rPr>
        <w:t>,-Kč</w:t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</w:p>
    <w:p w14:paraId="40229185" w14:textId="71F98BCC" w:rsidR="00A57E27" w:rsidRPr="00407525" w:rsidRDefault="00E000B1">
      <w:pPr>
        <w:pStyle w:val="Text"/>
        <w:spacing w:after="0" w:line="240" w:lineRule="auto"/>
        <w:ind w:firstLine="70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Celková </w:t>
      </w: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>cena v</w:t>
      </w:r>
      <w:r w:rsidRPr="00407525">
        <w:rPr>
          <w:rFonts w:ascii="Times New Roman" w:hAnsi="Times New Roman"/>
          <w:color w:val="auto"/>
          <w:sz w:val="28"/>
          <w:szCs w:val="28"/>
        </w:rPr>
        <w:t>č. DPH</w:t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  <w:t xml:space="preserve">           </w:t>
      </w:r>
      <w:r w:rsidR="00754C1C">
        <w:rPr>
          <w:rFonts w:ascii="Times New Roman" w:hAnsi="Times New Roman"/>
          <w:color w:val="auto"/>
          <w:sz w:val="28"/>
          <w:szCs w:val="28"/>
        </w:rPr>
        <w:t>484.847</w:t>
      </w:r>
      <w:r w:rsidRPr="00407525">
        <w:rPr>
          <w:rFonts w:ascii="Times New Roman" w:hAnsi="Times New Roman"/>
          <w:color w:val="auto"/>
          <w:sz w:val="28"/>
          <w:szCs w:val="28"/>
        </w:rPr>
        <w:t>,-Kč</w:t>
      </w:r>
    </w:p>
    <w:p w14:paraId="09357349" w14:textId="77777777" w:rsidR="00A57E27" w:rsidRPr="00407525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94746F" w14:textId="77777777" w:rsidR="00A57E27" w:rsidRPr="00407525" w:rsidRDefault="00E000B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Kupní cena bude zaplacena kupujícím na účet dodavatele vedený u Československé obchodní banky, a.s.</w:t>
      </w:r>
    </w:p>
    <w:p w14:paraId="7443BA03" w14:textId="77777777" w:rsidR="00A57E27" w:rsidRPr="00407525" w:rsidRDefault="00A57E27">
      <w:pPr>
        <w:pStyle w:val="Tex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543F04F" w14:textId="77777777" w:rsidR="00A57E27" w:rsidRPr="00407525" w:rsidRDefault="00A57E27">
      <w:pPr>
        <w:pStyle w:val="Odstavecseseznamem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670433" w14:textId="77777777" w:rsidR="00A57E27" w:rsidRPr="00407525" w:rsidRDefault="00E000B1">
      <w:pPr>
        <w:pStyle w:val="Tex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Všeobecn</w:t>
      </w:r>
      <w:r w:rsidRPr="00407525">
        <w:rPr>
          <w:rFonts w:ascii="Times New Roman" w:hAnsi="Times New Roman"/>
          <w:b/>
          <w:bCs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dodací podmínky</w:t>
      </w:r>
    </w:p>
    <w:p w14:paraId="5D19223E" w14:textId="77777777" w:rsidR="00A57E27" w:rsidRPr="00407525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Objednatel je povinen při dodání předmětu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zajistit, aby byl pří</w:t>
      </w:r>
      <w:r w:rsidRPr="00407525">
        <w:rPr>
          <w:rFonts w:ascii="Times New Roman" w:hAnsi="Times New Roman"/>
          <w:color w:val="auto"/>
          <w:sz w:val="28"/>
          <w:szCs w:val="28"/>
          <w:lang w:val="nl-NL"/>
        </w:rPr>
        <w:t>tomen z</w:t>
      </w:r>
      <w:r w:rsidRPr="00407525">
        <w:rPr>
          <w:rFonts w:ascii="Times New Roman" w:hAnsi="Times New Roman"/>
          <w:color w:val="auto"/>
          <w:sz w:val="28"/>
          <w:szCs w:val="28"/>
        </w:rPr>
        <w:t>ástupce školy, který dodávku převezme.</w:t>
      </w:r>
    </w:p>
    <w:p w14:paraId="28439F55" w14:textId="77777777" w:rsidR="00A57E27" w:rsidRPr="00407525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Přechod vlastnictví ke zboží</w:t>
      </w:r>
    </w:p>
    <w:p w14:paraId="45444E8E" w14:textId="77777777" w:rsidR="00A57E27" w:rsidRPr="00407525" w:rsidRDefault="00E000B1">
      <w:pPr>
        <w:pStyle w:val="Tex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Objednatel nabývá vlastnictví ke zboží jeho převzetím od dodavatele; převzetí bude prokázáno podpisem a datem na průvodním dokladu.    </w:t>
      </w:r>
    </w:p>
    <w:p w14:paraId="68866CC8" w14:textId="77777777" w:rsidR="00A57E27" w:rsidRPr="00407525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Zaplacení kupní ceny</w:t>
      </w:r>
    </w:p>
    <w:p w14:paraId="080834A3" w14:textId="77777777" w:rsidR="00A57E27" w:rsidRPr="00407525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Dodavatel je oprávněn fakturovat kupní cenu až po dodání zboží a fakturu vystaví nejpozději do 14 dnů po dodání zboží.</w:t>
      </w:r>
    </w:p>
    <w:p w14:paraId="3DD80DFB" w14:textId="77777777" w:rsidR="00A57E27" w:rsidRPr="00407525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Faktura musí obsahovat: označení faktury a její číslo, firmu (obchodní jm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>no) a s</w:t>
      </w:r>
      <w:r w:rsidRPr="00407525">
        <w:rPr>
          <w:rFonts w:ascii="Times New Roman" w:hAnsi="Times New Roman"/>
          <w:color w:val="auto"/>
          <w:sz w:val="28"/>
          <w:szCs w:val="28"/>
        </w:rPr>
        <w:t>ídlo obou smluvních stran, uvedení množství dodan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ho zboží a den jeho dodání, bankovní spojení dodavatele, cenu dodan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ho zboží, fakturovanou částku, údaj o splatnosti faktury. Splatnost faktury je stanovena na 14 dnů.</w:t>
      </w:r>
    </w:p>
    <w:p w14:paraId="249D3BF0" w14:textId="77777777" w:rsidR="00A57E27" w:rsidRPr="00407525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Dodavatel se zavazuje, že na jím vydaný</w:t>
      </w:r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ch da</w:t>
      </w:r>
      <w:r w:rsidRPr="00407525">
        <w:rPr>
          <w:rFonts w:ascii="Times New Roman" w:hAnsi="Times New Roman"/>
          <w:color w:val="auto"/>
          <w:sz w:val="28"/>
          <w:szCs w:val="28"/>
        </w:rPr>
        <w:t>ňových dokladech bude uvádět pouze čísla bankovní</w:t>
      </w:r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 xml:space="preserve">ch </w:t>
      </w:r>
      <w:r w:rsidRPr="00407525">
        <w:rPr>
          <w:rFonts w:ascii="Times New Roman" w:hAnsi="Times New Roman"/>
          <w:color w:val="auto"/>
          <w:sz w:val="28"/>
          <w:szCs w:val="28"/>
        </w:rPr>
        <w:t>účtů, která jsou správcem daně zveřejněna způ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sobem umo</w:t>
      </w:r>
      <w:r w:rsidRPr="00407525">
        <w:rPr>
          <w:rFonts w:ascii="Times New Roman" w:hAnsi="Times New Roman"/>
          <w:color w:val="auto"/>
          <w:sz w:val="28"/>
          <w:szCs w:val="28"/>
        </w:rPr>
        <w:t>žňujícím dálkový přístup § 98, písm. d) zákona 235/2004 Sb. o dani z př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idan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hodnoty v platn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m znění. V případě, že daňový doklad bude obsahovat jiný než takto zveřejněný účet, bude takový daňový doklad považován za neúplný a objednatel vyzve dodavatelek jeho doplnění. Do okamžiku doplnění si objednatel vyhrazuje právo neuskutečnit platbu na základě tohoto daňov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ho dokladu.</w:t>
      </w:r>
    </w:p>
    <w:p w14:paraId="3F11334A" w14:textId="77777777" w:rsidR="00A57E27" w:rsidRPr="00407525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V případě, že kdykoli před okamžikem uskutečnění platby ze strany objednatele na základě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bude o dodavateli správcem daně z př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idan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hodnoty zveřejněna způ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sobem umo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žňujícím dálkový přístup </w:t>
      </w:r>
      <w:r w:rsidRPr="00407525">
        <w:rPr>
          <w:rFonts w:ascii="Times New Roman" w:hAnsi="Times New Roman"/>
          <w:color w:val="auto"/>
          <w:sz w:val="28"/>
          <w:szCs w:val="28"/>
        </w:rPr>
        <w:lastRenderedPageBreak/>
        <w:t>skutečnost, že dodavatel je nespolehlivý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m pl</w:t>
      </w:r>
      <w:r w:rsidRPr="00407525">
        <w:rPr>
          <w:rFonts w:ascii="Times New Roman" w:hAnsi="Times New Roman"/>
          <w:color w:val="auto"/>
          <w:sz w:val="28"/>
          <w:szCs w:val="28"/>
        </w:rPr>
        <w:t>átcem (§ 106a zákona 235/2004 Sb. o dani z př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idan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hodnoty, v platn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m znění), má objednatel právo od okamžiku zveřejnění poníž</w:t>
      </w:r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it v</w:t>
      </w:r>
      <w:r w:rsidRPr="00407525">
        <w:rPr>
          <w:rFonts w:ascii="Times New Roman" w:hAnsi="Times New Roman"/>
          <w:color w:val="auto"/>
          <w:sz w:val="28"/>
          <w:szCs w:val="28"/>
        </w:rPr>
        <w:t>šechny platby dodavateli uskutečněn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na základě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o příslušnou částku DPH. Smluvní strany si sjednávají, že takto dodavateli nevyplacené částky DPH odvede správci daně sám objednatel v souladu s ustanovením §109a zákona 235/2004 Sb.</w:t>
      </w:r>
    </w:p>
    <w:p w14:paraId="11E97434" w14:textId="77777777" w:rsidR="00A57E27" w:rsidRPr="00407525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Objednatel je oprávněn fakturu do data splatnosti vrátit, pokud obsahuje nesprávn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cenové údaje nebo neobsahuje některou z dohodnutý</w:t>
      </w:r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ch n</w:t>
      </w:r>
      <w:r w:rsidRPr="00407525">
        <w:rPr>
          <w:rFonts w:ascii="Times New Roman" w:hAnsi="Times New Roman"/>
          <w:color w:val="auto"/>
          <w:sz w:val="28"/>
          <w:szCs w:val="28"/>
        </w:rPr>
        <w:t>áležitostí.</w:t>
      </w:r>
    </w:p>
    <w:p w14:paraId="441BABF5" w14:textId="77777777" w:rsidR="00A57E27" w:rsidRPr="00407525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Podstatn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porušení smlouvy</w:t>
      </w:r>
    </w:p>
    <w:p w14:paraId="74A0B144" w14:textId="77777777" w:rsidR="00A57E27" w:rsidRPr="00407525" w:rsidRDefault="00E000B1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Smluvní strany považují za podstatn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porušení smlouvy nedodání zboží ani do 10 dnů po uplynutí termínu dodání.</w:t>
      </w:r>
    </w:p>
    <w:p w14:paraId="53BD60AF" w14:textId="77777777" w:rsidR="00A57E27" w:rsidRPr="00407525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32F178" w14:textId="77777777" w:rsidR="00A57E27" w:rsidRPr="00407525" w:rsidRDefault="00A57E27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4663E8A" w14:textId="77777777" w:rsidR="00A57E27" w:rsidRPr="00407525" w:rsidRDefault="00E000B1">
      <w:pPr>
        <w:pStyle w:val="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Záruka</w:t>
      </w:r>
    </w:p>
    <w:p w14:paraId="117A2BF2" w14:textId="77777777" w:rsidR="00A57E27" w:rsidRPr="00407525" w:rsidRDefault="00E000B1">
      <w:pPr>
        <w:pStyle w:val="Tex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Dodavatel prohlašuje, že zaručuje dohodnut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vlastnosti zboží minimálně po dobu </w:t>
      </w:r>
      <w:r w:rsidR="00A62194" w:rsidRPr="00407525">
        <w:rPr>
          <w:rFonts w:ascii="Times New Roman" w:hAnsi="Times New Roman"/>
          <w:color w:val="auto"/>
          <w:sz w:val="28"/>
          <w:szCs w:val="28"/>
        </w:rPr>
        <w:t>12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 měsíců kdy zajišťuje bezplatný záruční servis na všechny komplety.</w:t>
      </w:r>
    </w:p>
    <w:p w14:paraId="16F4A77A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C9AE84" w14:textId="77777777" w:rsidR="00A57E27" w:rsidRPr="00407525" w:rsidRDefault="00A57E27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E38C476" w14:textId="77777777" w:rsidR="00A57E27" w:rsidRPr="00407525" w:rsidRDefault="00E000B1">
      <w:pPr>
        <w:pStyle w:val="Tex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Smluvní pokuta, úroky z prodlení</w:t>
      </w:r>
    </w:p>
    <w:p w14:paraId="72D5B9C8" w14:textId="77777777" w:rsidR="00A57E27" w:rsidRPr="00407525" w:rsidRDefault="00E000B1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Pokud nedodá dodavatel zboží ani do 10 dnů po uplynutí dodací 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lh</w:t>
      </w:r>
      <w:r w:rsidRPr="00407525">
        <w:rPr>
          <w:rFonts w:ascii="Times New Roman" w:hAnsi="Times New Roman"/>
          <w:color w:val="auto"/>
          <w:sz w:val="28"/>
          <w:szCs w:val="28"/>
        </w:rPr>
        <w:t>ůty, zaplatí objednateli</w:t>
      </w:r>
    </w:p>
    <w:p w14:paraId="0C452279" w14:textId="77777777" w:rsidR="00A57E27" w:rsidRPr="00407525" w:rsidRDefault="00E000B1">
      <w:pPr>
        <w:pStyle w:val="Odstavecseseznamem"/>
        <w:widowControl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smluvní pokutu ve výš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i 5 % z</w:t>
      </w:r>
      <w:r w:rsidRPr="00407525">
        <w:rPr>
          <w:rFonts w:ascii="Times New Roman" w:hAnsi="Times New Roman"/>
          <w:color w:val="auto"/>
          <w:sz w:val="28"/>
          <w:szCs w:val="28"/>
        </w:rPr>
        <w:t> cel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ceny předmětu kupní smlouvy.</w:t>
      </w:r>
    </w:p>
    <w:p w14:paraId="53483653" w14:textId="77777777" w:rsidR="00A57E27" w:rsidRPr="00407525" w:rsidRDefault="00E000B1">
      <w:pPr>
        <w:pStyle w:val="Odstavecseseznamem"/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Pokud objednatel nezaplatí kupní cenu stanovenou v 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smlouvě včas (dle podmínek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                  smlouvy), je povinen zaplatit dodavateli úrok z prodlení ve výš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i 0,05 % z</w:t>
      </w:r>
      <w:r w:rsidRPr="00407525">
        <w:rPr>
          <w:rFonts w:ascii="Times New Roman" w:hAnsi="Times New Roman"/>
          <w:color w:val="auto"/>
          <w:sz w:val="28"/>
          <w:szCs w:val="28"/>
        </w:rPr>
        <w:t> aktuální dlužné   částky denně.</w:t>
      </w:r>
    </w:p>
    <w:p w14:paraId="1458FB1A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0000FF"/>
        </w:rPr>
      </w:pPr>
    </w:p>
    <w:p w14:paraId="34A5CBF8" w14:textId="77777777" w:rsidR="00A57E27" w:rsidRPr="00407525" w:rsidRDefault="00A57E27">
      <w:pPr>
        <w:pStyle w:val="Odstavecseseznamem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78EB36C" w14:textId="77777777" w:rsidR="00A57E27" w:rsidRPr="00407525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Závěrečná ustanovení</w:t>
      </w:r>
    </w:p>
    <w:p w14:paraId="18861745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376E28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Tato smlouva nabývá platnosti a účinnosti podpisem obou smluvních stran.</w:t>
      </w:r>
    </w:p>
    <w:p w14:paraId="4889E84C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Tato smlouva je vyhotovena ve dvou vyhotoveních, přičemž obě vyhotovení mají stejnou platnost. Každá smluvní stran obdrží jedno pare.</w:t>
      </w:r>
    </w:p>
    <w:p w14:paraId="6DA17782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Pokud v 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to smlouvě </w:t>
      </w:r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nen</w:t>
      </w:r>
      <w:r w:rsidRPr="00407525">
        <w:rPr>
          <w:rFonts w:ascii="Times New Roman" w:hAnsi="Times New Roman"/>
          <w:color w:val="auto"/>
          <w:sz w:val="28"/>
          <w:szCs w:val="28"/>
        </w:rPr>
        <w:t>í uvedeno jinak, pak se v ostatním na ni vztahují příslušná ustanovení obchodního zákoníku a další obecn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závazné česk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právní předpisy.</w:t>
      </w:r>
    </w:p>
    <w:p w14:paraId="6672B680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Změna a doplnění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jsou možn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pouze v  písemn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podobě po dohodě obou stran.</w:t>
      </w:r>
    </w:p>
    <w:p w14:paraId="59D04B81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Podle dohody účastníků se písemnosti mezi nimi doručovan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v souvislosti s touto smlouvou považují </w:t>
      </w: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>za doru</w:t>
      </w:r>
      <w:r w:rsidRPr="00407525">
        <w:rPr>
          <w:rFonts w:ascii="Times New Roman" w:hAnsi="Times New Roman"/>
          <w:color w:val="auto"/>
          <w:sz w:val="28"/>
          <w:szCs w:val="28"/>
        </w:rPr>
        <w:t>čen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tehdy, pokud byly zaslány na adresu smluvní strany uvedenou v záhlaví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nebo na poslední písemně uvedenou adresu druh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smluvní strany i tehdy, pokud adresát odmítne písemnost přijmout (pak je dnem doručení den odmítnutí převzetí zásilky) nebo si zásilku nevyzvedne v úložní době (pak je dnem doručení poslední den úložní doby) pokud bude písemnost vrácena poštou jako nedoručitelná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, plat</w:t>
      </w:r>
      <w:r w:rsidRPr="00407525">
        <w:rPr>
          <w:rFonts w:ascii="Times New Roman" w:hAnsi="Times New Roman"/>
          <w:color w:val="auto"/>
          <w:sz w:val="28"/>
          <w:szCs w:val="28"/>
        </w:rPr>
        <w:t>í jako den doručení den podání zásilky k poštovní přepravě.</w:t>
      </w:r>
    </w:p>
    <w:p w14:paraId="26ED6922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Tato smlouva je závazná i pro právní nástupce smluvních stran.</w:t>
      </w:r>
    </w:p>
    <w:p w14:paraId="7CE70BF3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 Smluvní strany shodně prohlašují, že si smlouvu před podpisem přeč</w:t>
      </w:r>
      <w:r w:rsidRPr="00407525">
        <w:rPr>
          <w:rFonts w:ascii="Times New Roman" w:hAnsi="Times New Roman"/>
          <w:color w:val="auto"/>
          <w:sz w:val="28"/>
          <w:szCs w:val="28"/>
          <w:lang w:val="en-US"/>
        </w:rPr>
        <w:t xml:space="preserve">etly, </w:t>
      </w:r>
      <w:r w:rsidRPr="00407525">
        <w:rPr>
          <w:rFonts w:ascii="Times New Roman" w:hAnsi="Times New Roman"/>
          <w:color w:val="auto"/>
          <w:sz w:val="28"/>
          <w:szCs w:val="28"/>
        </w:rPr>
        <w:t>že byla uzavřena po vzájemn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m projednání podle jejich prav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a svobodn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vůle, určitě, vážně a srozumitelně. Smluvní strany potvrzují </w:t>
      </w: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>autenti</w:t>
      </w:r>
      <w:r w:rsidRPr="00407525">
        <w:rPr>
          <w:rFonts w:ascii="Times New Roman" w:hAnsi="Times New Roman"/>
          <w:color w:val="auto"/>
          <w:sz w:val="28"/>
          <w:szCs w:val="28"/>
        </w:rPr>
        <w:t>čnost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svým podpisem.</w:t>
      </w:r>
    </w:p>
    <w:p w14:paraId="46C257DF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 Dodavatel se zavazuje, že umožní osobám oprávněným k výkonu kontroly projektu,   z něhož je zakázka hrazena, prov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st kontrolu doklad</w:t>
      </w: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 xml:space="preserve">ù </w:t>
      </w:r>
      <w:r w:rsidRPr="00407525">
        <w:rPr>
          <w:rFonts w:ascii="Times New Roman" w:hAnsi="Times New Roman"/>
          <w:color w:val="auto"/>
          <w:sz w:val="28"/>
          <w:szCs w:val="28"/>
        </w:rPr>
        <w:t>související s plněním zakázky.</w:t>
      </w:r>
    </w:p>
    <w:p w14:paraId="28B1E3C0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 Dodavatel se zavazuje k povinnosti uchovávat doklady související s plněním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zakázky po dobu stanovenou podmínkami pro archivaci v rámci OP V</w:t>
      </w:r>
      <w:r w:rsidR="001449C3" w:rsidRPr="00407525">
        <w:rPr>
          <w:rFonts w:ascii="Times New Roman" w:hAnsi="Times New Roman"/>
          <w:color w:val="auto"/>
          <w:sz w:val="28"/>
          <w:szCs w:val="28"/>
        </w:rPr>
        <w:t>VV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 tj. do </w:t>
      </w:r>
      <w:r w:rsidR="001449C3" w:rsidRPr="00407525">
        <w:rPr>
          <w:rFonts w:ascii="Times New Roman" w:hAnsi="Times New Roman"/>
          <w:color w:val="auto"/>
          <w:sz w:val="28"/>
          <w:szCs w:val="28"/>
        </w:rPr>
        <w:t>31.12.2033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 a   povinnosti umožnit osobám oprávněným k výkonu kontroly projektu, z něhož je zakázka hrazena, prov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st kontrolu těchto dokladů.</w:t>
      </w:r>
    </w:p>
    <w:p w14:paraId="4B7AF924" w14:textId="77777777" w:rsidR="00D6645F" w:rsidRPr="00407525" w:rsidRDefault="00D6645F" w:rsidP="00D6645F">
      <w:pPr>
        <w:pStyle w:val="Zkladntext3"/>
        <w:numPr>
          <w:ilvl w:val="0"/>
          <w:numId w:val="21"/>
        </w:numPr>
        <w:spacing w:after="0"/>
        <w:rPr>
          <w:sz w:val="28"/>
          <w:szCs w:val="28"/>
        </w:rPr>
      </w:pPr>
      <w:r w:rsidRPr="00407525">
        <w:rPr>
          <w:i/>
          <w:sz w:val="28"/>
          <w:szCs w:val="28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14:paraId="47B4C35A" w14:textId="77777777" w:rsidR="00D6645F" w:rsidRPr="00407525" w:rsidRDefault="00D6645F" w:rsidP="00D6645F">
      <w:pPr>
        <w:jc w:val="both"/>
        <w:rPr>
          <w:sz w:val="28"/>
          <w:szCs w:val="28"/>
        </w:rPr>
      </w:pPr>
    </w:p>
    <w:p w14:paraId="7CB73566" w14:textId="77777777" w:rsidR="00A57E27" w:rsidRPr="00407525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8884DD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5DE109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8EEC70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115A2F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BD7A37" w14:textId="61D01642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V Praze  dne………..                          </w:t>
      </w:r>
      <w:r w:rsidRPr="00407525">
        <w:rPr>
          <w:rFonts w:ascii="Times New Roman" w:hAnsi="Times New Roman"/>
          <w:color w:val="auto"/>
          <w:sz w:val="28"/>
          <w:szCs w:val="28"/>
        </w:rPr>
        <w:tab/>
        <w:t>V</w:t>
      </w:r>
      <w:r w:rsidR="00213DBD">
        <w:rPr>
          <w:rFonts w:ascii="Times New Roman" w:hAnsi="Times New Roman"/>
          <w:color w:val="auto"/>
          <w:sz w:val="28"/>
          <w:szCs w:val="28"/>
        </w:rPr>
        <w:t xml:space="preserve"> Praze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dne  </w:t>
      </w:r>
      <w:r w:rsidR="00213DBD">
        <w:rPr>
          <w:rFonts w:ascii="Times New Roman" w:hAnsi="Times New Roman"/>
          <w:color w:val="auto"/>
          <w:sz w:val="28"/>
          <w:szCs w:val="28"/>
        </w:rPr>
        <w:t>28.06.2024</w:t>
      </w:r>
    </w:p>
    <w:p w14:paraId="05067237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586079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7A0083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3A00F1" w14:textId="77777777" w:rsidR="00286CBC" w:rsidRPr="00407525" w:rsidRDefault="00286CBC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727369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C26A79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7B6A04" w14:textId="3AABC079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Bed</w:t>
      </w:r>
      <w:r w:rsidRPr="00407525">
        <w:rPr>
          <w:rFonts w:ascii="Times New Roman" w:hAnsi="Times New Roman"/>
          <w:color w:val="auto"/>
          <w:sz w:val="28"/>
          <w:szCs w:val="28"/>
        </w:rPr>
        <w:t>řich Chaloupka</w:t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  <w:t xml:space="preserve">            </w:t>
      </w:r>
      <w:r w:rsidR="00213DBD">
        <w:rPr>
          <w:rFonts w:ascii="Times New Roman" w:hAnsi="Times New Roman"/>
          <w:color w:val="auto"/>
          <w:sz w:val="28"/>
          <w:szCs w:val="28"/>
        </w:rPr>
        <w:t>Mgr. Renata Sedláčková</w:t>
      </w:r>
    </w:p>
    <w:p w14:paraId="0A9EEEED" w14:textId="3747461D" w:rsidR="004A7F28" w:rsidRPr="00407525" w:rsidRDefault="00213DBD">
      <w:pPr>
        <w:pStyle w:val="Text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jednatel společnosti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  ředitelka školy</w:t>
      </w:r>
    </w:p>
    <w:p w14:paraId="0E40BAEA" w14:textId="77777777" w:rsidR="00A57E27" w:rsidRPr="00407525" w:rsidRDefault="00E000B1">
      <w:pPr>
        <w:pStyle w:val="Text"/>
        <w:spacing w:after="0" w:line="240" w:lineRule="auto"/>
        <w:jc w:val="both"/>
        <w:rPr>
          <w:color w:val="auto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  <w:t xml:space="preserve">            </w:t>
      </w:r>
      <w:r w:rsidR="00A62194" w:rsidRPr="00407525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sectPr w:rsidR="00A57E27" w:rsidRPr="0040752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3D328" w14:textId="77777777" w:rsidR="006B0DF4" w:rsidRDefault="006B0DF4">
      <w:r>
        <w:separator/>
      </w:r>
    </w:p>
  </w:endnote>
  <w:endnote w:type="continuationSeparator" w:id="0">
    <w:p w14:paraId="7E6B47E3" w14:textId="77777777" w:rsidR="006B0DF4" w:rsidRDefault="006B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ouvenirItcTEEDe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83CB" w14:textId="77777777" w:rsidR="00A57E27" w:rsidRDefault="00A57E27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D4A8" w14:textId="77777777" w:rsidR="006B0DF4" w:rsidRDefault="006B0DF4">
      <w:r>
        <w:separator/>
      </w:r>
    </w:p>
  </w:footnote>
  <w:footnote w:type="continuationSeparator" w:id="0">
    <w:p w14:paraId="1D9A8041" w14:textId="77777777" w:rsidR="006B0DF4" w:rsidRDefault="006B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A113" w14:textId="77777777" w:rsidR="00A57E27" w:rsidRDefault="00E000B1">
    <w:pPr>
      <w:pStyle w:val="Zhlav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F74"/>
    <w:multiLevelType w:val="hybridMultilevel"/>
    <w:tmpl w:val="C15A1FCC"/>
    <w:numStyleLink w:val="Importovanstyl3"/>
  </w:abstractNum>
  <w:abstractNum w:abstractNumId="1" w15:restartNumberingAfterBreak="0">
    <w:nsid w:val="23547C1B"/>
    <w:multiLevelType w:val="hybridMultilevel"/>
    <w:tmpl w:val="C15A1FCC"/>
    <w:styleLink w:val="Importovanstyl3"/>
    <w:lvl w:ilvl="0" w:tplc="5254D59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C42F8">
      <w:start w:val="1"/>
      <w:numFmt w:val="lowerLetter"/>
      <w:lvlText w:val="%2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2E36A">
      <w:start w:val="1"/>
      <w:numFmt w:val="lowerRoman"/>
      <w:lvlText w:val="%3."/>
      <w:lvlJc w:val="left"/>
      <w:pPr>
        <w:ind w:left="18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80B5C">
      <w:start w:val="1"/>
      <w:numFmt w:val="decimal"/>
      <w:lvlText w:val="%4.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ABB2">
      <w:start w:val="1"/>
      <w:numFmt w:val="lowerLetter"/>
      <w:lvlText w:val="%5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8979C">
      <w:start w:val="1"/>
      <w:numFmt w:val="lowerRoman"/>
      <w:lvlText w:val="%6."/>
      <w:lvlJc w:val="left"/>
      <w:pPr>
        <w:ind w:left="40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21C28">
      <w:start w:val="1"/>
      <w:numFmt w:val="decimal"/>
      <w:lvlText w:val="%7.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219C4">
      <w:start w:val="1"/>
      <w:numFmt w:val="lowerLetter"/>
      <w:lvlText w:val="%8.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0CAD0">
      <w:start w:val="1"/>
      <w:numFmt w:val="lowerRoman"/>
      <w:lvlText w:val="%9."/>
      <w:lvlJc w:val="left"/>
      <w:pPr>
        <w:ind w:left="61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505AFE"/>
    <w:multiLevelType w:val="hybridMultilevel"/>
    <w:tmpl w:val="65DAE94E"/>
    <w:numStyleLink w:val="Importovanstyl4"/>
  </w:abstractNum>
  <w:abstractNum w:abstractNumId="3" w15:restartNumberingAfterBreak="0">
    <w:nsid w:val="2D223E55"/>
    <w:multiLevelType w:val="hybridMultilevel"/>
    <w:tmpl w:val="C4441554"/>
    <w:numStyleLink w:val="Importovanstyl7"/>
  </w:abstractNum>
  <w:abstractNum w:abstractNumId="4" w15:restartNumberingAfterBreak="0">
    <w:nsid w:val="2DCA4E02"/>
    <w:multiLevelType w:val="multilevel"/>
    <w:tmpl w:val="8FC4F10C"/>
    <w:numStyleLink w:val="Importovanstyl1"/>
  </w:abstractNum>
  <w:abstractNum w:abstractNumId="5" w15:restartNumberingAfterBreak="0">
    <w:nsid w:val="2F1B5E75"/>
    <w:multiLevelType w:val="multilevel"/>
    <w:tmpl w:val="04A21BBE"/>
    <w:numStyleLink w:val="Importovanstyl2"/>
  </w:abstractNum>
  <w:abstractNum w:abstractNumId="6" w15:restartNumberingAfterBreak="0">
    <w:nsid w:val="3C485388"/>
    <w:multiLevelType w:val="hybridMultilevel"/>
    <w:tmpl w:val="C4441554"/>
    <w:styleLink w:val="Importovanstyl7"/>
    <w:lvl w:ilvl="0" w:tplc="94E0CA64">
      <w:start w:val="1"/>
      <w:numFmt w:val="decimal"/>
      <w:lvlText w:val="%1."/>
      <w:lvlJc w:val="left"/>
      <w:pPr>
        <w:ind w:left="54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98D422">
      <w:start w:val="1"/>
      <w:numFmt w:val="lowerLetter"/>
      <w:lvlText w:val="%2."/>
      <w:lvlJc w:val="left"/>
      <w:pPr>
        <w:ind w:left="10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0524C">
      <w:start w:val="1"/>
      <w:numFmt w:val="lowerRoman"/>
      <w:lvlText w:val="%3."/>
      <w:lvlJc w:val="left"/>
      <w:pPr>
        <w:ind w:left="178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603AE">
      <w:start w:val="1"/>
      <w:numFmt w:val="decimal"/>
      <w:lvlText w:val="%4."/>
      <w:lvlJc w:val="left"/>
      <w:pPr>
        <w:ind w:left="251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25878">
      <w:start w:val="1"/>
      <w:numFmt w:val="lowerLetter"/>
      <w:lvlText w:val="%5."/>
      <w:lvlJc w:val="left"/>
      <w:pPr>
        <w:ind w:left="323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EAF5A">
      <w:start w:val="1"/>
      <w:numFmt w:val="lowerRoman"/>
      <w:lvlText w:val="%6."/>
      <w:lvlJc w:val="left"/>
      <w:pPr>
        <w:ind w:left="394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AC34E">
      <w:start w:val="1"/>
      <w:numFmt w:val="decimal"/>
      <w:lvlText w:val="%7."/>
      <w:lvlJc w:val="left"/>
      <w:pPr>
        <w:ind w:left="46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6B85E">
      <w:start w:val="1"/>
      <w:numFmt w:val="lowerLetter"/>
      <w:lvlText w:val="%8."/>
      <w:lvlJc w:val="left"/>
      <w:pPr>
        <w:ind w:left="539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82D4E">
      <w:start w:val="1"/>
      <w:numFmt w:val="lowerRoman"/>
      <w:lvlText w:val="%9."/>
      <w:lvlJc w:val="left"/>
      <w:pPr>
        <w:ind w:left="610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2B42BE"/>
    <w:multiLevelType w:val="hybridMultilevel"/>
    <w:tmpl w:val="65DAE94E"/>
    <w:styleLink w:val="Importovanstyl4"/>
    <w:lvl w:ilvl="0" w:tplc="0764C076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C9808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ACC0C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0FDFA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AE74E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C2F40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3E18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4E5E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E68D0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486847"/>
    <w:multiLevelType w:val="hybridMultilevel"/>
    <w:tmpl w:val="5A9EB89E"/>
    <w:numStyleLink w:val="Importovanstyl5"/>
  </w:abstractNum>
  <w:abstractNum w:abstractNumId="9" w15:restartNumberingAfterBreak="0">
    <w:nsid w:val="4B5969CD"/>
    <w:multiLevelType w:val="hybridMultilevel"/>
    <w:tmpl w:val="5A9EB89E"/>
    <w:styleLink w:val="Importovanstyl5"/>
    <w:lvl w:ilvl="0" w:tplc="176A9F6E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4A904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032F6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EAC22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2BE1A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84C7AC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C1186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8C1AC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44912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102C6B"/>
    <w:multiLevelType w:val="multilevel"/>
    <w:tmpl w:val="8FC4F10C"/>
    <w:styleLink w:val="Importovanstyl1"/>
    <w:lvl w:ilvl="0">
      <w:start w:val="1"/>
      <w:numFmt w:val="upperRoman"/>
      <w:lvlText w:val="%1."/>
      <w:lvlJc w:val="left"/>
      <w:pPr>
        <w:tabs>
          <w:tab w:val="num" w:pos="708"/>
        </w:tabs>
        <w:ind w:left="284" w:firstLine="1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917" w:hanging="9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480567"/>
    <w:multiLevelType w:val="multilevel"/>
    <w:tmpl w:val="04A21BBE"/>
    <w:styleLink w:val="Importovanstyl2"/>
    <w:lvl w:ilvl="0">
      <w:start w:val="1"/>
      <w:numFmt w:val="upperRoman"/>
      <w:lvlText w:val="%1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11" w:hanging="20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397D15"/>
    <w:multiLevelType w:val="multilevel"/>
    <w:tmpl w:val="CCBA92E8"/>
    <w:numStyleLink w:val="Importovanstyl6"/>
  </w:abstractNum>
  <w:abstractNum w:abstractNumId="13" w15:restartNumberingAfterBreak="0">
    <w:nsid w:val="63962FD5"/>
    <w:multiLevelType w:val="multilevel"/>
    <w:tmpl w:val="CCBA92E8"/>
    <w:styleLink w:val="Importovanstyl6"/>
    <w:lvl w:ilvl="0">
      <w:start w:val="1"/>
      <w:numFmt w:val="decimal"/>
      <w:lvlText w:val="%1."/>
      <w:lvlJc w:val="left"/>
      <w:pPr>
        <w:tabs>
          <w:tab w:val="left" w:pos="115"/>
        </w:tabs>
        <w:ind w:left="68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5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15"/>
        </w:tabs>
        <w:ind w:left="210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4"/>
    <w:lvlOverride w:ilvl="0">
      <w:startOverride w:val="3"/>
    </w:lvlOverride>
  </w:num>
  <w:num w:numId="6">
    <w:abstractNumId w:val="1"/>
  </w:num>
  <w:num w:numId="7">
    <w:abstractNumId w:val="0"/>
  </w:num>
  <w:num w:numId="8">
    <w:abstractNumId w:val="0"/>
    <w:lvlOverride w:ilvl="0">
      <w:lvl w:ilvl="0" w:tplc="624423E0">
        <w:start w:val="1"/>
        <w:numFmt w:val="decimal"/>
        <w:lvlText w:val="%1."/>
        <w:lvlJc w:val="left"/>
        <w:pPr>
          <w:ind w:left="40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44BE5C">
        <w:start w:val="1"/>
        <w:numFmt w:val="lowerLetter"/>
        <w:lvlText w:val="%2."/>
        <w:lvlJc w:val="left"/>
        <w:pPr>
          <w:ind w:left="10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7C71AC">
        <w:start w:val="1"/>
        <w:numFmt w:val="lowerRoman"/>
        <w:lvlText w:val="%3."/>
        <w:lvlJc w:val="left"/>
        <w:pPr>
          <w:ind w:left="176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3C7A1E">
        <w:start w:val="1"/>
        <w:numFmt w:val="decimal"/>
        <w:lvlText w:val="%4."/>
        <w:lvlJc w:val="left"/>
        <w:pPr>
          <w:ind w:left="24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6EC766">
        <w:start w:val="1"/>
        <w:numFmt w:val="lowerLetter"/>
        <w:lvlText w:val="%5."/>
        <w:lvlJc w:val="left"/>
        <w:pPr>
          <w:ind w:left="321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400DD4">
        <w:start w:val="1"/>
        <w:numFmt w:val="lowerRoman"/>
        <w:lvlText w:val="%6."/>
        <w:lvlJc w:val="left"/>
        <w:pPr>
          <w:ind w:left="392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B61354">
        <w:start w:val="1"/>
        <w:numFmt w:val="decimal"/>
        <w:lvlText w:val="%7."/>
        <w:lvlJc w:val="left"/>
        <w:pPr>
          <w:ind w:left="46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FCA5B6">
        <w:start w:val="1"/>
        <w:numFmt w:val="lowerLetter"/>
        <w:lvlText w:val="%8."/>
        <w:lvlJc w:val="left"/>
        <w:pPr>
          <w:ind w:left="53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A0D0C4">
        <w:start w:val="1"/>
        <w:numFmt w:val="lowerRoman"/>
        <w:lvlText w:val="%9."/>
        <w:lvlJc w:val="left"/>
        <w:pPr>
          <w:ind w:left="608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4"/>
      <w:lvl w:ilvl="0">
        <w:start w:val="4"/>
        <w:numFmt w:val="upperRoman"/>
        <w:lvlText w:val="%1."/>
        <w:lvlJc w:val="left"/>
        <w:pPr>
          <w:ind w:left="544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659"/>
          </w:tabs>
          <w:ind w:left="495" w:hanging="3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964" w:hanging="1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2"/>
  </w:num>
  <w:num w:numId="12">
    <w:abstractNumId w:val="4"/>
    <w:lvlOverride w:ilvl="0">
      <w:startOverride w:val="5"/>
    </w:lvlOverride>
  </w:num>
  <w:num w:numId="13">
    <w:abstractNumId w:val="9"/>
  </w:num>
  <w:num w:numId="14">
    <w:abstractNumId w:val="8"/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12"/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687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80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80"/>
          </w:tabs>
          <w:ind w:left="2100" w:hanging="2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startOverride w:val="8"/>
    </w:lvlOverride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27"/>
    <w:rsid w:val="00043B77"/>
    <w:rsid w:val="00046F6A"/>
    <w:rsid w:val="00080B9C"/>
    <w:rsid w:val="000939E0"/>
    <w:rsid w:val="000A4457"/>
    <w:rsid w:val="000A5422"/>
    <w:rsid w:val="000C0C36"/>
    <w:rsid w:val="001449C3"/>
    <w:rsid w:val="0017579A"/>
    <w:rsid w:val="00213DBD"/>
    <w:rsid w:val="00216B29"/>
    <w:rsid w:val="00286CBC"/>
    <w:rsid w:val="002F709A"/>
    <w:rsid w:val="0032614C"/>
    <w:rsid w:val="0034118F"/>
    <w:rsid w:val="00407525"/>
    <w:rsid w:val="00472BAD"/>
    <w:rsid w:val="00490BA7"/>
    <w:rsid w:val="004A7F28"/>
    <w:rsid w:val="00525C03"/>
    <w:rsid w:val="006B0DF4"/>
    <w:rsid w:val="006B33ED"/>
    <w:rsid w:val="006B5BEE"/>
    <w:rsid w:val="006C1A9D"/>
    <w:rsid w:val="00754C1C"/>
    <w:rsid w:val="00874CB1"/>
    <w:rsid w:val="00930B21"/>
    <w:rsid w:val="00A50555"/>
    <w:rsid w:val="00A57E27"/>
    <w:rsid w:val="00A62194"/>
    <w:rsid w:val="00B77A2D"/>
    <w:rsid w:val="00D12C7F"/>
    <w:rsid w:val="00D227FA"/>
    <w:rsid w:val="00D25580"/>
    <w:rsid w:val="00D6645F"/>
    <w:rsid w:val="00D85BAA"/>
    <w:rsid w:val="00DB4E25"/>
    <w:rsid w:val="00E000B1"/>
    <w:rsid w:val="00E13779"/>
    <w:rsid w:val="00E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6653"/>
  <w15:docId w15:val="{EC7E533C-F076-4A02-872E-EE369BD0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numbering" w:customStyle="1" w:styleId="Importovanstyl7">
    <w:name w:val="Importovaný styl 7"/>
    <w:pPr>
      <w:numPr>
        <w:numId w:val="20"/>
      </w:numPr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D664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firstLine="737"/>
      <w:jc w:val="both"/>
    </w:pPr>
    <w:rPr>
      <w:rFonts w:eastAsia="SouvenirItcTEEDem"/>
      <w:kern w:val="18"/>
      <w:sz w:val="16"/>
      <w:szCs w:val="16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645F"/>
    <w:rPr>
      <w:rFonts w:eastAsia="SouvenirItcTEEDem"/>
      <w:kern w:val="18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Malinovská Jaroslava, Ing.</dc:creator>
  <cp:lastModifiedBy>Petra</cp:lastModifiedBy>
  <cp:revision>2</cp:revision>
  <cp:lastPrinted>2024-06-28T06:39:00Z</cp:lastPrinted>
  <dcterms:created xsi:type="dcterms:W3CDTF">2024-07-01T08:09:00Z</dcterms:created>
  <dcterms:modified xsi:type="dcterms:W3CDTF">2024-07-01T08:09:00Z</dcterms:modified>
</cp:coreProperties>
</file>